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324E34">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11239500</wp:posOffset>
            </wp:positionH>
            <wp:positionV relativeFrom="topMargin">
              <wp:posOffset>11531600</wp:posOffset>
            </wp:positionV>
            <wp:extent cx="342900" cy="4191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342900" cy="419100"/>
                    </a:xfrm>
                    <a:prstGeom prst="rect">
                      <a:avLst/>
                    </a:prstGeom>
                  </pic:spPr>
                </pic:pic>
              </a:graphicData>
            </a:graphic>
          </wp:anchor>
        </w:drawing>
      </w:r>
      <w:r>
        <w:rPr>
          <w:rFonts w:eastAsia="Times New Roman" w:cs="Times New Roman"/>
          <w:b/>
          <w:sz w:val="32"/>
        </w:rPr>
        <w:t>2022</w:t>
      </w:r>
      <w:r>
        <w:rPr>
          <w:rFonts w:ascii="宋体" w:hAnsi="宋体"/>
          <w:b/>
          <w:sz w:val="32"/>
        </w:rPr>
        <w:t>年四川省成都市中考历史真题</w:t>
      </w:r>
    </w:p>
    <w:p w14:paraId="36C9C72C">
      <w:pPr>
        <w:spacing w:line="360" w:lineRule="auto"/>
        <w:jc w:val="center"/>
        <w:textAlignment w:val="center"/>
        <w:rPr>
          <w:rFonts w:ascii="宋体" w:hAnsi="宋体"/>
          <w:b/>
          <w:sz w:val="24"/>
        </w:rPr>
      </w:pPr>
      <w:r>
        <w:rPr>
          <w:rFonts w:ascii="宋体" w:hAnsi="宋体"/>
          <w:b/>
          <w:sz w:val="24"/>
        </w:rPr>
        <w:t>第</w:t>
      </w:r>
      <w:r>
        <w:rPr>
          <w:rFonts w:eastAsia="Times New Roman" w:cs="Times New Roman"/>
          <w:b/>
          <w:sz w:val="24"/>
        </w:rPr>
        <w:t>I</w:t>
      </w:r>
      <w:r>
        <w:rPr>
          <w:rFonts w:ascii="宋体" w:hAnsi="宋体"/>
          <w:b/>
          <w:sz w:val="24"/>
        </w:rPr>
        <w:t>卷（选择题，共</w:t>
      </w:r>
      <w:r>
        <w:rPr>
          <w:rFonts w:eastAsia="Times New Roman" w:cs="Times New Roman"/>
          <w:b/>
          <w:sz w:val="24"/>
        </w:rPr>
        <w:t>48</w:t>
      </w:r>
      <w:r>
        <w:rPr>
          <w:rFonts w:ascii="宋体" w:hAnsi="宋体"/>
          <w:b/>
          <w:sz w:val="24"/>
        </w:rPr>
        <w:t>分）</w:t>
      </w:r>
    </w:p>
    <w:p w14:paraId="6BB25E06">
      <w:pPr>
        <w:spacing w:line="360" w:lineRule="auto"/>
        <w:jc w:val="center"/>
        <w:textAlignment w:val="center"/>
        <w:rPr>
          <w:rFonts w:ascii="宋体" w:hAnsi="宋体"/>
          <w:b/>
          <w:sz w:val="24"/>
        </w:rPr>
      </w:pPr>
      <w:r>
        <w:rPr>
          <w:rFonts w:ascii="宋体" w:hAnsi="宋体"/>
          <w:b/>
          <w:sz w:val="24"/>
        </w:rPr>
        <w:t>（考试时间：</w:t>
      </w:r>
      <w:r>
        <w:rPr>
          <w:rFonts w:eastAsia="Times New Roman" w:cs="Times New Roman"/>
          <w:b/>
          <w:sz w:val="24"/>
        </w:rPr>
        <w:t>90</w:t>
      </w:r>
      <w:r>
        <w:rPr>
          <w:rFonts w:ascii="宋体" w:hAnsi="宋体"/>
          <w:b/>
          <w:sz w:val="24"/>
        </w:rPr>
        <w:t>分钟，满分：</w:t>
      </w:r>
      <w:r>
        <w:rPr>
          <w:rFonts w:eastAsia="Times New Roman" w:cs="Times New Roman"/>
          <w:b/>
          <w:sz w:val="24"/>
        </w:rPr>
        <w:t>100</w:t>
      </w:r>
      <w:r>
        <w:rPr>
          <w:rFonts w:ascii="宋体" w:hAnsi="宋体"/>
          <w:b/>
          <w:sz w:val="24"/>
        </w:rPr>
        <w:t>分）</w:t>
      </w:r>
    </w:p>
    <w:p w14:paraId="37D21703">
      <w:pPr>
        <w:spacing w:line="360" w:lineRule="auto"/>
        <w:jc w:val="left"/>
        <w:textAlignment w:val="center"/>
        <w:rPr>
          <w:rFonts w:ascii="宋体" w:hAnsi="宋体"/>
          <w:b/>
          <w:sz w:val="24"/>
        </w:rPr>
      </w:pPr>
      <w:r>
        <w:rPr>
          <w:rFonts w:ascii="宋体" w:hAnsi="宋体"/>
          <w:b/>
          <w:sz w:val="24"/>
        </w:rPr>
        <w:t>一、选择题（下列各题中只有一个正确的或是符合题意的选项。每小题</w:t>
      </w:r>
      <w:r>
        <w:rPr>
          <w:rFonts w:eastAsia="Times New Roman" w:cs="Times New Roman"/>
          <w:b/>
          <w:sz w:val="24"/>
        </w:rPr>
        <w:t>2</w:t>
      </w:r>
      <w:r>
        <w:rPr>
          <w:rFonts w:ascii="宋体" w:hAnsi="宋体"/>
          <w:b/>
          <w:sz w:val="24"/>
        </w:rPr>
        <w:t>分，共</w:t>
      </w:r>
      <w:r>
        <w:rPr>
          <w:rFonts w:eastAsia="Times New Roman" w:cs="Times New Roman"/>
          <w:b/>
          <w:sz w:val="24"/>
        </w:rPr>
        <w:t>48</w:t>
      </w:r>
      <w:r>
        <w:rPr>
          <w:rFonts w:ascii="宋体" w:hAnsi="宋体"/>
          <w:b/>
          <w:sz w:val="24"/>
        </w:rPr>
        <w:t>分）</w:t>
      </w:r>
    </w:p>
    <w:p w14:paraId="00B5730F">
      <w:pPr>
        <w:spacing w:line="360" w:lineRule="auto"/>
        <w:jc w:val="left"/>
        <w:textAlignment w:val="center"/>
        <w:rPr>
          <w:rFonts w:ascii="宋体" w:hAnsi="宋体"/>
        </w:rPr>
      </w:pPr>
      <w:r>
        <w:t xml:space="preserve">1. </w:t>
      </w:r>
      <w:r>
        <w:rPr>
          <w:rFonts w:ascii="宋体" w:hAnsi="宋体"/>
        </w:rPr>
        <w:t>殷墟出土的甲骨文中有</w:t>
      </w:r>
      <w:r>
        <w:rPr>
          <w:rFonts w:eastAsia="Times New Roman" w:cs="Times New Roman"/>
        </w:rPr>
        <w:t>“</w:t>
      </w:r>
      <w:r>
        <w:rPr>
          <w:rFonts w:ascii="宋体" w:hAnsi="宋体"/>
        </w:rPr>
        <w:t>廪</w:t>
      </w:r>
      <w:r>
        <w:rPr>
          <w:rFonts w:eastAsia="Times New Roman" w:cs="Times New Roman"/>
        </w:rPr>
        <w:t>”</w:t>
      </w:r>
      <w:r>
        <w:rPr>
          <w:rFonts w:ascii="宋体" w:hAnsi="宋体"/>
        </w:rPr>
        <w:t>（指粮仓）、</w:t>
      </w:r>
      <w:r>
        <w:rPr>
          <w:rFonts w:eastAsia="Times New Roman" w:cs="Times New Roman"/>
        </w:rPr>
        <w:t>“</w:t>
      </w:r>
      <w:r>
        <w:rPr>
          <w:rFonts w:ascii="宋体" w:hAnsi="宋体"/>
        </w:rPr>
        <w:t>畎</w:t>
      </w:r>
      <w:r>
        <w:rPr>
          <w:rFonts w:eastAsia="Times New Roman" w:cs="Times New Roman"/>
        </w:rPr>
        <w:t>”</w:t>
      </w:r>
      <w:r>
        <w:rPr>
          <w:rFonts w:ascii="宋体" w:hAnsi="宋体"/>
        </w:rPr>
        <w:t>（指田间水沟）、</w:t>
      </w:r>
      <w:r>
        <w:rPr>
          <w:rFonts w:eastAsia="Times New Roman" w:cs="Times New Roman"/>
        </w:rPr>
        <w:t>“</w:t>
      </w:r>
      <w:r>
        <w:rPr>
          <w:rFonts w:ascii="宋体" w:hAnsi="宋体"/>
        </w:rPr>
        <w:t>园田</w:t>
      </w:r>
      <w:r>
        <w:rPr>
          <w:rFonts w:eastAsia="Times New Roman" w:cs="Times New Roman"/>
        </w:rPr>
        <w:t>”</w:t>
      </w:r>
      <w:r>
        <w:rPr>
          <w:rFonts w:ascii="宋体" w:hAnsi="宋体"/>
        </w:rPr>
        <w:t>（指为农田施肥</w:t>
      </w:r>
      <w:r>
        <w:rPr>
          <w:rFonts w:eastAsia="Times New Roman" w:cs="Times New Roman"/>
        </w:rPr>
        <w:t>)</w:t>
      </w:r>
      <w:r>
        <w:rPr>
          <w:rFonts w:ascii="宋体" w:hAnsi="宋体"/>
        </w:rPr>
        <w:t>等字，这反映出商代（</w:t>
      </w:r>
      <w:r>
        <w:rPr>
          <w:rFonts w:eastAsia="Times New Roman" w:cs="Times New Roman"/>
        </w:rPr>
        <w:t xml:space="preserve">   </w:t>
      </w:r>
      <w:r>
        <w:rPr>
          <w:rFonts w:ascii="宋体" w:hAnsi="宋体"/>
        </w:rPr>
        <w:t>）</w:t>
      </w:r>
    </w:p>
    <w:p w14:paraId="75D87558">
      <w:pPr>
        <w:tabs>
          <w:tab w:val="left" w:pos="4873"/>
        </w:tabs>
        <w:spacing w:line="360" w:lineRule="auto"/>
        <w:jc w:val="left"/>
        <w:textAlignment w:val="center"/>
        <w:rPr>
          <w:rFonts w:ascii="宋体" w:hAnsi="宋体"/>
        </w:rPr>
      </w:pPr>
      <w:r>
        <w:rPr>
          <w:rFonts w:hint="eastAsia"/>
        </w:rPr>
        <w:t xml:space="preserve">A. </w:t>
      </w:r>
      <w:r>
        <w:rPr>
          <w:rFonts w:ascii="宋体" w:hAnsi="宋体"/>
        </w:rPr>
        <w:t>手工业的新发展</w:t>
      </w:r>
      <w:r>
        <w:rPr>
          <w:rFonts w:hint="eastAsia"/>
        </w:rPr>
        <w:tab/>
      </w:r>
      <w:r>
        <w:rPr>
          <w:rFonts w:hint="eastAsia"/>
        </w:rPr>
        <w:t xml:space="preserve">B. </w:t>
      </w:r>
      <w:r>
        <w:rPr>
          <w:rFonts w:ascii="宋体" w:hAnsi="宋体"/>
        </w:rPr>
        <w:t>私有观念的产生</w:t>
      </w:r>
    </w:p>
    <w:p w14:paraId="7097AFBD">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农业技术的进步</w:t>
      </w:r>
      <w:r>
        <w:rPr>
          <w:rFonts w:hint="eastAsia"/>
        </w:rPr>
        <w:tab/>
      </w:r>
      <w:r>
        <w:rPr>
          <w:rFonts w:hint="eastAsia"/>
        </w:rPr>
        <w:t xml:space="preserve">D. </w:t>
      </w:r>
      <w:r>
        <w:rPr>
          <w:rFonts w:ascii="宋体" w:hAnsi="宋体"/>
        </w:rPr>
        <w:t>赋税负担的繁重</w:t>
      </w:r>
    </w:p>
    <w:p w14:paraId="75E48094">
      <w:pPr>
        <w:spacing w:line="360" w:lineRule="auto"/>
        <w:textAlignment w:val="center"/>
        <w:rPr>
          <w:color w:val="000000"/>
        </w:rPr>
      </w:pPr>
      <w:r>
        <w:rPr>
          <w:color w:val="2E75B6"/>
        </w:rPr>
        <w:t>【答案】</w:t>
      </w:r>
      <w:r>
        <w:rPr>
          <w:color w:val="000000"/>
        </w:rPr>
        <w:t>C</w:t>
      </w:r>
    </w:p>
    <w:p w14:paraId="63B7403A">
      <w:pPr>
        <w:spacing w:line="360" w:lineRule="auto"/>
        <w:textAlignment w:val="center"/>
        <w:rPr>
          <w:color w:val="000000"/>
        </w:rPr>
      </w:pPr>
      <w:r>
        <w:rPr>
          <w:color w:val="2E75B6"/>
        </w:rPr>
        <w:t>【解析】</w:t>
      </w:r>
    </w:p>
    <w:p w14:paraId="380E2260">
      <w:pPr>
        <w:spacing w:line="360" w:lineRule="auto"/>
        <w:jc w:val="left"/>
        <w:textAlignment w:val="center"/>
        <w:rPr>
          <w:color w:val="000000"/>
        </w:rPr>
      </w:pPr>
      <w:r>
        <w:rPr>
          <w:color w:val="000000"/>
        </w:rPr>
        <w:t>【详解】根据题干材料“殷墟出土的甲骨文中有“廪”（指粮仓）、“畎”（指田间水沟）、“园田”（指为农田施肥)等字”可知，商代有了粮仓、有田间水沟，还为农田施肥，这反映出商代农业技术的进步，C项正确；题干材料体现的是商代农业技术的进步，与手工业无关，排除A项；题干材料体现的是商代农业技术的进步，没有体现私有观念的产生，排除B项；题干材料没有涉及赋税负担的繁重，排除D项。故选C项。</w:t>
      </w:r>
    </w:p>
    <w:p w14:paraId="2825DEF2">
      <w:pPr>
        <w:spacing w:line="360" w:lineRule="auto"/>
        <w:jc w:val="left"/>
        <w:textAlignment w:val="center"/>
        <w:rPr>
          <w:rFonts w:ascii="宋体" w:hAnsi="宋体"/>
          <w:color w:val="000000"/>
        </w:rPr>
      </w:pPr>
      <w:r>
        <w:rPr>
          <w:color w:val="000000"/>
        </w:rPr>
        <w:t xml:space="preserve">2. </w:t>
      </w:r>
      <w:r>
        <w:rPr>
          <w:rFonts w:ascii="宋体" w:hAnsi="宋体"/>
          <w:color w:val="000000"/>
        </w:rPr>
        <w:t>西汉时期，一名普通的郎官满怀坚定信念，忍受大漠的孤寂、落日的苍凉，不畏艰险、勇于开拓，历经</w:t>
      </w:r>
      <w:r>
        <w:rPr>
          <w:rFonts w:eastAsia="Times New Roman" w:cs="Times New Roman"/>
          <w:color w:val="000000"/>
        </w:rPr>
        <w:t>13</w:t>
      </w:r>
      <w:r>
        <w:rPr>
          <w:rFonts w:ascii="宋体" w:hAnsi="宋体"/>
          <w:color w:val="000000"/>
        </w:rPr>
        <w:t>年完成了</w:t>
      </w:r>
      <w:r>
        <w:rPr>
          <w:rFonts w:eastAsia="Times New Roman" w:cs="Times New Roman"/>
          <w:color w:val="000000"/>
        </w:rPr>
        <w:t>“</w:t>
      </w:r>
      <w:r>
        <w:rPr>
          <w:rFonts w:ascii="宋体" w:hAnsi="宋体"/>
          <w:color w:val="000000"/>
        </w:rPr>
        <w:t>凿空</w:t>
      </w:r>
      <w:r>
        <w:rPr>
          <w:rFonts w:eastAsia="Times New Roman" w:cs="Times New Roman"/>
          <w:color w:val="000000"/>
        </w:rPr>
        <w:t>”</w:t>
      </w:r>
      <w:r>
        <w:rPr>
          <w:rFonts w:ascii="宋体" w:hAnsi="宋体"/>
          <w:color w:val="000000"/>
        </w:rPr>
        <w:t>的壮举。这位郎官是（</w:t>
      </w:r>
      <w:r>
        <w:rPr>
          <w:rFonts w:eastAsia="Times New Roman" w:cs="Times New Roman"/>
          <w:color w:val="000000"/>
        </w:rPr>
        <w:t xml:space="preserve">   </w:t>
      </w:r>
      <w:r>
        <w:rPr>
          <w:rFonts w:ascii="宋体" w:hAnsi="宋体"/>
          <w:color w:val="000000"/>
        </w:rPr>
        <w:t>）</w:t>
      </w:r>
    </w:p>
    <w:p w14:paraId="07D83975">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张骞</w:t>
      </w:r>
      <w:r>
        <w:rPr>
          <w:color w:val="000000"/>
        </w:rPr>
        <w:tab/>
      </w:r>
      <w:r>
        <w:rPr>
          <w:color w:val="000000"/>
        </w:rPr>
        <w:t xml:space="preserve">B. </w:t>
      </w:r>
      <w:r>
        <w:rPr>
          <w:rFonts w:ascii="宋体" w:hAnsi="宋体"/>
          <w:color w:val="000000"/>
        </w:rPr>
        <w:t>班超</w:t>
      </w:r>
      <w:r>
        <w:rPr>
          <w:color w:val="000000"/>
        </w:rPr>
        <w:tab/>
      </w:r>
      <w:r>
        <w:rPr>
          <w:color w:val="000000"/>
        </w:rPr>
        <w:t xml:space="preserve">C. </w:t>
      </w:r>
      <w:r>
        <w:rPr>
          <w:rFonts w:ascii="宋体" w:hAnsi="宋体"/>
          <w:color w:val="000000"/>
        </w:rPr>
        <w:t>玄奘</w:t>
      </w:r>
      <w:r>
        <w:rPr>
          <w:color w:val="000000"/>
        </w:rPr>
        <w:tab/>
      </w:r>
      <w:r>
        <w:rPr>
          <w:color w:val="000000"/>
        </w:rPr>
        <w:t xml:space="preserve">D. </w:t>
      </w:r>
      <w:r>
        <w:rPr>
          <w:rFonts w:ascii="宋体" w:hAnsi="宋体"/>
          <w:color w:val="000000"/>
        </w:rPr>
        <w:t>鉴真</w:t>
      </w:r>
    </w:p>
    <w:p w14:paraId="438B16DA">
      <w:pPr>
        <w:spacing w:line="360" w:lineRule="auto"/>
        <w:textAlignment w:val="center"/>
        <w:rPr>
          <w:color w:val="000000"/>
        </w:rPr>
      </w:pPr>
      <w:r>
        <w:rPr>
          <w:color w:val="2E75B6"/>
        </w:rPr>
        <w:t>【答案】</w:t>
      </w:r>
      <w:r>
        <w:rPr>
          <w:color w:val="000000"/>
        </w:rPr>
        <w:t>A</w:t>
      </w:r>
    </w:p>
    <w:p w14:paraId="1F608A97">
      <w:pPr>
        <w:spacing w:line="360" w:lineRule="auto"/>
        <w:textAlignment w:val="center"/>
        <w:rPr>
          <w:color w:val="000000"/>
        </w:rPr>
      </w:pPr>
      <w:r>
        <w:rPr>
          <w:color w:val="2E75B6"/>
        </w:rPr>
        <w:t>【解析】</w:t>
      </w:r>
    </w:p>
    <w:p w14:paraId="78B0EC21">
      <w:pPr>
        <w:spacing w:line="360" w:lineRule="auto"/>
        <w:jc w:val="left"/>
        <w:textAlignment w:val="center"/>
        <w:rPr>
          <w:color w:val="000000"/>
        </w:rPr>
      </w:pPr>
      <w:r>
        <w:rPr>
          <w:color w:val="000000"/>
        </w:rPr>
        <w:t>【详解】根据材料结合所学可知西汉时张骞出使西域，历经13年最后回到祖国，使汉朝了解到西域的具体情况，从而开辟了陆上丝绸之路，被称为“凿空”的壮举，A项正确；东汉班超出使西域，重建西域各国与汉朝的联系，排除B项；玄奘西游天竺，鉴真东渡日本都是唐朝人，排除CD项。故选A项。</w:t>
      </w:r>
    </w:p>
    <w:p w14:paraId="12CD27D0">
      <w:pPr>
        <w:spacing w:line="360" w:lineRule="auto"/>
        <w:jc w:val="left"/>
        <w:textAlignment w:val="center"/>
        <w:rPr>
          <w:rFonts w:ascii="宋体" w:hAnsi="宋体"/>
          <w:color w:val="000000"/>
        </w:rPr>
      </w:pPr>
      <w:r>
        <w:rPr>
          <w:color w:val="000000"/>
        </w:rPr>
        <w:t xml:space="preserve">3. </w:t>
      </w:r>
      <w:r>
        <w:rPr>
          <w:rFonts w:ascii="宋体" w:hAnsi="宋体"/>
          <w:color w:val="000000"/>
        </w:rPr>
        <w:t>舞剧《五星出东方》自</w:t>
      </w:r>
      <w:r>
        <w:rPr>
          <w:rFonts w:eastAsia="Times New Roman" w:cs="Times New Roman"/>
          <w:color w:val="000000"/>
        </w:rPr>
        <w:t>2021</w:t>
      </w:r>
      <w:r>
        <w:rPr>
          <w:rFonts w:ascii="宋体" w:hAnsi="宋体"/>
          <w:color w:val="000000"/>
        </w:rPr>
        <w:t>年首演以来，受到观众热捧。该剧以新疆出土的东汉蜀锦护臂（图）为构想之源，运用舞蹈的艺术想象力，演绎了汉朝戍边将领在北方古城与少数民族首领的儿女从剑拔弩张到结下深厚情谊的动人故事，体现了艺术与历史的精妙结合。该舞剧（</w:t>
      </w:r>
      <w:r>
        <w:rPr>
          <w:rFonts w:eastAsia="Times New Roman" w:cs="Times New Roman"/>
          <w:color w:val="000000"/>
        </w:rPr>
        <w:t xml:space="preserve">   </w:t>
      </w:r>
      <w:r>
        <w:rPr>
          <w:rFonts w:ascii="宋体" w:hAnsi="宋体"/>
          <w:color w:val="000000"/>
        </w:rPr>
        <w:t>）</w:t>
      </w:r>
    </w:p>
    <w:p w14:paraId="5510EDBB">
      <w:pPr>
        <w:spacing w:line="360" w:lineRule="auto"/>
        <w:jc w:val="left"/>
        <w:textAlignment w:val="center"/>
        <w:rPr>
          <w:color w:val="000000"/>
        </w:rPr>
      </w:pPr>
      <w:r>
        <w:rPr>
          <w:color w:val="000000"/>
        </w:rPr>
        <w:drawing>
          <wp:inline distT="0" distB="0" distL="114300" distR="114300">
            <wp:extent cx="1543050" cy="13430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543050" cy="1343025"/>
                    </a:xfrm>
                    <a:prstGeom prst="rect">
                      <a:avLst/>
                    </a:prstGeom>
                  </pic:spPr>
                </pic:pic>
              </a:graphicData>
            </a:graphic>
          </wp:inline>
        </w:drawing>
      </w:r>
    </w:p>
    <w:p w14:paraId="097B7A3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宣传普及了系统的古代历法知识</w:t>
      </w:r>
      <w:r>
        <w:rPr>
          <w:color w:val="000000"/>
        </w:rPr>
        <w:tab/>
      </w:r>
      <w:r>
        <w:rPr>
          <w:color w:val="000000"/>
        </w:rPr>
        <w:t xml:space="preserve">B. </w:t>
      </w:r>
      <w:r>
        <w:rPr>
          <w:rFonts w:ascii="宋体" w:hAnsi="宋体"/>
          <w:color w:val="000000"/>
        </w:rPr>
        <w:t>准确复原了真实可靠的历史场景</w:t>
      </w:r>
    </w:p>
    <w:p w14:paraId="0FE3D32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填补了新疆出土文物研究的空白</w:t>
      </w:r>
      <w:r>
        <w:rPr>
          <w:color w:val="000000"/>
        </w:rPr>
        <w:tab/>
      </w:r>
      <w:r>
        <w:rPr>
          <w:color w:val="000000"/>
        </w:rPr>
        <w:t xml:space="preserve">D. </w:t>
      </w:r>
      <w:r>
        <w:rPr>
          <w:rFonts w:ascii="宋体" w:hAnsi="宋体"/>
          <w:color w:val="000000"/>
        </w:rPr>
        <w:t>艺术表现了边疆民族交融的历史</w:t>
      </w:r>
    </w:p>
    <w:p w14:paraId="3FAFDECA">
      <w:pPr>
        <w:spacing w:line="360" w:lineRule="auto"/>
        <w:textAlignment w:val="center"/>
        <w:rPr>
          <w:color w:val="000000"/>
        </w:rPr>
      </w:pPr>
      <w:r>
        <w:rPr>
          <w:color w:val="2E75B6"/>
        </w:rPr>
        <w:t>【答案】</w:t>
      </w:r>
      <w:r>
        <w:rPr>
          <w:color w:val="000000"/>
        </w:rPr>
        <w:t>D</w:t>
      </w:r>
    </w:p>
    <w:p w14:paraId="7C09A0F3">
      <w:pPr>
        <w:spacing w:line="360" w:lineRule="auto"/>
        <w:textAlignment w:val="center"/>
        <w:rPr>
          <w:color w:val="000000"/>
        </w:rPr>
      </w:pPr>
      <w:r>
        <w:rPr>
          <w:color w:val="2E75B6"/>
        </w:rPr>
        <w:t>【解析】</w:t>
      </w:r>
    </w:p>
    <w:p w14:paraId="13E5AD7F">
      <w:pPr>
        <w:spacing w:line="360" w:lineRule="auto"/>
        <w:jc w:val="left"/>
        <w:textAlignment w:val="center"/>
        <w:rPr>
          <w:color w:val="000000"/>
        </w:rPr>
      </w:pPr>
      <w:r>
        <w:rPr>
          <w:color w:val="000000"/>
        </w:rPr>
        <w:t>【详解】根</w:t>
      </w:r>
      <w:r>
        <w:rPr>
          <w:rFonts w:ascii="宋体" w:hAnsi="宋体"/>
          <w:color w:val="000000"/>
        </w:rPr>
        <w:t>据“演绎了汉朝戍边将领在北方古城与少数民族首领的儿女从剑拔弩张到结下深厚情谊的动人故事”可知，该舞</w:t>
      </w:r>
      <w:r>
        <w:rPr>
          <w:color w:val="000000"/>
        </w:rPr>
        <w:t>剧艺术表现了边疆民族交融的历史，D项正确；材料没有宣传普及了系统的古代历法知识，排除A项；材料没有体现准确复原了真实可靠的历史场景，排除B项；填补了新疆出土文物研究的空白表述与史实不符，排除C项。故选D项。</w:t>
      </w:r>
    </w:p>
    <w:p w14:paraId="501C7FC1">
      <w:pPr>
        <w:spacing w:line="360" w:lineRule="auto"/>
        <w:jc w:val="left"/>
        <w:textAlignment w:val="center"/>
        <w:rPr>
          <w:rFonts w:ascii="宋体" w:hAnsi="宋体"/>
          <w:color w:val="000000"/>
        </w:rPr>
      </w:pPr>
      <w:r>
        <w:rPr>
          <w:color w:val="000000"/>
        </w:rPr>
        <w:t xml:space="preserve">4. </w:t>
      </w:r>
      <w:r>
        <w:rPr>
          <w:rFonts w:ascii="宋体" w:hAnsi="宋体"/>
          <w:color w:val="000000"/>
        </w:rPr>
        <w:t>中国古代的选官制度经历了长期的发展演变。其中，与史书上“开皇中，明经举”“开皇末，举秀才”的记载相符的是（   ）</w:t>
      </w:r>
    </w:p>
    <w:p w14:paraId="5BD5FF9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禅让制</w:t>
      </w:r>
      <w:r>
        <w:rPr>
          <w:color w:val="000000"/>
        </w:rPr>
        <w:tab/>
      </w:r>
      <w:r>
        <w:rPr>
          <w:color w:val="000000"/>
        </w:rPr>
        <w:t xml:space="preserve">B. </w:t>
      </w:r>
      <w:r>
        <w:rPr>
          <w:rFonts w:ascii="宋体" w:hAnsi="宋体"/>
          <w:color w:val="000000"/>
        </w:rPr>
        <w:t>察举制</w:t>
      </w:r>
      <w:r>
        <w:rPr>
          <w:color w:val="000000"/>
        </w:rPr>
        <w:tab/>
      </w:r>
      <w:r>
        <w:rPr>
          <w:color w:val="000000"/>
        </w:rPr>
        <w:t xml:space="preserve">C. </w:t>
      </w:r>
      <w:r>
        <w:rPr>
          <w:rFonts w:ascii="宋体" w:hAnsi="宋体"/>
          <w:color w:val="000000"/>
        </w:rPr>
        <w:t>九品中正制</w:t>
      </w:r>
      <w:r>
        <w:rPr>
          <w:color w:val="000000"/>
        </w:rPr>
        <w:tab/>
      </w:r>
      <w:r>
        <w:rPr>
          <w:color w:val="000000"/>
        </w:rPr>
        <w:t xml:space="preserve">D. </w:t>
      </w:r>
      <w:r>
        <w:rPr>
          <w:rFonts w:ascii="宋体" w:hAnsi="宋体"/>
          <w:color w:val="000000"/>
        </w:rPr>
        <w:t>科举制</w:t>
      </w:r>
    </w:p>
    <w:p w14:paraId="025A3414">
      <w:pPr>
        <w:spacing w:line="360" w:lineRule="auto"/>
        <w:textAlignment w:val="center"/>
        <w:rPr>
          <w:color w:val="000000"/>
        </w:rPr>
      </w:pPr>
      <w:r>
        <w:rPr>
          <w:color w:val="2E75B6"/>
        </w:rPr>
        <w:t>【答案】</w:t>
      </w:r>
      <w:r>
        <w:rPr>
          <w:color w:val="000000"/>
        </w:rPr>
        <w:t>D</w:t>
      </w:r>
    </w:p>
    <w:p w14:paraId="75F466C8">
      <w:pPr>
        <w:spacing w:line="360" w:lineRule="auto"/>
        <w:textAlignment w:val="center"/>
        <w:rPr>
          <w:color w:val="000000"/>
        </w:rPr>
      </w:pPr>
      <w:r>
        <w:rPr>
          <w:color w:val="2E75B6"/>
        </w:rPr>
        <w:t>【解析】</w:t>
      </w:r>
    </w:p>
    <w:p w14:paraId="3C71FD60">
      <w:pPr>
        <w:spacing w:line="360" w:lineRule="auto"/>
        <w:jc w:val="left"/>
        <w:textAlignment w:val="center"/>
        <w:rPr>
          <w:rFonts w:ascii="宋体" w:hAnsi="宋体"/>
          <w:color w:val="000000"/>
        </w:rPr>
      </w:pPr>
      <w:r>
        <w:rPr>
          <w:color w:val="000000"/>
        </w:rPr>
        <w:t>【详解】</w:t>
      </w:r>
      <w:r>
        <w:rPr>
          <w:rFonts w:ascii="宋体" w:hAnsi="宋体"/>
          <w:color w:val="000000"/>
        </w:rPr>
        <w:t>依据题干“开皇中，明经举”“开皇末，举秀才”和所学知识，开皇是隋文帝的年号，由此可见隋文帝时期已经设立了明经等科目，采取分科考试选拔官员的办法，有利于科举制的形成，这是中国古代选官制度的进步，D项正确；禅让制是远古时代后期民主推选部落联盟首领的制度，夏朝建立后已经被世袭制所取代，排除A项；察举制是汉武帝时期自下而上推荐人才的选官制度，排除B项；九品中正制是魏晋南北朝时期的主流选官制度，主要是依据门第的高低，排除C项。故选D项。</w:t>
      </w:r>
    </w:p>
    <w:p w14:paraId="2C5C22C4">
      <w:pPr>
        <w:spacing w:line="360" w:lineRule="auto"/>
        <w:jc w:val="left"/>
        <w:textAlignment w:val="center"/>
        <w:rPr>
          <w:rFonts w:ascii="宋体" w:hAnsi="宋体"/>
          <w:color w:val="000000"/>
        </w:rPr>
      </w:pPr>
      <w:r>
        <w:rPr>
          <w:color w:val="000000"/>
        </w:rPr>
        <w:t xml:space="preserve">5. </w:t>
      </w:r>
      <w:r>
        <w:rPr>
          <w:rFonts w:ascii="宋体" w:hAnsi="宋体"/>
          <w:color w:val="000000"/>
        </w:rPr>
        <w:t>史料是认识历史的主要依据。表中的史料可共同用于佐证唐朝（</w:t>
      </w:r>
      <w:r>
        <w:rPr>
          <w:rFonts w:eastAsia="Times New Roman" w:cs="Times New Roman"/>
          <w:color w:val="000000"/>
        </w:rPr>
        <w:t xml:space="preserve">   </w:t>
      </w:r>
      <w:r>
        <w:rPr>
          <w:rFonts w:ascii="宋体" w:hAnsi="宋体"/>
          <w:color w:val="000000"/>
        </w:rPr>
        <w:t>）</w:t>
      </w:r>
    </w:p>
    <w:p w14:paraId="42CACBA8">
      <w:pPr>
        <w:spacing w:line="360" w:lineRule="auto"/>
        <w:jc w:val="left"/>
        <w:textAlignment w:val="center"/>
        <w:rPr>
          <w:color w:val="000000"/>
        </w:rPr>
      </w:pPr>
      <w:r>
        <w:rPr>
          <w:rFonts w:ascii="宋体" w:hAnsi="宋体"/>
          <w:color w:val="000000"/>
        </w:rPr>
        <w:drawing>
          <wp:inline distT="0" distB="0" distL="114300" distR="114300">
            <wp:extent cx="5238750" cy="1482090"/>
            <wp:effectExtent l="0" t="0" r="0" b="381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1482307"/>
                    </a:xfrm>
                    <a:prstGeom prst="rect">
                      <a:avLst/>
                    </a:prstGeom>
                  </pic:spPr>
                </pic:pic>
              </a:graphicData>
            </a:graphic>
          </wp:inline>
        </w:drawing>
      </w:r>
    </w:p>
    <w:p w14:paraId="6453B565">
      <w:pPr>
        <w:tabs>
          <w:tab w:val="left" w:pos="4873"/>
        </w:tabs>
        <w:spacing w:line="360" w:lineRule="auto"/>
        <w:jc w:val="left"/>
        <w:textAlignment w:val="center"/>
        <w:rPr>
          <w:rFonts w:ascii="宋体" w:hAnsi="宋体"/>
          <w:color w:val="000000"/>
        </w:rPr>
      </w:pPr>
      <w:r>
        <w:rPr>
          <w:rFonts w:ascii="宋体" w:hAnsi="宋体"/>
          <w:color w:val="000000"/>
        </w:rPr>
        <w:t>A. 文学艺术灿烂，科学技术发达</w:t>
      </w:r>
      <w:r>
        <w:rPr>
          <w:rFonts w:ascii="宋体" w:hAnsi="宋体"/>
          <w:color w:val="000000"/>
        </w:rPr>
        <w:tab/>
      </w:r>
      <w:r>
        <w:rPr>
          <w:rFonts w:ascii="宋体" w:hAnsi="宋体"/>
          <w:color w:val="000000"/>
        </w:rPr>
        <w:t>B. 体育活动丰富，社会开放进取</w:t>
      </w:r>
    </w:p>
    <w:p w14:paraId="380A50CD">
      <w:pPr>
        <w:tabs>
          <w:tab w:val="left" w:pos="4873"/>
        </w:tabs>
        <w:spacing w:line="360" w:lineRule="auto"/>
        <w:jc w:val="left"/>
        <w:textAlignment w:val="center"/>
        <w:rPr>
          <w:rFonts w:ascii="宋体" w:hAnsi="宋体"/>
          <w:color w:val="000000"/>
        </w:rPr>
      </w:pPr>
      <w:r>
        <w:rPr>
          <w:rFonts w:ascii="宋体" w:hAnsi="宋体"/>
          <w:color w:val="000000"/>
        </w:rPr>
        <w:t>C. 制瓷技术高超，生活水平提升</w:t>
      </w:r>
      <w:r>
        <w:rPr>
          <w:rFonts w:ascii="宋体" w:hAnsi="宋体"/>
          <w:color w:val="000000"/>
        </w:rPr>
        <w:tab/>
      </w:r>
      <w:r>
        <w:rPr>
          <w:rFonts w:ascii="宋体" w:hAnsi="宋体"/>
          <w:color w:val="000000"/>
        </w:rPr>
        <w:t>D. 商品经济发达，中外交流频繁</w:t>
      </w:r>
    </w:p>
    <w:p w14:paraId="5BCFF276">
      <w:pPr>
        <w:spacing w:line="360" w:lineRule="auto"/>
        <w:textAlignment w:val="center"/>
        <w:rPr>
          <w:color w:val="000000"/>
        </w:rPr>
      </w:pPr>
      <w:r>
        <w:rPr>
          <w:color w:val="2E75B6"/>
        </w:rPr>
        <w:t>【答案】</w:t>
      </w:r>
      <w:r>
        <w:rPr>
          <w:color w:val="000000"/>
        </w:rPr>
        <w:t>B</w:t>
      </w:r>
    </w:p>
    <w:p w14:paraId="1F2C2A13">
      <w:pPr>
        <w:spacing w:line="360" w:lineRule="auto"/>
        <w:textAlignment w:val="center"/>
        <w:rPr>
          <w:color w:val="000000"/>
        </w:rPr>
      </w:pPr>
      <w:r>
        <w:rPr>
          <w:color w:val="2E75B6"/>
        </w:rPr>
        <w:t>【解析】</w:t>
      </w:r>
    </w:p>
    <w:p w14:paraId="0A0BFB2D">
      <w:pPr>
        <w:spacing w:line="360" w:lineRule="auto"/>
        <w:jc w:val="left"/>
        <w:textAlignment w:val="center"/>
        <w:rPr>
          <w:color w:val="000000"/>
        </w:rPr>
      </w:pPr>
      <w:r>
        <w:rPr>
          <w:color w:val="000000"/>
        </w:rPr>
        <w:t>【详解】唐朝时期的社会风气比较开放，充满活力，人们多显示出一种昂扬进取、积极向上的精神风貌，当时的一些妇女受过文学、音乐等方面的教育，喜好骑马、打球、拔河、射箭、弈棋等活动。当时的社会风气兼容并包，他们在衣食住行等方面多受西北少数民族习俗的影响，刚健豪迈的尚武风气盛行一时。据题干中的</w:t>
      </w:r>
      <w:r>
        <w:rPr>
          <w:rFonts w:ascii="宋体" w:hAnsi="宋体"/>
          <w:color w:val="000000"/>
        </w:rPr>
        <w:t>文献资料和实物资料“少年儿女重秋千，盘巾结带分两边”“彩绘打马球女俑”等可知，表中的史料可共同用于</w:t>
      </w:r>
      <w:r>
        <w:rPr>
          <w:color w:val="000000"/>
        </w:rPr>
        <w:t>佐证唐朝体育活动丰富，社会开放进取，B项正确；材料没有体现科学技术发达，排除A项；材料没有强调制瓷技术高超，排除C项；材料没有涉及中外交流，排除D项。故选B项。</w:t>
      </w:r>
    </w:p>
    <w:p w14:paraId="69ACF2FF">
      <w:pPr>
        <w:spacing w:line="360" w:lineRule="auto"/>
        <w:jc w:val="left"/>
        <w:textAlignment w:val="center"/>
        <w:rPr>
          <w:rFonts w:ascii="宋体" w:hAnsi="宋体"/>
          <w:color w:val="000000"/>
        </w:rPr>
      </w:pPr>
      <w:r>
        <w:rPr>
          <w:color w:val="000000"/>
        </w:rPr>
        <w:t xml:space="preserve">6. </w:t>
      </w:r>
      <w:r>
        <w:rPr>
          <w:rFonts w:ascii="宋体" w:hAnsi="宋体"/>
          <w:color w:val="000000"/>
        </w:rPr>
        <w:t>从秦朝的“半两钱”到汉朝的“五铢钱”，再到宋朝的“交子”，货币发生了由笨重到轻便的变化。这一变化的主要原因是（   ）</w:t>
      </w:r>
    </w:p>
    <w:p w14:paraId="71B56F6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都市生活的繁华</w:t>
      </w:r>
      <w:r>
        <w:rPr>
          <w:color w:val="000000"/>
        </w:rPr>
        <w:tab/>
      </w:r>
      <w:r>
        <w:rPr>
          <w:color w:val="000000"/>
        </w:rPr>
        <w:t xml:space="preserve">B. </w:t>
      </w:r>
      <w:r>
        <w:rPr>
          <w:rFonts w:ascii="宋体" w:hAnsi="宋体"/>
          <w:color w:val="000000"/>
        </w:rPr>
        <w:t>商业贸易的发展</w:t>
      </w:r>
    </w:p>
    <w:p w14:paraId="6D98BE1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造纸技术的成熟</w:t>
      </w:r>
      <w:r>
        <w:rPr>
          <w:color w:val="000000"/>
        </w:rPr>
        <w:tab/>
      </w:r>
      <w:r>
        <w:rPr>
          <w:color w:val="000000"/>
        </w:rPr>
        <w:t xml:space="preserve">D. </w:t>
      </w:r>
      <w:r>
        <w:rPr>
          <w:rFonts w:ascii="宋体" w:hAnsi="宋体"/>
          <w:color w:val="000000"/>
        </w:rPr>
        <w:t>冶铸工艺的进步</w:t>
      </w:r>
    </w:p>
    <w:p w14:paraId="100AC3EF">
      <w:pPr>
        <w:spacing w:line="360" w:lineRule="auto"/>
        <w:textAlignment w:val="center"/>
        <w:rPr>
          <w:color w:val="000000"/>
        </w:rPr>
      </w:pPr>
      <w:r>
        <w:rPr>
          <w:color w:val="2E75B6"/>
        </w:rPr>
        <w:t>【答案】</w:t>
      </w:r>
      <w:r>
        <w:rPr>
          <w:color w:val="000000"/>
        </w:rPr>
        <w:t>B</w:t>
      </w:r>
    </w:p>
    <w:p w14:paraId="5183FB98">
      <w:pPr>
        <w:spacing w:line="360" w:lineRule="auto"/>
        <w:textAlignment w:val="center"/>
        <w:rPr>
          <w:color w:val="000000"/>
        </w:rPr>
      </w:pPr>
      <w:r>
        <w:rPr>
          <w:color w:val="2E75B6"/>
        </w:rPr>
        <w:t>【解析】</w:t>
      </w:r>
    </w:p>
    <w:p w14:paraId="30DFB12A">
      <w:pPr>
        <w:spacing w:line="360" w:lineRule="auto"/>
        <w:jc w:val="left"/>
        <w:textAlignment w:val="center"/>
        <w:rPr>
          <w:color w:val="000000"/>
        </w:rPr>
      </w:pPr>
      <w:r>
        <w:rPr>
          <w:color w:val="000000"/>
        </w:rPr>
        <w:t>【详解】根据材料可知秦朝的“半两钱”到秦朝的“五铢钱”，再到宋朝的“交子”，货币发生了由笨重到轻便的变化，从金属货币到非金属货币，方便了流通，发生这种变化的主要原因是商业贸易的发展，B项正确；都市生活的繁华不一定是货币发生变化的原因，排除A项；造纸技术的成熟和冶铸技术的进步不能是货币由重到轻便的原因，排除CD项。故选B项。</w:t>
      </w:r>
    </w:p>
    <w:p w14:paraId="76FB0AD7">
      <w:pPr>
        <w:spacing w:line="360" w:lineRule="auto"/>
        <w:jc w:val="left"/>
        <w:textAlignment w:val="center"/>
        <w:rPr>
          <w:rFonts w:ascii="宋体" w:hAnsi="宋体"/>
          <w:color w:val="000000"/>
        </w:rPr>
      </w:pPr>
      <w:r>
        <w:rPr>
          <w:color w:val="000000"/>
        </w:rPr>
        <w:t xml:space="preserve">7. </w:t>
      </w:r>
      <w:r>
        <w:rPr>
          <w:rFonts w:ascii="宋体" w:hAnsi="宋体"/>
          <w:color w:val="000000"/>
        </w:rPr>
        <w:t>《马可·波罗行纪》中记载了中国古代独创的造船技术——水密(意为“不透水”)隔仓，中国古代文献也提及过此技术。然而，长期以来该技术却未见于实物。直到1974年，在福建泉州出土了有13个水密隔舱的南宋木船，中国古人这一造船技术上的创新才得以实证。这说明（   ）</w:t>
      </w:r>
    </w:p>
    <w:p w14:paraId="3FB950E2">
      <w:pPr>
        <w:spacing w:line="360" w:lineRule="auto"/>
        <w:jc w:val="left"/>
        <w:textAlignment w:val="center"/>
        <w:rPr>
          <w:rFonts w:ascii="宋体" w:hAnsi="宋体"/>
          <w:color w:val="000000"/>
        </w:rPr>
      </w:pPr>
      <w:r>
        <w:rPr>
          <w:color w:val="000000"/>
        </w:rPr>
        <w:t xml:space="preserve">A. </w:t>
      </w:r>
      <w:r>
        <w:rPr>
          <w:rFonts w:ascii="宋体" w:hAnsi="宋体"/>
          <w:color w:val="000000"/>
        </w:rPr>
        <w:t>中国古代文献的记载均真实可信</w:t>
      </w:r>
    </w:p>
    <w:p w14:paraId="1714E902">
      <w:pPr>
        <w:spacing w:line="360" w:lineRule="auto"/>
        <w:jc w:val="left"/>
        <w:textAlignment w:val="center"/>
        <w:rPr>
          <w:rFonts w:ascii="宋体" w:hAnsi="宋体"/>
          <w:color w:val="000000"/>
        </w:rPr>
      </w:pPr>
      <w:r>
        <w:rPr>
          <w:color w:val="000000"/>
        </w:rPr>
        <w:t xml:space="preserve">B. </w:t>
      </w:r>
      <w:r>
        <w:rPr>
          <w:rFonts w:ascii="宋体" w:hAnsi="宋体"/>
          <w:color w:val="000000"/>
        </w:rPr>
        <w:t>文物考古是实证历史的有力手段</w:t>
      </w:r>
    </w:p>
    <w:p w14:paraId="08A01FC9">
      <w:pPr>
        <w:spacing w:line="360" w:lineRule="auto"/>
        <w:jc w:val="left"/>
        <w:textAlignment w:val="center"/>
        <w:rPr>
          <w:rFonts w:ascii="宋体" w:hAnsi="宋体"/>
          <w:color w:val="000000"/>
        </w:rPr>
      </w:pPr>
      <w:r>
        <w:rPr>
          <w:color w:val="000000"/>
        </w:rPr>
        <w:t xml:space="preserve">C. </w:t>
      </w:r>
      <w:r>
        <w:rPr>
          <w:rFonts w:ascii="宋体" w:hAnsi="宋体"/>
          <w:color w:val="000000"/>
        </w:rPr>
        <w:t>中国古代的造船技术开始于南宋</w:t>
      </w:r>
    </w:p>
    <w:p w14:paraId="699A58C6">
      <w:pPr>
        <w:spacing w:line="360" w:lineRule="auto"/>
        <w:jc w:val="left"/>
        <w:textAlignment w:val="center"/>
        <w:rPr>
          <w:rFonts w:ascii="宋体" w:hAnsi="宋体"/>
          <w:color w:val="000000"/>
        </w:rPr>
      </w:pPr>
      <w:r>
        <w:rPr>
          <w:color w:val="000000"/>
        </w:rPr>
        <w:t xml:space="preserve">D. </w:t>
      </w:r>
      <w:r>
        <w:rPr>
          <w:rFonts w:ascii="宋体" w:hAnsi="宋体"/>
          <w:color w:val="000000"/>
        </w:rPr>
        <w:t>泉州是宋朝唯一的海外贸易港口</w:t>
      </w:r>
    </w:p>
    <w:p w14:paraId="0E84B095">
      <w:pPr>
        <w:spacing w:line="360" w:lineRule="auto"/>
        <w:textAlignment w:val="center"/>
        <w:rPr>
          <w:color w:val="000000"/>
        </w:rPr>
      </w:pPr>
      <w:r>
        <w:rPr>
          <w:color w:val="2E75B6"/>
        </w:rPr>
        <w:t>【答案】</w:t>
      </w:r>
      <w:r>
        <w:rPr>
          <w:color w:val="000000"/>
        </w:rPr>
        <w:t>B</w:t>
      </w:r>
    </w:p>
    <w:p w14:paraId="43096834">
      <w:pPr>
        <w:spacing w:line="360" w:lineRule="auto"/>
        <w:textAlignment w:val="center"/>
        <w:rPr>
          <w:color w:val="000000"/>
        </w:rPr>
      </w:pPr>
      <w:r>
        <w:rPr>
          <w:color w:val="2E75B6"/>
        </w:rPr>
        <w:t>【解析】</w:t>
      </w:r>
    </w:p>
    <w:p w14:paraId="621F6432">
      <w:pPr>
        <w:spacing w:line="360" w:lineRule="auto"/>
        <w:jc w:val="left"/>
        <w:textAlignment w:val="center"/>
        <w:rPr>
          <w:color w:val="000000"/>
        </w:rPr>
      </w:pPr>
      <w:r>
        <w:rPr>
          <w:color w:val="000000"/>
        </w:rPr>
        <w:t>【详解】根据材料内容可知《马可·波罗行纪》中记载了中国古代独创的造船技术，直到1974年出土了有13个水密隔舱的南宋木船，从而印证《马可·波罗行纪》中的记载，说明文物考古是实证历史的有力手段，B项正确；A项说法绝对化，排除；C项说法明显错误，排除；D项说法错误，排除。故选B项。</w:t>
      </w:r>
    </w:p>
    <w:p w14:paraId="00B45139">
      <w:pPr>
        <w:spacing w:line="360" w:lineRule="auto"/>
        <w:jc w:val="left"/>
        <w:textAlignment w:val="center"/>
        <w:rPr>
          <w:rFonts w:ascii="宋体" w:hAnsi="宋体"/>
          <w:color w:val="000000"/>
        </w:rPr>
      </w:pPr>
      <w:r>
        <w:rPr>
          <w:color w:val="000000"/>
        </w:rPr>
        <w:t xml:space="preserve">8. </w:t>
      </w:r>
      <w:r>
        <w:rPr>
          <w:rFonts w:ascii="宋体" w:hAnsi="宋体"/>
          <w:color w:val="000000"/>
        </w:rPr>
        <w:t>元朝在河南、陕西、四川等地设置了10个行省，并将大都附近地区划归中书省直辖；在西藏地区设置宣慰使司都元帅府，由宣政院直接统辖，掌管西藏军民各项事务;在西域地区设置北庭都元帅府等管理军政事务。这表明元朝（   ）</w:t>
      </w:r>
    </w:p>
    <w:p w14:paraId="1214CEA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民族关系平等团结</w:t>
      </w:r>
      <w:r>
        <w:rPr>
          <w:color w:val="000000"/>
        </w:rPr>
        <w:tab/>
      </w:r>
      <w:r>
        <w:rPr>
          <w:color w:val="000000"/>
        </w:rPr>
        <w:t xml:space="preserve">B. </w:t>
      </w:r>
      <w:r>
        <w:rPr>
          <w:rFonts w:ascii="宋体" w:hAnsi="宋体"/>
          <w:color w:val="000000"/>
        </w:rPr>
        <w:t>专制主义达到顶峰</w:t>
      </w:r>
    </w:p>
    <w:p w14:paraId="1C5A9F9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边疆地区实行自治</w:t>
      </w:r>
      <w:r>
        <w:rPr>
          <w:color w:val="000000"/>
        </w:rPr>
        <w:tab/>
      </w:r>
      <w:r>
        <w:rPr>
          <w:color w:val="000000"/>
        </w:rPr>
        <w:t xml:space="preserve">D. </w:t>
      </w:r>
      <w:r>
        <w:rPr>
          <w:rFonts w:ascii="宋体" w:hAnsi="宋体"/>
          <w:color w:val="000000"/>
        </w:rPr>
        <w:t>地方治理因地制宜</w:t>
      </w:r>
    </w:p>
    <w:p w14:paraId="178F09B5">
      <w:pPr>
        <w:spacing w:line="360" w:lineRule="auto"/>
        <w:textAlignment w:val="center"/>
        <w:rPr>
          <w:color w:val="000000"/>
        </w:rPr>
      </w:pPr>
      <w:r>
        <w:rPr>
          <w:color w:val="2E75B6"/>
        </w:rPr>
        <w:t>【答案】</w:t>
      </w:r>
      <w:r>
        <w:rPr>
          <w:color w:val="000000"/>
        </w:rPr>
        <w:t>D</w:t>
      </w:r>
    </w:p>
    <w:p w14:paraId="366B084A">
      <w:pPr>
        <w:spacing w:line="360" w:lineRule="auto"/>
        <w:textAlignment w:val="center"/>
        <w:rPr>
          <w:color w:val="000000"/>
        </w:rPr>
      </w:pPr>
      <w:r>
        <w:rPr>
          <w:color w:val="2E75B6"/>
        </w:rPr>
        <w:t>【解析】</w:t>
      </w:r>
    </w:p>
    <w:p w14:paraId="5A4DECAC">
      <w:pPr>
        <w:spacing w:line="360" w:lineRule="auto"/>
        <w:jc w:val="left"/>
        <w:textAlignment w:val="center"/>
        <w:rPr>
          <w:rFonts w:ascii="宋体" w:hAnsi="宋体"/>
          <w:color w:val="000000"/>
        </w:rPr>
      </w:pPr>
      <w:r>
        <w:rPr>
          <w:color w:val="000000"/>
        </w:rPr>
        <w:t>【详解】</w:t>
      </w:r>
      <w:r>
        <w:rPr>
          <w:rFonts w:ascii="宋体" w:hAnsi="宋体"/>
          <w:color w:val="000000"/>
        </w:rPr>
        <w:t>根据材料内容可知元朝在河南等地设立行省，在西藏设置宣慰使司都元帅府，由宣政院直接统辖，掌管西藏军民各项事务；在西域地区设置北庭都元帅府等管理军政事务，说明元朝统治者根据各地区的不同情况，因地制宜进行治理，</w:t>
      </w:r>
      <w:r>
        <w:rPr>
          <w:rFonts w:eastAsia="Times New Roman" w:cs="Times New Roman"/>
          <w:color w:val="000000"/>
        </w:rPr>
        <w:t>D</w:t>
      </w:r>
      <w:r>
        <w:rPr>
          <w:rFonts w:ascii="宋体" w:hAnsi="宋体"/>
          <w:color w:val="000000"/>
        </w:rPr>
        <w:t>项正确；</w:t>
      </w:r>
      <w:r>
        <w:rPr>
          <w:rFonts w:eastAsia="Times New Roman" w:cs="Times New Roman"/>
          <w:color w:val="000000"/>
        </w:rPr>
        <w:t>A</w:t>
      </w:r>
      <w:r>
        <w:rPr>
          <w:rFonts w:ascii="宋体" w:hAnsi="宋体"/>
          <w:color w:val="000000"/>
        </w:rPr>
        <w:t>项在材料中没有体现，排除；专制主义达到顶峰是在清朝，排除</w:t>
      </w:r>
      <w:r>
        <w:rPr>
          <w:rFonts w:eastAsia="Times New Roman" w:cs="Times New Roman"/>
          <w:color w:val="000000"/>
        </w:rPr>
        <w:t>B</w:t>
      </w:r>
      <w:r>
        <w:rPr>
          <w:rFonts w:ascii="宋体" w:hAnsi="宋体"/>
          <w:color w:val="000000"/>
        </w:rPr>
        <w:t>项；</w:t>
      </w:r>
      <w:r>
        <w:rPr>
          <w:rFonts w:eastAsia="Times New Roman" w:cs="Times New Roman"/>
          <w:color w:val="000000"/>
        </w:rPr>
        <w:t>C</w:t>
      </w:r>
      <w:r>
        <w:rPr>
          <w:rFonts w:ascii="宋体" w:hAnsi="宋体"/>
          <w:color w:val="000000"/>
        </w:rPr>
        <w:t>项在材料中没有体现，排除。故选</w:t>
      </w:r>
      <w:r>
        <w:rPr>
          <w:rFonts w:eastAsia="Times New Roman" w:cs="Times New Roman"/>
          <w:color w:val="000000"/>
        </w:rPr>
        <w:t>D</w:t>
      </w:r>
      <w:r>
        <w:rPr>
          <w:rFonts w:ascii="宋体" w:hAnsi="宋体"/>
          <w:color w:val="000000"/>
        </w:rPr>
        <w:t>项。</w:t>
      </w:r>
    </w:p>
    <w:p w14:paraId="3D75EF09">
      <w:pPr>
        <w:spacing w:line="360" w:lineRule="auto"/>
        <w:jc w:val="left"/>
        <w:textAlignment w:val="center"/>
        <w:rPr>
          <w:rFonts w:ascii="宋体" w:hAnsi="宋体"/>
          <w:color w:val="000000"/>
        </w:rPr>
      </w:pPr>
      <w:r>
        <w:rPr>
          <w:color w:val="000000"/>
        </w:rPr>
        <w:t xml:space="preserve">9. </w:t>
      </w:r>
      <w:r>
        <w:rPr>
          <w:rFonts w:ascii="宋体" w:hAnsi="宋体"/>
          <w:color w:val="000000"/>
        </w:rPr>
        <w:t>台湾是“东南之锁钥，数省之屏障”，是中国领土不可分割的一部分。下列史实中，在台湾驱逐了荷兰殖民者的是（   ）</w:t>
      </w:r>
    </w:p>
    <w:p w14:paraId="5D15D69C">
      <w:pPr>
        <w:tabs>
          <w:tab w:val="left" w:pos="4873"/>
        </w:tabs>
        <w:spacing w:line="360" w:lineRule="auto"/>
        <w:jc w:val="left"/>
        <w:textAlignment w:val="center"/>
        <w:rPr>
          <w:rFonts w:ascii="宋体" w:hAnsi="宋体"/>
          <w:color w:val="000000"/>
        </w:rPr>
      </w:pPr>
      <w:r>
        <w:rPr>
          <w:rFonts w:ascii="宋体" w:hAnsi="宋体"/>
          <w:color w:val="000000"/>
        </w:rPr>
        <w:t>A. 孙权派卫温到达夷洲</w:t>
      </w:r>
      <w:r>
        <w:rPr>
          <w:rFonts w:ascii="宋体" w:hAnsi="宋体"/>
          <w:color w:val="000000"/>
        </w:rPr>
        <w:tab/>
      </w:r>
      <w:r>
        <w:rPr>
          <w:rFonts w:ascii="宋体" w:hAnsi="宋体"/>
          <w:color w:val="000000"/>
        </w:rPr>
        <w:t>B. 隋炀帝三次派人赴流求</w:t>
      </w:r>
    </w:p>
    <w:p w14:paraId="0348986F">
      <w:pPr>
        <w:tabs>
          <w:tab w:val="left" w:pos="4873"/>
        </w:tabs>
        <w:spacing w:line="360" w:lineRule="auto"/>
        <w:jc w:val="left"/>
        <w:textAlignment w:val="center"/>
        <w:rPr>
          <w:rFonts w:ascii="宋体" w:hAnsi="宋体"/>
          <w:color w:val="000000"/>
        </w:rPr>
      </w:pPr>
      <w:r>
        <w:rPr>
          <w:rFonts w:ascii="宋体" w:hAnsi="宋体"/>
          <w:color w:val="000000"/>
        </w:rPr>
        <w:t>C. 元朝设置澎湖巡检司</w:t>
      </w:r>
      <w:r>
        <w:rPr>
          <w:rFonts w:ascii="宋体" w:hAnsi="宋体"/>
          <w:color w:val="000000"/>
        </w:rPr>
        <w:tab/>
      </w:r>
      <w:r>
        <w:rPr>
          <w:rFonts w:ascii="宋体" w:hAnsi="宋体"/>
          <w:color w:val="000000"/>
        </w:rPr>
        <w:t>D. 郑成功收复并经营台湾</w:t>
      </w:r>
    </w:p>
    <w:p w14:paraId="2295B84B">
      <w:pPr>
        <w:spacing w:line="360" w:lineRule="auto"/>
        <w:textAlignment w:val="center"/>
        <w:rPr>
          <w:color w:val="000000"/>
        </w:rPr>
      </w:pPr>
      <w:r>
        <w:rPr>
          <w:color w:val="2E75B6"/>
        </w:rPr>
        <w:t>【答案】</w:t>
      </w:r>
      <w:r>
        <w:rPr>
          <w:color w:val="000000"/>
        </w:rPr>
        <w:t>D</w:t>
      </w:r>
    </w:p>
    <w:p w14:paraId="55323CE6">
      <w:pPr>
        <w:spacing w:line="360" w:lineRule="auto"/>
        <w:textAlignment w:val="center"/>
        <w:rPr>
          <w:color w:val="000000"/>
        </w:rPr>
      </w:pPr>
      <w:r>
        <w:rPr>
          <w:color w:val="2E75B6"/>
        </w:rPr>
        <w:t>【解析】</w:t>
      </w:r>
    </w:p>
    <w:p w14:paraId="3D9706B6">
      <w:pPr>
        <w:spacing w:line="360" w:lineRule="auto"/>
        <w:jc w:val="left"/>
        <w:textAlignment w:val="center"/>
        <w:rPr>
          <w:color w:val="000000"/>
        </w:rPr>
      </w:pPr>
      <w:r>
        <w:rPr>
          <w:color w:val="000000"/>
        </w:rPr>
        <w:t>【详解】根据所学可知1662年郑成功收复台湾，驱逐了荷兰殖民者，D项正确；荷兰殖民者入侵台湾在明朝，孙权是三国时期，隋炀帝是隋朝，不符题意，排除AB项；元朝设置澎湖巡检司与明朝荷兰入侵台湾无关，排除C项。故选D项。</w:t>
      </w:r>
    </w:p>
    <w:p w14:paraId="1472CEB2">
      <w:pPr>
        <w:spacing w:line="360" w:lineRule="auto"/>
        <w:jc w:val="left"/>
        <w:textAlignment w:val="center"/>
        <w:rPr>
          <w:rFonts w:ascii="宋体" w:hAnsi="宋体"/>
          <w:color w:val="000000"/>
        </w:rPr>
      </w:pPr>
      <w:r>
        <w:rPr>
          <w:color w:val="000000"/>
        </w:rPr>
        <w:t xml:space="preserve">10. </w:t>
      </w:r>
      <w:r>
        <w:rPr>
          <w:rFonts w:eastAsia="Times New Roman" w:cs="Times New Roman"/>
          <w:color w:val="000000"/>
        </w:rPr>
        <w:t>150</w:t>
      </w:r>
      <w:r>
        <w:rPr>
          <w:rFonts w:ascii="宋体" w:hAnsi="宋体"/>
          <w:color w:val="000000"/>
        </w:rPr>
        <w:t>年前，一份上海出版的中文报纸在其创刊号中写到：</w:t>
      </w:r>
      <w:r>
        <w:rPr>
          <w:rFonts w:eastAsia="Times New Roman" w:cs="Times New Roman"/>
          <w:color w:val="000000"/>
        </w:rPr>
        <w:t>“</w:t>
      </w:r>
      <w:r>
        <w:rPr>
          <w:rFonts w:ascii="宋体" w:hAnsi="宋体"/>
          <w:color w:val="000000"/>
        </w:rPr>
        <w:t>凡国家之政治，风俗之变迁，中外交涉之要务，商贾贸易之利弊，与夫一切可惊可愕可喜之事，足以新人听闻者，靡不毕载，务求其真实无妄，使观者明白易晓。</w:t>
      </w:r>
      <w:r>
        <w:rPr>
          <w:rFonts w:eastAsia="Times New Roman" w:cs="Times New Roman"/>
          <w:color w:val="000000"/>
        </w:rPr>
        <w:t>”</w:t>
      </w:r>
      <w:r>
        <w:rPr>
          <w:rFonts w:ascii="宋体" w:hAnsi="宋体"/>
          <w:color w:val="000000"/>
        </w:rPr>
        <w:t>秉承这样的宗旨，该报被誉为研究中国近代史的</w:t>
      </w:r>
      <w:r>
        <w:rPr>
          <w:rFonts w:eastAsia="Times New Roman" w:cs="Times New Roman"/>
          <w:color w:val="000000"/>
        </w:rPr>
        <w:t>“</w:t>
      </w:r>
      <w:r>
        <w:rPr>
          <w:rFonts w:ascii="宋体" w:hAnsi="宋体"/>
          <w:color w:val="000000"/>
        </w:rPr>
        <w:t>百科全书</w:t>
      </w:r>
      <w:r>
        <w:rPr>
          <w:rFonts w:eastAsia="Times New Roman" w:cs="Times New Roman"/>
          <w:color w:val="000000"/>
        </w:rPr>
        <w:t>”</w:t>
      </w:r>
      <w:r>
        <w:rPr>
          <w:rFonts w:ascii="宋体" w:hAnsi="宋体"/>
          <w:color w:val="000000"/>
        </w:rPr>
        <w:t>。它是（</w:t>
      </w:r>
      <w:r>
        <w:rPr>
          <w:rFonts w:eastAsia="Times New Roman" w:cs="Times New Roman"/>
          <w:color w:val="000000"/>
        </w:rPr>
        <w:t xml:space="preserve">   </w:t>
      </w:r>
      <w:r>
        <w:rPr>
          <w:rFonts w:ascii="宋体" w:hAnsi="宋体"/>
          <w:color w:val="000000"/>
        </w:rPr>
        <w:t>）</w:t>
      </w:r>
    </w:p>
    <w:p w14:paraId="5F663B2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《时务报》</w:t>
      </w:r>
      <w:r>
        <w:rPr>
          <w:color w:val="000000"/>
        </w:rPr>
        <w:tab/>
      </w:r>
      <w:r>
        <w:rPr>
          <w:color w:val="000000"/>
        </w:rPr>
        <w:t xml:space="preserve">B. </w:t>
      </w:r>
      <w:r>
        <w:rPr>
          <w:rFonts w:ascii="宋体" w:hAnsi="宋体"/>
          <w:color w:val="000000"/>
        </w:rPr>
        <w:t>《解放日报》</w:t>
      </w:r>
      <w:r>
        <w:rPr>
          <w:color w:val="000000"/>
        </w:rPr>
        <w:tab/>
      </w:r>
      <w:r>
        <w:rPr>
          <w:color w:val="000000"/>
        </w:rPr>
        <w:t xml:space="preserve">C. </w:t>
      </w:r>
      <w:r>
        <w:rPr>
          <w:rFonts w:ascii="宋体" w:hAnsi="宋体"/>
          <w:color w:val="000000"/>
        </w:rPr>
        <w:t>《申报》</w:t>
      </w:r>
      <w:r>
        <w:rPr>
          <w:color w:val="000000"/>
        </w:rPr>
        <w:tab/>
      </w:r>
      <w:r>
        <w:rPr>
          <w:color w:val="000000"/>
        </w:rPr>
        <w:t xml:space="preserve">D. </w:t>
      </w:r>
      <w:r>
        <w:rPr>
          <w:rFonts w:ascii="宋体" w:hAnsi="宋体"/>
          <w:color w:val="000000"/>
        </w:rPr>
        <w:t>《大公报》</w:t>
      </w:r>
    </w:p>
    <w:p w14:paraId="1D4E8A79">
      <w:pPr>
        <w:spacing w:line="360" w:lineRule="auto"/>
        <w:textAlignment w:val="center"/>
        <w:rPr>
          <w:color w:val="000000"/>
        </w:rPr>
      </w:pPr>
      <w:r>
        <w:rPr>
          <w:color w:val="2E75B6"/>
        </w:rPr>
        <w:t>【答案】</w:t>
      </w:r>
      <w:r>
        <w:rPr>
          <w:color w:val="000000"/>
        </w:rPr>
        <w:t>C</w:t>
      </w:r>
    </w:p>
    <w:p w14:paraId="68C0B6B7">
      <w:pPr>
        <w:spacing w:line="360" w:lineRule="auto"/>
        <w:textAlignment w:val="center"/>
        <w:rPr>
          <w:color w:val="000000"/>
        </w:rPr>
      </w:pPr>
      <w:r>
        <w:rPr>
          <w:color w:val="2E75B6"/>
        </w:rPr>
        <w:t>【解析】</w:t>
      </w:r>
    </w:p>
    <w:p w14:paraId="66CA645C">
      <w:pPr>
        <w:spacing w:line="360" w:lineRule="auto"/>
        <w:jc w:val="left"/>
        <w:textAlignment w:val="center"/>
        <w:rPr>
          <w:color w:val="000000"/>
        </w:rPr>
      </w:pPr>
      <w:r>
        <w:rPr>
          <w:color w:val="000000"/>
        </w:rPr>
        <w:t>【详解】根据材料“150年前”“上海”“该报被誉为研究中国近代史的‘百科全书’”结合所学可知是《申报》。根据所学可知1872年在上海创办的《申报》是近代中国存在时间最长的中文报纸，报纸涉及政治、经济、社会生活 等，内容量大，通俗易懂，被誉为研究中国近代史的“百科全书”，C项正确；《时务报》是宣传维新变法的报纸，不符题意，排除A项；《解放日报》在延安创办，排除B项；《大公报》在天津创办的，排除D项。故选C项。</w:t>
      </w:r>
    </w:p>
    <w:p w14:paraId="3599C895">
      <w:pPr>
        <w:spacing w:line="360" w:lineRule="auto"/>
        <w:jc w:val="left"/>
        <w:textAlignment w:val="center"/>
        <w:rPr>
          <w:rFonts w:ascii="宋体" w:hAnsi="宋体"/>
          <w:color w:val="000000"/>
        </w:rPr>
      </w:pPr>
      <w:r>
        <w:rPr>
          <w:color w:val="000000"/>
        </w:rPr>
        <w:t xml:space="preserve">11. </w:t>
      </w:r>
      <w:r>
        <w:rPr>
          <w:rFonts w:ascii="宋体" w:hAnsi="宋体"/>
          <w:color w:val="000000"/>
        </w:rPr>
        <w:t>绘制思维导图是学习历史的有效方法。下列选项与图中序号对应完全正确的是（</w:t>
      </w:r>
      <w:r>
        <w:rPr>
          <w:rFonts w:eastAsia="Times New Roman" w:cs="Times New Roman"/>
          <w:color w:val="000000"/>
        </w:rPr>
        <w:t xml:space="preserve">   </w:t>
      </w:r>
      <w:r>
        <w:rPr>
          <w:rFonts w:ascii="宋体" w:hAnsi="宋体"/>
          <w:color w:val="000000"/>
        </w:rPr>
        <w:t>）</w:t>
      </w:r>
    </w:p>
    <w:p w14:paraId="47C26ED0">
      <w:pPr>
        <w:spacing w:line="360" w:lineRule="auto"/>
        <w:jc w:val="left"/>
        <w:textAlignment w:val="center"/>
        <w:rPr>
          <w:color w:val="000000"/>
        </w:rPr>
      </w:pPr>
      <w:r>
        <w:rPr>
          <w:color w:val="000000"/>
        </w:rPr>
        <w:drawing>
          <wp:inline distT="0" distB="0" distL="114300" distR="114300">
            <wp:extent cx="5238750" cy="2127250"/>
            <wp:effectExtent l="0" t="0" r="0" b="635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2127803"/>
                    </a:xfrm>
                    <a:prstGeom prst="rect">
                      <a:avLst/>
                    </a:prstGeom>
                  </pic:spPr>
                </pic:pic>
              </a:graphicData>
            </a:graphic>
          </wp:inline>
        </w:drawing>
      </w:r>
    </w:p>
    <w:p w14:paraId="4F7B97E2">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①</w:t>
      </w:r>
      <w:r>
        <w:rPr>
          <w:rFonts w:ascii="宋体" w:hAnsi="宋体"/>
          <w:color w:val="000000"/>
        </w:rPr>
        <w:t>近代的屈辱与抗争</w:t>
      </w:r>
      <w:r>
        <w:rPr>
          <w:rFonts w:eastAsia="Times New Roman" w:cs="Times New Roman"/>
          <w:color w:val="000000"/>
        </w:rPr>
        <w:t xml:space="preserve"> ②</w:t>
      </w:r>
      <w:r>
        <w:rPr>
          <w:rFonts w:ascii="宋体" w:hAnsi="宋体"/>
          <w:color w:val="000000"/>
        </w:rPr>
        <w:t>戊戌变法</w:t>
      </w:r>
      <w:r>
        <w:rPr>
          <w:rFonts w:eastAsia="Times New Roman" w:cs="Times New Roman"/>
          <w:color w:val="000000"/>
        </w:rPr>
        <w:t xml:space="preserve"> ③</w:t>
      </w:r>
      <w:r>
        <w:rPr>
          <w:rFonts w:ascii="宋体" w:hAnsi="宋体"/>
          <w:color w:val="000000"/>
        </w:rPr>
        <w:t>地主阶级</w:t>
      </w:r>
      <w:r>
        <w:rPr>
          <w:rFonts w:eastAsia="Times New Roman" w:cs="Times New Roman"/>
          <w:color w:val="000000"/>
        </w:rPr>
        <w:t xml:space="preserve"> ④</w:t>
      </w:r>
      <w:r>
        <w:rPr>
          <w:rFonts w:ascii="宋体" w:hAnsi="宋体"/>
          <w:color w:val="000000"/>
        </w:rPr>
        <w:t>三民主义</w:t>
      </w:r>
    </w:p>
    <w:p w14:paraId="73554854">
      <w:pPr>
        <w:spacing w:line="360" w:lineRule="auto"/>
        <w:jc w:val="left"/>
        <w:textAlignment w:val="center"/>
        <w:rPr>
          <w:rFonts w:ascii="宋体" w:hAnsi="宋体"/>
          <w:color w:val="000000"/>
        </w:rPr>
      </w:pPr>
      <w:r>
        <w:rPr>
          <w:color w:val="000000"/>
        </w:rPr>
        <w:t xml:space="preserve">B. </w:t>
      </w:r>
      <w:r>
        <w:rPr>
          <w:rFonts w:eastAsia="Times New Roman" w:cs="Times New Roman"/>
          <w:color w:val="000000"/>
        </w:rPr>
        <w:t>①</w:t>
      </w:r>
      <w:r>
        <w:rPr>
          <w:rFonts w:ascii="宋体" w:hAnsi="宋体"/>
          <w:color w:val="000000"/>
        </w:rPr>
        <w:t>近代的屈辱与抗争</w:t>
      </w:r>
      <w:r>
        <w:rPr>
          <w:rFonts w:eastAsia="Times New Roman" w:cs="Times New Roman"/>
          <w:color w:val="000000"/>
        </w:rPr>
        <w:t xml:space="preserve"> ②</w:t>
      </w:r>
      <w:r>
        <w:rPr>
          <w:rFonts w:ascii="宋体" w:hAnsi="宋体"/>
          <w:color w:val="000000"/>
        </w:rPr>
        <w:t>辛亥革命</w:t>
      </w:r>
      <w:r>
        <w:rPr>
          <w:rFonts w:eastAsia="Times New Roman" w:cs="Times New Roman"/>
          <w:color w:val="000000"/>
        </w:rPr>
        <w:t xml:space="preserve"> ③</w:t>
      </w:r>
      <w:r>
        <w:rPr>
          <w:rFonts w:ascii="宋体" w:hAnsi="宋体"/>
          <w:color w:val="000000"/>
        </w:rPr>
        <w:t>资产阶级</w:t>
      </w:r>
      <w:r>
        <w:rPr>
          <w:rFonts w:eastAsia="Times New Roman" w:cs="Times New Roman"/>
          <w:color w:val="000000"/>
        </w:rPr>
        <w:t xml:space="preserve"> ④</w:t>
      </w:r>
      <w:r>
        <w:rPr>
          <w:rFonts w:ascii="宋体" w:hAnsi="宋体"/>
          <w:color w:val="000000"/>
        </w:rPr>
        <w:t>民主与科学</w:t>
      </w:r>
    </w:p>
    <w:p w14:paraId="2D054C12">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①</w:t>
      </w:r>
      <w:r>
        <w:rPr>
          <w:rFonts w:ascii="宋体" w:hAnsi="宋体"/>
          <w:color w:val="000000"/>
        </w:rPr>
        <w:t>近代化的探索</w:t>
      </w:r>
      <w:r>
        <w:rPr>
          <w:rFonts w:eastAsia="Times New Roman" w:cs="Times New Roman"/>
          <w:color w:val="000000"/>
        </w:rPr>
        <w:t xml:space="preserve">     </w:t>
      </w:r>
      <w:r>
        <w:rPr>
          <w:rFonts w:ascii="宋体" w:hAnsi="宋体"/>
          <w:color w:val="000000"/>
        </w:rPr>
        <w:t>②辛亥革命</w:t>
      </w:r>
      <w:r>
        <w:rPr>
          <w:rFonts w:eastAsia="Times New Roman" w:cs="Times New Roman"/>
          <w:color w:val="000000"/>
        </w:rPr>
        <w:t xml:space="preserve"> </w:t>
      </w:r>
      <w:r>
        <w:rPr>
          <w:rFonts w:ascii="宋体" w:hAnsi="宋体"/>
          <w:color w:val="000000"/>
        </w:rPr>
        <w:t>③资产阶级</w:t>
      </w:r>
      <w:r>
        <w:rPr>
          <w:rFonts w:eastAsia="Times New Roman" w:cs="Times New Roman"/>
          <w:color w:val="000000"/>
        </w:rPr>
        <w:t xml:space="preserve"> ④</w:t>
      </w:r>
      <w:r>
        <w:rPr>
          <w:rFonts w:ascii="宋体" w:hAnsi="宋体"/>
          <w:color w:val="000000"/>
        </w:rPr>
        <w:t>三民主义</w:t>
      </w:r>
    </w:p>
    <w:p w14:paraId="1E138C22">
      <w:pPr>
        <w:spacing w:line="360" w:lineRule="auto"/>
        <w:jc w:val="left"/>
        <w:textAlignment w:val="center"/>
        <w:rPr>
          <w:rFonts w:ascii="宋体" w:hAnsi="宋体"/>
          <w:color w:val="000000"/>
        </w:rPr>
      </w:pPr>
      <w:r>
        <w:rPr>
          <w:color w:val="000000"/>
        </w:rPr>
        <w:t xml:space="preserve">D. </w:t>
      </w:r>
      <w:r>
        <w:rPr>
          <w:rFonts w:eastAsia="Times New Roman" w:cs="Times New Roman"/>
          <w:color w:val="000000"/>
        </w:rPr>
        <w:t>①</w:t>
      </w:r>
      <w:r>
        <w:rPr>
          <w:rFonts w:ascii="宋体" w:hAnsi="宋体"/>
          <w:color w:val="000000"/>
        </w:rPr>
        <w:t>近代化的探索</w:t>
      </w:r>
      <w:r>
        <w:rPr>
          <w:rFonts w:eastAsia="Times New Roman" w:cs="Times New Roman"/>
          <w:color w:val="000000"/>
        </w:rPr>
        <w:t xml:space="preserve">     </w:t>
      </w:r>
      <w:r>
        <w:rPr>
          <w:rFonts w:ascii="宋体" w:hAnsi="宋体"/>
          <w:color w:val="000000"/>
        </w:rPr>
        <w:t>②戊成变法</w:t>
      </w:r>
      <w:r>
        <w:rPr>
          <w:rFonts w:eastAsia="Times New Roman" w:cs="Times New Roman"/>
          <w:color w:val="000000"/>
        </w:rPr>
        <w:t xml:space="preserve"> </w:t>
      </w:r>
      <w:r>
        <w:rPr>
          <w:rFonts w:ascii="宋体" w:hAnsi="宋体"/>
          <w:color w:val="000000"/>
        </w:rPr>
        <w:t>③地主阶级</w:t>
      </w:r>
      <w:r>
        <w:rPr>
          <w:rFonts w:eastAsia="Times New Roman" w:cs="Times New Roman"/>
          <w:color w:val="000000"/>
        </w:rPr>
        <w:t xml:space="preserve"> </w:t>
      </w:r>
      <w:r>
        <w:rPr>
          <w:rFonts w:ascii="宋体" w:hAnsi="宋体"/>
          <w:color w:val="000000"/>
        </w:rPr>
        <w:t>④民主与科学</w:t>
      </w:r>
    </w:p>
    <w:p w14:paraId="61F32F72">
      <w:pPr>
        <w:spacing w:line="360" w:lineRule="auto"/>
        <w:textAlignment w:val="center"/>
        <w:rPr>
          <w:color w:val="000000"/>
        </w:rPr>
      </w:pPr>
      <w:r>
        <w:rPr>
          <w:color w:val="2E75B6"/>
        </w:rPr>
        <w:t>【答案】</w:t>
      </w:r>
      <w:r>
        <w:rPr>
          <w:color w:val="000000"/>
        </w:rPr>
        <w:t>D</w:t>
      </w:r>
    </w:p>
    <w:p w14:paraId="52E99870">
      <w:pPr>
        <w:spacing w:line="360" w:lineRule="auto"/>
        <w:textAlignment w:val="center"/>
        <w:rPr>
          <w:color w:val="000000"/>
        </w:rPr>
      </w:pPr>
      <w:r>
        <w:rPr>
          <w:color w:val="2E75B6"/>
        </w:rPr>
        <w:t>【解析】</w:t>
      </w:r>
    </w:p>
    <w:p w14:paraId="6427B0E5">
      <w:pPr>
        <w:spacing w:line="360" w:lineRule="auto"/>
        <w:jc w:val="left"/>
        <w:textAlignment w:val="center"/>
        <w:rPr>
          <w:color w:val="000000"/>
        </w:rPr>
      </w:pPr>
      <w:r>
        <w:rPr>
          <w:color w:val="000000"/>
        </w:rPr>
        <w:t>【详解】根据题干材料“经济近代化”、“政治近代化”、“思想近代化”并结合所学知识可知，题干中的思维导图梳理的是近代化的探索，所以①处为近代化的探索；根据材料“主张学习西方先进政治制度，变法图强”、“代表人物康有为、梁启超、谭嗣同、严复等”“资产阶级领导的救亡图存的爱国运动”可以判断，②处为戊戌变法；结合所学知识可知，洋务运动是地主阶级领导的求强求富的自救运动， ③处为地主阶级；结合所学知识可知，新文化运动，提倡民主与科学，解放国民思想，④处为民主与科学，D项正确；排除ABC项。故选D项。</w:t>
      </w:r>
    </w:p>
    <w:p w14:paraId="535A1876">
      <w:pPr>
        <w:spacing w:line="360" w:lineRule="auto"/>
        <w:jc w:val="left"/>
        <w:textAlignment w:val="center"/>
        <w:rPr>
          <w:rFonts w:ascii="宋体" w:hAnsi="宋体"/>
          <w:color w:val="000000"/>
        </w:rPr>
      </w:pPr>
      <w:r>
        <w:rPr>
          <w:color w:val="000000"/>
        </w:rPr>
        <w:t xml:space="preserve">12. </w:t>
      </w:r>
      <w:r>
        <w:rPr>
          <w:rFonts w:eastAsia="Times New Roman" w:cs="Times New Roman"/>
          <w:color w:val="000000"/>
        </w:rPr>
        <w:t>1925</w:t>
      </w:r>
      <w:r>
        <w:rPr>
          <w:rFonts w:ascii="宋体" w:hAnsi="宋体"/>
          <w:color w:val="000000"/>
        </w:rPr>
        <w:t>年，孙中山先生病逝。蔡元培先生挥笔书写了如下挽联：</w:t>
      </w:r>
      <w:r>
        <w:rPr>
          <w:rFonts w:eastAsia="Times New Roman" w:cs="Times New Roman"/>
          <w:color w:val="000000"/>
        </w:rPr>
        <w:t>“</w:t>
      </w:r>
      <w:r>
        <w:rPr>
          <w:rFonts w:ascii="宋体" w:hAnsi="宋体"/>
          <w:color w:val="000000"/>
        </w:rPr>
        <w:t>是中国自由神，三民五权，推翻历史数千年专制之局；愿吾侪（意为</w:t>
      </w:r>
      <w:r>
        <w:rPr>
          <w:rFonts w:eastAsia="Times New Roman" w:cs="Times New Roman"/>
          <w:color w:val="000000"/>
        </w:rPr>
        <w:t>“</w:t>
      </w:r>
      <w:r>
        <w:rPr>
          <w:rFonts w:ascii="宋体" w:hAnsi="宋体"/>
          <w:color w:val="000000"/>
        </w:rPr>
        <w:t>我们</w:t>
      </w:r>
      <w:r>
        <w:rPr>
          <w:rFonts w:eastAsia="Times New Roman" w:cs="Times New Roman"/>
          <w:color w:val="000000"/>
        </w:rPr>
        <w:t>”</w:t>
      </w:r>
      <w:r>
        <w:rPr>
          <w:rFonts w:ascii="宋体" w:hAnsi="宋体"/>
          <w:color w:val="000000"/>
        </w:rPr>
        <w:t>）后死者，齐心协力，完成先生一二件未竟之功。</w:t>
      </w:r>
      <w:r>
        <w:rPr>
          <w:rFonts w:eastAsia="Times New Roman" w:cs="Times New Roman"/>
          <w:color w:val="000000"/>
        </w:rPr>
        <w:t>”</w:t>
      </w:r>
      <w:r>
        <w:rPr>
          <w:rFonts w:ascii="宋体" w:hAnsi="宋体"/>
          <w:color w:val="000000"/>
        </w:rPr>
        <w:t>这里的</w:t>
      </w:r>
      <w:r>
        <w:rPr>
          <w:rFonts w:eastAsia="Times New Roman" w:cs="Times New Roman"/>
          <w:color w:val="000000"/>
        </w:rPr>
        <w:t>“</w:t>
      </w:r>
      <w:r>
        <w:rPr>
          <w:rFonts w:ascii="宋体" w:hAnsi="宋体"/>
          <w:color w:val="000000"/>
        </w:rPr>
        <w:t>未竟之功</w:t>
      </w:r>
      <w:r>
        <w:rPr>
          <w:rFonts w:eastAsia="Times New Roman" w:cs="Times New Roman"/>
          <w:color w:val="000000"/>
        </w:rPr>
        <w:t>”</w:t>
      </w:r>
      <w:r>
        <w:rPr>
          <w:rFonts w:ascii="宋体" w:hAnsi="宋体"/>
          <w:color w:val="000000"/>
        </w:rPr>
        <w:t>是（</w:t>
      </w:r>
      <w:r>
        <w:rPr>
          <w:rFonts w:eastAsia="Times New Roman" w:cs="Times New Roman"/>
          <w:color w:val="000000"/>
        </w:rPr>
        <w:t xml:space="preserve">   </w:t>
      </w:r>
      <w:r>
        <w:rPr>
          <w:rFonts w:ascii="宋体" w:hAnsi="宋体"/>
          <w:color w:val="000000"/>
        </w:rPr>
        <w:t>）</w:t>
      </w:r>
    </w:p>
    <w:p w14:paraId="5918F63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完成反帝反封建的革命任务</w:t>
      </w:r>
      <w:r>
        <w:rPr>
          <w:color w:val="000000"/>
        </w:rPr>
        <w:tab/>
      </w:r>
      <w:r>
        <w:rPr>
          <w:color w:val="000000"/>
        </w:rPr>
        <w:t xml:space="preserve">B. </w:t>
      </w:r>
      <w:r>
        <w:rPr>
          <w:rFonts w:ascii="宋体" w:hAnsi="宋体"/>
          <w:color w:val="000000"/>
        </w:rPr>
        <w:t>结束中国封建君主专制制度</w:t>
      </w:r>
    </w:p>
    <w:p w14:paraId="5E51A75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推翻满清王朝的反动统治</w:t>
      </w:r>
      <w:r>
        <w:rPr>
          <w:color w:val="000000"/>
        </w:rPr>
        <w:tab/>
      </w:r>
      <w:r>
        <w:rPr>
          <w:color w:val="000000"/>
        </w:rPr>
        <w:t xml:space="preserve">D. </w:t>
      </w:r>
      <w:r>
        <w:rPr>
          <w:rFonts w:ascii="宋体" w:hAnsi="宋体"/>
          <w:color w:val="000000"/>
        </w:rPr>
        <w:t>创建资产阶级民主共和国</w:t>
      </w:r>
    </w:p>
    <w:p w14:paraId="794D5522">
      <w:pPr>
        <w:spacing w:line="360" w:lineRule="auto"/>
        <w:textAlignment w:val="center"/>
        <w:rPr>
          <w:color w:val="000000"/>
        </w:rPr>
      </w:pPr>
      <w:r>
        <w:rPr>
          <w:color w:val="2E75B6"/>
        </w:rPr>
        <w:t>【答案】</w:t>
      </w:r>
      <w:r>
        <w:rPr>
          <w:color w:val="000000"/>
        </w:rPr>
        <w:t>A</w:t>
      </w:r>
    </w:p>
    <w:p w14:paraId="0F8C98CF">
      <w:pPr>
        <w:spacing w:line="360" w:lineRule="auto"/>
        <w:textAlignment w:val="center"/>
        <w:rPr>
          <w:color w:val="000000"/>
        </w:rPr>
      </w:pPr>
      <w:r>
        <w:rPr>
          <w:color w:val="2E75B6"/>
        </w:rPr>
        <w:t>【解析】</w:t>
      </w:r>
    </w:p>
    <w:p w14:paraId="4BE483AF">
      <w:pPr>
        <w:spacing w:line="360" w:lineRule="auto"/>
        <w:jc w:val="left"/>
        <w:textAlignment w:val="center"/>
        <w:rPr>
          <w:rFonts w:ascii="宋体" w:hAnsi="宋体"/>
          <w:color w:val="000000"/>
        </w:rPr>
      </w:pPr>
      <w:r>
        <w:rPr>
          <w:color w:val="000000"/>
        </w:rPr>
        <w:t>【详解】</w:t>
      </w:r>
      <w:r>
        <w:rPr>
          <w:rFonts w:ascii="宋体" w:hAnsi="宋体"/>
          <w:color w:val="000000"/>
        </w:rPr>
        <w:t>依据题干材料“孙中山先生病逝”“三民五权”“推翻历史数千年专制之局”“……完成先生一二件未竟之功。”即要完成了孙中山未完成的事业。结合课本所学，孙中山领导了辛亥革命，推翻了中国两千多年的封建君主专制；建立了中国第一个资产阶级民主共和国——中华民国；使民主共和观念深入人心。但是辛亥革命的果实，被袁世凯窃取，没有完成反帝反封建的任务。A项正确；BCD是孙中山已经完成的任务。排除BCD三项。故选A项。</w:t>
      </w:r>
    </w:p>
    <w:p w14:paraId="486095DC">
      <w:pPr>
        <w:spacing w:line="360" w:lineRule="auto"/>
        <w:jc w:val="left"/>
        <w:textAlignment w:val="center"/>
        <w:rPr>
          <w:rFonts w:ascii="宋体" w:hAnsi="宋体"/>
          <w:color w:val="000000"/>
        </w:rPr>
      </w:pPr>
      <w:r>
        <w:rPr>
          <w:color w:val="000000"/>
        </w:rPr>
        <w:t xml:space="preserve">13. </w:t>
      </w:r>
      <w:r>
        <w:rPr>
          <w:rFonts w:ascii="宋体" w:hAnsi="宋体"/>
          <w:color w:val="000000"/>
        </w:rPr>
        <w:t>毛泽东主席曾告诉美国记者埃德加</w:t>
      </w:r>
      <w:r>
        <w:rPr>
          <w:rFonts w:eastAsia="Times New Roman" w:cs="Times New Roman"/>
          <w:color w:val="000000"/>
        </w:rPr>
        <w:t>·</w:t>
      </w:r>
      <w:r>
        <w:rPr>
          <w:rFonts w:ascii="宋体" w:hAnsi="宋体"/>
          <w:color w:val="000000"/>
        </w:rPr>
        <w:t>斯诺：</w:t>
      </w:r>
      <w:r>
        <w:rPr>
          <w:rFonts w:eastAsia="Times New Roman" w:cs="Times New Roman"/>
          <w:color w:val="000000"/>
        </w:rPr>
        <w:t>“</w:t>
      </w:r>
      <w:r>
        <w:rPr>
          <w:rFonts w:ascii="宋体" w:hAnsi="宋体"/>
          <w:color w:val="000000"/>
        </w:rPr>
        <w:t>谁赢得了农民，谁就会赢得中国；谁能够解决土地问题，谁就会赢得农民。</w:t>
      </w:r>
      <w:r>
        <w:rPr>
          <w:rFonts w:eastAsia="Times New Roman" w:cs="Times New Roman"/>
          <w:color w:val="000000"/>
        </w:rPr>
        <w:t>”</w:t>
      </w:r>
      <w:r>
        <w:rPr>
          <w:rFonts w:ascii="宋体" w:hAnsi="宋体"/>
          <w:color w:val="000000"/>
        </w:rPr>
        <w:t>因此，新中国成立初期，中央人民政府推行的土地政策是（</w:t>
      </w:r>
      <w:r>
        <w:rPr>
          <w:rFonts w:eastAsia="Times New Roman" w:cs="Times New Roman"/>
          <w:color w:val="000000"/>
        </w:rPr>
        <w:t xml:space="preserve">   </w:t>
      </w:r>
      <w:r>
        <w:rPr>
          <w:rFonts w:ascii="宋体" w:hAnsi="宋体"/>
          <w:color w:val="000000"/>
        </w:rPr>
        <w:t>）</w:t>
      </w:r>
    </w:p>
    <w:p w14:paraId="7E021134">
      <w:pPr>
        <w:spacing w:line="360" w:lineRule="auto"/>
        <w:jc w:val="left"/>
        <w:textAlignment w:val="center"/>
        <w:rPr>
          <w:rFonts w:ascii="宋体" w:hAnsi="宋体"/>
          <w:color w:val="000000"/>
        </w:rPr>
      </w:pPr>
      <w:r>
        <w:rPr>
          <w:rFonts w:ascii="宋体" w:hAnsi="宋体"/>
          <w:color w:val="000000"/>
        </w:rPr>
        <w:t>A. 凡天下田，天下人同耕，丰荒相通</w:t>
      </w:r>
    </w:p>
    <w:p w14:paraId="3A6FB40C">
      <w:pPr>
        <w:spacing w:line="360" w:lineRule="auto"/>
        <w:jc w:val="left"/>
        <w:textAlignment w:val="center"/>
        <w:rPr>
          <w:rFonts w:ascii="宋体" w:hAnsi="宋体"/>
          <w:color w:val="000000"/>
        </w:rPr>
      </w:pPr>
      <w:r>
        <w:rPr>
          <w:rFonts w:ascii="宋体" w:hAnsi="宋体"/>
          <w:color w:val="000000"/>
        </w:rPr>
        <w:t>B. 地主减租减息，农民交租交息</w:t>
      </w:r>
    </w:p>
    <w:p w14:paraId="214DD82D">
      <w:pPr>
        <w:spacing w:line="360" w:lineRule="auto"/>
        <w:jc w:val="left"/>
        <w:textAlignment w:val="center"/>
        <w:rPr>
          <w:rFonts w:ascii="宋体" w:hAnsi="宋体"/>
          <w:color w:val="000000"/>
        </w:rPr>
      </w:pPr>
      <w:r>
        <w:rPr>
          <w:rFonts w:ascii="宋体" w:hAnsi="宋体"/>
          <w:color w:val="000000"/>
        </w:rPr>
        <w:t>C. 废除地主阶级的土地所有制，实行农民的土地所有制</w:t>
      </w:r>
    </w:p>
    <w:p w14:paraId="0E638F90">
      <w:pPr>
        <w:spacing w:line="360" w:lineRule="auto"/>
        <w:jc w:val="left"/>
        <w:textAlignment w:val="center"/>
        <w:rPr>
          <w:rFonts w:ascii="宋体" w:hAnsi="宋体"/>
          <w:color w:val="000000"/>
        </w:rPr>
      </w:pPr>
      <w:r>
        <w:rPr>
          <w:rFonts w:ascii="宋体" w:hAnsi="宋体"/>
          <w:color w:val="000000"/>
        </w:rPr>
        <w:t>D. 家庭联产承包责任制</w:t>
      </w:r>
    </w:p>
    <w:p w14:paraId="34D7FE6C">
      <w:pPr>
        <w:spacing w:line="360" w:lineRule="auto"/>
        <w:textAlignment w:val="center"/>
        <w:rPr>
          <w:color w:val="000000"/>
        </w:rPr>
      </w:pPr>
      <w:r>
        <w:rPr>
          <w:color w:val="2E75B6"/>
        </w:rPr>
        <w:t>【答案】</w:t>
      </w:r>
      <w:r>
        <w:rPr>
          <w:color w:val="000000"/>
        </w:rPr>
        <w:t>C</w:t>
      </w:r>
    </w:p>
    <w:p w14:paraId="7EC2C070">
      <w:pPr>
        <w:spacing w:line="360" w:lineRule="auto"/>
        <w:textAlignment w:val="center"/>
        <w:rPr>
          <w:color w:val="000000"/>
        </w:rPr>
      </w:pPr>
      <w:r>
        <w:rPr>
          <w:color w:val="2E75B6"/>
        </w:rPr>
        <w:t>【解析】</w:t>
      </w:r>
    </w:p>
    <w:p w14:paraId="1037863B">
      <w:pPr>
        <w:spacing w:line="360" w:lineRule="auto"/>
        <w:jc w:val="left"/>
        <w:textAlignment w:val="center"/>
        <w:rPr>
          <w:color w:val="000000"/>
        </w:rPr>
      </w:pPr>
      <w:r>
        <w:rPr>
          <w:color w:val="000000"/>
        </w:rPr>
        <w:t>【详解】根据材料“新中国成立初期、土地政策”可知是新中国成立初期的土地改革，1950年，中央人民政府颁布《中华人民共和国土地改革法》，它规定废除地主阶级封建剥削的土地所有制，实行农民的土地所有制，C项正确；凡天下田，天下人同耕，丰荒相通出自《天朝田亩制度》，排除A项；地主减租减息，农民交租交息是抗日战争时期，排除B项；推行家庭联产承包责任制是1978年改革开放后，排除D项。故选C项。</w:t>
      </w:r>
    </w:p>
    <w:p w14:paraId="66EC508B">
      <w:pPr>
        <w:spacing w:line="360" w:lineRule="auto"/>
        <w:jc w:val="left"/>
        <w:textAlignment w:val="center"/>
        <w:rPr>
          <w:rFonts w:ascii="宋体" w:hAnsi="宋体"/>
          <w:color w:val="000000"/>
        </w:rPr>
      </w:pPr>
      <w:r>
        <w:rPr>
          <w:color w:val="000000"/>
        </w:rPr>
        <w:t xml:space="preserve">14. </w:t>
      </w:r>
      <w:r>
        <w:rPr>
          <w:rFonts w:eastAsia="Times New Roman" w:cs="Times New Roman"/>
          <w:color w:val="000000"/>
        </w:rPr>
        <w:t>20</w:t>
      </w:r>
      <w:r>
        <w:rPr>
          <w:rFonts w:ascii="宋体" w:hAnsi="宋体"/>
          <w:color w:val="000000"/>
        </w:rPr>
        <w:t>世纪</w:t>
      </w:r>
      <w:r>
        <w:rPr>
          <w:rFonts w:eastAsia="Times New Roman" w:cs="Times New Roman"/>
          <w:color w:val="000000"/>
        </w:rPr>
        <w:t>70</w:t>
      </w:r>
      <w:r>
        <w:rPr>
          <w:rFonts w:ascii="宋体" w:hAnsi="宋体"/>
          <w:color w:val="000000"/>
        </w:rPr>
        <w:t>年代，体现出中国科研人员传承创新、团结协作、艰苦奋斗、勇攀高峰的精神风貌，为人类生命健康事业作出突出贡献的是（</w:t>
      </w:r>
      <w:r>
        <w:rPr>
          <w:rFonts w:eastAsia="Times New Roman" w:cs="Times New Roman"/>
          <w:color w:val="000000"/>
        </w:rPr>
        <w:t xml:space="preserve">   </w:t>
      </w:r>
      <w:r>
        <w:rPr>
          <w:rFonts w:ascii="宋体" w:hAnsi="宋体"/>
          <w:color w:val="000000"/>
        </w:rPr>
        <w:t>）</w:t>
      </w:r>
    </w:p>
    <w:p w14:paraId="7F79213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钱学森组织研制人造卫星</w:t>
      </w:r>
      <w:r>
        <w:rPr>
          <w:color w:val="000000"/>
        </w:rPr>
        <w:tab/>
      </w:r>
      <w:r>
        <w:rPr>
          <w:color w:val="000000"/>
        </w:rPr>
        <w:t xml:space="preserve">B. </w:t>
      </w:r>
      <w:r>
        <w:rPr>
          <w:rFonts w:ascii="宋体" w:hAnsi="宋体"/>
          <w:color w:val="000000"/>
        </w:rPr>
        <w:t>袁隆平培育出籼型杂交水稻</w:t>
      </w:r>
    </w:p>
    <w:p w14:paraId="4E5D6C3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焦裕禄治理河南省兰考县</w:t>
      </w:r>
      <w:r>
        <w:rPr>
          <w:color w:val="000000"/>
        </w:rPr>
        <w:tab/>
      </w:r>
      <w:r>
        <w:rPr>
          <w:color w:val="000000"/>
        </w:rPr>
        <w:t xml:space="preserve">D. </w:t>
      </w:r>
      <w:r>
        <w:rPr>
          <w:rFonts w:ascii="宋体" w:hAnsi="宋体"/>
          <w:color w:val="000000"/>
        </w:rPr>
        <w:t>屠呦呦领导团队发现青蒿素</w:t>
      </w:r>
    </w:p>
    <w:p w14:paraId="5E709FA5">
      <w:pPr>
        <w:spacing w:line="360" w:lineRule="auto"/>
        <w:textAlignment w:val="center"/>
        <w:rPr>
          <w:color w:val="000000"/>
        </w:rPr>
      </w:pPr>
      <w:r>
        <w:rPr>
          <w:color w:val="2E75B6"/>
        </w:rPr>
        <w:t>【答案】</w:t>
      </w:r>
      <w:r>
        <w:rPr>
          <w:color w:val="000000"/>
        </w:rPr>
        <w:t>D</w:t>
      </w:r>
    </w:p>
    <w:p w14:paraId="3B44B7EE">
      <w:pPr>
        <w:spacing w:line="360" w:lineRule="auto"/>
        <w:textAlignment w:val="center"/>
        <w:rPr>
          <w:color w:val="000000"/>
        </w:rPr>
      </w:pPr>
      <w:r>
        <w:rPr>
          <w:color w:val="2E75B6"/>
        </w:rPr>
        <w:t>【解析】</w:t>
      </w:r>
    </w:p>
    <w:p w14:paraId="67F3DDD4">
      <w:pPr>
        <w:spacing w:line="360" w:lineRule="auto"/>
        <w:jc w:val="left"/>
        <w:textAlignment w:val="center"/>
        <w:rPr>
          <w:rFonts w:ascii="宋体" w:hAnsi="宋体"/>
          <w:color w:val="000000"/>
        </w:rPr>
      </w:pPr>
      <w:r>
        <w:rPr>
          <w:color w:val="000000"/>
        </w:rPr>
        <w:t>【详解】</w:t>
      </w:r>
      <w:r>
        <w:rPr>
          <w:rFonts w:ascii="宋体" w:hAnsi="宋体"/>
          <w:color w:val="000000"/>
        </w:rPr>
        <w:t>屠呦呦领导团队发现青蒿素，有效治疗疟疾，为人类生命健康事业作出突出贡献，</w:t>
      </w:r>
      <w:r>
        <w:rPr>
          <w:rFonts w:eastAsia="Times New Roman" w:cs="Times New Roman"/>
          <w:color w:val="000000"/>
        </w:rPr>
        <w:t>D</w:t>
      </w:r>
      <w:r>
        <w:rPr>
          <w:rFonts w:ascii="宋体" w:hAnsi="宋体"/>
          <w:color w:val="000000"/>
        </w:rPr>
        <w:t>项正确；钱学森组织研制人造卫星不属于人类健康方面的，排除</w:t>
      </w:r>
      <w:r>
        <w:rPr>
          <w:rFonts w:eastAsia="Times New Roman" w:cs="Times New Roman"/>
          <w:color w:val="000000"/>
        </w:rPr>
        <w:t>A</w:t>
      </w:r>
      <w:r>
        <w:rPr>
          <w:rFonts w:ascii="宋体" w:hAnsi="宋体"/>
          <w:color w:val="000000"/>
        </w:rPr>
        <w:t>项；袁隆平培育出籼型杂交水稻有利于解决温饱问题，排除</w:t>
      </w:r>
      <w:r>
        <w:rPr>
          <w:rFonts w:eastAsia="Times New Roman" w:cs="Times New Roman"/>
          <w:color w:val="000000"/>
        </w:rPr>
        <w:t>B</w:t>
      </w:r>
      <w:r>
        <w:rPr>
          <w:rFonts w:ascii="宋体" w:hAnsi="宋体"/>
          <w:color w:val="000000"/>
        </w:rPr>
        <w:t>项；焦裕禄治理河南省兰考县有利于促进兰考县的发展，排除</w:t>
      </w:r>
      <w:r>
        <w:rPr>
          <w:rFonts w:eastAsia="Times New Roman" w:cs="Times New Roman"/>
          <w:color w:val="000000"/>
        </w:rPr>
        <w:t>C</w:t>
      </w:r>
      <w:r>
        <w:rPr>
          <w:rFonts w:ascii="宋体" w:hAnsi="宋体"/>
          <w:color w:val="000000"/>
        </w:rPr>
        <w:t>项。故选</w:t>
      </w:r>
      <w:r>
        <w:rPr>
          <w:rFonts w:eastAsia="Times New Roman" w:cs="Times New Roman"/>
          <w:color w:val="000000"/>
        </w:rPr>
        <w:t>D</w:t>
      </w:r>
      <w:r>
        <w:rPr>
          <w:rFonts w:ascii="宋体" w:hAnsi="宋体"/>
          <w:color w:val="000000"/>
        </w:rPr>
        <w:t>项。</w:t>
      </w:r>
    </w:p>
    <w:p w14:paraId="2F5BF9F1">
      <w:pPr>
        <w:spacing w:line="360" w:lineRule="auto"/>
        <w:jc w:val="left"/>
        <w:textAlignment w:val="center"/>
        <w:rPr>
          <w:rFonts w:ascii="宋体" w:hAnsi="宋体"/>
          <w:color w:val="000000"/>
        </w:rPr>
      </w:pPr>
      <w:r>
        <w:rPr>
          <w:color w:val="000000"/>
        </w:rPr>
        <w:t xml:space="preserve">15. </w:t>
      </w:r>
      <w:r>
        <w:rPr>
          <w:rFonts w:ascii="宋体" w:hAnsi="宋体"/>
          <w:color w:val="000000"/>
        </w:rPr>
        <w:t>世界上迄今已知的第一部较为完整的成文法典在其前言中宣称，颁布法典的目的是发扬正义于世，灭除邪恶之人，使强不凌弱。该法典用某种文字镌刻在黑色石柱上，这种文字是（</w:t>
      </w:r>
      <w:r>
        <w:rPr>
          <w:rFonts w:eastAsia="Times New Roman" w:cs="Times New Roman"/>
          <w:color w:val="000000"/>
        </w:rPr>
        <w:t xml:space="preserve">   </w:t>
      </w:r>
      <w:r>
        <w:rPr>
          <w:rFonts w:ascii="宋体" w:hAnsi="宋体"/>
          <w:color w:val="000000"/>
        </w:rPr>
        <w:t>）</w:t>
      </w:r>
    </w:p>
    <w:p w14:paraId="2B8CE72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阿拉伯文</w:t>
      </w:r>
      <w:r>
        <w:rPr>
          <w:rFonts w:ascii="宋体" w:hAnsi="宋体"/>
          <w:color w:val="000000"/>
        </w:rPr>
        <w:tab/>
      </w:r>
      <w:r>
        <w:rPr>
          <w:rFonts w:ascii="宋体" w:hAnsi="宋体"/>
          <w:color w:val="000000"/>
        </w:rPr>
        <w:t>B. 两河流域楔形文字</w:t>
      </w:r>
      <w:r>
        <w:rPr>
          <w:rFonts w:ascii="宋体" w:hAnsi="宋体"/>
          <w:color w:val="000000"/>
        </w:rPr>
        <w:tab/>
      </w:r>
      <w:r>
        <w:rPr>
          <w:rFonts w:ascii="宋体" w:hAnsi="宋体"/>
          <w:color w:val="000000"/>
        </w:rPr>
        <w:t>C. 拉丁文</w:t>
      </w:r>
      <w:r>
        <w:rPr>
          <w:rFonts w:ascii="宋体" w:hAnsi="宋体"/>
          <w:color w:val="000000"/>
        </w:rPr>
        <w:tab/>
      </w:r>
      <w:r>
        <w:rPr>
          <w:rFonts w:ascii="宋体" w:hAnsi="宋体"/>
          <w:color w:val="000000"/>
        </w:rPr>
        <w:t>D. 古埃及象形文字</w:t>
      </w:r>
    </w:p>
    <w:p w14:paraId="66D9897D">
      <w:pPr>
        <w:spacing w:line="360" w:lineRule="auto"/>
        <w:textAlignment w:val="center"/>
        <w:rPr>
          <w:color w:val="000000"/>
        </w:rPr>
      </w:pPr>
      <w:r>
        <w:rPr>
          <w:color w:val="2E75B6"/>
        </w:rPr>
        <w:t>【答案】</w:t>
      </w:r>
      <w:r>
        <w:rPr>
          <w:color w:val="000000"/>
        </w:rPr>
        <w:t>B</w:t>
      </w:r>
    </w:p>
    <w:p w14:paraId="0030FEDC">
      <w:pPr>
        <w:spacing w:line="360" w:lineRule="auto"/>
        <w:textAlignment w:val="center"/>
        <w:rPr>
          <w:color w:val="000000"/>
        </w:rPr>
      </w:pPr>
      <w:r>
        <w:rPr>
          <w:color w:val="2E75B6"/>
        </w:rPr>
        <w:t>【解析】</w:t>
      </w:r>
    </w:p>
    <w:p w14:paraId="70C76744">
      <w:pPr>
        <w:spacing w:line="360" w:lineRule="auto"/>
        <w:jc w:val="left"/>
        <w:textAlignment w:val="center"/>
        <w:rPr>
          <w:rFonts w:ascii="宋体" w:hAnsi="宋体"/>
          <w:color w:val="000000"/>
        </w:rPr>
      </w:pPr>
      <w:r>
        <w:rPr>
          <w:color w:val="000000"/>
        </w:rPr>
        <w:t>【详解】</w:t>
      </w:r>
      <w:r>
        <w:rPr>
          <w:rFonts w:ascii="宋体" w:hAnsi="宋体"/>
          <w:color w:val="000000"/>
        </w:rPr>
        <w:t>依据题干的“世界上迄今已知的第一部较为完整的成文法典”可知是汉谟拉比法典。汉谟拉比法典是两河流域的文明成就，用楔形文字刻写而成。B项正确；阿拉伯文与汉谟拉比法典无关，排除A项；拉丁文与汉谟拉比法典无关，排除C项；古埃及象形文字与两河流域无关，排除D项。故选B项。</w:t>
      </w:r>
    </w:p>
    <w:p w14:paraId="5D338273">
      <w:pPr>
        <w:spacing w:line="360" w:lineRule="auto"/>
        <w:jc w:val="left"/>
        <w:textAlignment w:val="center"/>
        <w:rPr>
          <w:rFonts w:ascii="宋体" w:hAnsi="宋体"/>
          <w:color w:val="000000"/>
        </w:rPr>
      </w:pPr>
      <w:r>
        <w:rPr>
          <w:color w:val="000000"/>
        </w:rPr>
        <w:t xml:space="preserve">16. </w:t>
      </w:r>
      <w:r>
        <w:rPr>
          <w:rFonts w:ascii="宋体" w:hAnsi="宋体"/>
          <w:color w:val="000000"/>
        </w:rPr>
        <w:t>图是文艺复兴</w:t>
      </w:r>
      <w:r>
        <w:rPr>
          <w:rFonts w:eastAsia="Times New Roman" w:cs="Times New Roman"/>
          <w:color w:val="000000"/>
        </w:rPr>
        <w:t>“</w:t>
      </w:r>
      <w:r>
        <w:rPr>
          <w:rFonts w:ascii="宋体" w:hAnsi="宋体"/>
          <w:color w:val="000000"/>
        </w:rPr>
        <w:t>美术三杰</w:t>
      </w:r>
      <w:r>
        <w:rPr>
          <w:rFonts w:eastAsia="Times New Roman" w:cs="Times New Roman"/>
          <w:color w:val="000000"/>
        </w:rPr>
        <w:t>”</w:t>
      </w:r>
      <w:r>
        <w:rPr>
          <w:rFonts w:ascii="宋体" w:hAnsi="宋体"/>
          <w:color w:val="000000"/>
        </w:rPr>
        <w:t>之一拉斐尔的作品《椅中的圣母》。画中圣母的原型出自一位罗马少妇。拉斐尔在一次宴会上看到她正温柔地注视着心爱的小宝贝，便立即拾起一块木炭，将这个动人的情景速写下来，随后就创作了这一</w:t>
      </w:r>
      <w:r>
        <w:rPr>
          <w:rFonts w:eastAsia="Times New Roman" w:cs="Times New Roman"/>
          <w:color w:val="000000"/>
        </w:rPr>
        <w:t>“</w:t>
      </w:r>
      <w:r>
        <w:rPr>
          <w:rFonts w:ascii="宋体" w:hAnsi="宋体"/>
          <w:color w:val="000000"/>
        </w:rPr>
        <w:t>神来之作</w:t>
      </w:r>
      <w:r>
        <w:rPr>
          <w:rFonts w:eastAsia="Times New Roman" w:cs="Times New Roman"/>
          <w:color w:val="000000"/>
        </w:rPr>
        <w:t>”</w:t>
      </w:r>
      <w:r>
        <w:rPr>
          <w:rFonts w:ascii="宋体" w:hAnsi="宋体"/>
          <w:color w:val="000000"/>
        </w:rPr>
        <w:t>。该作品（</w:t>
      </w:r>
      <w:r>
        <w:rPr>
          <w:rFonts w:eastAsia="Times New Roman" w:cs="Times New Roman"/>
          <w:color w:val="000000"/>
        </w:rPr>
        <w:t xml:space="preserve">   </w:t>
      </w:r>
      <w:r>
        <w:rPr>
          <w:rFonts w:ascii="宋体" w:hAnsi="宋体"/>
          <w:color w:val="000000"/>
        </w:rPr>
        <w:t>）</w:t>
      </w:r>
    </w:p>
    <w:p w14:paraId="10E6D704">
      <w:pPr>
        <w:spacing w:line="360" w:lineRule="auto"/>
        <w:jc w:val="left"/>
        <w:textAlignment w:val="center"/>
        <w:rPr>
          <w:color w:val="000000"/>
        </w:rPr>
      </w:pPr>
      <w:r>
        <w:rPr>
          <w:rFonts w:ascii="宋体" w:hAnsi="宋体"/>
          <w:color w:val="000000"/>
        </w:rPr>
        <w:drawing>
          <wp:inline distT="0" distB="0" distL="114300" distR="114300">
            <wp:extent cx="2162175" cy="21145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162175" cy="2114550"/>
                    </a:xfrm>
                    <a:prstGeom prst="rect">
                      <a:avLst/>
                    </a:prstGeom>
                  </pic:spPr>
                </pic:pic>
              </a:graphicData>
            </a:graphic>
          </wp:inline>
        </w:drawing>
      </w:r>
      <w:r>
        <w:rPr>
          <w:rFonts w:ascii="宋体" w:hAnsi="宋体"/>
          <w:color w:val="000000"/>
        </w:rPr>
        <w:br w:type="textWrapping"/>
      </w:r>
    </w:p>
    <w:p w14:paraId="07BAF597">
      <w:pPr>
        <w:spacing w:line="360" w:lineRule="auto"/>
        <w:jc w:val="left"/>
        <w:textAlignment w:val="center"/>
        <w:rPr>
          <w:rFonts w:ascii="宋体" w:hAnsi="宋体"/>
          <w:color w:val="000000"/>
        </w:rPr>
      </w:pPr>
      <w:r>
        <w:rPr>
          <w:rFonts w:ascii="宋体" w:hAnsi="宋体"/>
          <w:color w:val="000000"/>
        </w:rPr>
        <w:t>A. 宣扬了神权神性，弥漫着宗教神秘色彩</w:t>
      </w:r>
    </w:p>
    <w:p w14:paraId="6D940DB8">
      <w:pPr>
        <w:spacing w:line="360" w:lineRule="auto"/>
        <w:jc w:val="left"/>
        <w:textAlignment w:val="center"/>
        <w:rPr>
          <w:rFonts w:ascii="宋体" w:hAnsi="宋体"/>
          <w:color w:val="000000"/>
        </w:rPr>
      </w:pPr>
      <w:r>
        <w:rPr>
          <w:rFonts w:ascii="宋体" w:hAnsi="宋体"/>
          <w:color w:val="000000"/>
        </w:rPr>
        <w:t>B. 体现了女性之美，饱含着人文主义精神</w:t>
      </w:r>
    </w:p>
    <w:p w14:paraId="0D80CD96">
      <w:pPr>
        <w:spacing w:line="360" w:lineRule="auto"/>
        <w:jc w:val="left"/>
        <w:textAlignment w:val="center"/>
        <w:rPr>
          <w:rFonts w:ascii="宋体" w:hAnsi="宋体"/>
          <w:color w:val="000000"/>
        </w:rPr>
      </w:pPr>
      <w:r>
        <w:rPr>
          <w:rFonts w:ascii="宋体" w:hAnsi="宋体"/>
          <w:color w:val="000000"/>
        </w:rPr>
        <w:t>C. 充满了生活气息，洋溢着享乐主义情绪</w:t>
      </w:r>
    </w:p>
    <w:p w14:paraId="07C4E986">
      <w:pPr>
        <w:spacing w:line="360" w:lineRule="auto"/>
        <w:jc w:val="left"/>
        <w:textAlignment w:val="center"/>
        <w:rPr>
          <w:rFonts w:ascii="宋体" w:hAnsi="宋体"/>
          <w:color w:val="000000"/>
        </w:rPr>
      </w:pPr>
      <w:r>
        <w:rPr>
          <w:rFonts w:ascii="宋体" w:hAnsi="宋体"/>
          <w:color w:val="000000"/>
        </w:rPr>
        <w:t>D. 塑造了母亲形象，彰显着女权主义思想</w:t>
      </w:r>
    </w:p>
    <w:p w14:paraId="61AE79CC">
      <w:pPr>
        <w:spacing w:line="360" w:lineRule="auto"/>
        <w:textAlignment w:val="center"/>
        <w:rPr>
          <w:color w:val="000000"/>
        </w:rPr>
      </w:pPr>
      <w:r>
        <w:rPr>
          <w:color w:val="2E75B6"/>
        </w:rPr>
        <w:t>【答案】</w:t>
      </w:r>
      <w:r>
        <w:rPr>
          <w:color w:val="000000"/>
        </w:rPr>
        <w:t>B</w:t>
      </w:r>
    </w:p>
    <w:p w14:paraId="7E4F1D85">
      <w:pPr>
        <w:spacing w:line="360" w:lineRule="auto"/>
        <w:textAlignment w:val="center"/>
        <w:rPr>
          <w:color w:val="000000"/>
        </w:rPr>
      </w:pPr>
      <w:r>
        <w:rPr>
          <w:color w:val="2E75B6"/>
        </w:rPr>
        <w:t>【解析】</w:t>
      </w:r>
    </w:p>
    <w:p w14:paraId="322FA0BB">
      <w:pPr>
        <w:spacing w:line="360" w:lineRule="auto"/>
        <w:jc w:val="left"/>
        <w:textAlignment w:val="center"/>
        <w:rPr>
          <w:color w:val="000000"/>
        </w:rPr>
      </w:pPr>
      <w:r>
        <w:rPr>
          <w:color w:val="000000"/>
        </w:rPr>
        <w:t>【详解】根据材料“画中圣母的原型出自一位罗马少妇。拉斐尔在一次宴会上看到她正温柔地注视着心爱的小宝贝”结合所学可知拉斐尔的《椅中的圣母》虽然是宗教题材，没有宣扬神权，而表达的是世俗的母子亲情，是慈母浓浓的温柔，强烈的表达了女性之美，饱含了人文主义思想，B项正确，排除A项；画作没有体现享乐主义和女权主义思想，排除CD项。故选B项。</w:t>
      </w:r>
    </w:p>
    <w:p w14:paraId="6B1B6BD4">
      <w:pPr>
        <w:spacing w:line="360" w:lineRule="auto"/>
        <w:jc w:val="left"/>
        <w:textAlignment w:val="center"/>
        <w:rPr>
          <w:rFonts w:ascii="宋体" w:hAnsi="宋体"/>
          <w:color w:val="000000"/>
        </w:rPr>
      </w:pPr>
      <w:r>
        <w:rPr>
          <w:color w:val="000000"/>
        </w:rPr>
        <w:t xml:space="preserve">17. </w:t>
      </w:r>
      <w:r>
        <w:rPr>
          <w:rFonts w:eastAsia="Times New Roman" w:cs="Times New Roman"/>
          <w:color w:val="000000"/>
        </w:rPr>
        <w:t>1492</w:t>
      </w:r>
      <w:r>
        <w:rPr>
          <w:rFonts w:ascii="宋体" w:hAnsi="宋体"/>
          <w:color w:val="000000"/>
        </w:rPr>
        <w:t>年，一位探险家率领船队横渡大西洋，发现了美洲新大陆；</w:t>
      </w:r>
      <w:r>
        <w:rPr>
          <w:rFonts w:eastAsia="Times New Roman" w:cs="Times New Roman"/>
          <w:color w:val="000000"/>
        </w:rPr>
        <w:t>1519—1522</w:t>
      </w:r>
      <w:r>
        <w:rPr>
          <w:rFonts w:ascii="宋体" w:hAnsi="宋体"/>
          <w:color w:val="000000"/>
        </w:rPr>
        <w:t>年，另一位探险家的船队从欧洲出发，在穿越大西洋、太平洋和印度洋后，又回到了欧洲，完成了人类历史上的首次环球航行。这两位探险家分别是（</w:t>
      </w:r>
      <w:r>
        <w:rPr>
          <w:rFonts w:eastAsia="Times New Roman" w:cs="Times New Roman"/>
          <w:color w:val="000000"/>
        </w:rPr>
        <w:t xml:space="preserve">   </w:t>
      </w:r>
      <w:r>
        <w:rPr>
          <w:rFonts w:ascii="宋体" w:hAnsi="宋体"/>
          <w:color w:val="000000"/>
        </w:rPr>
        <w:t>）</w:t>
      </w:r>
    </w:p>
    <w:p w14:paraId="1A97650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哥伦布和迪亚士</w:t>
      </w:r>
      <w:r>
        <w:rPr>
          <w:color w:val="000000"/>
        </w:rPr>
        <w:tab/>
      </w:r>
      <w:r>
        <w:rPr>
          <w:color w:val="000000"/>
        </w:rPr>
        <w:t xml:space="preserve">B. </w:t>
      </w:r>
      <w:r>
        <w:rPr>
          <w:rFonts w:ascii="宋体" w:hAnsi="宋体"/>
          <w:color w:val="000000"/>
        </w:rPr>
        <w:t>达</w:t>
      </w:r>
      <w:r>
        <w:rPr>
          <w:rFonts w:eastAsia="Times New Roman" w:cs="Times New Roman"/>
          <w:color w:val="000000"/>
        </w:rPr>
        <w:t>·</w:t>
      </w:r>
      <w:r>
        <w:rPr>
          <w:rFonts w:ascii="宋体" w:hAnsi="宋体"/>
          <w:color w:val="000000"/>
        </w:rPr>
        <w:t>伽马和麦哲伦</w:t>
      </w:r>
      <w:r>
        <w:rPr>
          <w:color w:val="000000"/>
        </w:rPr>
        <w:tab/>
      </w:r>
      <w:r>
        <w:rPr>
          <w:color w:val="000000"/>
        </w:rPr>
        <w:t xml:space="preserve">C. </w:t>
      </w:r>
      <w:r>
        <w:rPr>
          <w:rFonts w:ascii="宋体" w:hAnsi="宋体"/>
          <w:color w:val="000000"/>
        </w:rPr>
        <w:t>哥伦布和麦哲伦</w:t>
      </w:r>
      <w:r>
        <w:rPr>
          <w:color w:val="000000"/>
        </w:rPr>
        <w:tab/>
      </w:r>
      <w:r>
        <w:rPr>
          <w:color w:val="000000"/>
        </w:rPr>
        <w:t xml:space="preserve">D. </w:t>
      </w:r>
      <w:r>
        <w:rPr>
          <w:rFonts w:ascii="宋体" w:hAnsi="宋体"/>
          <w:color w:val="000000"/>
        </w:rPr>
        <w:t>迪亚士和达</w:t>
      </w:r>
      <w:r>
        <w:rPr>
          <w:rFonts w:eastAsia="Times New Roman" w:cs="Times New Roman"/>
          <w:color w:val="000000"/>
        </w:rPr>
        <w:t>·</w:t>
      </w:r>
      <w:r>
        <w:rPr>
          <w:rFonts w:ascii="宋体" w:hAnsi="宋体"/>
          <w:color w:val="000000"/>
        </w:rPr>
        <w:t>伽马</w:t>
      </w:r>
    </w:p>
    <w:p w14:paraId="41FA5E24">
      <w:pPr>
        <w:spacing w:line="360" w:lineRule="auto"/>
        <w:textAlignment w:val="center"/>
        <w:rPr>
          <w:color w:val="000000"/>
        </w:rPr>
      </w:pPr>
      <w:r>
        <w:rPr>
          <w:color w:val="2E75B6"/>
        </w:rPr>
        <w:t>【答案】</w:t>
      </w:r>
      <w:r>
        <w:rPr>
          <w:color w:val="000000"/>
        </w:rPr>
        <w:t>C</w:t>
      </w:r>
    </w:p>
    <w:p w14:paraId="10FA0467">
      <w:pPr>
        <w:spacing w:line="360" w:lineRule="auto"/>
        <w:textAlignment w:val="center"/>
        <w:rPr>
          <w:color w:val="000000"/>
        </w:rPr>
      </w:pPr>
      <w:r>
        <w:rPr>
          <w:color w:val="2E75B6"/>
        </w:rPr>
        <w:t>【解析】</w:t>
      </w:r>
    </w:p>
    <w:p w14:paraId="5B01E512">
      <w:pPr>
        <w:spacing w:line="360" w:lineRule="auto"/>
        <w:jc w:val="left"/>
        <w:textAlignment w:val="center"/>
        <w:rPr>
          <w:color w:val="000000"/>
        </w:rPr>
      </w:pPr>
      <w:r>
        <w:rPr>
          <w:color w:val="000000"/>
        </w:rPr>
        <w:t>【详解】根据材料并结合所学知识可知，1492年，哥伦布率领船队从西班牙出发，开始横渡大西洋，“发现”了美洲。麦哲伦船队经过3年的航行，船队穿越大西洋、太平洋和印度洋，于1522年返回欧洲。这次航行是世界航海史上的一次创举，麦哲伦成为第一位横渡太平洋的欧洲人，他的船队第一次完成了环球航行，证明了地圆说的正确，由此可知，这两位航海家是哥伦布和麦哲伦，C项正确；迪亚士从葡萄牙出发，发现了好望角，排除AD项；达·伽马从葡萄牙出发，经过好望角，最终到达印度，排除B项。故选C项。</w:t>
      </w:r>
    </w:p>
    <w:p w14:paraId="6C295CAB">
      <w:pPr>
        <w:spacing w:line="360" w:lineRule="auto"/>
        <w:jc w:val="left"/>
        <w:textAlignment w:val="center"/>
        <w:rPr>
          <w:rFonts w:ascii="宋体" w:hAnsi="宋体"/>
          <w:color w:val="000000"/>
        </w:rPr>
      </w:pPr>
      <w:r>
        <w:rPr>
          <w:color w:val="000000"/>
        </w:rPr>
        <w:t xml:space="preserve">18. </w:t>
      </w:r>
      <w:r>
        <w:rPr>
          <w:rFonts w:eastAsia="Times New Roman" w:cs="Times New Roman"/>
          <w:color w:val="000000"/>
        </w:rPr>
        <w:t>17~18</w:t>
      </w:r>
      <w:r>
        <w:rPr>
          <w:rFonts w:ascii="宋体" w:hAnsi="宋体"/>
          <w:color w:val="000000"/>
        </w:rPr>
        <w:t>世纪，英国和法国分别颁布了《权利法案》与《人权宣言》。这两部重要文件的共同之处是（</w:t>
      </w:r>
      <w:r>
        <w:rPr>
          <w:rFonts w:eastAsia="Times New Roman" w:cs="Times New Roman"/>
          <w:color w:val="000000"/>
        </w:rPr>
        <w:t xml:space="preserve">   </w:t>
      </w:r>
      <w:r>
        <w:rPr>
          <w:rFonts w:ascii="宋体" w:hAnsi="宋体"/>
          <w:color w:val="000000"/>
        </w:rPr>
        <w:t>）</w:t>
      </w:r>
    </w:p>
    <w:p w14:paraId="4944577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终结了君主制度</w:t>
      </w:r>
      <w:r>
        <w:rPr>
          <w:color w:val="000000"/>
        </w:rPr>
        <w:tab/>
      </w:r>
      <w:r>
        <w:rPr>
          <w:color w:val="000000"/>
        </w:rPr>
        <w:t xml:space="preserve">B. </w:t>
      </w:r>
      <w:r>
        <w:rPr>
          <w:rFonts w:ascii="宋体" w:hAnsi="宋体"/>
          <w:color w:val="000000"/>
        </w:rPr>
        <w:t>维护了资产阶级的利益</w:t>
      </w:r>
    </w:p>
    <w:p w14:paraId="772EB77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宣告了民族独立</w:t>
      </w:r>
      <w:r>
        <w:rPr>
          <w:color w:val="000000"/>
        </w:rPr>
        <w:tab/>
      </w:r>
      <w:r>
        <w:rPr>
          <w:color w:val="000000"/>
        </w:rPr>
        <w:t xml:space="preserve">D. </w:t>
      </w:r>
      <w:r>
        <w:rPr>
          <w:rFonts w:ascii="宋体" w:hAnsi="宋体"/>
          <w:color w:val="000000"/>
        </w:rPr>
        <w:t>促进了无产阶级的壮大</w:t>
      </w:r>
    </w:p>
    <w:p w14:paraId="77E687B5">
      <w:pPr>
        <w:spacing w:line="360" w:lineRule="auto"/>
        <w:textAlignment w:val="center"/>
        <w:rPr>
          <w:color w:val="000000"/>
        </w:rPr>
      </w:pPr>
      <w:r>
        <w:rPr>
          <w:color w:val="2E75B6"/>
        </w:rPr>
        <w:t>【答案】</w:t>
      </w:r>
      <w:r>
        <w:rPr>
          <w:color w:val="000000"/>
        </w:rPr>
        <w:t>B</w:t>
      </w:r>
    </w:p>
    <w:p w14:paraId="45820EF4">
      <w:pPr>
        <w:spacing w:line="360" w:lineRule="auto"/>
        <w:textAlignment w:val="center"/>
        <w:rPr>
          <w:color w:val="000000"/>
        </w:rPr>
      </w:pPr>
      <w:r>
        <w:rPr>
          <w:color w:val="2E75B6"/>
        </w:rPr>
        <w:t>【解析】</w:t>
      </w:r>
    </w:p>
    <w:p w14:paraId="68CAD86B">
      <w:pPr>
        <w:spacing w:line="360" w:lineRule="auto"/>
        <w:jc w:val="left"/>
        <w:textAlignment w:val="center"/>
        <w:rPr>
          <w:rFonts w:ascii="宋体" w:hAnsi="宋体"/>
          <w:color w:val="000000"/>
        </w:rPr>
      </w:pPr>
      <w:r>
        <w:rPr>
          <w:color w:val="000000"/>
        </w:rPr>
        <w:t>【详解】</w:t>
      </w:r>
      <w:r>
        <w:rPr>
          <w:rFonts w:ascii="宋体" w:hAnsi="宋体"/>
          <w:color w:val="000000"/>
        </w:rPr>
        <w:t>结合所学知识可知，英国资产阶级革命结束后，为了限制国王的权力，英国议会颁布了《权利法案》，确立了君主立宪制，维护了资产阶级的利益。法国大革命过程中，制宪议会通过了《人权宣言》，宣告了人权、法治、自由、分权、平等和保护私有财产权等基本原则，维护了资产阶级的利益。B项正确；《人权宣言》颁布的时候，法国还未终结了君主制度，排除A项；宣告了民族独立与《权利法案》、《人权宣言》无直接关系，排除C项；《权利法案》与《人权宣言》都维护了资产阶级的利益，排除D项。故选B项。</w:t>
      </w:r>
    </w:p>
    <w:p w14:paraId="164E2847">
      <w:pPr>
        <w:spacing w:line="360" w:lineRule="auto"/>
        <w:jc w:val="left"/>
        <w:textAlignment w:val="center"/>
        <w:rPr>
          <w:rFonts w:ascii="宋体" w:hAnsi="宋体"/>
          <w:color w:val="000000"/>
        </w:rPr>
      </w:pPr>
      <w:r>
        <w:rPr>
          <w:color w:val="000000"/>
        </w:rPr>
        <w:t xml:space="preserve">19. </w:t>
      </w:r>
      <w:r>
        <w:rPr>
          <w:rFonts w:eastAsia="Times New Roman" w:cs="Times New Roman"/>
          <w:color w:val="000000"/>
        </w:rPr>
        <w:t>19</w:t>
      </w:r>
      <w:r>
        <w:rPr>
          <w:rFonts w:ascii="宋体" w:hAnsi="宋体"/>
          <w:color w:val="000000"/>
        </w:rPr>
        <w:t>世纪初期，英国诗人威廉</w:t>
      </w:r>
      <w:r>
        <w:rPr>
          <w:rFonts w:eastAsia="Times New Roman" w:cs="Times New Roman"/>
          <w:color w:val="000000"/>
        </w:rPr>
        <w:t>·</w:t>
      </w:r>
      <w:r>
        <w:rPr>
          <w:rFonts w:ascii="宋体" w:hAnsi="宋体"/>
          <w:color w:val="000000"/>
        </w:rPr>
        <w:t>华兹华斯创作了诗歌《郊游》，发出了图中的感叹。据此判断，诗人描绘的景象应该出现在（</w:t>
      </w:r>
      <w:r>
        <w:rPr>
          <w:rFonts w:eastAsia="Times New Roman" w:cs="Times New Roman"/>
          <w:color w:val="000000"/>
        </w:rPr>
        <w:t xml:space="preserve">   </w:t>
      </w:r>
      <w:r>
        <w:rPr>
          <w:rFonts w:ascii="宋体" w:hAnsi="宋体"/>
          <w:color w:val="000000"/>
        </w:rPr>
        <w:t>）</w:t>
      </w:r>
    </w:p>
    <w:p w14:paraId="25B4511B">
      <w:pPr>
        <w:spacing w:line="360" w:lineRule="auto"/>
        <w:jc w:val="left"/>
        <w:textAlignment w:val="center"/>
        <w:rPr>
          <w:color w:val="000000"/>
        </w:rPr>
      </w:pPr>
      <w:r>
        <w:rPr>
          <w:rFonts w:ascii="宋体" w:hAnsi="宋体"/>
          <w:color w:val="000000"/>
        </w:rPr>
        <w:drawing>
          <wp:inline distT="0" distB="0" distL="114300" distR="114300">
            <wp:extent cx="5238750" cy="1875155"/>
            <wp:effectExtent l="0" t="0" r="0" b="1079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875411"/>
                    </a:xfrm>
                    <a:prstGeom prst="rect">
                      <a:avLst/>
                    </a:prstGeom>
                  </pic:spPr>
                </pic:pic>
              </a:graphicData>
            </a:graphic>
          </wp:inline>
        </w:drawing>
      </w:r>
    </w:p>
    <w:p w14:paraId="0213FD42">
      <w:pPr>
        <w:tabs>
          <w:tab w:val="left" w:pos="4873"/>
        </w:tabs>
        <w:spacing w:line="360" w:lineRule="auto"/>
        <w:jc w:val="left"/>
        <w:textAlignment w:val="center"/>
        <w:rPr>
          <w:rFonts w:ascii="宋体" w:hAnsi="宋体"/>
          <w:color w:val="000000"/>
        </w:rPr>
      </w:pPr>
      <w:r>
        <w:rPr>
          <w:rFonts w:ascii="宋体" w:hAnsi="宋体"/>
          <w:color w:val="000000"/>
        </w:rPr>
        <w:t>A. 英国资产阶级革命期间</w:t>
      </w:r>
      <w:r>
        <w:rPr>
          <w:rFonts w:ascii="宋体" w:hAnsi="宋体"/>
          <w:color w:val="000000"/>
        </w:rPr>
        <w:tab/>
      </w:r>
      <w:r>
        <w:rPr>
          <w:rFonts w:ascii="宋体" w:hAnsi="宋体"/>
          <w:color w:val="000000"/>
        </w:rPr>
        <w:t>B. 第一次工业革命期间</w:t>
      </w:r>
    </w:p>
    <w:p w14:paraId="30158A99">
      <w:pPr>
        <w:tabs>
          <w:tab w:val="left" w:pos="4873"/>
        </w:tabs>
        <w:spacing w:line="360" w:lineRule="auto"/>
        <w:jc w:val="left"/>
        <w:textAlignment w:val="center"/>
        <w:rPr>
          <w:rFonts w:ascii="宋体" w:hAnsi="宋体"/>
          <w:color w:val="000000"/>
        </w:rPr>
      </w:pPr>
      <w:r>
        <w:rPr>
          <w:rFonts w:ascii="宋体" w:hAnsi="宋体"/>
          <w:color w:val="000000"/>
        </w:rPr>
        <w:t>C. 第二次工业革命期间</w:t>
      </w:r>
      <w:r>
        <w:rPr>
          <w:rFonts w:ascii="宋体" w:hAnsi="宋体"/>
          <w:color w:val="000000"/>
        </w:rPr>
        <w:tab/>
      </w:r>
      <w:r>
        <w:rPr>
          <w:rFonts w:ascii="宋体" w:hAnsi="宋体"/>
          <w:color w:val="000000"/>
        </w:rPr>
        <w:t>D. 第一次世界大战期间</w:t>
      </w:r>
    </w:p>
    <w:p w14:paraId="3D3667D8">
      <w:pPr>
        <w:spacing w:line="360" w:lineRule="auto"/>
        <w:textAlignment w:val="center"/>
        <w:rPr>
          <w:color w:val="000000"/>
        </w:rPr>
      </w:pPr>
      <w:r>
        <w:rPr>
          <w:color w:val="2E75B6"/>
        </w:rPr>
        <w:t>【答案】</w:t>
      </w:r>
      <w:r>
        <w:rPr>
          <w:color w:val="000000"/>
        </w:rPr>
        <w:t>B</w:t>
      </w:r>
    </w:p>
    <w:p w14:paraId="3C494485">
      <w:pPr>
        <w:spacing w:line="360" w:lineRule="auto"/>
        <w:textAlignment w:val="center"/>
        <w:rPr>
          <w:color w:val="000000"/>
        </w:rPr>
      </w:pPr>
      <w:r>
        <w:rPr>
          <w:color w:val="2E75B6"/>
        </w:rPr>
        <w:t>【解析】</w:t>
      </w:r>
    </w:p>
    <w:p w14:paraId="05F723CE">
      <w:pPr>
        <w:spacing w:line="360" w:lineRule="auto"/>
        <w:jc w:val="left"/>
        <w:textAlignment w:val="center"/>
        <w:rPr>
          <w:color w:val="000000"/>
        </w:rPr>
      </w:pPr>
      <w:r>
        <w:rPr>
          <w:color w:val="000000"/>
        </w:rPr>
        <w:t>【详解】根据图片信息，可知19世纪初期，由村庄变成大城镇，同时带来环境污染，结合所学知识可知，工业革命后，工商业发展，大量人口涌入城市，出现废气、废水污染，带来环境问题。因此诗人描绘的景象应该出现在第一次工业革命时期。B项正确；英国资产阶级革命发生在17世纪，排除A项；第二次工业革命发生在19世纪后期，排除C项；第一次世界大战是1914--1918年，排除D项。故选B项。</w:t>
      </w:r>
    </w:p>
    <w:p w14:paraId="020B9BAC">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19</w:t>
      </w:r>
      <w:r>
        <w:rPr>
          <w:rFonts w:ascii="宋体" w:hAnsi="宋体"/>
          <w:color w:val="000000"/>
        </w:rPr>
        <w:t>世纪</w:t>
      </w:r>
      <w:r>
        <w:rPr>
          <w:rFonts w:eastAsia="Times New Roman" w:cs="Times New Roman"/>
          <w:color w:val="000000"/>
        </w:rPr>
        <w:t>60</w:t>
      </w:r>
      <w:r>
        <w:rPr>
          <w:rFonts w:ascii="宋体" w:hAnsi="宋体"/>
          <w:color w:val="000000"/>
        </w:rPr>
        <w:t>年代初，棉纺织业成为世界上最重要的制造业，</w:t>
      </w:r>
      <w:r>
        <w:rPr>
          <w:rFonts w:eastAsia="Times New Roman" w:cs="Times New Roman"/>
          <w:color w:val="000000"/>
        </w:rPr>
        <w:t>“</w:t>
      </w:r>
      <w:r>
        <w:rPr>
          <w:rFonts w:ascii="宋体" w:hAnsi="宋体"/>
          <w:color w:val="000000"/>
        </w:rPr>
        <w:t>美国也因棉花出口而跃入世界经济的中心舞台</w:t>
      </w:r>
      <w:r>
        <w:rPr>
          <w:rFonts w:eastAsia="Times New Roman" w:cs="Times New Roman"/>
          <w:color w:val="000000"/>
        </w:rPr>
        <w:t>”</w:t>
      </w:r>
      <w:r>
        <w:rPr>
          <w:rFonts w:ascii="宋体" w:hAnsi="宋体"/>
          <w:color w:val="000000"/>
        </w:rPr>
        <w:t>。但棉花种植却与自由劳动相冲突，给这个新生国家带来了危机，导致了美国（</w:t>
      </w:r>
      <w:r>
        <w:rPr>
          <w:rFonts w:eastAsia="Times New Roman" w:cs="Times New Roman"/>
          <w:color w:val="000000"/>
        </w:rPr>
        <w:t xml:space="preserve">   </w:t>
      </w:r>
      <w:r>
        <w:rPr>
          <w:rFonts w:ascii="宋体" w:hAnsi="宋体"/>
          <w:color w:val="000000"/>
        </w:rPr>
        <w:t>）</w:t>
      </w:r>
    </w:p>
    <w:p w14:paraId="7CC2861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独立战争的爆发</w:t>
      </w:r>
      <w:r>
        <w:rPr>
          <w:color w:val="000000"/>
        </w:rPr>
        <w:tab/>
      </w:r>
      <w:r>
        <w:rPr>
          <w:color w:val="000000"/>
        </w:rPr>
        <w:t xml:space="preserve">B. </w:t>
      </w:r>
      <w:r>
        <w:rPr>
          <w:rFonts w:ascii="宋体" w:hAnsi="宋体"/>
          <w:color w:val="000000"/>
        </w:rPr>
        <w:t>西进运动的开展</w:t>
      </w:r>
      <w:r>
        <w:rPr>
          <w:color w:val="000000"/>
        </w:rPr>
        <w:tab/>
      </w:r>
      <w:r>
        <w:rPr>
          <w:color w:val="000000"/>
        </w:rPr>
        <w:t xml:space="preserve">C. </w:t>
      </w:r>
      <w:r>
        <w:rPr>
          <w:rFonts w:ascii="宋体" w:hAnsi="宋体"/>
          <w:color w:val="000000"/>
        </w:rPr>
        <w:t>南北战争的爆发</w:t>
      </w:r>
      <w:r>
        <w:rPr>
          <w:color w:val="000000"/>
        </w:rPr>
        <w:tab/>
      </w:r>
      <w:r>
        <w:rPr>
          <w:color w:val="000000"/>
        </w:rPr>
        <w:t xml:space="preserve">D. </w:t>
      </w:r>
      <w:r>
        <w:rPr>
          <w:rFonts w:ascii="宋体" w:hAnsi="宋体"/>
          <w:color w:val="000000"/>
        </w:rPr>
        <w:t>罗斯福新政的实施</w:t>
      </w:r>
    </w:p>
    <w:p w14:paraId="0B945CDA">
      <w:pPr>
        <w:spacing w:line="360" w:lineRule="auto"/>
        <w:textAlignment w:val="center"/>
        <w:rPr>
          <w:color w:val="000000"/>
        </w:rPr>
      </w:pPr>
      <w:r>
        <w:rPr>
          <w:color w:val="2E75B6"/>
        </w:rPr>
        <w:t>【答案】</w:t>
      </w:r>
      <w:r>
        <w:rPr>
          <w:color w:val="000000"/>
        </w:rPr>
        <w:t>C</w:t>
      </w:r>
    </w:p>
    <w:p w14:paraId="34A25836">
      <w:pPr>
        <w:spacing w:line="360" w:lineRule="auto"/>
        <w:textAlignment w:val="center"/>
        <w:rPr>
          <w:color w:val="000000"/>
        </w:rPr>
      </w:pPr>
      <w:r>
        <w:rPr>
          <w:color w:val="2E75B6"/>
        </w:rPr>
        <w:t>【解析】</w:t>
      </w:r>
    </w:p>
    <w:p w14:paraId="0F60F641">
      <w:pPr>
        <w:spacing w:line="360" w:lineRule="auto"/>
        <w:jc w:val="left"/>
        <w:textAlignment w:val="center"/>
        <w:rPr>
          <w:color w:val="000000"/>
        </w:rPr>
      </w:pPr>
      <w:r>
        <w:rPr>
          <w:color w:val="000000"/>
        </w:rPr>
        <w:t>【详解】根据材料“美国也因棉花出口而跃入世界经济的中心舞台、棉花种植却与自由劳动相冲突，给这个新生国家带来了危机”并结合所学知识可知，奴隶制的废存问题成为南北方之间斗争的焦点，林肯当选为总统成为战争的导火线，1861年南北战争爆发，美国面临国家的分裂，C项正确；独立战争时间是1775-1783年，排除A项；西进运动是美国拓宽疆土，吞并土地的一种侵略行为，排除B项；罗斯福新政的实施是1933年，排除D项。故选C项。</w:t>
      </w:r>
    </w:p>
    <w:p w14:paraId="588C9D0B">
      <w:pPr>
        <w:spacing w:line="360" w:lineRule="auto"/>
        <w:jc w:val="left"/>
        <w:textAlignment w:val="center"/>
        <w:rPr>
          <w:rFonts w:ascii="宋体" w:hAnsi="宋体"/>
          <w:color w:val="000000"/>
        </w:rPr>
      </w:pPr>
      <w:r>
        <w:rPr>
          <w:color w:val="000000"/>
        </w:rPr>
        <w:t xml:space="preserve">21. </w:t>
      </w:r>
      <w:r>
        <w:rPr>
          <w:rFonts w:ascii="宋体" w:hAnsi="宋体"/>
          <w:color w:val="000000"/>
        </w:rPr>
        <w:t>在</w:t>
      </w:r>
      <w:r>
        <w:rPr>
          <w:rFonts w:eastAsia="Times New Roman" w:cs="Times New Roman"/>
          <w:color w:val="000000"/>
        </w:rPr>
        <w:t>1928—1932</w:t>
      </w:r>
      <w:r>
        <w:rPr>
          <w:rFonts w:ascii="宋体" w:hAnsi="宋体"/>
          <w:color w:val="000000"/>
        </w:rPr>
        <w:t>年</w:t>
      </w:r>
      <w:r>
        <w:rPr>
          <w:rFonts w:eastAsia="Times New Roman" w:cs="Times New Roman"/>
          <w:color w:val="000000"/>
        </w:rPr>
        <w:t>“</w:t>
      </w:r>
      <w:r>
        <w:rPr>
          <w:rFonts w:ascii="宋体" w:hAnsi="宋体"/>
          <w:color w:val="000000"/>
        </w:rPr>
        <w:t>一五计划</w:t>
      </w:r>
      <w:r>
        <w:rPr>
          <w:rFonts w:eastAsia="Times New Roman" w:cs="Times New Roman"/>
          <w:color w:val="000000"/>
        </w:rPr>
        <w:t>”</w:t>
      </w:r>
      <w:r>
        <w:rPr>
          <w:rFonts w:ascii="宋体" w:hAnsi="宋体"/>
          <w:color w:val="000000"/>
        </w:rPr>
        <w:t>期间，苏联整个工业增长了</w:t>
      </w:r>
      <w:r>
        <w:rPr>
          <w:rFonts w:eastAsia="Times New Roman" w:cs="Times New Roman"/>
          <w:color w:val="000000"/>
        </w:rPr>
        <w:t>102%</w:t>
      </w:r>
      <w:r>
        <w:rPr>
          <w:rFonts w:ascii="宋体" w:hAnsi="宋体"/>
          <w:color w:val="000000"/>
        </w:rPr>
        <w:t>，重工业增长了</w:t>
      </w:r>
      <w:r>
        <w:rPr>
          <w:rFonts w:eastAsia="Times New Roman" w:cs="Times New Roman"/>
          <w:color w:val="000000"/>
        </w:rPr>
        <w:t>173%</w:t>
      </w:r>
      <w:r>
        <w:rPr>
          <w:rFonts w:ascii="宋体" w:hAnsi="宋体"/>
          <w:color w:val="000000"/>
        </w:rPr>
        <w:t>，机器制造业几乎增长了</w:t>
      </w:r>
      <w:r>
        <w:rPr>
          <w:rFonts w:eastAsia="Times New Roman" w:cs="Times New Roman"/>
          <w:color w:val="000000"/>
        </w:rPr>
        <w:t>3</w:t>
      </w:r>
      <w:r>
        <w:rPr>
          <w:rFonts w:ascii="宋体" w:hAnsi="宋体"/>
          <w:color w:val="000000"/>
        </w:rPr>
        <w:t>倍。这表明苏联（</w:t>
      </w:r>
      <w:r>
        <w:rPr>
          <w:rFonts w:eastAsia="Times New Roman" w:cs="Times New Roman"/>
          <w:color w:val="000000"/>
        </w:rPr>
        <w:t xml:space="preserve">   </w:t>
      </w:r>
      <w:r>
        <w:rPr>
          <w:rFonts w:ascii="宋体" w:hAnsi="宋体"/>
          <w:color w:val="000000"/>
        </w:rPr>
        <w:t>）</w:t>
      </w:r>
    </w:p>
    <w:p w14:paraId="105F60B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计划经济成效显著</w:t>
      </w:r>
      <w:r>
        <w:rPr>
          <w:color w:val="000000"/>
        </w:rPr>
        <w:tab/>
      </w:r>
      <w:r>
        <w:rPr>
          <w:color w:val="000000"/>
        </w:rPr>
        <w:t xml:space="preserve">B. </w:t>
      </w:r>
      <w:r>
        <w:rPr>
          <w:rFonts w:ascii="宋体" w:hAnsi="宋体"/>
          <w:color w:val="000000"/>
        </w:rPr>
        <w:t>赢得反法西斯的优势</w:t>
      </w:r>
    </w:p>
    <w:p w14:paraId="33C3D8B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新经济政策稳步推进</w:t>
      </w:r>
      <w:r>
        <w:rPr>
          <w:color w:val="000000"/>
        </w:rPr>
        <w:tab/>
      </w:r>
      <w:r>
        <w:rPr>
          <w:color w:val="000000"/>
        </w:rPr>
        <w:t xml:space="preserve">D. </w:t>
      </w:r>
      <w:r>
        <w:rPr>
          <w:rFonts w:ascii="宋体" w:hAnsi="宋体"/>
          <w:color w:val="000000"/>
        </w:rPr>
        <w:t>农业集体化进程停滞</w:t>
      </w:r>
    </w:p>
    <w:p w14:paraId="78CBDC7D">
      <w:pPr>
        <w:spacing w:line="360" w:lineRule="auto"/>
        <w:textAlignment w:val="center"/>
        <w:rPr>
          <w:color w:val="000000"/>
        </w:rPr>
      </w:pPr>
      <w:r>
        <w:rPr>
          <w:color w:val="2E75B6"/>
        </w:rPr>
        <w:t>【答案】</w:t>
      </w:r>
      <w:r>
        <w:rPr>
          <w:color w:val="000000"/>
        </w:rPr>
        <w:t>A</w:t>
      </w:r>
    </w:p>
    <w:p w14:paraId="7CEAE3B7">
      <w:pPr>
        <w:spacing w:line="360" w:lineRule="auto"/>
        <w:textAlignment w:val="center"/>
        <w:rPr>
          <w:color w:val="000000"/>
        </w:rPr>
      </w:pPr>
      <w:r>
        <w:rPr>
          <w:color w:val="2E75B6"/>
        </w:rPr>
        <w:t>【解析】</w:t>
      </w:r>
    </w:p>
    <w:p w14:paraId="2B6A009F">
      <w:pPr>
        <w:spacing w:line="360" w:lineRule="auto"/>
        <w:jc w:val="left"/>
        <w:textAlignment w:val="center"/>
        <w:rPr>
          <w:rFonts w:ascii="宋体" w:hAnsi="宋体"/>
          <w:color w:val="000000"/>
        </w:rPr>
      </w:pPr>
      <w:r>
        <w:rPr>
          <w:color w:val="000000"/>
        </w:rPr>
        <w:t>【详解】</w:t>
      </w:r>
      <w:r>
        <w:rPr>
          <w:rFonts w:ascii="宋体" w:hAnsi="宋体"/>
          <w:color w:val="000000"/>
        </w:rPr>
        <w:t>依据题干“一五计划”期间，工业增长了、重工业和机器制造业增长。由此可知苏联在实行计划经济体制下，苏联工业发展了，经济取得显著成就。A项正确；题干材料反映了一五计划促进了工业的发展，无法反映赢得反法西斯的优势。排除B项；列宁建设苏联（苏俄）时期，实行新经济政策，从1921—1928年。与题干时间不符。排除C项；农业集体化是农业方面的措施，材料体现的工业的发展。排除D项。故选A项。</w:t>
      </w:r>
    </w:p>
    <w:p w14:paraId="45C46F49">
      <w:pPr>
        <w:spacing w:line="360" w:lineRule="auto"/>
        <w:jc w:val="left"/>
        <w:textAlignment w:val="center"/>
        <w:rPr>
          <w:rFonts w:ascii="宋体" w:hAnsi="宋体"/>
          <w:color w:val="000000"/>
        </w:rPr>
      </w:pPr>
      <w:r>
        <w:rPr>
          <w:color w:val="000000"/>
        </w:rPr>
        <w:t xml:space="preserve">22. </w:t>
      </w:r>
      <w:r>
        <w:rPr>
          <w:rFonts w:ascii="宋体" w:hAnsi="宋体"/>
          <w:color w:val="000000"/>
        </w:rPr>
        <w:t>表反映出（</w:t>
      </w:r>
      <w:r>
        <w:rPr>
          <w:rFonts w:eastAsia="Times New Roman" w:cs="Times New Roman"/>
          <w:color w:val="000000"/>
        </w:rPr>
        <w:t xml:space="preserve">   </w:t>
      </w:r>
      <w:r>
        <w:rPr>
          <w:rFonts w:ascii="宋体" w:hAnsi="宋体"/>
          <w:color w:val="000000"/>
        </w:rPr>
        <w:t>）</w:t>
      </w:r>
    </w:p>
    <w:p w14:paraId="4692270E">
      <w:pPr>
        <w:spacing w:line="360" w:lineRule="auto"/>
        <w:jc w:val="left"/>
        <w:textAlignment w:val="center"/>
        <w:rPr>
          <w:color w:val="000000"/>
        </w:rPr>
      </w:pPr>
      <w:r>
        <w:rPr>
          <w:rFonts w:ascii="宋体" w:hAnsi="宋体"/>
          <w:color w:val="000000"/>
        </w:rPr>
        <w:drawing>
          <wp:inline distT="0" distB="0" distL="114300" distR="114300">
            <wp:extent cx="5238750" cy="17907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791026"/>
                    </a:xfrm>
                    <a:prstGeom prst="rect">
                      <a:avLst/>
                    </a:prstGeom>
                  </pic:spPr>
                </pic:pic>
              </a:graphicData>
            </a:graphic>
          </wp:inline>
        </w:drawing>
      </w:r>
    </w:p>
    <w:p w14:paraId="3B8DFB39">
      <w:pPr>
        <w:tabs>
          <w:tab w:val="left" w:pos="4873"/>
        </w:tabs>
        <w:spacing w:line="360" w:lineRule="auto"/>
        <w:jc w:val="left"/>
        <w:textAlignment w:val="center"/>
        <w:rPr>
          <w:rFonts w:ascii="宋体" w:hAnsi="宋体"/>
          <w:color w:val="000000"/>
        </w:rPr>
      </w:pPr>
      <w:r>
        <w:rPr>
          <w:rFonts w:ascii="宋体" w:hAnsi="宋体"/>
          <w:color w:val="000000"/>
        </w:rPr>
        <w:t>A. 苏联经济体制改革卓有成效</w:t>
      </w:r>
      <w:r>
        <w:rPr>
          <w:rFonts w:ascii="宋体" w:hAnsi="宋体"/>
          <w:color w:val="000000"/>
        </w:rPr>
        <w:tab/>
      </w:r>
      <w:r>
        <w:rPr>
          <w:rFonts w:ascii="宋体" w:hAnsi="宋体"/>
          <w:color w:val="000000"/>
        </w:rPr>
        <w:t>B. 美国霸主地位已经丧失</w:t>
      </w:r>
    </w:p>
    <w:p w14:paraId="26A29261">
      <w:pPr>
        <w:tabs>
          <w:tab w:val="left" w:pos="4873"/>
        </w:tabs>
        <w:spacing w:line="360" w:lineRule="auto"/>
        <w:jc w:val="left"/>
        <w:textAlignment w:val="center"/>
        <w:rPr>
          <w:rFonts w:ascii="宋体" w:hAnsi="宋体"/>
          <w:color w:val="000000"/>
        </w:rPr>
      </w:pPr>
      <w:r>
        <w:rPr>
          <w:rFonts w:ascii="宋体" w:hAnsi="宋体"/>
          <w:color w:val="000000"/>
        </w:rPr>
        <w:t>C. 美苏冷战已扩展到太空领域</w:t>
      </w:r>
      <w:r>
        <w:rPr>
          <w:rFonts w:ascii="宋体" w:hAnsi="宋体"/>
          <w:color w:val="000000"/>
        </w:rPr>
        <w:tab/>
      </w:r>
      <w:r>
        <w:rPr>
          <w:rFonts w:ascii="宋体" w:hAnsi="宋体"/>
          <w:color w:val="000000"/>
        </w:rPr>
        <w:t>D. 美苏科技交流日益频繁</w:t>
      </w:r>
    </w:p>
    <w:p w14:paraId="16E4C9F4">
      <w:pPr>
        <w:spacing w:line="360" w:lineRule="auto"/>
        <w:textAlignment w:val="center"/>
        <w:rPr>
          <w:color w:val="000000"/>
        </w:rPr>
      </w:pPr>
      <w:r>
        <w:rPr>
          <w:color w:val="2E75B6"/>
        </w:rPr>
        <w:t>【答案】</w:t>
      </w:r>
      <w:r>
        <w:rPr>
          <w:color w:val="000000"/>
        </w:rPr>
        <w:t>C</w:t>
      </w:r>
    </w:p>
    <w:p w14:paraId="11F15856">
      <w:pPr>
        <w:spacing w:line="360" w:lineRule="auto"/>
        <w:textAlignment w:val="center"/>
        <w:rPr>
          <w:color w:val="000000"/>
        </w:rPr>
      </w:pPr>
      <w:r>
        <w:rPr>
          <w:color w:val="2E75B6"/>
        </w:rPr>
        <w:t>【解析】</w:t>
      </w:r>
    </w:p>
    <w:p w14:paraId="1A13A086">
      <w:pPr>
        <w:spacing w:line="360" w:lineRule="auto"/>
        <w:jc w:val="left"/>
        <w:textAlignment w:val="center"/>
        <w:rPr>
          <w:color w:val="000000"/>
        </w:rPr>
      </w:pPr>
      <w:r>
        <w:rPr>
          <w:color w:val="000000"/>
        </w:rPr>
        <w:t>【详解】根据题干信息“20世纪五六十年代美、苏两国太空探索成就对比表”可知，20世纪五六十年代正处于美苏冷战时期，美苏两国之间在政治、经济、军事领域展开竞争激烈，在太空领域也不例外，C项正确；苏联经济体制改革卓有成效材料，未体现，排除A项；美国霸主地位已经丧失，不符合史实，排除B项；美苏科技交流日益频繁，不符合史实，排除D项。故选C项。</w:t>
      </w:r>
    </w:p>
    <w:p w14:paraId="7A1109ED">
      <w:pPr>
        <w:spacing w:line="360" w:lineRule="auto"/>
        <w:jc w:val="left"/>
        <w:textAlignment w:val="center"/>
        <w:rPr>
          <w:rFonts w:ascii="宋体" w:hAnsi="宋体"/>
          <w:color w:val="000000"/>
        </w:rPr>
      </w:pPr>
      <w:r>
        <w:rPr>
          <w:color w:val="000000"/>
        </w:rPr>
        <w:t xml:space="preserve">23. </w:t>
      </w:r>
      <w:r>
        <w:rPr>
          <w:rFonts w:ascii="宋体" w:hAnsi="宋体"/>
          <w:color w:val="000000"/>
        </w:rPr>
        <w:t>二战后，主要资本主义国家建立起</w:t>
      </w:r>
      <w:r>
        <w:rPr>
          <w:rFonts w:eastAsia="Times New Roman" w:cs="Times New Roman"/>
          <w:color w:val="000000"/>
        </w:rPr>
        <w:t>“</w:t>
      </w:r>
      <w:r>
        <w:rPr>
          <w:rFonts w:ascii="宋体" w:hAnsi="宋体"/>
          <w:color w:val="000000"/>
        </w:rPr>
        <w:t>从摇篮到坟墓</w:t>
      </w:r>
      <w:r>
        <w:rPr>
          <w:rFonts w:eastAsia="Times New Roman" w:cs="Times New Roman"/>
          <w:color w:val="000000"/>
        </w:rPr>
        <w:t>”</w:t>
      </w:r>
      <w:r>
        <w:rPr>
          <w:rFonts w:ascii="宋体" w:hAnsi="宋体"/>
          <w:color w:val="000000"/>
        </w:rPr>
        <w:t>的社会保障制度，主要包括医疗、失业、工伤、养老保险和教育等方面，其特点为覆盖面广、低收入阶层受惠多。这些国家社会保障制度的建立（</w:t>
      </w:r>
      <w:r>
        <w:rPr>
          <w:rFonts w:eastAsia="Times New Roman" w:cs="Times New Roman"/>
          <w:color w:val="000000"/>
        </w:rPr>
        <w:t xml:space="preserve">   </w:t>
      </w:r>
      <w:r>
        <w:rPr>
          <w:rFonts w:ascii="宋体" w:hAnsi="宋体"/>
          <w:color w:val="000000"/>
        </w:rPr>
        <w:t>）</w:t>
      </w:r>
    </w:p>
    <w:p w14:paraId="2F821C0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是工人阶级长期斗争的结果</w:t>
      </w:r>
      <w:r>
        <w:rPr>
          <w:color w:val="000000"/>
        </w:rPr>
        <w:tab/>
      </w:r>
      <w:r>
        <w:rPr>
          <w:color w:val="000000"/>
        </w:rPr>
        <w:t xml:space="preserve">B. </w:t>
      </w:r>
      <w:r>
        <w:rPr>
          <w:rFonts w:ascii="宋体" w:hAnsi="宋体"/>
          <w:color w:val="000000"/>
        </w:rPr>
        <w:t>解决了资本主义的基本矛盾</w:t>
      </w:r>
    </w:p>
    <w:p w14:paraId="123A9A1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是西方社会高速发展的根源</w:t>
      </w:r>
      <w:r>
        <w:rPr>
          <w:color w:val="000000"/>
        </w:rPr>
        <w:tab/>
      </w:r>
      <w:r>
        <w:rPr>
          <w:color w:val="000000"/>
        </w:rPr>
        <w:t xml:space="preserve">D. </w:t>
      </w:r>
      <w:r>
        <w:rPr>
          <w:rFonts w:ascii="宋体" w:hAnsi="宋体"/>
          <w:color w:val="000000"/>
        </w:rPr>
        <w:t>消除了长期以来的贫富差距</w:t>
      </w:r>
    </w:p>
    <w:p w14:paraId="0EAF6B1B">
      <w:pPr>
        <w:spacing w:line="360" w:lineRule="auto"/>
        <w:textAlignment w:val="center"/>
        <w:rPr>
          <w:color w:val="000000"/>
        </w:rPr>
      </w:pPr>
      <w:r>
        <w:rPr>
          <w:color w:val="2E75B6"/>
        </w:rPr>
        <w:t>【答案】</w:t>
      </w:r>
      <w:r>
        <w:rPr>
          <w:color w:val="000000"/>
        </w:rPr>
        <w:t>A</w:t>
      </w:r>
    </w:p>
    <w:p w14:paraId="70E2764A">
      <w:pPr>
        <w:spacing w:line="360" w:lineRule="auto"/>
        <w:textAlignment w:val="center"/>
        <w:rPr>
          <w:color w:val="000000"/>
        </w:rPr>
      </w:pPr>
      <w:r>
        <w:rPr>
          <w:color w:val="2E75B6"/>
        </w:rPr>
        <w:t>【解析】</w:t>
      </w:r>
    </w:p>
    <w:p w14:paraId="20E262B0">
      <w:pPr>
        <w:spacing w:line="360" w:lineRule="auto"/>
        <w:jc w:val="left"/>
        <w:textAlignment w:val="center"/>
        <w:rPr>
          <w:color w:val="000000"/>
        </w:rPr>
      </w:pPr>
      <w:r>
        <w:rPr>
          <w:color w:val="000000"/>
        </w:rPr>
        <w:t>【详解】根据材料结合所学可知西方国家的社会保障制度是通过工人阶级的斗争争取来的，一定程度上也有利于缓和社会矛盾，A项正确；资本主义社会的基本矛盾是生产社会化与资本主义生产资料私有占有直接的矛盾，社会保障无法消除，排除B项；社会保障可以缓和矛盾，但是也会带来惰性，所以不是社会发展的根源，排除C项；资本主义国家贫富差距不是靠社会保障制度能解决的，排除D项。故选A项。</w:t>
      </w:r>
    </w:p>
    <w:p w14:paraId="3BFE077E">
      <w:pPr>
        <w:spacing w:line="360" w:lineRule="auto"/>
        <w:jc w:val="left"/>
        <w:textAlignment w:val="center"/>
        <w:rPr>
          <w:rFonts w:ascii="宋体" w:hAnsi="宋体"/>
          <w:color w:val="000000"/>
        </w:rPr>
      </w:pPr>
      <w:r>
        <w:rPr>
          <w:color w:val="000000"/>
        </w:rPr>
        <w:t xml:space="preserve">24. </w:t>
      </w:r>
      <w:r>
        <w:rPr>
          <w:rFonts w:ascii="宋体" w:hAnsi="宋体"/>
          <w:color w:val="000000"/>
        </w:rPr>
        <w:t>图是一幅揭露美国</w:t>
      </w:r>
      <w:r>
        <w:rPr>
          <w:rFonts w:eastAsia="Times New Roman" w:cs="Times New Roman"/>
          <w:color w:val="000000"/>
        </w:rPr>
        <w:t>2012</w:t>
      </w:r>
      <w:r>
        <w:rPr>
          <w:rFonts w:ascii="宋体" w:hAnsi="宋体"/>
          <w:color w:val="000000"/>
        </w:rPr>
        <w:t>年推出的</w:t>
      </w:r>
      <w:r>
        <w:rPr>
          <w:rFonts w:eastAsia="Times New Roman" w:cs="Times New Roman"/>
          <w:color w:val="000000"/>
        </w:rPr>
        <w:t>“</w:t>
      </w:r>
      <w:r>
        <w:rPr>
          <w:rFonts w:ascii="宋体" w:hAnsi="宋体"/>
          <w:color w:val="000000"/>
        </w:rPr>
        <w:t>亚太（指亚洲和太平洋地区）战略</w:t>
      </w:r>
      <w:r>
        <w:rPr>
          <w:rFonts w:eastAsia="Times New Roman" w:cs="Times New Roman"/>
          <w:color w:val="000000"/>
        </w:rPr>
        <w:t>”</w:t>
      </w:r>
      <w:r>
        <w:rPr>
          <w:rFonts w:ascii="宋体" w:hAnsi="宋体"/>
          <w:color w:val="000000"/>
        </w:rPr>
        <w:t>的政治漫画。根据该漫画的寓意，应将其命名为（</w:t>
      </w:r>
      <w:r>
        <w:rPr>
          <w:rFonts w:eastAsia="Times New Roman" w:cs="Times New Roman"/>
          <w:color w:val="000000"/>
        </w:rPr>
        <w:t xml:space="preserve">   </w:t>
      </w:r>
      <w:r>
        <w:rPr>
          <w:rFonts w:ascii="宋体" w:hAnsi="宋体"/>
          <w:color w:val="000000"/>
        </w:rPr>
        <w:t>）</w:t>
      </w:r>
    </w:p>
    <w:p w14:paraId="02E2EE66">
      <w:pPr>
        <w:spacing w:line="360" w:lineRule="auto"/>
        <w:jc w:val="left"/>
        <w:textAlignment w:val="center"/>
        <w:rPr>
          <w:color w:val="000000"/>
        </w:rPr>
      </w:pPr>
      <w:r>
        <w:rPr>
          <w:color w:val="000000"/>
        </w:rPr>
        <w:drawing>
          <wp:inline distT="0" distB="0" distL="114300" distR="114300">
            <wp:extent cx="3838575" cy="1733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838575" cy="1733550"/>
                    </a:xfrm>
                    <a:prstGeom prst="rect">
                      <a:avLst/>
                    </a:prstGeom>
                  </pic:spPr>
                </pic:pic>
              </a:graphicData>
            </a:graphic>
          </wp:inline>
        </w:drawing>
      </w:r>
    </w:p>
    <w:p w14:paraId="1C55DBBC">
      <w:pPr>
        <w:spacing w:line="360" w:lineRule="auto"/>
        <w:jc w:val="left"/>
        <w:textAlignment w:val="center"/>
        <w:rPr>
          <w:rFonts w:ascii="宋体" w:hAnsi="宋体"/>
          <w:color w:val="000000"/>
        </w:rPr>
      </w:pPr>
      <w:r>
        <w:rPr>
          <w:color w:val="000000"/>
        </w:rPr>
        <w:t xml:space="preserve">A. </w:t>
      </w:r>
      <w:r>
        <w:rPr>
          <w:rFonts w:ascii="宋体" w:hAnsi="宋体"/>
          <w:color w:val="000000"/>
        </w:rPr>
        <w:t>《假和平</w:t>
      </w:r>
      <w:r>
        <w:rPr>
          <w:rFonts w:eastAsia="Times New Roman" w:cs="Times New Roman"/>
          <w:color w:val="000000"/>
        </w:rPr>
        <w:t xml:space="preserve"> </w:t>
      </w:r>
      <w:r>
        <w:rPr>
          <w:rFonts w:ascii="宋体" w:hAnsi="宋体"/>
          <w:color w:val="000000"/>
        </w:rPr>
        <w:t>真霸权》</w:t>
      </w:r>
    </w:p>
    <w:p w14:paraId="63E3D5BB">
      <w:pPr>
        <w:spacing w:line="360" w:lineRule="auto"/>
        <w:jc w:val="left"/>
        <w:textAlignment w:val="center"/>
        <w:rPr>
          <w:rFonts w:ascii="宋体" w:hAnsi="宋体"/>
          <w:color w:val="000000"/>
        </w:rPr>
      </w:pPr>
      <w:r>
        <w:rPr>
          <w:color w:val="000000"/>
        </w:rPr>
        <w:t xml:space="preserve">B. </w:t>
      </w:r>
      <w:r>
        <w:rPr>
          <w:rFonts w:ascii="宋体" w:hAnsi="宋体"/>
          <w:color w:val="000000"/>
        </w:rPr>
        <w:t>《新潮流</w:t>
      </w:r>
      <w:r>
        <w:rPr>
          <w:rFonts w:eastAsia="Times New Roman" w:cs="Times New Roman"/>
          <w:color w:val="000000"/>
        </w:rPr>
        <w:t xml:space="preserve"> </w:t>
      </w:r>
      <w:r>
        <w:rPr>
          <w:rFonts w:ascii="宋体" w:hAnsi="宋体"/>
          <w:color w:val="000000"/>
        </w:rPr>
        <w:t>旧秩序》</w:t>
      </w:r>
    </w:p>
    <w:p w14:paraId="4CDF4724">
      <w:pPr>
        <w:spacing w:line="360" w:lineRule="auto"/>
        <w:jc w:val="left"/>
        <w:textAlignment w:val="center"/>
        <w:rPr>
          <w:rFonts w:ascii="宋体" w:hAnsi="宋体"/>
          <w:color w:val="000000"/>
        </w:rPr>
      </w:pPr>
      <w:r>
        <w:rPr>
          <w:color w:val="000000"/>
        </w:rPr>
        <w:t xml:space="preserve">C. </w:t>
      </w:r>
      <w:r>
        <w:rPr>
          <w:rFonts w:ascii="宋体" w:hAnsi="宋体"/>
          <w:color w:val="000000"/>
        </w:rPr>
        <w:t>《求团结</w:t>
      </w:r>
      <w:r>
        <w:rPr>
          <w:rFonts w:eastAsia="Times New Roman" w:cs="Times New Roman"/>
          <w:color w:val="000000"/>
        </w:rPr>
        <w:t xml:space="preserve"> </w:t>
      </w:r>
      <w:r>
        <w:rPr>
          <w:rFonts w:ascii="宋体" w:hAnsi="宋体"/>
          <w:color w:val="000000"/>
        </w:rPr>
        <w:t>促发展》</w:t>
      </w:r>
    </w:p>
    <w:p w14:paraId="3BF3ED1D">
      <w:pPr>
        <w:spacing w:line="360" w:lineRule="auto"/>
        <w:jc w:val="left"/>
        <w:textAlignment w:val="center"/>
        <w:rPr>
          <w:rFonts w:ascii="宋体" w:hAnsi="宋体"/>
          <w:color w:val="000000"/>
        </w:rPr>
      </w:pPr>
      <w:r>
        <w:rPr>
          <w:color w:val="000000"/>
        </w:rPr>
        <w:t xml:space="preserve">D. </w:t>
      </w:r>
      <w:r>
        <w:rPr>
          <w:rFonts w:ascii="宋体" w:hAnsi="宋体"/>
          <w:color w:val="000000"/>
        </w:rPr>
        <w:t>《倡合作</w:t>
      </w:r>
      <w:r>
        <w:rPr>
          <w:rFonts w:eastAsia="Times New Roman" w:cs="Times New Roman"/>
          <w:color w:val="000000"/>
        </w:rPr>
        <w:t xml:space="preserve"> </w:t>
      </w:r>
      <w:r>
        <w:rPr>
          <w:rFonts w:ascii="宋体" w:hAnsi="宋体"/>
          <w:color w:val="000000"/>
        </w:rPr>
        <w:t>谋共赢》</w:t>
      </w:r>
    </w:p>
    <w:p w14:paraId="1E86A031">
      <w:pPr>
        <w:spacing w:line="360" w:lineRule="auto"/>
        <w:textAlignment w:val="center"/>
        <w:rPr>
          <w:color w:val="000000"/>
        </w:rPr>
      </w:pPr>
      <w:r>
        <w:rPr>
          <w:color w:val="2E75B6"/>
        </w:rPr>
        <w:t>【答案】</w:t>
      </w:r>
      <w:r>
        <w:rPr>
          <w:color w:val="000000"/>
        </w:rPr>
        <w:t>A</w:t>
      </w:r>
    </w:p>
    <w:p w14:paraId="1E467156">
      <w:pPr>
        <w:spacing w:line="360" w:lineRule="auto"/>
        <w:textAlignment w:val="center"/>
        <w:rPr>
          <w:color w:val="000000"/>
        </w:rPr>
      </w:pPr>
      <w:r>
        <w:rPr>
          <w:color w:val="2E75B6"/>
        </w:rPr>
        <w:t>【解析】</w:t>
      </w:r>
    </w:p>
    <w:p w14:paraId="13721ED6">
      <w:pPr>
        <w:spacing w:line="360" w:lineRule="auto"/>
        <w:jc w:val="left"/>
        <w:textAlignment w:val="center"/>
        <w:rPr>
          <w:color w:val="000000"/>
        </w:rPr>
      </w:pPr>
      <w:r>
        <w:rPr>
          <w:color w:val="000000"/>
        </w:rPr>
        <w:t>【详解】根据漫画内容可以看出，和平鸽象征着和平，但是“一只嘴被捆住、身上绑着点燃的炸药”“弹弓橡皮筋上写着‘亚太战略’”说明美国是借着和平的名义去破坏和平，是去破坏亚太地区的和平，实际上是要推行自己的霸权，A项正确；美国推行的霸权主义不是新潮流，排除B项；从漫画中“炸药”可以看出不是团结发展，而是战争的威胁，所以也不是合作共赢，排除CD项。故选A项。</w:t>
      </w:r>
    </w:p>
    <w:p w14:paraId="6D9DC911">
      <w:pPr>
        <w:spacing w:line="360" w:lineRule="auto"/>
        <w:jc w:val="center"/>
        <w:textAlignment w:val="center"/>
        <w:rPr>
          <w:rFonts w:ascii="宋体" w:hAnsi="宋体"/>
          <w:b/>
          <w:color w:val="000000"/>
          <w:sz w:val="24"/>
        </w:rPr>
      </w:pPr>
      <w:r>
        <w:rPr>
          <w:rFonts w:ascii="宋体" w:hAnsi="宋体"/>
          <w:b/>
          <w:color w:val="000000"/>
          <w:sz w:val="24"/>
        </w:rPr>
        <w:t>第</w:t>
      </w:r>
      <w:r>
        <w:rPr>
          <w:rFonts w:eastAsia="Times New Roman" w:cs="Times New Roman"/>
          <w:b/>
          <w:color w:val="000000"/>
          <w:sz w:val="24"/>
        </w:rPr>
        <w:t>Ⅱ</w:t>
      </w:r>
      <w:r>
        <w:rPr>
          <w:rFonts w:ascii="宋体" w:hAnsi="宋体"/>
          <w:b/>
          <w:color w:val="000000"/>
          <w:sz w:val="24"/>
        </w:rPr>
        <w:t>卷</w:t>
      </w:r>
      <w:r>
        <w:rPr>
          <w:rFonts w:eastAsia="Times New Roman" w:cs="Times New Roman"/>
          <w:b/>
          <w:color w:val="000000"/>
          <w:sz w:val="24"/>
        </w:rPr>
        <w:t xml:space="preserve"> </w:t>
      </w:r>
      <w:r>
        <w:rPr>
          <w:rFonts w:ascii="宋体" w:hAnsi="宋体"/>
          <w:b/>
          <w:color w:val="000000"/>
          <w:sz w:val="24"/>
        </w:rPr>
        <w:t>（非选择题，共</w:t>
      </w:r>
      <w:r>
        <w:rPr>
          <w:rFonts w:eastAsia="Times New Roman" w:cs="Times New Roman"/>
          <w:b/>
          <w:color w:val="000000"/>
          <w:sz w:val="24"/>
        </w:rPr>
        <w:t>52</w:t>
      </w:r>
      <w:r>
        <w:rPr>
          <w:rFonts w:ascii="宋体" w:hAnsi="宋体"/>
          <w:b/>
          <w:color w:val="000000"/>
          <w:sz w:val="24"/>
        </w:rPr>
        <w:t>分）</w:t>
      </w:r>
    </w:p>
    <w:p w14:paraId="6D4D5DA0">
      <w:pPr>
        <w:spacing w:line="360" w:lineRule="auto"/>
        <w:jc w:val="left"/>
        <w:textAlignment w:val="center"/>
        <w:rPr>
          <w:rFonts w:ascii="宋体" w:hAnsi="宋体"/>
          <w:b/>
          <w:color w:val="000000"/>
          <w:sz w:val="24"/>
        </w:rPr>
      </w:pPr>
      <w:r>
        <w:rPr>
          <w:rFonts w:ascii="宋体" w:hAnsi="宋体"/>
          <w:b/>
          <w:color w:val="000000"/>
          <w:sz w:val="24"/>
        </w:rPr>
        <w:t>二、非选择题（第</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25</w:t>
      </w:r>
      <w:r>
        <w:rPr>
          <w:rFonts w:ascii="宋体" w:hAnsi="宋体"/>
          <w:b/>
          <w:color w:val="000000"/>
          <w:sz w:val="24"/>
        </w:rPr>
        <w:t>分，第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15</w:t>
      </w:r>
      <w:r>
        <w:rPr>
          <w:rFonts w:ascii="宋体" w:hAnsi="宋体"/>
          <w:b/>
          <w:color w:val="000000"/>
          <w:sz w:val="24"/>
        </w:rPr>
        <w:t>分，共</w:t>
      </w:r>
      <w:r>
        <w:rPr>
          <w:rFonts w:eastAsia="Times New Roman" w:cs="Times New Roman"/>
          <w:b/>
          <w:color w:val="000000"/>
          <w:sz w:val="24"/>
        </w:rPr>
        <w:t>52</w:t>
      </w:r>
      <w:r>
        <w:rPr>
          <w:rFonts w:ascii="宋体" w:hAnsi="宋体"/>
          <w:b/>
          <w:color w:val="000000"/>
          <w:sz w:val="24"/>
        </w:rPr>
        <w:t>分）</w:t>
      </w:r>
    </w:p>
    <w:p w14:paraId="552A823A">
      <w:pPr>
        <w:spacing w:line="360" w:lineRule="auto"/>
        <w:jc w:val="left"/>
        <w:textAlignment w:val="center"/>
        <w:rPr>
          <w:rFonts w:ascii="宋体" w:hAnsi="宋体"/>
          <w:color w:val="000000"/>
        </w:rPr>
      </w:pPr>
      <w:r>
        <w:rPr>
          <w:color w:val="000000"/>
        </w:rPr>
        <w:t xml:space="preserve">25. </w:t>
      </w:r>
      <w:r>
        <w:rPr>
          <w:rFonts w:ascii="宋体" w:hAnsi="宋体"/>
          <w:color w:val="000000"/>
        </w:rPr>
        <w:t>人类历史上，有过许多关键时刻，其巨大的辐射力量对后世产生了决定性影响。阅读材料，回答问题。</w:t>
      </w:r>
    </w:p>
    <w:p w14:paraId="2AE442D0">
      <w:pPr>
        <w:spacing w:line="360" w:lineRule="auto"/>
        <w:jc w:val="left"/>
        <w:textAlignment w:val="center"/>
        <w:rPr>
          <w:rFonts w:ascii="宋体" w:hAnsi="宋体"/>
          <w:color w:val="000000"/>
        </w:rPr>
      </w:pPr>
      <w:r>
        <w:rPr>
          <w:rFonts w:ascii="宋体" w:hAnsi="宋体"/>
          <w:color w:val="000000"/>
        </w:rPr>
        <w:t>【百川归海之时】</w:t>
      </w:r>
    </w:p>
    <w:p w14:paraId="4366CA4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战国形势图</w:t>
      </w:r>
    </w:p>
    <w:p w14:paraId="089220BF">
      <w:pPr>
        <w:spacing w:line="360" w:lineRule="auto"/>
        <w:jc w:val="left"/>
        <w:textAlignment w:val="center"/>
        <w:rPr>
          <w:color w:val="000000"/>
        </w:rPr>
      </w:pPr>
      <w:r>
        <w:rPr>
          <w:color w:val="000000"/>
        </w:rPr>
        <w:drawing>
          <wp:inline distT="0" distB="0" distL="114300" distR="114300">
            <wp:extent cx="5238750" cy="2414905"/>
            <wp:effectExtent l="0" t="0" r="0" b="444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415027"/>
                    </a:xfrm>
                    <a:prstGeom prst="rect">
                      <a:avLst/>
                    </a:prstGeom>
                  </pic:spPr>
                </pic:pic>
              </a:graphicData>
            </a:graphic>
          </wp:inline>
        </w:drawing>
      </w:r>
    </w:p>
    <w:p w14:paraId="193ABB6B">
      <w:pPr>
        <w:spacing w:line="360" w:lineRule="auto"/>
        <w:jc w:val="left"/>
        <w:textAlignment w:val="center"/>
        <w:rPr>
          <w:rFonts w:ascii="宋体" w:hAnsi="宋体"/>
          <w:color w:val="000000"/>
        </w:rPr>
      </w:pPr>
      <w:r>
        <w:rPr>
          <w:rFonts w:ascii="宋体" w:hAnsi="宋体"/>
          <w:color w:val="000000"/>
        </w:rPr>
        <w:t>【狼烟四起之时】</w:t>
      </w:r>
    </w:p>
    <w:p w14:paraId="01F3290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本宣言签字国政府……深信完全战胜它们的敌国对于保卫生命、自由、独立和宗教自由并对于保全其本国和其他各国的人权和正义非常重要……兹宣告：</w:t>
      </w:r>
    </w:p>
    <w:p w14:paraId="441CA70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(一)每一政府各自保证对与各该政府作战的三国同盟成员国及其附从者使用其全部资源，不论军事的或者经济的。</w:t>
      </w:r>
    </w:p>
    <w:p w14:paraId="2884183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(二)每一政府各自保证与本宣言签字国政府合作，并不与敌人缔结单独停战协定或和约。</w:t>
      </w:r>
    </w:p>
    <w:p w14:paraId="3137896D">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—摘编自1942年1月《联合国家宣言》</w:t>
      </w:r>
    </w:p>
    <w:p w14:paraId="096B7C91">
      <w:pPr>
        <w:spacing w:line="360" w:lineRule="auto"/>
        <w:jc w:val="left"/>
        <w:textAlignment w:val="center"/>
        <w:rPr>
          <w:rFonts w:ascii="宋体" w:hAnsi="宋体"/>
          <w:color w:val="000000"/>
        </w:rPr>
      </w:pPr>
      <w:r>
        <w:rPr>
          <w:rFonts w:ascii="宋体" w:hAnsi="宋体"/>
          <w:color w:val="000000"/>
        </w:rPr>
        <w:t>【风云激荡之时】</w:t>
      </w:r>
    </w:p>
    <w:p w14:paraId="4F43491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我们要在建设有中国特色的社会主义道路上继续前进。资本主义发展几百年了，我们干社会主义才多长时间！如果从建国起，用一百年时间把我国建设成中等水平的发达国家，那就很了不起！从现在起到下世纪中叶，将是很要紧的时期，我们要埋头苦干。我们肩膀上的担子重，责任大啊！</w:t>
      </w:r>
    </w:p>
    <w:p w14:paraId="4226CCA8">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—摘编自1992年初邓小平《在武昌、深圳、珠海、上海等地的谈话要点》</w:t>
      </w:r>
    </w:p>
    <w:p w14:paraId="3CE8E4A6">
      <w:pPr>
        <w:spacing w:line="360" w:lineRule="auto"/>
        <w:jc w:val="left"/>
        <w:textAlignment w:val="center"/>
        <w:rPr>
          <w:rFonts w:ascii="宋体" w:hAnsi="宋体"/>
          <w:color w:val="000000"/>
        </w:rPr>
      </w:pPr>
      <w:r>
        <w:rPr>
          <w:rFonts w:ascii="宋体" w:hAnsi="宋体"/>
          <w:color w:val="000000"/>
        </w:rPr>
        <w:t>【伟大复兴之时】</w:t>
      </w:r>
    </w:p>
    <w:p w14:paraId="54E547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 中国特色社会主义进入新时代，意味着近代以来久经磨难的中华民族迎来了从站起来、富起来到强起来的伟大飞跃，迎来了实现中华民族伟大复兴的光明前景。</w:t>
      </w:r>
    </w:p>
    <w:p w14:paraId="59CC4721">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——摘自习近平《决胜全面建成小康社会，夺取新时代中国特色社会主义伟大胜利》(2017年10月18日)</w:t>
      </w:r>
    </w:p>
    <w:p w14:paraId="0C977B8D">
      <w:pPr>
        <w:spacing w:line="360" w:lineRule="auto"/>
        <w:jc w:val="left"/>
        <w:textAlignment w:val="center"/>
        <w:rPr>
          <w:rFonts w:ascii="宋体" w:hAnsi="宋体"/>
          <w:color w:val="000000"/>
        </w:rPr>
      </w:pPr>
      <w:r>
        <w:rPr>
          <w:color w:val="000000"/>
        </w:rPr>
        <w:t>（1）</w:t>
      </w:r>
      <w:r>
        <w:rPr>
          <w:rFonts w:ascii="宋体" w:hAnsi="宋体"/>
          <w:color w:val="000000"/>
        </w:rPr>
        <w:t>根据材料一并结合所学知识，分析图</w:t>
      </w:r>
      <w:r>
        <w:rPr>
          <w:rFonts w:eastAsia="Times New Roman" w:cs="Times New Roman"/>
          <w:color w:val="000000"/>
        </w:rPr>
        <w:t>6</w:t>
      </w:r>
      <w:r>
        <w:rPr>
          <w:rFonts w:ascii="宋体" w:hAnsi="宋体"/>
          <w:color w:val="000000"/>
        </w:rPr>
        <w:t>反映了怎样</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政治局面，指出</w:t>
      </w:r>
      <w:r>
        <w:rPr>
          <w:rFonts w:eastAsia="Times New Roman" w:cs="Times New Roman"/>
          <w:color w:val="000000"/>
        </w:rPr>
        <w:t>“</w:t>
      </w:r>
      <w:r>
        <w:rPr>
          <w:rFonts w:ascii="宋体" w:hAnsi="宋体"/>
          <w:color w:val="000000"/>
        </w:rPr>
        <w:t>秦皇帝</w:t>
      </w:r>
      <w:r>
        <w:rPr>
          <w:rFonts w:eastAsia="Times New Roman" w:cs="Times New Roman"/>
          <w:color w:val="000000"/>
        </w:rPr>
        <w:t>”</w:t>
      </w:r>
      <w:r>
        <w:rPr>
          <w:rFonts w:ascii="宋体" w:hAnsi="宋体"/>
          <w:color w:val="000000"/>
        </w:rPr>
        <w:t>实现</w:t>
      </w:r>
      <w:r>
        <w:rPr>
          <w:rFonts w:eastAsia="Times New Roman" w:cs="Times New Roman"/>
          <w:color w:val="000000"/>
        </w:rPr>
        <w:t>“</w:t>
      </w:r>
      <w:r>
        <w:rPr>
          <w:rFonts w:ascii="宋体" w:hAnsi="宋体"/>
          <w:color w:val="000000"/>
        </w:rPr>
        <w:t>海内为一</w:t>
      </w:r>
      <w:r>
        <w:rPr>
          <w:rFonts w:eastAsia="Times New Roman" w:cs="Times New Roman"/>
          <w:color w:val="000000"/>
        </w:rPr>
        <w:t>”</w:t>
      </w:r>
      <w:r>
        <w:rPr>
          <w:rFonts w:ascii="宋体" w:hAnsi="宋体"/>
          <w:color w:val="000000"/>
        </w:rPr>
        <w:t>的时间，并说明其</w:t>
      </w:r>
      <w:r>
        <w:rPr>
          <w:rFonts w:eastAsia="Times New Roman" w:cs="Times New Roman"/>
          <w:color w:val="000000"/>
        </w:rPr>
        <w:t>“</w:t>
      </w:r>
      <w:r>
        <w:rPr>
          <w:rFonts w:ascii="宋体" w:hAnsi="宋体"/>
          <w:color w:val="000000"/>
        </w:rPr>
        <w:t>功齐三代</w:t>
      </w:r>
      <w:r>
        <w:rPr>
          <w:rFonts w:eastAsia="Times New Roman" w:cs="Times New Roman"/>
          <w:color w:val="000000"/>
        </w:rPr>
        <w:t>”</w:t>
      </w:r>
      <w:r>
        <w:rPr>
          <w:rFonts w:ascii="宋体" w:hAnsi="宋体"/>
          <w:color w:val="000000"/>
        </w:rPr>
        <w:t>的理由。</w:t>
      </w:r>
    </w:p>
    <w:p w14:paraId="104C2CCB">
      <w:pPr>
        <w:spacing w:line="360" w:lineRule="auto"/>
        <w:jc w:val="left"/>
        <w:textAlignment w:val="center"/>
        <w:rPr>
          <w:rFonts w:ascii="宋体" w:hAnsi="宋体"/>
          <w:color w:val="000000"/>
        </w:rPr>
      </w:pPr>
      <w:r>
        <w:rPr>
          <w:color w:val="000000"/>
        </w:rPr>
        <w:t>（2）</w:t>
      </w:r>
      <w:r>
        <w:rPr>
          <w:rFonts w:ascii="宋体" w:hAnsi="宋体"/>
          <w:color w:val="000000"/>
        </w:rPr>
        <w:t>根据材料二并结合所学知识，分析《联合国家宣言》发表的背景，概括其主张，指出其标志性意义。</w:t>
      </w:r>
    </w:p>
    <w:p w14:paraId="074BD4DC">
      <w:pPr>
        <w:spacing w:line="360" w:lineRule="auto"/>
        <w:jc w:val="left"/>
        <w:textAlignment w:val="center"/>
        <w:rPr>
          <w:rFonts w:ascii="宋体" w:hAnsi="宋体"/>
          <w:color w:val="000000"/>
        </w:rPr>
      </w:pPr>
      <w:r>
        <w:rPr>
          <w:color w:val="000000"/>
        </w:rPr>
        <w:t>（3）</w:t>
      </w:r>
      <w:r>
        <w:rPr>
          <w:rFonts w:ascii="宋体" w:hAnsi="宋体"/>
          <w:color w:val="000000"/>
        </w:rPr>
        <w:t>根据材料三并结合所学知识，谈谈邓小平南方谈话对改革开放</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0" cstate="print"/>
                    <a:stretch>
                      <a:fillRect/>
                    </a:stretch>
                  </pic:blipFill>
                  <pic:spPr>
                    <a:xfrm>
                      <a:off x="0" y="0"/>
                      <a:ext cx="133350" cy="177800"/>
                    </a:xfrm>
                    <a:prstGeom prst="rect">
                      <a:avLst/>
                    </a:prstGeom>
                  </pic:spPr>
                </pic:pic>
              </a:graphicData>
            </a:graphic>
          </wp:inline>
        </w:drawing>
      </w:r>
      <w:r>
        <w:rPr>
          <w:rFonts w:ascii="宋体" w:hAnsi="宋体"/>
          <w:color w:val="000000"/>
        </w:rPr>
        <w:t>影响。为实现邓小平</w:t>
      </w:r>
      <w:r>
        <w:rPr>
          <w:rFonts w:eastAsia="Times New Roman" w:cs="Times New Roman"/>
          <w:color w:val="000000"/>
        </w:rPr>
        <w:t>“</w:t>
      </w:r>
      <w:r>
        <w:rPr>
          <w:rFonts w:ascii="宋体" w:hAnsi="宋体"/>
          <w:color w:val="000000"/>
        </w:rPr>
        <w:t>用百年时间把我国建设成中等水平的发达国家</w:t>
      </w:r>
      <w:r>
        <w:rPr>
          <w:rFonts w:eastAsia="Times New Roman" w:cs="Times New Roman"/>
          <w:color w:val="000000"/>
        </w:rPr>
        <w:t>”</w:t>
      </w:r>
      <w:r>
        <w:rPr>
          <w:rFonts w:ascii="宋体" w:hAnsi="宋体"/>
          <w:color w:val="000000"/>
        </w:rPr>
        <w:t>的期望，当今中国共产党提出了什么奋斗目标？</w:t>
      </w:r>
    </w:p>
    <w:p w14:paraId="6C3D9411">
      <w:pPr>
        <w:spacing w:line="360" w:lineRule="auto"/>
        <w:jc w:val="left"/>
        <w:textAlignment w:val="center"/>
        <w:rPr>
          <w:rFonts w:ascii="宋体" w:hAnsi="宋体"/>
          <w:color w:val="000000"/>
        </w:rPr>
      </w:pPr>
      <w:r>
        <w:rPr>
          <w:color w:val="000000"/>
        </w:rPr>
        <w:t>（4）</w:t>
      </w:r>
      <w:r>
        <w:rPr>
          <w:rFonts w:ascii="宋体" w:hAnsi="宋体"/>
          <w:color w:val="000000"/>
        </w:rPr>
        <w:t>历史学习具有鉴古知今的重要作用。综合上述内容，谈谈在当今中华民族伟大复兴的关键时刻，我们可以从中获得哪些历史启迪。</w:t>
      </w:r>
    </w:p>
    <w:p w14:paraId="10C0897B">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局面：群雄并立，战争频繁。</w:t>
      </w:r>
      <w:r>
        <w:rPr>
          <w:rFonts w:eastAsia="Times New Roman" w:cs="Times New Roman"/>
          <w:color w:val="000000"/>
        </w:rPr>
        <w:t xml:space="preserve"> </w:t>
      </w:r>
    </w:p>
    <w:p w14:paraId="22C2C388">
      <w:pPr>
        <w:spacing w:line="360" w:lineRule="auto"/>
        <w:jc w:val="left"/>
        <w:textAlignment w:val="center"/>
        <w:rPr>
          <w:rFonts w:ascii="宋体" w:hAnsi="宋体"/>
          <w:color w:val="000000"/>
        </w:rPr>
      </w:pPr>
      <w:r>
        <w:rPr>
          <w:rFonts w:ascii="宋体" w:hAnsi="宋体"/>
          <w:color w:val="000000"/>
        </w:rPr>
        <w:t>时间：公元前</w:t>
      </w:r>
      <w:r>
        <w:rPr>
          <w:rFonts w:eastAsia="Times New Roman" w:cs="Times New Roman"/>
          <w:color w:val="000000"/>
        </w:rPr>
        <w:t>221</w:t>
      </w:r>
      <w:r>
        <w:rPr>
          <w:rFonts w:ascii="宋体" w:hAnsi="宋体"/>
          <w:color w:val="000000"/>
        </w:rPr>
        <w:t>年。</w:t>
      </w:r>
    </w:p>
    <w:p w14:paraId="0C02E709">
      <w:pPr>
        <w:spacing w:line="360" w:lineRule="auto"/>
        <w:jc w:val="left"/>
        <w:textAlignment w:val="center"/>
        <w:rPr>
          <w:rFonts w:ascii="宋体" w:hAnsi="宋体"/>
          <w:color w:val="000000"/>
        </w:rPr>
      </w:pPr>
      <w:r>
        <w:rPr>
          <w:rFonts w:ascii="宋体" w:hAnsi="宋体"/>
          <w:color w:val="000000"/>
        </w:rPr>
        <w:t>理由：结束了春秋战国以来长期争战混乱的局面，实现了中国统一；建立起我国历史上第一个统一的多民族的封建国家：创立了大一统的中央集权制度。</w:t>
      </w:r>
      <w:r>
        <w:rPr>
          <w:color w:val="000000"/>
        </w:rPr>
        <w:t xml:space="preserve">    </w:t>
      </w:r>
    </w:p>
    <w:p w14:paraId="2BDB9865">
      <w:pPr>
        <w:spacing w:line="360" w:lineRule="auto"/>
        <w:jc w:val="left"/>
        <w:textAlignment w:val="center"/>
        <w:rPr>
          <w:rFonts w:ascii="宋体" w:hAnsi="宋体"/>
          <w:color w:val="000000"/>
        </w:rPr>
      </w:pPr>
      <w:r>
        <w:rPr>
          <w:color w:val="000000"/>
        </w:rPr>
        <w:t>（2）</w:t>
      </w:r>
      <w:r>
        <w:rPr>
          <w:rFonts w:ascii="宋体" w:hAnsi="宋体"/>
          <w:color w:val="000000"/>
        </w:rPr>
        <w:t>背景：德意日法西斯国家大肆侵略，严重威胁了世界和平（激起了世界人民的愤怒）。</w:t>
      </w:r>
    </w:p>
    <w:p w14:paraId="748B4F9C">
      <w:pPr>
        <w:spacing w:line="360" w:lineRule="auto"/>
        <w:jc w:val="left"/>
        <w:textAlignment w:val="center"/>
        <w:rPr>
          <w:rFonts w:ascii="宋体" w:hAnsi="宋体"/>
          <w:color w:val="000000"/>
        </w:rPr>
      </w:pPr>
      <w:r>
        <w:rPr>
          <w:rFonts w:ascii="宋体" w:hAnsi="宋体"/>
          <w:color w:val="000000"/>
        </w:rPr>
        <w:t>主张：反对法西斯，维护和平正义；互相合作，全力以赴，共同抗敌。</w:t>
      </w:r>
    </w:p>
    <w:p w14:paraId="4F3B7293">
      <w:pPr>
        <w:spacing w:line="360" w:lineRule="auto"/>
        <w:jc w:val="left"/>
        <w:textAlignment w:val="center"/>
        <w:rPr>
          <w:rFonts w:ascii="宋体" w:hAnsi="宋体"/>
          <w:color w:val="000000"/>
        </w:rPr>
      </w:pPr>
      <w:r>
        <w:rPr>
          <w:rFonts w:ascii="宋体" w:hAnsi="宋体"/>
          <w:color w:val="000000"/>
        </w:rPr>
        <w:t>意义：世界反法西斯同盟正式形成。</w:t>
      </w:r>
      <w:r>
        <w:rPr>
          <w:color w:val="000000"/>
        </w:rPr>
        <w:t xml:space="preserve">    </w:t>
      </w:r>
    </w:p>
    <w:p w14:paraId="631BEDE4">
      <w:pPr>
        <w:spacing w:line="360" w:lineRule="auto"/>
        <w:jc w:val="left"/>
        <w:textAlignment w:val="center"/>
        <w:rPr>
          <w:rFonts w:ascii="宋体" w:hAnsi="宋体"/>
          <w:color w:val="000000"/>
        </w:rPr>
      </w:pPr>
      <w:r>
        <w:rPr>
          <w:color w:val="000000"/>
        </w:rPr>
        <w:t>（3）</w:t>
      </w:r>
      <w:r>
        <w:rPr>
          <w:rFonts w:ascii="宋体" w:hAnsi="宋体"/>
          <w:color w:val="000000"/>
        </w:rPr>
        <w:t>影响：进一步解放了人们的思想；推动改革开放和社会主义现代化建设进入新阶段；对建设中国特色社会主义产生了深远影响。</w:t>
      </w:r>
    </w:p>
    <w:p w14:paraId="0D3FC3CB">
      <w:pPr>
        <w:spacing w:line="360" w:lineRule="auto"/>
        <w:jc w:val="left"/>
        <w:textAlignment w:val="center"/>
        <w:rPr>
          <w:rFonts w:ascii="宋体" w:hAnsi="宋体"/>
          <w:color w:val="000000"/>
        </w:rPr>
      </w:pPr>
      <w:r>
        <w:rPr>
          <w:rFonts w:ascii="宋体" w:hAnsi="宋体"/>
          <w:color w:val="000000"/>
        </w:rPr>
        <w:t>目标：确立了</w:t>
      </w:r>
      <w:r>
        <w:rPr>
          <w:rFonts w:eastAsia="Times New Roman" w:cs="Times New Roman"/>
          <w:color w:val="000000"/>
        </w:rPr>
        <w:t>“</w:t>
      </w:r>
      <w:r>
        <w:rPr>
          <w:rFonts w:ascii="宋体" w:hAnsi="宋体"/>
          <w:color w:val="000000"/>
        </w:rPr>
        <w:t>两个一百年</w:t>
      </w:r>
      <w:r>
        <w:rPr>
          <w:rFonts w:eastAsia="Times New Roman" w:cs="Times New Roman"/>
          <w:color w:val="000000"/>
        </w:rPr>
        <w:t>”</w:t>
      </w:r>
      <w:r>
        <w:rPr>
          <w:rFonts w:ascii="宋体" w:hAnsi="宋体"/>
          <w:color w:val="000000"/>
        </w:rPr>
        <w:t>的奋斗目标（即到中国共产党成立</w:t>
      </w:r>
      <w:r>
        <w:rPr>
          <w:rFonts w:eastAsia="Times New Roman" w:cs="Times New Roman"/>
          <w:color w:val="000000"/>
        </w:rPr>
        <w:t>100</w:t>
      </w:r>
      <w:r>
        <w:rPr>
          <w:rFonts w:ascii="宋体" w:hAnsi="宋体"/>
          <w:color w:val="000000"/>
        </w:rPr>
        <w:t>年时，实现国内生产总值和城乡居民人均收入比</w:t>
      </w:r>
      <w:r>
        <w:rPr>
          <w:rFonts w:eastAsia="Times New Roman" w:cs="Times New Roman"/>
          <w:color w:val="000000"/>
        </w:rPr>
        <w:t>2010</w:t>
      </w:r>
      <w:r>
        <w:rPr>
          <w:rFonts w:ascii="宋体" w:hAnsi="宋体"/>
          <w:color w:val="000000"/>
        </w:rPr>
        <w:t>年翻一番，全面建成小康社会；到中华人民共和国成立</w:t>
      </w:r>
      <w:r>
        <w:rPr>
          <w:rFonts w:eastAsia="Times New Roman" w:cs="Times New Roman"/>
          <w:color w:val="000000"/>
        </w:rPr>
        <w:t>100</w:t>
      </w:r>
      <w:r>
        <w:rPr>
          <w:rFonts w:ascii="宋体" w:hAnsi="宋体"/>
          <w:color w:val="000000"/>
        </w:rPr>
        <w:t>年时，建成富强民主文明和谐美丽的社会主义现代化强国，实现中华民族伟大复兴</w:t>
      </w:r>
      <w:r>
        <w:rPr>
          <w:rFonts w:eastAsia="Times New Roman" w:cs="Times New Roman"/>
          <w:color w:val="000000"/>
        </w:rPr>
        <w:t>)</w:t>
      </w:r>
      <w:r>
        <w:rPr>
          <w:rFonts w:ascii="宋体" w:hAnsi="宋体"/>
          <w:color w:val="000000"/>
        </w:rPr>
        <w:t>。</w:t>
      </w:r>
      <w:r>
        <w:rPr>
          <w:color w:val="000000"/>
        </w:rPr>
        <w:t xml:space="preserve">    </w:t>
      </w:r>
    </w:p>
    <w:p w14:paraId="61DC70B0">
      <w:pPr>
        <w:spacing w:line="360" w:lineRule="auto"/>
        <w:jc w:val="left"/>
        <w:textAlignment w:val="center"/>
        <w:rPr>
          <w:rFonts w:ascii="宋体" w:hAnsi="宋体"/>
          <w:color w:val="000000"/>
        </w:rPr>
      </w:pPr>
      <w:r>
        <w:rPr>
          <w:color w:val="000000"/>
        </w:rPr>
        <w:t>（4）</w:t>
      </w:r>
      <w:r>
        <w:rPr>
          <w:rFonts w:ascii="宋体" w:hAnsi="宋体"/>
          <w:color w:val="000000"/>
        </w:rPr>
        <w:t>国家统一、社会稳定是社会发展进步的重要保障；和平正义是人类社会发展的潮流：改革创新是发展进步的重要举措；继承发展，接续奋斗，才能共创美好未来。</w:t>
      </w:r>
    </w:p>
    <w:p w14:paraId="05D52132">
      <w:pPr>
        <w:spacing w:line="360" w:lineRule="auto"/>
        <w:textAlignment w:val="center"/>
        <w:rPr>
          <w:color w:val="000000"/>
        </w:rPr>
      </w:pPr>
      <w:r>
        <w:rPr>
          <w:color w:val="2E75B6"/>
        </w:rPr>
        <w:t>【解析】</w:t>
      </w:r>
    </w:p>
    <w:p w14:paraId="3F42C1CB">
      <w:pPr>
        <w:spacing w:line="360" w:lineRule="auto"/>
        <w:textAlignment w:val="center"/>
        <w:rPr>
          <w:color w:val="000000"/>
        </w:rPr>
      </w:pPr>
      <w:r>
        <w:rPr>
          <w:color w:val="000000"/>
        </w:rPr>
        <w:t>【小问1详解】</w:t>
      </w:r>
    </w:p>
    <w:p w14:paraId="3B6C541F">
      <w:pPr>
        <w:spacing w:line="360" w:lineRule="auto"/>
        <w:jc w:val="left"/>
        <w:textAlignment w:val="center"/>
        <w:rPr>
          <w:rFonts w:ascii="宋体" w:hAnsi="宋体"/>
          <w:color w:val="000000"/>
        </w:rPr>
      </w:pPr>
      <w:r>
        <w:rPr>
          <w:rFonts w:ascii="宋体" w:hAnsi="宋体"/>
          <w:color w:val="000000"/>
        </w:rPr>
        <w:t>依据材料一战国形势图中燕、赵、起、周、韩、秦、楚等诸侯国、多处重要战役地点，由此可得出当时政治局面：群雄并立，战争频繁；结合课本所学，战国时期连年战争，影响了经济发展和社会稳定，各诸侯的人民希望结束战乱，过上安定的生活。经过商鞅变法，秦国强大，秦王嬴政开始了统一六国的战争。公元前221年，秦国完成统一大业，建立秦朝。秦朝最高统治者称为皇帝。嬴政自称“始皇帝”；“功齐三代”强调秦统一海内的功绩。由所学，秦的统一，结束了春秋战国以来长期争战混乱的局面，实现了中国统一；建立起我国历史上第一个统一的多民族的封建国家：创立了大一统的中央集权制度。</w:t>
      </w:r>
    </w:p>
    <w:p w14:paraId="0E5BF12F">
      <w:pPr>
        <w:spacing w:line="360" w:lineRule="auto"/>
        <w:jc w:val="left"/>
        <w:textAlignment w:val="center"/>
        <w:rPr>
          <w:color w:val="000000"/>
        </w:rPr>
      </w:pPr>
      <w:r>
        <w:rPr>
          <w:color w:val="000000"/>
        </w:rPr>
        <w:t>【小问2详解】</w:t>
      </w:r>
    </w:p>
    <w:p w14:paraId="3E170747">
      <w:pPr>
        <w:spacing w:line="360" w:lineRule="auto"/>
        <w:jc w:val="left"/>
        <w:textAlignment w:val="center"/>
        <w:rPr>
          <w:rFonts w:ascii="宋体" w:hAnsi="宋体"/>
          <w:color w:val="000000"/>
        </w:rPr>
      </w:pPr>
      <w:r>
        <w:rPr>
          <w:rFonts w:ascii="宋体" w:hAnsi="宋体"/>
          <w:color w:val="000000"/>
        </w:rPr>
        <w:t>依据课本所学可知，德意日法西斯国家大肆侵略，严重威胁了世界和平，激起了世界人民的愤怒。美国、英国、苏联等国家为了对付共同的敌人法西斯，逐渐走向联合。1942年1月1日，美、英、苏、中等26个国家的代表在华盛顿举行会议。各国签署了《联合国宣言》；由材料二“……深信完全战胜它们的敌国对于保卫生命、自由、独立和宗教自由并对于保全其本国和其他各国的人权和正义非常重要”“每一政府各自保证对与各该政府作战的三国同盟成员国及其附从者使用其全部资源”等，由此得出：各联盟国的主张，反对法西斯，维护和平正义；互相合作，全力以赴，共同抗敌；《联合国家宣言》建立，标志着世界反法西斯同盟正式形成。</w:t>
      </w:r>
    </w:p>
    <w:p w14:paraId="2BCF6A7C">
      <w:pPr>
        <w:spacing w:line="360" w:lineRule="auto"/>
        <w:jc w:val="left"/>
        <w:textAlignment w:val="center"/>
        <w:rPr>
          <w:color w:val="000000"/>
        </w:rPr>
      </w:pPr>
      <w:r>
        <w:rPr>
          <w:color w:val="000000"/>
        </w:rPr>
        <w:t>【小问3详解】</w:t>
      </w:r>
    </w:p>
    <w:p w14:paraId="2CBF6558">
      <w:pPr>
        <w:spacing w:line="360" w:lineRule="auto"/>
        <w:jc w:val="left"/>
        <w:textAlignment w:val="center"/>
        <w:rPr>
          <w:color w:val="000000"/>
        </w:rPr>
      </w:pPr>
      <w:r>
        <w:rPr>
          <w:color w:val="000000"/>
        </w:rPr>
        <w:t>依据课本所学可知，邓小平南方谈话，进一步解放了人们的思想；推动改革开放和社会主义现代化建设进入新阶段；对建设中国特色社会主义产生了深远影响；习近平指出，为了实现中国梦，中国共产党确立了“两个一百年”的奋斗目标，即到中国共产党成立100年时，实现国内生产总值和城乡居民人均收入比2010年翻一番，全面建成小康社会；到中华人民共和国成立100年时，建成富强民主文明和谐美丽的社会主义现代化强国，实现中华民族伟大复兴。</w:t>
      </w:r>
    </w:p>
    <w:p w14:paraId="27341391">
      <w:pPr>
        <w:spacing w:line="360" w:lineRule="auto"/>
        <w:jc w:val="left"/>
        <w:textAlignment w:val="center"/>
        <w:rPr>
          <w:color w:val="000000"/>
        </w:rPr>
      </w:pPr>
      <w:r>
        <w:rPr>
          <w:color w:val="000000"/>
        </w:rPr>
        <w:t>【小问4详解】</w:t>
      </w:r>
    </w:p>
    <w:p w14:paraId="6B85BB89">
      <w:pPr>
        <w:spacing w:line="360" w:lineRule="auto"/>
        <w:jc w:val="left"/>
        <w:textAlignment w:val="center"/>
        <w:rPr>
          <w:color w:val="000000"/>
        </w:rPr>
      </w:pPr>
      <w:r>
        <w:rPr>
          <w:color w:val="000000"/>
        </w:rPr>
        <w:t>依据前面的材料和问题，战国时期群雄并起，战乱不断，社会动荡不安。秦统一六国，建立统一封建国家，促进社会的稳定和发展；材料二二战时期，法西斯国家大肆侵略，严重威胁世界和平，世界大多数国家联合起来，建立统一战争，维护世界和平；材料三邓小平南方谈话，解放了思想，促进改革和社会的进一步发展；中华民族伟大复兴过程中，习近平主席提出“两个一百年”奋斗目标。由此得出启示：国家统一、社会稳定是社会发展进步的重要保障；和平正义是人类社会发展的潮流：改革创新是发展进步的重要举措；继承发展，接续奋斗，才能共创美好未来。</w:t>
      </w:r>
    </w:p>
    <w:p w14:paraId="2DA8330E">
      <w:pPr>
        <w:spacing w:line="360" w:lineRule="auto"/>
        <w:jc w:val="left"/>
        <w:textAlignment w:val="center"/>
        <w:rPr>
          <w:rFonts w:ascii="宋体" w:hAnsi="宋体"/>
          <w:color w:val="000000"/>
        </w:rPr>
      </w:pPr>
      <w:r>
        <w:rPr>
          <w:color w:val="000000"/>
        </w:rPr>
        <w:t xml:space="preserve">26. </w:t>
      </w:r>
      <w:r>
        <w:rPr>
          <w:rFonts w:ascii="宋体" w:hAnsi="宋体"/>
          <w:color w:val="000000"/>
        </w:rPr>
        <w:t>学校将组织同学们开展</w:t>
      </w:r>
      <w:r>
        <w:rPr>
          <w:rFonts w:eastAsia="Times New Roman" w:cs="Times New Roman"/>
          <w:color w:val="000000"/>
        </w:rPr>
        <w:t>“</w:t>
      </w:r>
      <w:r>
        <w:rPr>
          <w:rFonts w:ascii="宋体" w:hAnsi="宋体"/>
          <w:color w:val="000000"/>
        </w:rPr>
        <w:t>打卡红色博物馆</w:t>
      </w:r>
      <w:r>
        <w:rPr>
          <w:rFonts w:eastAsia="Times New Roman" w:cs="Times New Roman"/>
          <w:color w:val="000000"/>
        </w:rPr>
        <w:t>”</w:t>
      </w:r>
      <w:r>
        <w:rPr>
          <w:rFonts w:ascii="宋体" w:hAnsi="宋体"/>
          <w:color w:val="000000"/>
        </w:rPr>
        <w:t>的研学活动。阅读材料，回答问题。</w:t>
      </w:r>
    </w:p>
    <w:p w14:paraId="35B4BCF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 红色博物馆见证了中国共产党从星星之火到伟大复兴的历史时刻；讲述了中国共产党领导各族人民争取民族独立、国家富强的光辉历程；展示了开拓先驱们在苦难中求索、在风雨中前行所铸就的红色精神。</w:t>
      </w:r>
    </w:p>
    <w:p w14:paraId="257F284A">
      <w:pPr>
        <w:spacing w:line="360" w:lineRule="auto"/>
        <w:jc w:val="left"/>
        <w:textAlignment w:val="center"/>
        <w:rPr>
          <w:color w:val="000000"/>
        </w:rPr>
      </w:pPr>
      <w:r>
        <w:rPr>
          <w:color w:val="000000"/>
        </w:rPr>
        <w:drawing>
          <wp:inline distT="0" distB="0" distL="114300" distR="114300">
            <wp:extent cx="4076700" cy="4324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076700" cy="4324350"/>
                    </a:xfrm>
                    <a:prstGeom prst="rect">
                      <a:avLst/>
                    </a:prstGeom>
                  </pic:spPr>
                </pic:pic>
              </a:graphicData>
            </a:graphic>
          </wp:inline>
        </w:drawing>
      </w:r>
    </w:p>
    <w:p w14:paraId="6F90ED4A">
      <w:pPr>
        <w:spacing w:line="360" w:lineRule="auto"/>
        <w:jc w:val="left"/>
        <w:textAlignment w:val="center"/>
        <w:rPr>
          <w:rFonts w:ascii="宋体" w:hAnsi="宋体"/>
          <w:color w:val="000000"/>
        </w:rPr>
      </w:pPr>
      <w:r>
        <w:rPr>
          <w:rFonts w:ascii="宋体" w:hAnsi="宋体"/>
          <w:color w:val="000000"/>
        </w:rPr>
        <w:t>根据材料并结合所学知识，确立一个自己参观红色博物馆的研学主题，在图中选取三个与该主题相关的博物馆，写出它们的名称，分别列举与所选博物馆展出内容相关的史实，丰富你的研学内容。</w:t>
      </w:r>
    </w:p>
    <w:p w14:paraId="70A5D388">
      <w:pPr>
        <w:spacing w:line="360" w:lineRule="auto"/>
        <w:textAlignment w:val="center"/>
        <w:rPr>
          <w:rFonts w:ascii="宋体" w:hAnsi="宋体"/>
          <w:color w:val="000000"/>
        </w:rPr>
      </w:pPr>
      <w:r>
        <w:rPr>
          <w:color w:val="2E75B6"/>
        </w:rPr>
        <w:t>【答案】</w:t>
      </w:r>
      <w:r>
        <w:rPr>
          <w:rFonts w:ascii="宋体" w:hAnsi="宋体"/>
          <w:color w:val="000000"/>
        </w:rPr>
        <w:t>【示例一】</w:t>
      </w:r>
    </w:p>
    <w:tbl>
      <w:tblPr>
        <w:tblStyle w:val="5"/>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30"/>
        <w:gridCol w:w="6690"/>
      </w:tblGrid>
      <w:tr w14:paraId="3ABD3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2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5AC47B">
            <w:pPr>
              <w:spacing w:line="360" w:lineRule="auto"/>
              <w:jc w:val="left"/>
              <w:textAlignment w:val="center"/>
              <w:rPr>
                <w:rFonts w:ascii="宋体" w:hAnsi="宋体"/>
                <w:color w:val="000000"/>
              </w:rPr>
            </w:pPr>
            <w:r>
              <w:rPr>
                <w:rFonts w:ascii="宋体" w:hAnsi="宋体"/>
                <w:color w:val="000000"/>
              </w:rPr>
              <w:t>研学活动：打卡红色博物馆</w:t>
            </w:r>
          </w:p>
        </w:tc>
      </w:tr>
      <w:tr w14:paraId="532B9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2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5A4CCE">
            <w:pPr>
              <w:spacing w:line="360" w:lineRule="auto"/>
              <w:jc w:val="left"/>
              <w:textAlignment w:val="center"/>
              <w:rPr>
                <w:rFonts w:ascii="宋体" w:hAnsi="宋体"/>
                <w:color w:val="000000"/>
              </w:rPr>
            </w:pPr>
            <w:r>
              <w:rPr>
                <w:rFonts w:ascii="宋体" w:hAnsi="宋体"/>
                <w:color w:val="000000"/>
              </w:rPr>
              <w:t>我的研学主题：回望伟大历史时刻，重温革命光辉历程</w:t>
            </w:r>
          </w:p>
        </w:tc>
      </w:tr>
      <w:tr w14:paraId="0B8FD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C1DD7A">
            <w:pPr>
              <w:spacing w:line="360" w:lineRule="auto"/>
              <w:jc w:val="left"/>
              <w:textAlignment w:val="center"/>
              <w:rPr>
                <w:rFonts w:ascii="宋体" w:hAnsi="宋体"/>
                <w:color w:val="000000"/>
              </w:rPr>
            </w:pPr>
            <w:r>
              <w:rPr>
                <w:rFonts w:ascii="宋体" w:hAnsi="宋体"/>
                <w:color w:val="000000"/>
              </w:rPr>
              <w:t>选取的博物馆</w:t>
            </w: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E178C3">
            <w:pPr>
              <w:spacing w:line="360" w:lineRule="auto"/>
              <w:jc w:val="left"/>
              <w:textAlignment w:val="center"/>
              <w:rPr>
                <w:rFonts w:ascii="宋体" w:hAnsi="宋体"/>
                <w:color w:val="000000"/>
              </w:rPr>
            </w:pPr>
            <w:r>
              <w:rPr>
                <w:rFonts w:ascii="宋体" w:hAnsi="宋体"/>
                <w:color w:val="000000"/>
              </w:rPr>
              <w:t>相关的史实</w:t>
            </w:r>
          </w:p>
        </w:tc>
      </w:tr>
      <w:tr w14:paraId="22B13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29F9E7">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中共一大会址纪念馆</w:t>
            </w:r>
          </w:p>
          <w:p w14:paraId="3EC4576B">
            <w:pPr>
              <w:spacing w:line="360" w:lineRule="auto"/>
              <w:jc w:val="left"/>
              <w:textAlignment w:val="center"/>
              <w:rPr>
                <w:color w:val="000000"/>
              </w:rPr>
            </w:pP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FE6513">
            <w:pPr>
              <w:spacing w:line="360" w:lineRule="auto"/>
              <w:jc w:val="left"/>
              <w:textAlignment w:val="center"/>
              <w:rPr>
                <w:rFonts w:ascii="宋体" w:hAnsi="宋体"/>
                <w:color w:val="000000"/>
              </w:rPr>
            </w:pPr>
            <w:r>
              <w:rPr>
                <w:rFonts w:eastAsia="Times New Roman" w:cs="Times New Roman"/>
                <w:color w:val="000000"/>
              </w:rPr>
              <w:t>1921</w:t>
            </w:r>
            <w:r>
              <w:rPr>
                <w:rFonts w:ascii="宋体" w:hAnsi="宋体"/>
                <w:color w:val="000000"/>
              </w:rPr>
              <w:t>年</w:t>
            </w:r>
            <w:r>
              <w:rPr>
                <w:rFonts w:eastAsia="Times New Roman" w:cs="Times New Roman"/>
                <w:color w:val="000000"/>
              </w:rPr>
              <w:t>7</w:t>
            </w:r>
            <w:r>
              <w:rPr>
                <w:rFonts w:ascii="宋体" w:hAnsi="宋体"/>
                <w:color w:val="000000"/>
              </w:rPr>
              <w:t>月，中共一大</w:t>
            </w:r>
            <w:r>
              <w:rPr>
                <w:rFonts w:ascii="宋体" w:hAnsi="宋体"/>
                <w:color w:val="000000"/>
                <w:position w:val="-1"/>
              </w:rPr>
              <w:drawing>
                <wp:inline distT="0" distB="0" distL="114300" distR="114300">
                  <wp:extent cx="139700" cy="190500"/>
                  <wp:effectExtent l="0" t="0" r="1270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2" cstate="print"/>
                          <a:stretch>
                            <a:fillRect/>
                          </a:stretch>
                        </pic:blipFill>
                        <pic:spPr>
                          <a:xfrm>
                            <a:off x="0" y="0"/>
                            <a:ext cx="139700" cy="190500"/>
                          </a:xfrm>
                          <a:prstGeom prst="rect">
                            <a:avLst/>
                          </a:prstGeom>
                        </pic:spPr>
                      </pic:pic>
                    </a:graphicData>
                  </a:graphic>
                </wp:inline>
              </w:drawing>
            </w:r>
            <w:r>
              <w:rPr>
                <w:rFonts w:ascii="宋体" w:hAnsi="宋体"/>
                <w:color w:val="000000"/>
              </w:rPr>
              <w:t>上海召开，标志着中国共产党诞生，中</w:t>
            </w:r>
          </w:p>
          <w:p w14:paraId="0D1404F8">
            <w:pPr>
              <w:spacing w:line="360" w:lineRule="auto"/>
              <w:jc w:val="left"/>
              <w:textAlignment w:val="center"/>
              <w:rPr>
                <w:rFonts w:ascii="宋体" w:hAnsi="宋体"/>
                <w:color w:val="000000"/>
              </w:rPr>
            </w:pPr>
            <w:r>
              <w:rPr>
                <w:rFonts w:ascii="宋体" w:hAnsi="宋体"/>
                <w:color w:val="000000"/>
              </w:rPr>
              <w:t>国革命的面貌焕然一新；会议通过了中国共产党历史上第一个党纲；</w:t>
            </w:r>
          </w:p>
          <w:p w14:paraId="6E5E7254">
            <w:pPr>
              <w:spacing w:line="360" w:lineRule="auto"/>
              <w:jc w:val="left"/>
              <w:textAlignment w:val="center"/>
              <w:rPr>
                <w:rFonts w:ascii="宋体" w:hAnsi="宋体"/>
                <w:color w:val="000000"/>
              </w:rPr>
            </w:pPr>
            <w:r>
              <w:rPr>
                <w:rFonts w:ascii="宋体" w:hAnsi="宋体"/>
                <w:color w:val="000000"/>
              </w:rPr>
              <w:t>选举了陈独秀为中央局书记等。</w:t>
            </w:r>
          </w:p>
          <w:p w14:paraId="129B1869">
            <w:pPr>
              <w:spacing w:line="360" w:lineRule="auto"/>
              <w:jc w:val="left"/>
              <w:textAlignment w:val="center"/>
              <w:rPr>
                <w:color w:val="000000"/>
              </w:rPr>
            </w:pPr>
          </w:p>
        </w:tc>
      </w:tr>
      <w:tr w14:paraId="3E6F8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D67650">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南昌八一起义纪念馆</w:t>
            </w:r>
          </w:p>
          <w:p w14:paraId="5F89C24C">
            <w:pPr>
              <w:spacing w:line="360" w:lineRule="auto"/>
              <w:jc w:val="left"/>
              <w:textAlignment w:val="center"/>
              <w:rPr>
                <w:color w:val="000000"/>
              </w:rPr>
            </w:pP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605ED2">
            <w:pPr>
              <w:spacing w:line="360" w:lineRule="auto"/>
              <w:jc w:val="left"/>
              <w:textAlignment w:val="center"/>
              <w:rPr>
                <w:rFonts w:ascii="宋体" w:hAnsi="宋体"/>
                <w:color w:val="000000"/>
              </w:rPr>
            </w:pPr>
            <w:r>
              <w:rPr>
                <w:rFonts w:eastAsia="Times New Roman" w:cs="Times New Roman"/>
                <w:color w:val="000000"/>
              </w:rPr>
              <w:t>1927</w:t>
            </w:r>
            <w:r>
              <w:rPr>
                <w:rFonts w:ascii="宋体" w:hAnsi="宋体"/>
                <w:color w:val="000000"/>
              </w:rPr>
              <w:t>年</w:t>
            </w:r>
            <w:r>
              <w:rPr>
                <w:rFonts w:eastAsia="Times New Roman" w:cs="Times New Roman"/>
                <w:color w:val="000000"/>
              </w:rPr>
              <w:t>8</w:t>
            </w:r>
            <w:r>
              <w:rPr>
                <w:rFonts w:ascii="宋体" w:hAnsi="宋体"/>
                <w:color w:val="000000"/>
              </w:rPr>
              <w:t>月</w:t>
            </w:r>
            <w:r>
              <w:rPr>
                <w:rFonts w:eastAsia="Times New Roman" w:cs="Times New Roman"/>
                <w:color w:val="000000"/>
              </w:rPr>
              <w:t>1</w:t>
            </w:r>
            <w:r>
              <w:rPr>
                <w:rFonts w:ascii="宋体" w:hAnsi="宋体"/>
                <w:color w:val="000000"/>
              </w:rPr>
              <w:t>日，南昌起义打响了武装反抗国民党反动派的第一</w:t>
            </w:r>
          </w:p>
          <w:p w14:paraId="15216917">
            <w:pPr>
              <w:spacing w:line="360" w:lineRule="auto"/>
              <w:jc w:val="left"/>
              <w:textAlignment w:val="center"/>
              <w:rPr>
                <w:rFonts w:ascii="宋体" w:hAnsi="宋体"/>
                <w:color w:val="000000"/>
              </w:rPr>
            </w:pPr>
            <w:r>
              <w:rPr>
                <w:rFonts w:ascii="宋体" w:hAnsi="宋体"/>
                <w:color w:val="000000"/>
              </w:rPr>
              <w:t>枪；是中国共产党创建人民军队的开端；领导人是周恩来、贺龙、叶</w:t>
            </w:r>
          </w:p>
          <w:p w14:paraId="50A99F36">
            <w:pPr>
              <w:spacing w:line="360" w:lineRule="auto"/>
              <w:jc w:val="left"/>
              <w:textAlignment w:val="center"/>
              <w:rPr>
                <w:rFonts w:ascii="宋体" w:hAnsi="宋体"/>
                <w:color w:val="000000"/>
              </w:rPr>
            </w:pPr>
            <w:r>
              <w:rPr>
                <w:rFonts w:ascii="宋体" w:hAnsi="宋体"/>
                <w:color w:val="000000"/>
              </w:rPr>
              <w:t>挺、朱德、刘伯承等</w:t>
            </w:r>
            <w:r>
              <w:rPr>
                <w:rFonts w:ascii="宋体" w:hAnsi="宋体"/>
                <w:color w:val="000000"/>
                <w:position w:val="-12"/>
              </w:rPr>
              <w:drawing>
                <wp:inline distT="0" distB="0" distL="114300" distR="114300">
                  <wp:extent cx="127000" cy="762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3" cstate="print"/>
                          <a:stretch>
                            <a:fillRect/>
                          </a:stretch>
                        </pic:blipFill>
                        <pic:spPr>
                          <a:xfrm>
                            <a:off x="0" y="0"/>
                            <a:ext cx="127000" cy="76200"/>
                          </a:xfrm>
                          <a:prstGeom prst="rect">
                            <a:avLst/>
                          </a:prstGeom>
                        </pic:spPr>
                      </pic:pic>
                    </a:graphicData>
                  </a:graphic>
                </wp:inline>
              </w:drawing>
            </w:r>
          </w:p>
          <w:p w14:paraId="0275FC7A">
            <w:pPr>
              <w:spacing w:line="360" w:lineRule="auto"/>
              <w:jc w:val="left"/>
              <w:textAlignment w:val="center"/>
              <w:rPr>
                <w:color w:val="000000"/>
              </w:rPr>
            </w:pPr>
          </w:p>
        </w:tc>
      </w:tr>
      <w:tr w14:paraId="33671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A6ECB9">
            <w:pPr>
              <w:spacing w:line="360" w:lineRule="auto"/>
              <w:jc w:val="left"/>
              <w:textAlignment w:val="center"/>
              <w:rPr>
                <w:rFonts w:ascii="宋体" w:hAnsi="宋体"/>
                <w:color w:val="000000"/>
              </w:rPr>
            </w:pPr>
            <w:r>
              <w:rPr>
                <w:rFonts w:eastAsia="Times New Roman" w:cs="Times New Roman"/>
                <w:color w:val="000000"/>
              </w:rPr>
              <w:t>(3)</w:t>
            </w:r>
            <w:r>
              <w:rPr>
                <w:rFonts w:ascii="宋体" w:hAnsi="宋体"/>
                <w:color w:val="000000"/>
              </w:rPr>
              <w:t>遵义会议纪念馆</w:t>
            </w:r>
          </w:p>
          <w:p w14:paraId="6157E4C0">
            <w:pPr>
              <w:spacing w:line="360" w:lineRule="auto"/>
              <w:jc w:val="left"/>
              <w:textAlignment w:val="center"/>
              <w:rPr>
                <w:color w:val="000000"/>
              </w:rPr>
            </w:pP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5C864C">
            <w:pPr>
              <w:spacing w:line="360" w:lineRule="auto"/>
              <w:jc w:val="left"/>
              <w:textAlignment w:val="center"/>
              <w:rPr>
                <w:rFonts w:ascii="宋体" w:hAnsi="宋体"/>
                <w:color w:val="000000"/>
              </w:rPr>
            </w:pPr>
            <w:r>
              <w:rPr>
                <w:rFonts w:eastAsia="Times New Roman" w:cs="Times New Roman"/>
                <w:color w:val="000000"/>
              </w:rPr>
              <w:t>1935</w:t>
            </w:r>
            <w:r>
              <w:rPr>
                <w:rFonts w:ascii="宋体" w:hAnsi="宋体"/>
                <w:color w:val="000000"/>
              </w:rPr>
              <w:t>年</w:t>
            </w:r>
            <w:r>
              <w:rPr>
                <w:rFonts w:eastAsia="Times New Roman" w:cs="Times New Roman"/>
                <w:color w:val="000000"/>
              </w:rPr>
              <w:t>1</w:t>
            </w:r>
            <w:r>
              <w:rPr>
                <w:rFonts w:ascii="宋体" w:hAnsi="宋体"/>
                <w:color w:val="000000"/>
              </w:rPr>
              <w:t>月，遵义会议召开，在革命极其危急的关头，挽救了党，</w:t>
            </w:r>
          </w:p>
          <w:p w14:paraId="35BAEDB2">
            <w:pPr>
              <w:spacing w:line="360" w:lineRule="auto"/>
              <w:jc w:val="left"/>
              <w:textAlignment w:val="center"/>
              <w:rPr>
                <w:rFonts w:ascii="宋体" w:hAnsi="宋体"/>
                <w:color w:val="000000"/>
              </w:rPr>
            </w:pPr>
            <w:r>
              <w:rPr>
                <w:rFonts w:ascii="宋体" w:hAnsi="宋体"/>
                <w:color w:val="000000"/>
              </w:rPr>
              <w:t>挽救了红军，挽救了中国革命，是中国共产党历史上一个生死攸关的</w:t>
            </w:r>
          </w:p>
          <w:p w14:paraId="099464F7">
            <w:pPr>
              <w:spacing w:line="360" w:lineRule="auto"/>
              <w:jc w:val="left"/>
              <w:textAlignment w:val="center"/>
              <w:rPr>
                <w:rFonts w:ascii="宋体" w:hAnsi="宋体"/>
                <w:color w:val="000000"/>
              </w:rPr>
            </w:pPr>
            <w:r>
              <w:rPr>
                <w:rFonts w:ascii="宋体" w:hAnsi="宋体"/>
                <w:color w:val="000000"/>
              </w:rPr>
              <w:t>转折点；会议纠正了博古等人在军事上和组织上</w:t>
            </w:r>
            <w:r>
              <w:rPr>
                <w:rFonts w:eastAsia="Times New Roman" w:cs="Times New Roman"/>
                <w:color w:val="000000"/>
              </w:rPr>
              <w:t>“</w:t>
            </w:r>
            <w:r>
              <w:rPr>
                <w:rFonts w:ascii="宋体" w:hAnsi="宋体"/>
                <w:color w:val="000000"/>
              </w:rPr>
              <w:t>左</w:t>
            </w:r>
            <w:r>
              <w:rPr>
                <w:rFonts w:eastAsia="Times New Roman" w:cs="Times New Roman"/>
                <w:color w:val="000000"/>
              </w:rPr>
              <w:t>”</w:t>
            </w:r>
            <w:r>
              <w:rPr>
                <w:rFonts w:ascii="宋体" w:hAnsi="宋体"/>
                <w:color w:val="000000"/>
              </w:rPr>
              <w:t>的错误，肯定</w:t>
            </w:r>
          </w:p>
          <w:p w14:paraId="0DE766E2">
            <w:pPr>
              <w:spacing w:line="360" w:lineRule="auto"/>
              <w:jc w:val="left"/>
              <w:textAlignment w:val="center"/>
              <w:rPr>
                <w:rFonts w:ascii="宋体" w:hAnsi="宋体"/>
                <w:color w:val="000000"/>
              </w:rPr>
            </w:pPr>
            <w:r>
              <w:rPr>
                <w:rFonts w:ascii="宋体" w:hAnsi="宋体"/>
                <w:color w:val="000000"/>
              </w:rPr>
              <w:t>了毛泽东的正确军事主张等。</w:t>
            </w:r>
          </w:p>
          <w:p w14:paraId="4E3058AF">
            <w:pPr>
              <w:spacing w:line="360" w:lineRule="auto"/>
              <w:jc w:val="left"/>
              <w:textAlignment w:val="center"/>
              <w:rPr>
                <w:color w:val="000000"/>
              </w:rPr>
            </w:pPr>
          </w:p>
        </w:tc>
      </w:tr>
    </w:tbl>
    <w:p w14:paraId="265035AC">
      <w:pPr>
        <w:spacing w:line="360" w:lineRule="auto"/>
        <w:jc w:val="left"/>
        <w:textAlignment w:val="center"/>
        <w:rPr>
          <w:color w:val="000000"/>
        </w:rPr>
      </w:pPr>
    </w:p>
    <w:p w14:paraId="158D1791">
      <w:pPr>
        <w:spacing w:line="360" w:lineRule="auto"/>
        <w:jc w:val="left"/>
        <w:textAlignment w:val="center"/>
        <w:rPr>
          <w:rFonts w:ascii="宋体" w:hAnsi="宋体"/>
          <w:color w:val="000000"/>
        </w:rPr>
      </w:pPr>
      <w:r>
        <w:rPr>
          <w:rFonts w:ascii="宋体" w:hAnsi="宋体"/>
          <w:color w:val="000000"/>
        </w:rPr>
        <w:t>【示例二】</w:t>
      </w:r>
    </w:p>
    <w:tbl>
      <w:tblPr>
        <w:tblStyle w:val="5"/>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30"/>
        <w:gridCol w:w="6690"/>
      </w:tblGrid>
      <w:tr w14:paraId="79560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2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A7FBC6">
            <w:pPr>
              <w:spacing w:line="360" w:lineRule="auto"/>
              <w:jc w:val="left"/>
              <w:textAlignment w:val="center"/>
              <w:rPr>
                <w:rFonts w:ascii="宋体" w:hAnsi="宋体"/>
                <w:color w:val="000000"/>
              </w:rPr>
            </w:pPr>
            <w:r>
              <w:rPr>
                <w:rFonts w:ascii="宋体" w:hAnsi="宋体"/>
                <w:color w:val="000000"/>
              </w:rPr>
              <w:t>研学活动：打卡红色博物馆</w:t>
            </w:r>
          </w:p>
        </w:tc>
      </w:tr>
      <w:tr w14:paraId="12325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2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477FBA">
            <w:pPr>
              <w:spacing w:line="360" w:lineRule="auto"/>
              <w:jc w:val="left"/>
              <w:textAlignment w:val="center"/>
              <w:rPr>
                <w:rFonts w:ascii="宋体" w:hAnsi="宋体"/>
                <w:color w:val="000000"/>
              </w:rPr>
            </w:pPr>
            <w:r>
              <w:rPr>
                <w:rFonts w:ascii="宋体" w:hAnsi="宋体"/>
                <w:color w:val="000000"/>
              </w:rPr>
              <w:t>我的研学主题：追寻伟人足迹，传承红色基因</w:t>
            </w:r>
          </w:p>
        </w:tc>
      </w:tr>
      <w:tr w14:paraId="43D22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F94229">
            <w:pPr>
              <w:spacing w:line="360" w:lineRule="auto"/>
              <w:jc w:val="left"/>
              <w:textAlignment w:val="center"/>
              <w:rPr>
                <w:rFonts w:ascii="宋体" w:hAnsi="宋体"/>
                <w:color w:val="000000"/>
              </w:rPr>
            </w:pPr>
            <w:r>
              <w:rPr>
                <w:rFonts w:ascii="宋体" w:hAnsi="宋体"/>
                <w:color w:val="000000"/>
              </w:rPr>
              <w:t>选取的博物馆</w:t>
            </w: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896776">
            <w:pPr>
              <w:spacing w:line="360" w:lineRule="auto"/>
              <w:jc w:val="left"/>
              <w:textAlignment w:val="center"/>
              <w:rPr>
                <w:rFonts w:ascii="宋体" w:hAnsi="宋体"/>
                <w:color w:val="000000"/>
              </w:rPr>
            </w:pPr>
            <w:r>
              <w:rPr>
                <w:rFonts w:ascii="宋体" w:hAnsi="宋体"/>
                <w:color w:val="000000"/>
              </w:rPr>
              <w:t>相关的史实</w:t>
            </w:r>
          </w:p>
        </w:tc>
      </w:tr>
      <w:tr w14:paraId="09112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B06CB0">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韶山毛泽东同志纪念馆</w:t>
            </w: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1C5CD7">
            <w:pPr>
              <w:spacing w:line="360" w:lineRule="auto"/>
              <w:jc w:val="left"/>
              <w:textAlignment w:val="center"/>
              <w:rPr>
                <w:rFonts w:ascii="宋体" w:hAnsi="宋体"/>
                <w:color w:val="000000"/>
              </w:rPr>
            </w:pPr>
            <w:r>
              <w:rPr>
                <w:rFonts w:ascii="宋体" w:hAnsi="宋体"/>
                <w:color w:val="000000"/>
              </w:rPr>
              <w:t>毛泽东参加了中共一大；开辟了井冈山革命道路；领导中国人民取得了</w:t>
            </w:r>
          </w:p>
          <w:p w14:paraId="5ECF1717">
            <w:pPr>
              <w:spacing w:line="360" w:lineRule="auto"/>
              <w:jc w:val="left"/>
              <w:textAlignment w:val="center"/>
              <w:rPr>
                <w:rFonts w:ascii="宋体" w:hAnsi="宋体"/>
                <w:color w:val="000000"/>
              </w:rPr>
            </w:pPr>
            <w:r>
              <w:rPr>
                <w:rFonts w:ascii="宋体" w:hAnsi="宋体"/>
                <w:color w:val="000000"/>
              </w:rPr>
              <w:t>新民主主义革命胜利；新中国成立后，领导社会主义建设等。</w:t>
            </w:r>
          </w:p>
        </w:tc>
      </w:tr>
      <w:tr w14:paraId="4BD5F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008593">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邓小平故居陈列馆</w:t>
            </w:r>
          </w:p>
          <w:p w14:paraId="26062FD9">
            <w:pPr>
              <w:spacing w:line="360" w:lineRule="auto"/>
              <w:jc w:val="left"/>
              <w:textAlignment w:val="center"/>
              <w:rPr>
                <w:color w:val="000000"/>
              </w:rPr>
            </w:pPr>
          </w:p>
          <w:p w14:paraId="5BC847CC">
            <w:pPr>
              <w:spacing w:line="360" w:lineRule="auto"/>
              <w:jc w:val="left"/>
              <w:textAlignment w:val="center"/>
              <w:rPr>
                <w:color w:val="000000"/>
              </w:rPr>
            </w:pP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0227E3">
            <w:pPr>
              <w:spacing w:line="360" w:lineRule="auto"/>
              <w:jc w:val="left"/>
              <w:textAlignment w:val="center"/>
              <w:rPr>
                <w:rFonts w:ascii="宋体" w:hAnsi="宋体"/>
                <w:color w:val="000000"/>
              </w:rPr>
            </w:pPr>
            <w:r>
              <w:rPr>
                <w:rFonts w:ascii="宋体" w:hAnsi="宋体"/>
                <w:color w:val="000000"/>
              </w:rPr>
              <w:t>邓小平在中共十一届三中全会上发表重要讲话，提出了改革开放的总方</w:t>
            </w:r>
          </w:p>
          <w:p w14:paraId="1F5E5569">
            <w:pPr>
              <w:spacing w:line="360" w:lineRule="auto"/>
              <w:jc w:val="left"/>
              <w:textAlignment w:val="center"/>
              <w:rPr>
                <w:rFonts w:ascii="宋体" w:hAnsi="宋体"/>
                <w:color w:val="000000"/>
              </w:rPr>
            </w:pPr>
            <w:r>
              <w:rPr>
                <w:rFonts w:ascii="宋体" w:hAnsi="宋体"/>
                <w:color w:val="000000"/>
              </w:rPr>
              <w:t>针；在中共十二大上，提出建设有中国特色的社会主义；</w:t>
            </w:r>
            <w:r>
              <w:rPr>
                <w:rFonts w:eastAsia="Times New Roman" w:cs="Times New Roman"/>
                <w:color w:val="000000"/>
              </w:rPr>
              <w:t>1992</w:t>
            </w:r>
            <w:r>
              <w:rPr>
                <w:rFonts w:ascii="宋体" w:hAnsi="宋体"/>
                <w:color w:val="000000"/>
              </w:rPr>
              <w:t>年，发表南方谈话，进一步解放了人们的思想；提出</w:t>
            </w:r>
            <w:r>
              <w:rPr>
                <w:rFonts w:eastAsia="Times New Roman" w:cs="Times New Roman"/>
                <w:color w:val="000000"/>
              </w:rPr>
              <w:t>“</w:t>
            </w:r>
            <w:r>
              <w:rPr>
                <w:rFonts w:ascii="宋体" w:hAnsi="宋体"/>
                <w:color w:val="000000"/>
              </w:rPr>
              <w:t>一国两制</w:t>
            </w:r>
            <w:r>
              <w:rPr>
                <w:rFonts w:eastAsia="Times New Roman" w:cs="Times New Roman"/>
                <w:color w:val="000000"/>
              </w:rPr>
              <w:t>”</w:t>
            </w:r>
            <w:r>
              <w:rPr>
                <w:rFonts w:ascii="宋体" w:hAnsi="宋体"/>
                <w:color w:val="000000"/>
              </w:rPr>
              <w:t>的伟大构想，成为完成祖国统一大业的基本方针等。</w:t>
            </w:r>
          </w:p>
        </w:tc>
      </w:tr>
      <w:tr w14:paraId="59C40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5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4EE533">
            <w:pPr>
              <w:spacing w:line="360" w:lineRule="auto"/>
              <w:jc w:val="left"/>
              <w:textAlignment w:val="center"/>
              <w:rPr>
                <w:rFonts w:ascii="宋体" w:hAnsi="宋体"/>
                <w:color w:val="000000"/>
              </w:rPr>
            </w:pPr>
            <w:r>
              <w:rPr>
                <w:rFonts w:eastAsia="Times New Roman" w:cs="Times New Roman"/>
                <w:color w:val="000000"/>
              </w:rPr>
              <w:t>(3)</w:t>
            </w:r>
            <w:r>
              <w:rPr>
                <w:rFonts w:ascii="宋体" w:hAnsi="宋体"/>
                <w:color w:val="000000"/>
              </w:rPr>
              <w:t>周恩来邓颖超纪念馆</w:t>
            </w:r>
          </w:p>
        </w:tc>
        <w:tc>
          <w:tcPr>
            <w:tcW w:w="6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D7DCF0">
            <w:pPr>
              <w:spacing w:line="360" w:lineRule="auto"/>
              <w:jc w:val="left"/>
              <w:textAlignment w:val="center"/>
              <w:rPr>
                <w:rFonts w:ascii="宋体" w:hAnsi="宋体"/>
                <w:color w:val="000000"/>
              </w:rPr>
            </w:pPr>
            <w:r>
              <w:rPr>
                <w:rFonts w:ascii="宋体" w:hAnsi="宋体"/>
                <w:color w:val="000000"/>
              </w:rPr>
              <w:t>周恩来领导南昌起义；提出和平共处五项原则；在万隆会议上提出</w:t>
            </w:r>
            <w:r>
              <w:rPr>
                <w:rFonts w:eastAsia="Times New Roman" w:cs="Times New Roman"/>
                <w:color w:val="000000"/>
              </w:rPr>
              <w:t>“</w:t>
            </w:r>
            <w:r>
              <w:rPr>
                <w:rFonts w:ascii="宋体" w:hAnsi="宋体"/>
                <w:color w:val="000000"/>
              </w:rPr>
              <w:t>求</w:t>
            </w:r>
          </w:p>
          <w:p w14:paraId="24FCF8F5">
            <w:pPr>
              <w:spacing w:line="360" w:lineRule="auto"/>
              <w:jc w:val="left"/>
              <w:textAlignment w:val="center"/>
              <w:rPr>
                <w:rFonts w:ascii="宋体" w:hAnsi="宋体"/>
                <w:color w:val="000000"/>
              </w:rPr>
            </w:pPr>
            <w:r>
              <w:rPr>
                <w:rFonts w:ascii="宋体" w:hAnsi="宋体"/>
                <w:color w:val="000000"/>
              </w:rPr>
              <w:t>同存异</w:t>
            </w:r>
            <w:r>
              <w:rPr>
                <w:rFonts w:eastAsia="Times New Roman" w:cs="Times New Roman"/>
                <w:color w:val="000000"/>
              </w:rPr>
              <w:t>”</w:t>
            </w:r>
            <w:r>
              <w:rPr>
                <w:rFonts w:ascii="宋体" w:hAnsi="宋体"/>
                <w:color w:val="000000"/>
              </w:rPr>
              <w:t>的方针，为打开新中国外交的新局面作出巨大贡献等。</w:t>
            </w:r>
          </w:p>
        </w:tc>
      </w:tr>
    </w:tbl>
    <w:p w14:paraId="5DC34DEE">
      <w:pPr>
        <w:spacing w:line="360" w:lineRule="auto"/>
        <w:jc w:val="left"/>
        <w:textAlignment w:val="center"/>
        <w:rPr>
          <w:color w:val="000000"/>
        </w:rPr>
      </w:pPr>
    </w:p>
    <w:p w14:paraId="762E7EE6">
      <w:pPr>
        <w:spacing w:line="360" w:lineRule="auto"/>
        <w:jc w:val="left"/>
        <w:textAlignment w:val="center"/>
        <w:rPr>
          <w:rFonts w:ascii="宋体" w:hAnsi="宋体"/>
          <w:color w:val="000000"/>
        </w:rPr>
      </w:pPr>
      <w:r>
        <w:rPr>
          <w:rFonts w:ascii="宋体" w:hAnsi="宋体"/>
          <w:color w:val="000000"/>
        </w:rPr>
        <w:t>【示例三】</w:t>
      </w:r>
    </w:p>
    <w:tbl>
      <w:tblPr>
        <w:tblStyle w:val="5"/>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50"/>
        <w:gridCol w:w="6570"/>
      </w:tblGrid>
      <w:tr w14:paraId="3C78F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52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DE2ED3">
            <w:pPr>
              <w:spacing w:line="360" w:lineRule="auto"/>
              <w:jc w:val="left"/>
              <w:textAlignment w:val="center"/>
              <w:rPr>
                <w:rFonts w:ascii="宋体" w:hAnsi="宋体"/>
                <w:color w:val="000000"/>
              </w:rPr>
            </w:pPr>
            <w:r>
              <w:rPr>
                <w:rFonts w:ascii="宋体" w:hAnsi="宋体"/>
                <w:color w:val="000000"/>
              </w:rPr>
              <w:t>研学活动：打卡红色博物馆</w:t>
            </w:r>
          </w:p>
        </w:tc>
      </w:tr>
      <w:tr w14:paraId="74DDD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52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D5CC95">
            <w:pPr>
              <w:spacing w:line="360" w:lineRule="auto"/>
              <w:jc w:val="left"/>
              <w:textAlignment w:val="center"/>
              <w:rPr>
                <w:rFonts w:ascii="宋体" w:hAnsi="宋体"/>
                <w:color w:val="000000"/>
              </w:rPr>
            </w:pPr>
            <w:r>
              <w:rPr>
                <w:rFonts w:ascii="宋体" w:hAnsi="宋体"/>
                <w:color w:val="000000"/>
              </w:rPr>
              <w:t>我的研学主题：纪念抗日战争，感悟民族精神</w:t>
            </w:r>
          </w:p>
        </w:tc>
      </w:tr>
      <w:tr w14:paraId="15D8A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05DF87">
            <w:pPr>
              <w:spacing w:line="360" w:lineRule="auto"/>
              <w:jc w:val="left"/>
              <w:textAlignment w:val="center"/>
              <w:rPr>
                <w:rFonts w:ascii="宋体" w:hAnsi="宋体"/>
                <w:color w:val="000000"/>
              </w:rPr>
            </w:pPr>
            <w:r>
              <w:rPr>
                <w:rFonts w:ascii="宋体" w:hAnsi="宋体"/>
                <w:color w:val="000000"/>
              </w:rPr>
              <w:t>选取的博物馆</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5AE004">
            <w:pPr>
              <w:spacing w:line="360" w:lineRule="auto"/>
              <w:jc w:val="left"/>
              <w:textAlignment w:val="center"/>
              <w:rPr>
                <w:rFonts w:ascii="宋体" w:hAnsi="宋体"/>
                <w:color w:val="000000"/>
              </w:rPr>
            </w:pPr>
            <w:r>
              <w:rPr>
                <w:rFonts w:ascii="宋体" w:hAnsi="宋体"/>
                <w:color w:val="000000"/>
              </w:rPr>
              <w:t>相关的史实</w:t>
            </w:r>
          </w:p>
        </w:tc>
      </w:tr>
      <w:tr w14:paraId="3CFAF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9E4E83">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九</w:t>
            </w:r>
            <w:r>
              <w:rPr>
                <w:rFonts w:eastAsia="Times New Roman" w:cs="Times New Roman"/>
                <w:color w:val="000000"/>
              </w:rPr>
              <w:t>·</w:t>
            </w:r>
            <w:r>
              <w:rPr>
                <w:rFonts w:ascii="宋体" w:hAnsi="宋体"/>
                <w:color w:val="000000"/>
              </w:rPr>
              <w:t>一八</w:t>
            </w:r>
            <w:r>
              <w:rPr>
                <w:rFonts w:eastAsia="Times New Roman" w:cs="Times New Roman"/>
                <w:color w:val="000000"/>
              </w:rPr>
              <w:t>”</w:t>
            </w:r>
            <w:r>
              <w:rPr>
                <w:rFonts w:ascii="宋体" w:hAnsi="宋体"/>
                <w:color w:val="000000"/>
              </w:rPr>
              <w:t>历史博物馆</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464D54">
            <w:pPr>
              <w:spacing w:line="360" w:lineRule="auto"/>
              <w:jc w:val="left"/>
              <w:textAlignment w:val="center"/>
              <w:rPr>
                <w:rFonts w:ascii="宋体" w:hAnsi="宋体"/>
                <w:color w:val="000000"/>
              </w:rPr>
            </w:pPr>
            <w:r>
              <w:rPr>
                <w:rFonts w:eastAsia="Times New Roman" w:cs="Times New Roman"/>
                <w:color w:val="000000"/>
              </w:rPr>
              <w:t>1931</w:t>
            </w:r>
            <w:r>
              <w:rPr>
                <w:rFonts w:ascii="宋体" w:hAnsi="宋体"/>
                <w:color w:val="000000"/>
              </w:rPr>
              <w:t>年</w:t>
            </w:r>
            <w:r>
              <w:rPr>
                <w:rFonts w:eastAsia="Times New Roman" w:cs="Times New Roman"/>
                <w:color w:val="000000"/>
              </w:rPr>
              <w:t>9</w:t>
            </w:r>
            <w:r>
              <w:rPr>
                <w:rFonts w:ascii="宋体" w:hAnsi="宋体"/>
                <w:color w:val="000000"/>
              </w:rPr>
              <w:t>月</w:t>
            </w:r>
            <w:r>
              <w:rPr>
                <w:rFonts w:eastAsia="Times New Roman" w:cs="Times New Roman"/>
                <w:color w:val="000000"/>
              </w:rPr>
              <w:t>18</w:t>
            </w:r>
            <w:r>
              <w:rPr>
                <w:rFonts w:ascii="宋体" w:hAnsi="宋体"/>
                <w:color w:val="000000"/>
              </w:rPr>
              <w:t>日，日本发动九一八事变，不到</w:t>
            </w:r>
            <w:r>
              <w:rPr>
                <w:rFonts w:eastAsia="Times New Roman" w:cs="Times New Roman"/>
                <w:color w:val="000000"/>
              </w:rPr>
              <w:t>4</w:t>
            </w:r>
            <w:r>
              <w:rPr>
                <w:rFonts w:ascii="宋体" w:hAnsi="宋体"/>
                <w:color w:val="000000"/>
              </w:rPr>
              <w:t>个月，相继占领了东北三省：该事变成为中国人民抗日战争的起点，揭开了世界反法西斯战争的序幕等。</w:t>
            </w:r>
          </w:p>
        </w:tc>
      </w:tr>
      <w:tr w14:paraId="66C3D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153D02">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中国人民抗日战争纪念馆</w:t>
            </w:r>
          </w:p>
          <w:p w14:paraId="35C7203A">
            <w:pPr>
              <w:spacing w:line="360" w:lineRule="auto"/>
              <w:jc w:val="left"/>
              <w:textAlignment w:val="center"/>
              <w:rPr>
                <w:color w:val="000000"/>
              </w:rPr>
            </w:pP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015D8A">
            <w:pPr>
              <w:spacing w:line="360" w:lineRule="auto"/>
              <w:jc w:val="left"/>
              <w:textAlignment w:val="center"/>
              <w:rPr>
                <w:rFonts w:ascii="宋体" w:hAnsi="宋体"/>
                <w:color w:val="000000"/>
              </w:rPr>
            </w:pPr>
            <w:r>
              <w:rPr>
                <w:rFonts w:eastAsia="Times New Roman" w:cs="Times New Roman"/>
                <w:color w:val="000000"/>
              </w:rPr>
              <w:t>1931</w:t>
            </w:r>
            <w:r>
              <w:rPr>
                <w:rFonts w:ascii="宋体" w:hAnsi="宋体"/>
                <w:color w:val="000000"/>
              </w:rPr>
              <w:t>年一</w:t>
            </w:r>
            <w:r>
              <w:rPr>
                <w:rFonts w:eastAsia="Times New Roman" w:cs="Times New Roman"/>
                <w:color w:val="000000"/>
              </w:rPr>
              <w:t>1945</w:t>
            </w:r>
            <w:r>
              <w:rPr>
                <w:rFonts w:ascii="宋体" w:hAnsi="宋体"/>
                <w:color w:val="000000"/>
              </w:rPr>
              <w:t>年，中国人民进行了艰苦卓绝的</w:t>
            </w:r>
            <w:r>
              <w:rPr>
                <w:rFonts w:eastAsia="Times New Roman" w:cs="Times New Roman"/>
                <w:color w:val="000000"/>
              </w:rPr>
              <w:t>14</w:t>
            </w:r>
            <w:r>
              <w:rPr>
                <w:rFonts w:ascii="宋体" w:hAnsi="宋体"/>
                <w:color w:val="000000"/>
              </w:rPr>
              <w:t>年抗战；中国抗日战争是中国近代以来反抗外敌入侵第一次取得完全胜利的民族解放战争；中国战场是世界反法西斯战争的东方主战场，中国人民对世界反法西斯战争的胜利、维护世界和平作出了巨大贡献等。</w:t>
            </w:r>
          </w:p>
        </w:tc>
      </w:tr>
      <w:tr w14:paraId="36E21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F1D372">
            <w:pPr>
              <w:spacing w:line="360" w:lineRule="auto"/>
              <w:jc w:val="left"/>
              <w:textAlignment w:val="center"/>
              <w:rPr>
                <w:rFonts w:ascii="宋体" w:hAnsi="宋体"/>
                <w:color w:val="000000"/>
              </w:rPr>
            </w:pPr>
            <w:r>
              <w:rPr>
                <w:rFonts w:eastAsia="Times New Roman" w:cs="Times New Roman"/>
                <w:color w:val="000000"/>
              </w:rPr>
              <w:t>(3)</w:t>
            </w:r>
            <w:r>
              <w:rPr>
                <w:rFonts w:ascii="宋体" w:hAnsi="宋体"/>
                <w:color w:val="000000"/>
              </w:rPr>
              <w:t>东北烈士纪念馆</w:t>
            </w:r>
          </w:p>
          <w:p w14:paraId="426DBAF6">
            <w:pPr>
              <w:spacing w:line="360" w:lineRule="auto"/>
              <w:jc w:val="left"/>
              <w:textAlignment w:val="center"/>
              <w:rPr>
                <w:color w:val="000000"/>
              </w:rPr>
            </w:pP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C05698">
            <w:pPr>
              <w:spacing w:line="360" w:lineRule="auto"/>
              <w:jc w:val="left"/>
              <w:textAlignment w:val="center"/>
              <w:rPr>
                <w:rFonts w:ascii="宋体" w:hAnsi="宋体"/>
                <w:color w:val="000000"/>
              </w:rPr>
            </w:pPr>
            <w:r>
              <w:rPr>
                <w:rFonts w:ascii="宋体" w:hAnsi="宋体"/>
                <w:color w:val="000000"/>
              </w:rPr>
              <w:t>九一八事变后，中国人民的局部抗战从东北开始：东北各族民众与未撤走的东北军爱国官兵组织抗日义勇军，抵抗日军的侵略；中国共产党派杨靖宇等人在东北组织游击队，开展抗日游击战争等。</w:t>
            </w:r>
          </w:p>
        </w:tc>
      </w:tr>
    </w:tbl>
    <w:p w14:paraId="05BF0BD5">
      <w:pPr>
        <w:spacing w:line="360" w:lineRule="auto"/>
        <w:textAlignment w:val="center"/>
        <w:rPr>
          <w:color w:val="000000"/>
        </w:rPr>
      </w:pPr>
      <w:r>
        <w:rPr>
          <w:color w:val="2E75B6"/>
        </w:rPr>
        <w:t>【解析】</w:t>
      </w:r>
    </w:p>
    <w:p w14:paraId="68A67478">
      <w:pPr>
        <w:spacing w:line="360" w:lineRule="auto"/>
        <w:jc w:val="left"/>
        <w:textAlignment w:val="center"/>
        <w:rPr>
          <w:rFonts w:ascii="宋体" w:hAnsi="宋体"/>
          <w:color w:val="000000"/>
        </w:rPr>
      </w:pPr>
      <w:r>
        <w:rPr>
          <w:color w:val="000000"/>
        </w:rPr>
        <w:t>【详解】</w:t>
      </w:r>
      <w:r>
        <w:rPr>
          <w:rFonts w:ascii="宋体" w:hAnsi="宋体"/>
          <w:color w:val="000000"/>
        </w:rPr>
        <w:t>本题是开放性题目，只要在红色博物馆找到具有共同点的三个博物馆，提炼出他们的共同点，就是确定一个主题，然后分别将选取的的这三个博物馆的相关史实回答出来即可。如：中共一大会址纪念馆、南昌起义纪念馆、遵义会议纪念馆，他们的共同点是中国共产党成立后的重大事件，可以确定的主题为：中国共产党的成长、中国革命的光辉历程等，然后分别把三个事件的时间、人物、地点等史实叙述即可。</w:t>
      </w:r>
    </w:p>
    <w:p w14:paraId="03C6D434">
      <w:pPr>
        <w:spacing w:line="360" w:lineRule="auto"/>
        <w:jc w:val="left"/>
        <w:textAlignment w:val="center"/>
        <w:rPr>
          <w:rFonts w:ascii="宋体" w:hAnsi="宋体"/>
          <w:color w:val="000000"/>
        </w:rPr>
      </w:pPr>
      <w:r>
        <w:rPr>
          <w:color w:val="000000"/>
        </w:rPr>
        <w:t xml:space="preserve">27. </w:t>
      </w:r>
      <w:r>
        <w:rPr>
          <w:rFonts w:ascii="宋体" w:hAnsi="宋体"/>
          <w:color w:val="000000"/>
        </w:rPr>
        <w:t>长城是被列入《世界遗产名录》的中国古代伟大工程。阅读材料，回答问题。</w:t>
      </w:r>
    </w:p>
    <w:p w14:paraId="270BA73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122196C7">
      <w:pPr>
        <w:spacing w:line="360" w:lineRule="auto"/>
        <w:jc w:val="left"/>
        <w:textAlignment w:val="center"/>
        <w:rPr>
          <w:color w:val="000000"/>
        </w:rPr>
      </w:pPr>
      <w:r>
        <w:rPr>
          <w:rFonts w:ascii="宋体" w:hAnsi="宋体"/>
          <w:color w:val="000000"/>
        </w:rPr>
        <w:drawing>
          <wp:inline distT="0" distB="0" distL="114300" distR="114300">
            <wp:extent cx="4943475" cy="32004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943475" cy="3200400"/>
                    </a:xfrm>
                    <a:prstGeom prst="rect">
                      <a:avLst/>
                    </a:prstGeom>
                  </pic:spPr>
                </pic:pic>
              </a:graphicData>
            </a:graphic>
          </wp:inline>
        </w:drawing>
      </w:r>
    </w:p>
    <w:p w14:paraId="61965F5F">
      <w:pPr>
        <w:spacing w:line="360" w:lineRule="auto"/>
        <w:jc w:val="left"/>
        <w:textAlignment w:val="center"/>
        <w:rPr>
          <w:rFonts w:ascii="宋体" w:hAnsi="宋体"/>
          <w:color w:val="000000"/>
        </w:rPr>
      </w:pPr>
      <w:r>
        <w:rPr>
          <w:rFonts w:ascii="宋体" w:hAnsi="宋体"/>
          <w:color w:val="000000"/>
        </w:rPr>
        <w:t>（1）根据材料一并结合所学知识，判断图是哪一朝代的长城示意图，说明你的判断理由（写出两个理由即可）。</w:t>
      </w:r>
    </w:p>
    <w:p w14:paraId="7EE5EDD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抗日战争爆发后，当时的《时事月报》刊登插画《只有血与肉做成的万里长城才能使敌人不能摧毁！》，描绘了一个巨人般的战士紧握步枪，跨过长城冲向前方的场景。1935年，电影《风云儿女》上演，影片中的主题歌曲唱到：“起来！不愿做奴隶的人们！把我们的血肉筑成我们新的长城！中华民族到了最危险的时候，每个人被迫着发出最后的吼声。”很快，这首歌便深入人心，传遍大江南北、长城内外。</w:t>
      </w:r>
    </w:p>
    <w:p w14:paraId="681D3EAA">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—据吴雪杉《长城：一部抗战时期的视觉文化史》等</w:t>
      </w:r>
    </w:p>
    <w:p w14:paraId="25D8A486">
      <w:pPr>
        <w:spacing w:line="360" w:lineRule="auto"/>
        <w:jc w:val="left"/>
        <w:textAlignment w:val="center"/>
        <w:rPr>
          <w:rFonts w:ascii="宋体" w:hAnsi="宋体"/>
          <w:color w:val="000000"/>
        </w:rPr>
      </w:pPr>
      <w:r>
        <w:rPr>
          <w:rFonts w:ascii="宋体" w:hAnsi="宋体"/>
          <w:color w:val="000000"/>
        </w:rPr>
        <w:t>（2）根据材料二并结合所学知识，写出电影《风云儿女》主题歌曲的名称，指出与中国古代长城相比，</w:t>
      </w:r>
      <w:r>
        <w:rPr>
          <w:rFonts w:eastAsia="Times New Roman" w:cs="Times New Roman"/>
          <w:color w:val="000000"/>
        </w:rPr>
        <w:t>20</w:t>
      </w:r>
      <w:r>
        <w:rPr>
          <w:rFonts w:ascii="宋体" w:hAnsi="宋体"/>
          <w:color w:val="000000"/>
        </w:rPr>
        <w:t>世纪</w:t>
      </w:r>
      <w:r>
        <w:rPr>
          <w:rFonts w:eastAsia="Times New Roman" w:cs="Times New Roman"/>
          <w:color w:val="000000"/>
        </w:rPr>
        <w:t>30</w:t>
      </w:r>
      <w:r>
        <w:rPr>
          <w:rFonts w:ascii="宋体" w:hAnsi="宋体"/>
          <w:color w:val="000000"/>
        </w:rPr>
        <w:t>年代</w:t>
      </w:r>
      <w:r>
        <w:rPr>
          <w:rFonts w:eastAsia="Times New Roman" w:cs="Times New Roman"/>
          <w:color w:val="000000"/>
        </w:rPr>
        <w:t>“</w:t>
      </w:r>
      <w:r>
        <w:rPr>
          <w:rFonts w:ascii="宋体" w:hAnsi="宋体"/>
          <w:color w:val="000000"/>
        </w:rPr>
        <w:t>长城</w:t>
      </w:r>
      <w:r>
        <w:rPr>
          <w:rFonts w:eastAsia="Times New Roman" w:cs="Times New Roman"/>
          <w:color w:val="000000"/>
        </w:rPr>
        <w:t>”</w:t>
      </w:r>
      <w:r>
        <w:rPr>
          <w:rFonts w:ascii="宋体" w:hAnsi="宋体"/>
          <w:color w:val="000000"/>
        </w:rPr>
        <w:t>的作用发生了什么变化。</w:t>
      </w:r>
    </w:p>
    <w:p w14:paraId="60B7994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1974年10月7日，中国政府向联合国赠送了一幅长10米，宽5米，面积50平方米的巨幅艺术壁毯《长城》。壁毯由中国15名织毯高手以248种色纱织成，色彩悦目，展示了北京居庸关一带长城的壮丽画卷。壁毯被联合国作为重要国礼悬挂在联合国大会厅旁的主要代表休息厅里，覆盖了休息厅的一面墙（如图)。</w:t>
      </w:r>
    </w:p>
    <w:p w14:paraId="1413505A">
      <w:pPr>
        <w:spacing w:line="360" w:lineRule="auto"/>
        <w:jc w:val="right"/>
        <w:textAlignment w:val="center"/>
        <w:rPr>
          <w:rFonts w:ascii="楷体" w:hAnsi="楷体" w:eastAsia="楷体" w:cs="楷体"/>
          <w:color w:val="000000"/>
        </w:rPr>
      </w:pPr>
      <w:r>
        <w:rPr>
          <w:rFonts w:ascii="楷体" w:hAnsi="楷体" w:eastAsia="楷体" w:cs="楷体"/>
          <w:color w:val="000000"/>
        </w:rPr>
        <w:t>—据徐忠友《中国政府赠送给联合国的国礼》等</w:t>
      </w:r>
    </w:p>
    <w:p w14:paraId="4AFCB660">
      <w:pPr>
        <w:spacing w:line="360" w:lineRule="auto"/>
        <w:jc w:val="left"/>
        <w:textAlignment w:val="center"/>
        <w:rPr>
          <w:rFonts w:eastAsia="Times New Roman" w:cs="Times New Roman"/>
          <w:color w:val="000000"/>
        </w:rPr>
      </w:pPr>
      <w:r>
        <w:rPr>
          <w:rFonts w:eastAsia="Times New Roman" w:cs="Times New Roman"/>
          <w:color w:val="000000"/>
        </w:rPr>
        <w:t xml:space="preserve"> </w:t>
      </w:r>
      <w:r>
        <w:rPr>
          <w:rFonts w:ascii="宋体" w:hAnsi="宋体"/>
          <w:color w:val="000000"/>
        </w:rPr>
        <w:drawing>
          <wp:inline distT="0" distB="0" distL="114300" distR="114300">
            <wp:extent cx="2790825" cy="2638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790825" cy="2638425"/>
                    </a:xfrm>
                    <a:prstGeom prst="rect">
                      <a:avLst/>
                    </a:prstGeom>
                  </pic:spPr>
                </pic:pic>
              </a:graphicData>
            </a:graphic>
          </wp:inline>
        </w:drawing>
      </w:r>
      <w:r>
        <w:rPr>
          <w:rFonts w:eastAsia="Times New Roman" w:cs="Times New Roman"/>
          <w:color w:val="000000"/>
        </w:rPr>
        <w:t xml:space="preserve"> </w:t>
      </w:r>
    </w:p>
    <w:p w14:paraId="2FDFEEF9">
      <w:pPr>
        <w:spacing w:line="360" w:lineRule="auto"/>
        <w:jc w:val="left"/>
        <w:textAlignment w:val="center"/>
        <w:rPr>
          <w:rFonts w:ascii="宋体" w:hAnsi="宋体"/>
          <w:color w:val="000000"/>
        </w:rPr>
      </w:pPr>
      <w:r>
        <w:rPr>
          <w:rFonts w:ascii="宋体" w:hAnsi="宋体"/>
          <w:color w:val="000000"/>
        </w:rPr>
        <w:t>（3）综合以上材料并结合所学知识，说明中国政府向联合国赠送《长城》壁毯这一礼物的深意。</w:t>
      </w:r>
    </w:p>
    <w:p w14:paraId="1B7F6AD9">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时期：明朝。理由：图中有多个符合明朝的信息，例如：都城是京师（北京）；长城西起嘉峪关，东到山海关；当时北方的少数民族主要是瓦刺和鞑靼；当时东北分布着女真族等。</w:t>
      </w:r>
      <w:r>
        <w:rPr>
          <w:color w:val="000000"/>
        </w:rPr>
        <w:t xml:space="preserve">    </w:t>
      </w:r>
    </w:p>
    <w:p w14:paraId="152D5624">
      <w:pPr>
        <w:spacing w:line="360" w:lineRule="auto"/>
        <w:textAlignment w:val="center"/>
        <w:rPr>
          <w:rFonts w:ascii="宋体" w:hAnsi="宋体"/>
          <w:color w:val="000000"/>
        </w:rPr>
      </w:pPr>
      <w:r>
        <w:rPr>
          <w:color w:val="000000"/>
        </w:rPr>
        <w:t>（2）</w:t>
      </w:r>
      <w:r>
        <w:rPr>
          <w:rFonts w:ascii="宋体" w:hAnsi="宋体"/>
          <w:color w:val="000000"/>
        </w:rPr>
        <w:t>歌名：《义勇军进行曲》。</w:t>
      </w:r>
    </w:p>
    <w:p w14:paraId="1CA5DB9F">
      <w:pPr>
        <w:spacing w:line="360" w:lineRule="auto"/>
        <w:jc w:val="left"/>
        <w:textAlignment w:val="center"/>
        <w:rPr>
          <w:rFonts w:ascii="宋体" w:hAnsi="宋体"/>
          <w:color w:val="000000"/>
        </w:rPr>
      </w:pPr>
      <w:r>
        <w:rPr>
          <w:rFonts w:ascii="宋体" w:hAnsi="宋体"/>
          <w:color w:val="000000"/>
        </w:rPr>
        <w:t>变化：古代长城是抵御北方少数民族进犯的军事工事；</w:t>
      </w:r>
      <w:r>
        <w:rPr>
          <w:rFonts w:eastAsia="Times New Roman" w:cs="Times New Roman"/>
          <w:color w:val="000000"/>
        </w:rPr>
        <w:t>20</w:t>
      </w:r>
      <w:r>
        <w:rPr>
          <w:rFonts w:ascii="宋体" w:hAnsi="宋体"/>
          <w:color w:val="000000"/>
        </w:rPr>
        <w:t>世纪</w:t>
      </w:r>
      <w:r>
        <w:rPr>
          <w:rFonts w:eastAsia="Times New Roman" w:cs="Times New Roman"/>
          <w:color w:val="000000"/>
        </w:rPr>
        <w:t>30</w:t>
      </w:r>
      <w:r>
        <w:rPr>
          <w:rFonts w:ascii="宋体" w:hAnsi="宋体"/>
          <w:color w:val="000000"/>
        </w:rPr>
        <w:t>年代，</w:t>
      </w:r>
      <w:r>
        <w:rPr>
          <w:rFonts w:eastAsia="Times New Roman" w:cs="Times New Roman"/>
          <w:color w:val="000000"/>
        </w:rPr>
        <w:t>“</w:t>
      </w:r>
      <w:r>
        <w:rPr>
          <w:rFonts w:ascii="宋体" w:hAnsi="宋体"/>
          <w:color w:val="000000"/>
        </w:rPr>
        <w:t>长城</w:t>
      </w:r>
      <w:r>
        <w:rPr>
          <w:rFonts w:eastAsia="Times New Roman" w:cs="Times New Roman"/>
          <w:color w:val="000000"/>
        </w:rPr>
        <w:t>”</w:t>
      </w:r>
      <w:r>
        <w:rPr>
          <w:rFonts w:ascii="宋体" w:hAnsi="宋体"/>
          <w:color w:val="000000"/>
        </w:rPr>
        <w:t>已经成为一种凝聚中华民族力量、团结抗战的精神象征。</w:t>
      </w:r>
      <w:r>
        <w:rPr>
          <w:color w:val="000000"/>
        </w:rPr>
        <w:t xml:space="preserve">    </w:t>
      </w:r>
    </w:p>
    <w:p w14:paraId="095F10E3">
      <w:pPr>
        <w:spacing w:line="360" w:lineRule="auto"/>
        <w:jc w:val="left"/>
        <w:textAlignment w:val="center"/>
        <w:rPr>
          <w:rFonts w:ascii="宋体" w:hAnsi="宋体"/>
          <w:color w:val="000000"/>
        </w:rPr>
      </w:pPr>
      <w:r>
        <w:rPr>
          <w:color w:val="000000"/>
        </w:rPr>
        <w:t>（3）</w:t>
      </w:r>
      <w:r>
        <w:rPr>
          <w:rFonts w:ascii="宋体" w:hAnsi="宋体"/>
          <w:color w:val="000000"/>
        </w:rPr>
        <w:t>长城是中国古代的伟大工程，是劳动人民智慧的结晶；它蕴含着中华民族坚韧刚毅、不畏艰险、众志成城、开拓创新的民族精神，是中华民族的象征；长城是中国古代保护国家和平、防御外敌入侵的重要建筑，联合国是维护世界和平的国际组织，维护和平是长城和联合国的共性。</w:t>
      </w:r>
    </w:p>
    <w:p w14:paraId="214F881A">
      <w:pPr>
        <w:spacing w:line="360" w:lineRule="auto"/>
        <w:textAlignment w:val="center"/>
        <w:rPr>
          <w:color w:val="000000"/>
        </w:rPr>
      </w:pPr>
      <w:r>
        <w:rPr>
          <w:color w:val="2E75B6"/>
        </w:rPr>
        <w:t>【解析】</w:t>
      </w:r>
    </w:p>
    <w:p w14:paraId="7902CB74">
      <w:pPr>
        <w:spacing w:line="360" w:lineRule="auto"/>
        <w:textAlignment w:val="center"/>
        <w:rPr>
          <w:color w:val="000000"/>
        </w:rPr>
      </w:pPr>
      <w:r>
        <w:rPr>
          <w:color w:val="000000"/>
        </w:rPr>
        <w:t>【小问1详解】</w:t>
      </w:r>
    </w:p>
    <w:p w14:paraId="04A864C4">
      <w:pPr>
        <w:spacing w:line="360" w:lineRule="auto"/>
        <w:jc w:val="left"/>
        <w:textAlignment w:val="center"/>
        <w:rPr>
          <w:rFonts w:ascii="宋体" w:hAnsi="宋体"/>
          <w:color w:val="000000"/>
        </w:rPr>
      </w:pPr>
      <w:r>
        <w:rPr>
          <w:rFonts w:ascii="宋体" w:hAnsi="宋体"/>
          <w:color w:val="000000"/>
        </w:rPr>
        <w:t>时期：根据材料一可以判断出是明朝的长城。理由：根据材料一的图很容易判断出是明朝长城，例如：根据都城是京师（北京）；最容易看出当时东北分布着女真族，后来建立清，消灭明朝。</w:t>
      </w:r>
    </w:p>
    <w:p w14:paraId="28178181">
      <w:pPr>
        <w:spacing w:line="360" w:lineRule="auto"/>
        <w:jc w:val="left"/>
        <w:textAlignment w:val="center"/>
        <w:rPr>
          <w:color w:val="000000"/>
        </w:rPr>
      </w:pPr>
      <w:r>
        <w:rPr>
          <w:color w:val="000000"/>
        </w:rPr>
        <w:t>【小问2详解】</w:t>
      </w:r>
    </w:p>
    <w:p w14:paraId="65F31651">
      <w:pPr>
        <w:spacing w:line="360" w:lineRule="auto"/>
        <w:jc w:val="left"/>
        <w:textAlignment w:val="center"/>
        <w:rPr>
          <w:rFonts w:ascii="宋体" w:hAnsi="宋体"/>
          <w:color w:val="000000"/>
        </w:rPr>
      </w:pPr>
      <w:r>
        <w:rPr>
          <w:rFonts w:ascii="宋体" w:hAnsi="宋体"/>
          <w:color w:val="000000"/>
        </w:rPr>
        <w:t>歌曲：根据材料二并结合所学知识，电影《风云儿女》主题歌曲的名称是《义勇军进行曲》；变化：根据材料二“抗日战争爆发后，当时的《时事月报》刊登插画《只有血与肉做成的万里长城才能使敌人不能摧毁！》”结合抗日战争情况可从古代长城是抵御北方少数民族进犯的军事工事；</w:t>
      </w:r>
      <w:r>
        <w:rPr>
          <w:rFonts w:eastAsia="Times New Roman" w:cs="Times New Roman"/>
          <w:color w:val="000000"/>
        </w:rPr>
        <w:t>20</w:t>
      </w:r>
      <w:r>
        <w:rPr>
          <w:rFonts w:ascii="宋体" w:hAnsi="宋体"/>
          <w:color w:val="000000"/>
        </w:rPr>
        <w:t>世纪</w:t>
      </w:r>
      <w:r>
        <w:rPr>
          <w:rFonts w:eastAsia="Times New Roman" w:cs="Times New Roman"/>
          <w:color w:val="000000"/>
        </w:rPr>
        <w:t>30</w:t>
      </w:r>
      <w:r>
        <w:rPr>
          <w:rFonts w:ascii="宋体" w:hAnsi="宋体"/>
          <w:color w:val="000000"/>
        </w:rPr>
        <w:t>年代，“长城”已经成为一种凝聚中华民族力量、团结抗战的精神象征。来回答</w:t>
      </w:r>
      <w:r>
        <w:rPr>
          <w:rFonts w:eastAsia="Times New Roman" w:cs="Times New Roman"/>
          <w:color w:val="000000"/>
        </w:rPr>
        <w:t>20</w:t>
      </w:r>
      <w:r>
        <w:rPr>
          <w:rFonts w:ascii="宋体" w:hAnsi="宋体"/>
          <w:color w:val="000000"/>
        </w:rPr>
        <w:t>世纪</w:t>
      </w:r>
      <w:r>
        <w:rPr>
          <w:rFonts w:eastAsia="Times New Roman" w:cs="Times New Roman"/>
          <w:color w:val="000000"/>
        </w:rPr>
        <w:t>30</w:t>
      </w:r>
      <w:r>
        <w:rPr>
          <w:rFonts w:ascii="宋体" w:hAnsi="宋体"/>
          <w:color w:val="000000"/>
        </w:rPr>
        <w:t>年代“长城”的作用发生了的变化。</w:t>
      </w:r>
    </w:p>
    <w:p w14:paraId="467C7B7D">
      <w:pPr>
        <w:spacing w:line="360" w:lineRule="auto"/>
        <w:jc w:val="left"/>
        <w:textAlignment w:val="center"/>
        <w:rPr>
          <w:color w:val="000000"/>
        </w:rPr>
      </w:pPr>
      <w:r>
        <w:rPr>
          <w:color w:val="000000"/>
        </w:rPr>
        <w:t>【小问3详解】</w:t>
      </w:r>
    </w:p>
    <w:p w14:paraId="09893161">
      <w:pPr>
        <w:spacing w:line="360" w:lineRule="auto"/>
        <w:jc w:val="left"/>
        <w:textAlignment w:val="center"/>
        <w:rPr>
          <w:rFonts w:ascii="宋体" w:hAnsi="宋体"/>
          <w:color w:val="000000"/>
        </w:rPr>
      </w:pPr>
      <w:r>
        <w:rPr>
          <w:rFonts w:ascii="宋体" w:hAnsi="宋体"/>
          <w:color w:val="000000"/>
        </w:rPr>
        <w:t>本题是开放性题目，言之有理即可。根据材料三“</w:t>
      </w:r>
      <w:r>
        <w:rPr>
          <w:rFonts w:eastAsia="Times New Roman" w:cs="Times New Roman"/>
          <w:color w:val="000000"/>
        </w:rPr>
        <w:t>1974</w:t>
      </w:r>
      <w:r>
        <w:rPr>
          <w:rFonts w:ascii="宋体" w:hAnsi="宋体"/>
          <w:color w:val="000000"/>
        </w:rPr>
        <w:t>年</w:t>
      </w:r>
      <w:r>
        <w:rPr>
          <w:rFonts w:eastAsia="Times New Roman" w:cs="Times New Roman"/>
          <w:color w:val="000000"/>
        </w:rPr>
        <w:t>10</w:t>
      </w:r>
      <w:r>
        <w:rPr>
          <w:rFonts w:ascii="宋体" w:hAnsi="宋体"/>
          <w:color w:val="000000"/>
        </w:rPr>
        <w:t>月</w:t>
      </w:r>
      <w:r>
        <w:rPr>
          <w:rFonts w:eastAsia="Times New Roman" w:cs="Times New Roman"/>
          <w:color w:val="000000"/>
        </w:rPr>
        <w:t>7</w:t>
      </w:r>
      <w:r>
        <w:rPr>
          <w:rFonts w:ascii="宋体" w:hAnsi="宋体"/>
          <w:color w:val="000000"/>
        </w:rPr>
        <w:t>日，中国政府向联合国赠送了一幅长</w:t>
      </w:r>
      <w:r>
        <w:rPr>
          <w:rFonts w:eastAsia="Times New Roman" w:cs="Times New Roman"/>
          <w:color w:val="000000"/>
        </w:rPr>
        <w:t>10</w:t>
      </w:r>
      <w:r>
        <w:rPr>
          <w:rFonts w:ascii="宋体" w:hAnsi="宋体"/>
          <w:color w:val="000000"/>
        </w:rPr>
        <w:t>米，宽</w:t>
      </w:r>
      <w:r>
        <w:rPr>
          <w:rFonts w:eastAsia="Times New Roman" w:cs="Times New Roman"/>
          <w:color w:val="000000"/>
        </w:rPr>
        <w:t>5</w:t>
      </w:r>
      <w:r>
        <w:rPr>
          <w:rFonts w:ascii="宋体" w:hAnsi="宋体"/>
          <w:color w:val="000000"/>
        </w:rPr>
        <w:t>米，面积</w:t>
      </w:r>
      <w:r>
        <w:rPr>
          <w:rFonts w:eastAsia="Times New Roman" w:cs="Times New Roman"/>
          <w:color w:val="000000"/>
        </w:rPr>
        <w:t>50</w:t>
      </w:r>
      <w:r>
        <w:rPr>
          <w:rFonts w:ascii="宋体" w:hAnsi="宋体"/>
          <w:color w:val="000000"/>
        </w:rPr>
        <w:t>平方米的巨幅艺术壁毯《长城》……”结合所学可从长城是中国古代的伟大工程，体现出中华民族不畏艰险、众志成城、开拓创新的民族精神，是中华民族的象征；也可以从告诫某些西方国家我们有长城般的民族精神和意志，定能防御来犯之敌等等。</w:t>
      </w:r>
    </w:p>
    <w:p w14:paraId="47B1F302">
      <w:pPr>
        <w:spacing w:line="360" w:lineRule="auto"/>
        <w:jc w:val="left"/>
        <w:textAlignment w:val="center"/>
        <w:rPr>
          <w:color w:val="000000"/>
        </w:rPr>
      </w:pPr>
      <w:r>
        <w:rPr>
          <w:color w:val="000000"/>
        </w:rPr>
        <w:t>【点睛】</w:t>
      </w:r>
      <w:r>
        <w:rPr>
          <w:color w:val="000000"/>
        </w:rPr>
        <w:drawing>
          <wp:inline distT="0" distB="0" distL="114300" distR="114300">
            <wp:extent cx="314325" cy="3810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14325" cy="381000"/>
                    </a:xfrm>
                    <a:prstGeom prst="rect">
                      <a:avLst/>
                    </a:prstGeom>
                  </pic:spPr>
                </pic:pic>
              </a:graphicData>
            </a:graphic>
          </wp:inline>
        </w:drawing>
      </w:r>
    </w:p>
    <w:p w14:paraId="60B87D15">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CD88181">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18D8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150D7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31DB0">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94AEC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45CB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ACE18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16EE2"/>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2043D"/>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0ED2491"/>
    <w:rsid w:val="5835634A"/>
    <w:rsid w:val="6A7103BA"/>
    <w:rsid w:val="71992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C8579-1232-4114-9E0F-94093F354AE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12402</Words>
  <Characters>12790</Characters>
  <Lines>95</Lines>
  <Paragraphs>26</Paragraphs>
  <TotalTime>0</TotalTime>
  <ScaleCrop>false</ScaleCrop>
  <LinksUpToDate>false</LinksUpToDate>
  <CharactersWithSpaces>13087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2022-07-17T09:53:00Z</dcterms:created>
  <dc:creator>学科网试题生产平台</dc:creator>
  <dc:description>3023092462231552</dc:description>
  <cp:lastModifiedBy>上帝掷骰子吗</cp:lastModifiedBy>
  <dcterms:modified xsi:type="dcterms:W3CDTF">2024-07-20T15:59:35Z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92347AE7115B43D0863C3029DCEEA176</vt:lpwstr>
  </property>
</Properties>
</file>