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98B25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11112500</wp:posOffset>
            </wp:positionV>
            <wp:extent cx="469900" cy="482600"/>
            <wp:effectExtent l="0" t="0" r="6350" b="1270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cstate="print"/>
                    <a:stretch>
                      <a:fillRect/>
                    </a:stretch>
                  </pic:blipFill>
                  <pic:spPr>
                    <a:xfrm>
                      <a:off x="0" y="0"/>
                      <a:ext cx="469900" cy="482600"/>
                    </a:xfrm>
                    <a:prstGeom prst="rect">
                      <a:avLst/>
                    </a:prstGeom>
                  </pic:spPr>
                </pic:pic>
              </a:graphicData>
            </a:graphic>
          </wp:anchor>
        </w:drawing>
      </w:r>
      <w:r>
        <w:rPr>
          <w:rFonts w:ascii="宋体" w:hAnsi="宋体"/>
          <w:b/>
          <w:sz w:val="32"/>
        </w:rPr>
        <w:t>绵阳市</w:t>
      </w:r>
      <w:r>
        <w:rPr>
          <w:rFonts w:eastAsia="Times New Roman" w:cs="Times New Roman"/>
          <w:b/>
          <w:sz w:val="32"/>
        </w:rPr>
        <w:t>2022</w:t>
      </w:r>
      <w:r>
        <w:rPr>
          <w:rFonts w:ascii="宋体" w:hAnsi="宋体"/>
          <w:b/>
          <w:sz w:val="32"/>
        </w:rPr>
        <w:t>年高中阶段学校招生暨初中学业水平考试历史与社会</w:t>
      </w:r>
    </w:p>
    <w:p w14:paraId="6F7F9BE9">
      <w:pPr>
        <w:spacing w:line="360" w:lineRule="auto"/>
        <w:jc w:val="center"/>
      </w:pPr>
      <w:r>
        <w:rPr>
          <w:rFonts w:ascii="宋体" w:hAnsi="宋体"/>
          <w:b/>
          <w:sz w:val="32"/>
        </w:rPr>
        <w:t>历史试题</w:t>
      </w:r>
    </w:p>
    <w:p w14:paraId="40C8445C">
      <w:pPr>
        <w:spacing w:line="360" w:lineRule="auto"/>
        <w:jc w:val="left"/>
      </w:pPr>
      <w:r>
        <w:rPr>
          <w:rFonts w:ascii="宋体" w:hAnsi="宋体"/>
          <w:b/>
          <w:sz w:val="24"/>
        </w:rPr>
        <w:t>一、选择题</w:t>
      </w:r>
    </w:p>
    <w:p w14:paraId="6C94B1AA">
      <w:pPr>
        <w:spacing w:line="360" w:lineRule="auto"/>
        <w:jc w:val="left"/>
      </w:pPr>
      <w:r>
        <w:t xml:space="preserve">1. </w:t>
      </w:r>
      <w:r>
        <w:rPr>
          <w:rFonts w:ascii="宋体" w:hAnsi="宋体"/>
        </w:rPr>
        <w:t>文物是我们研究历史的第一手资料，下列文物都可以用来研究（   ）</w:t>
      </w:r>
    </w:p>
    <w:p w14:paraId="3E92F371">
      <w:pPr>
        <w:spacing w:line="360" w:lineRule="auto"/>
        <w:jc w:val="left"/>
      </w:pPr>
      <w:r>
        <w:drawing>
          <wp:inline distT="0" distB="0" distL="114300" distR="114300">
            <wp:extent cx="4276725" cy="10096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276725" cy="1009650"/>
                    </a:xfrm>
                    <a:prstGeom prst="rect">
                      <a:avLst/>
                    </a:prstGeom>
                  </pic:spPr>
                </pic:pic>
              </a:graphicData>
            </a:graphic>
          </wp:inline>
        </w:drawing>
      </w:r>
    </w:p>
    <w:p w14:paraId="65F7C5CA">
      <w:pPr>
        <w:tabs>
          <w:tab w:val="left" w:pos="2436"/>
          <w:tab w:val="left" w:pos="4873"/>
          <w:tab w:val="left" w:pos="7309"/>
        </w:tabs>
        <w:spacing w:line="360" w:lineRule="auto"/>
        <w:jc w:val="left"/>
        <w:textAlignment w:val="center"/>
        <w:rPr>
          <w:color w:val="000000"/>
        </w:rPr>
      </w:pPr>
      <w:r>
        <w:t xml:space="preserve">A. </w:t>
      </w:r>
      <w:r>
        <w:rPr>
          <w:rFonts w:ascii="宋体" w:hAnsi="宋体"/>
        </w:rPr>
        <w:t>贵族等级制度</w:t>
      </w:r>
      <w:r>
        <w:tab/>
      </w:r>
      <w:r>
        <w:t xml:space="preserve">B. </w:t>
      </w:r>
      <w:r>
        <w:rPr>
          <w:rFonts w:ascii="宋体" w:hAnsi="宋体"/>
        </w:rPr>
        <w:t>军事技术</w:t>
      </w:r>
      <w:r>
        <w:tab/>
      </w:r>
      <w:r>
        <w:t xml:space="preserve">C. </w:t>
      </w:r>
      <w:r>
        <w:rPr>
          <w:rFonts w:ascii="宋体" w:hAnsi="宋体"/>
        </w:rPr>
        <w:t>小农经济</w:t>
      </w:r>
      <w:r>
        <w:tab/>
      </w:r>
      <w:r>
        <w:t xml:space="preserve">D. </w:t>
      </w:r>
      <w:r>
        <w:rPr>
          <w:rFonts w:ascii="宋体" w:hAnsi="宋体"/>
        </w:rPr>
        <w:t>冶炼铸造</w:t>
      </w:r>
    </w:p>
    <w:p w14:paraId="36EF514B">
      <w:pPr>
        <w:spacing w:line="360" w:lineRule="auto"/>
        <w:textAlignment w:val="center"/>
        <w:rPr>
          <w:color w:val="000000"/>
        </w:rPr>
      </w:pPr>
      <w:r>
        <w:rPr>
          <w:color w:val="2E75B6"/>
        </w:rPr>
        <w:t>【答案】</w:t>
      </w:r>
      <w:r>
        <w:rPr>
          <w:color w:val="000000"/>
        </w:rPr>
        <w:t>D</w:t>
      </w:r>
    </w:p>
    <w:p w14:paraId="08635096">
      <w:pPr>
        <w:spacing w:line="360" w:lineRule="auto"/>
        <w:textAlignment w:val="center"/>
        <w:rPr>
          <w:color w:val="000000"/>
        </w:rPr>
      </w:pPr>
      <w:r>
        <w:rPr>
          <w:color w:val="2E75B6"/>
        </w:rPr>
        <w:t>【解析】</w:t>
      </w:r>
    </w:p>
    <w:p w14:paraId="32A04A5F">
      <w:pPr>
        <w:spacing w:line="360" w:lineRule="auto"/>
        <w:jc w:val="left"/>
        <w:textAlignment w:val="center"/>
        <w:rPr>
          <w:color w:val="000000"/>
        </w:rPr>
      </w:pPr>
      <w:r>
        <w:rPr>
          <w:color w:val="000000"/>
        </w:rPr>
        <w:t>【详解】根据图片可以，毛公鼎是西周晚期青铜器，夫差矛是春秋末期吴国使用兵器，铁农具是春秋战国时期的农具，这些代表的是当时的冶炼铸造技术，D项正确；这些文物不能反映贵族等级制度，排除A项；毛公鼎和铁农具不代表军事技术，排除B项；毛公鼎和夫差矛与小农经济不符，排除C项。故选D项。</w:t>
      </w:r>
    </w:p>
    <w:p w14:paraId="77C12CB7">
      <w:pPr>
        <w:spacing w:line="360" w:lineRule="auto"/>
        <w:jc w:val="left"/>
        <w:textAlignment w:val="center"/>
        <w:rPr>
          <w:color w:val="000000"/>
        </w:rPr>
      </w:pPr>
      <w:r>
        <w:rPr>
          <w:color w:val="000000"/>
        </w:rPr>
        <w:t xml:space="preserve">2. </w:t>
      </w:r>
      <w:r>
        <w:rPr>
          <w:rFonts w:ascii="宋体" w:hAnsi="宋体"/>
          <w:color w:val="000000"/>
        </w:rPr>
        <w:t>《后汉书·华佗传》记载：“人体欲得劳动，但不当使极耳</w:t>
      </w:r>
      <w:r>
        <w:rPr>
          <w:rFonts w:ascii="宋体" w:hAnsi="宋体"/>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cstate="print"/>
                    <a:stretch>
                      <a:fillRect/>
                    </a:stretch>
                  </pic:blipFill>
                  <pic:spPr>
                    <a:xfrm>
                      <a:off x="0" y="0"/>
                      <a:ext cx="127000" cy="76200"/>
                    </a:xfrm>
                    <a:prstGeom prst="rect">
                      <a:avLst/>
                    </a:prstGeom>
                  </pic:spPr>
                </pic:pic>
              </a:graphicData>
            </a:graphic>
          </wp:inline>
        </w:drawing>
      </w:r>
      <w:r>
        <w:rPr>
          <w:rFonts w:ascii="宋体" w:hAnsi="宋体"/>
          <w:color w:val="000000"/>
        </w:rPr>
        <w:t>动摇则谷气得销，血脉流通，病不得生，譬犹户枢，终不朽也。”据此可知华佗（   ）</w:t>
      </w:r>
    </w:p>
    <w:p w14:paraId="759A0325">
      <w:pPr>
        <w:tabs>
          <w:tab w:val="left" w:pos="4873"/>
        </w:tabs>
        <w:spacing w:line="360" w:lineRule="auto"/>
        <w:jc w:val="left"/>
        <w:textAlignment w:val="center"/>
        <w:rPr>
          <w:color w:val="000000"/>
        </w:rPr>
      </w:pPr>
      <w:r>
        <w:rPr>
          <w:color w:val="000000"/>
        </w:rPr>
        <w:t xml:space="preserve">A. </w:t>
      </w:r>
      <w:r>
        <w:rPr>
          <w:rFonts w:ascii="宋体" w:hAnsi="宋体"/>
          <w:color w:val="000000"/>
        </w:rPr>
        <w:t>发明“麻沸散”</w:t>
      </w:r>
      <w:r>
        <w:rPr>
          <w:color w:val="000000"/>
        </w:rPr>
        <w:tab/>
      </w:r>
      <w:r>
        <w:rPr>
          <w:color w:val="000000"/>
        </w:rPr>
        <w:t xml:space="preserve">B. </w:t>
      </w:r>
      <w:r>
        <w:rPr>
          <w:rFonts w:ascii="宋体" w:hAnsi="宋体"/>
          <w:color w:val="000000"/>
        </w:rPr>
        <w:t>发展“治未病”思想</w:t>
      </w:r>
    </w:p>
    <w:p w14:paraId="39937ED1">
      <w:pPr>
        <w:tabs>
          <w:tab w:val="left" w:pos="4873"/>
        </w:tabs>
        <w:spacing w:line="360" w:lineRule="auto"/>
        <w:jc w:val="left"/>
        <w:textAlignment w:val="center"/>
        <w:rPr>
          <w:color w:val="000000"/>
        </w:rPr>
      </w:pPr>
      <w:r>
        <w:rPr>
          <w:color w:val="000000"/>
        </w:rPr>
        <w:t xml:space="preserve">C. </w:t>
      </w:r>
      <w:r>
        <w:rPr>
          <w:rFonts w:ascii="宋体" w:hAnsi="宋体"/>
          <w:color w:val="000000"/>
        </w:rPr>
        <w:t>提倡劳动锻炼</w:t>
      </w:r>
      <w:r>
        <w:rPr>
          <w:color w:val="000000"/>
        </w:rPr>
        <w:tab/>
      </w:r>
      <w:r>
        <w:rPr>
          <w:color w:val="000000"/>
        </w:rPr>
        <w:t xml:space="preserve">D. </w:t>
      </w:r>
      <w:r>
        <w:rPr>
          <w:rFonts w:ascii="宋体" w:hAnsi="宋体"/>
          <w:color w:val="000000"/>
        </w:rPr>
        <w:t>总结中国药物学成就</w:t>
      </w:r>
    </w:p>
    <w:p w14:paraId="16D67804">
      <w:pPr>
        <w:spacing w:line="360" w:lineRule="auto"/>
        <w:textAlignment w:val="center"/>
        <w:rPr>
          <w:color w:val="000000"/>
        </w:rPr>
      </w:pPr>
      <w:r>
        <w:rPr>
          <w:color w:val="2E75B6"/>
        </w:rPr>
        <w:t>【答案】</w:t>
      </w:r>
      <w:r>
        <w:rPr>
          <w:color w:val="000000"/>
        </w:rPr>
        <w:t>C</w:t>
      </w:r>
    </w:p>
    <w:p w14:paraId="1EBA1DA8">
      <w:pPr>
        <w:spacing w:line="360" w:lineRule="auto"/>
        <w:textAlignment w:val="center"/>
        <w:rPr>
          <w:color w:val="000000"/>
        </w:rPr>
      </w:pPr>
      <w:r>
        <w:rPr>
          <w:color w:val="2E75B6"/>
        </w:rPr>
        <w:t>【解析】</w:t>
      </w:r>
    </w:p>
    <w:p w14:paraId="16F6B863">
      <w:pPr>
        <w:spacing w:line="360" w:lineRule="auto"/>
        <w:jc w:val="left"/>
        <w:textAlignment w:val="center"/>
        <w:rPr>
          <w:color w:val="000000"/>
        </w:rPr>
      </w:pPr>
      <w:r>
        <w:rPr>
          <w:color w:val="000000"/>
        </w:rPr>
        <w:t>【详解】根据材料“人体欲得劳动，但不当使极耳。动摇则谷气得销，血脉流通，病不得生，譬犹户枢，终不朽也。”可知华佗提倡劳动锻炼，C项正确；麻沸散与题意不符，排除A项；发展“治未病”思想与材料不符，排除B项；材料中未体现总结中国药物学成就，排除D项。故选C项。</w:t>
      </w:r>
    </w:p>
    <w:p w14:paraId="7F59AB6C">
      <w:pPr>
        <w:spacing w:line="360" w:lineRule="auto"/>
        <w:jc w:val="left"/>
        <w:textAlignment w:val="center"/>
        <w:rPr>
          <w:color w:val="000000"/>
        </w:rPr>
      </w:pPr>
      <w:r>
        <w:rPr>
          <w:color w:val="000000"/>
        </w:rPr>
        <w:t xml:space="preserve">3. </w:t>
      </w:r>
      <w:r>
        <w:rPr>
          <w:rFonts w:ascii="宋体" w:hAnsi="宋体"/>
          <w:color w:val="000000"/>
        </w:rPr>
        <w:t>“春风得意马蹄疾，一日看尽长安花”体现了孟郊从社会下层一跃而人上层社会的喜悦。导致这种社会阶层流动的制度因素是（   ）</w:t>
      </w:r>
    </w:p>
    <w:p w14:paraId="07B0443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分封制</w:t>
      </w:r>
      <w:r>
        <w:rPr>
          <w:color w:val="000000"/>
        </w:rPr>
        <w:tab/>
      </w:r>
      <w:r>
        <w:rPr>
          <w:color w:val="000000"/>
        </w:rPr>
        <w:t xml:space="preserve">B. </w:t>
      </w:r>
      <w:r>
        <w:rPr>
          <w:rFonts w:ascii="宋体" w:hAnsi="宋体"/>
          <w:color w:val="000000"/>
        </w:rPr>
        <w:t>察举制</w:t>
      </w:r>
      <w:r>
        <w:rPr>
          <w:color w:val="000000"/>
        </w:rPr>
        <w:tab/>
      </w:r>
      <w:r>
        <w:rPr>
          <w:color w:val="000000"/>
        </w:rPr>
        <w:t xml:space="preserve">C. </w:t>
      </w:r>
      <w:r>
        <w:rPr>
          <w:rFonts w:ascii="宋体" w:hAnsi="宋体"/>
          <w:color w:val="000000"/>
        </w:rPr>
        <w:t>科举制</w:t>
      </w:r>
      <w:r>
        <w:rPr>
          <w:color w:val="000000"/>
        </w:rPr>
        <w:tab/>
      </w:r>
      <w:r>
        <w:rPr>
          <w:color w:val="000000"/>
        </w:rPr>
        <w:t xml:space="preserve">D. </w:t>
      </w:r>
      <w:r>
        <w:rPr>
          <w:rFonts w:ascii="宋体" w:hAnsi="宋体"/>
          <w:color w:val="000000"/>
        </w:rPr>
        <w:t>三省六部制</w:t>
      </w:r>
    </w:p>
    <w:p w14:paraId="48260F3F">
      <w:pPr>
        <w:spacing w:line="360" w:lineRule="auto"/>
        <w:textAlignment w:val="center"/>
        <w:rPr>
          <w:color w:val="000000"/>
        </w:rPr>
      </w:pPr>
      <w:r>
        <w:rPr>
          <w:color w:val="2E75B6"/>
        </w:rPr>
        <w:t>【答案】</w:t>
      </w:r>
      <w:r>
        <w:rPr>
          <w:color w:val="000000"/>
        </w:rPr>
        <w:t>C</w:t>
      </w:r>
    </w:p>
    <w:p w14:paraId="506C038E">
      <w:pPr>
        <w:spacing w:line="360" w:lineRule="auto"/>
        <w:textAlignment w:val="center"/>
        <w:rPr>
          <w:color w:val="000000"/>
        </w:rPr>
      </w:pPr>
      <w:r>
        <w:rPr>
          <w:color w:val="2E75B6"/>
        </w:rPr>
        <w:t>【解析】</w:t>
      </w:r>
    </w:p>
    <w:p w14:paraId="4FF3AD63">
      <w:pPr>
        <w:spacing w:line="360" w:lineRule="auto"/>
        <w:jc w:val="left"/>
        <w:textAlignment w:val="center"/>
        <w:rPr>
          <w:color w:val="000000"/>
        </w:rPr>
      </w:pPr>
      <w:r>
        <w:rPr>
          <w:color w:val="000000"/>
        </w:rPr>
        <w:t>【详解】根据题干信息“孟郊从社会下层一跃而人上层社会”，可知材料反映的是科举制，结合所学知识可知，料举制是用考试的办法选拔人才的制度，是把考试与做官联系起来，为不具备贵族身份的士人提供了参政的机会，这就使孟郊从社会下层一跃而人上层社会。C项正确；西周分封制的主要内容是周天子将土地和人民赐给亲属和功臣，分封他们为诸侯，称为“授民授疆土”，诸侯为周王镇守疆土，缴纳贡赋，随周王出征作战，排除A项；察举制度是由地方长官向中央推荐人才，排除B项；三省六部制是隋唐时期中央政权机构的主要组成架构，三省为尚书省、中书省、门下省，六部为吏部、户部、礼部、兵部、刑部、工部，排除D项。故选C项。</w:t>
      </w:r>
    </w:p>
    <w:p w14:paraId="71226A23">
      <w:pPr>
        <w:spacing w:line="360" w:lineRule="auto"/>
        <w:jc w:val="left"/>
        <w:textAlignment w:val="center"/>
        <w:rPr>
          <w:color w:val="000000"/>
        </w:rPr>
      </w:pPr>
      <w:r>
        <w:rPr>
          <w:color w:val="000000"/>
        </w:rPr>
        <w:t xml:space="preserve">4. </w:t>
      </w:r>
      <w:r>
        <w:rPr>
          <w:rFonts w:ascii="宋体" w:hAnsi="宋体"/>
          <w:color w:val="000000"/>
        </w:rPr>
        <w:t>文字是文化的载体，是民族联系的纽带。下列“国”字是汉字不同时期的写法。对“国”字正确解读是（   ）</w:t>
      </w:r>
    </w:p>
    <w:p w14:paraId="4D4C9768">
      <w:pPr>
        <w:spacing w:line="360" w:lineRule="auto"/>
        <w:jc w:val="left"/>
        <w:textAlignment w:val="center"/>
        <w:rPr>
          <w:color w:val="000000"/>
        </w:rPr>
      </w:pPr>
      <w:r>
        <w:rPr>
          <w:color w:val="000000"/>
        </w:rPr>
        <w:drawing>
          <wp:inline distT="0" distB="0" distL="114300" distR="114300">
            <wp:extent cx="4305300" cy="609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305300" cy="609600"/>
                    </a:xfrm>
                    <a:prstGeom prst="rect">
                      <a:avLst/>
                    </a:prstGeom>
                  </pic:spPr>
                </pic:pic>
              </a:graphicData>
            </a:graphic>
          </wp:inline>
        </w:drawing>
      </w:r>
    </w:p>
    <w:p w14:paraId="4329683F">
      <w:pPr>
        <w:tabs>
          <w:tab w:val="left" w:pos="4873"/>
        </w:tabs>
        <w:spacing w:line="360" w:lineRule="auto"/>
        <w:jc w:val="left"/>
        <w:textAlignment w:val="center"/>
        <w:rPr>
          <w:color w:val="000000"/>
        </w:rPr>
      </w:pPr>
      <w:r>
        <w:rPr>
          <w:color w:val="000000"/>
        </w:rPr>
        <w:t xml:space="preserve">A. </w:t>
      </w:r>
      <w:r>
        <w:rPr>
          <w:rFonts w:ascii="宋体" w:hAnsi="宋体"/>
          <w:color w:val="000000"/>
        </w:rPr>
        <w:t>最早起源夏朝</w:t>
      </w:r>
      <w:r>
        <w:rPr>
          <w:color w:val="000000"/>
        </w:rPr>
        <w:tab/>
      </w:r>
      <w:r>
        <w:rPr>
          <w:color w:val="000000"/>
        </w:rPr>
        <w:t xml:space="preserve">B. </w:t>
      </w:r>
      <w:r>
        <w:rPr>
          <w:rFonts w:ascii="宋体" w:hAnsi="宋体"/>
          <w:color w:val="000000"/>
        </w:rPr>
        <w:t>在中国对外文明交往中产生</w:t>
      </w:r>
    </w:p>
    <w:p w14:paraId="5E23DADB">
      <w:pPr>
        <w:tabs>
          <w:tab w:val="left" w:pos="4873"/>
        </w:tabs>
        <w:spacing w:line="360" w:lineRule="auto"/>
        <w:jc w:val="left"/>
        <w:textAlignment w:val="center"/>
        <w:rPr>
          <w:color w:val="000000"/>
        </w:rPr>
      </w:pPr>
      <w:r>
        <w:rPr>
          <w:color w:val="000000"/>
        </w:rPr>
        <w:t xml:space="preserve">C. </w:t>
      </w:r>
      <w:r>
        <w:rPr>
          <w:rFonts w:ascii="宋体" w:hAnsi="宋体"/>
          <w:color w:val="000000"/>
        </w:rPr>
        <w:t>体现儒家思想</w:t>
      </w:r>
      <w:r>
        <w:rPr>
          <w:color w:val="000000"/>
        </w:rPr>
        <w:tab/>
      </w:r>
      <w:r>
        <w:rPr>
          <w:color w:val="000000"/>
        </w:rPr>
        <w:t xml:space="preserve">D. </w:t>
      </w:r>
      <w:r>
        <w:rPr>
          <w:rFonts w:ascii="宋体" w:hAnsi="宋体"/>
          <w:color w:val="000000"/>
        </w:rPr>
        <w:t>是中华文明发展创新的见证</w:t>
      </w:r>
    </w:p>
    <w:p w14:paraId="59E06183">
      <w:pPr>
        <w:spacing w:line="360" w:lineRule="auto"/>
        <w:textAlignment w:val="center"/>
        <w:rPr>
          <w:color w:val="000000"/>
        </w:rPr>
      </w:pPr>
      <w:r>
        <w:rPr>
          <w:color w:val="2E75B6"/>
        </w:rPr>
        <w:t>【答案】</w:t>
      </w:r>
      <w:r>
        <w:rPr>
          <w:color w:val="000000"/>
        </w:rPr>
        <w:t>D</w:t>
      </w:r>
    </w:p>
    <w:p w14:paraId="0B6EABB3">
      <w:pPr>
        <w:spacing w:line="360" w:lineRule="auto"/>
        <w:textAlignment w:val="center"/>
        <w:rPr>
          <w:color w:val="000000"/>
        </w:rPr>
      </w:pPr>
      <w:r>
        <w:rPr>
          <w:color w:val="2E75B6"/>
        </w:rPr>
        <w:t>【解析】</w:t>
      </w:r>
    </w:p>
    <w:p w14:paraId="704E6425">
      <w:pPr>
        <w:spacing w:line="360" w:lineRule="auto"/>
        <w:jc w:val="left"/>
        <w:textAlignment w:val="center"/>
        <w:rPr>
          <w:color w:val="000000"/>
        </w:rPr>
      </w:pPr>
      <w:r>
        <w:rPr>
          <w:color w:val="000000"/>
        </w:rPr>
        <w:t>【详解】根据所学知识，可知题干中的文字从大篆到小篆到隶书再到现在宋体，越来越便于人们书写辨认，体现了文字随着中华文明的发展不断创新，D项正确；中国真正意义上的汉字（即最早的甲骨文）起源于公元前14世纪的殷商时期，排除A项；文字变化并不是体现在对外文明交往中产生的，排除B项；不同时期文字的不同写法变迁，并不能体现儒家思想，排除C项。故选D项。</w:t>
      </w:r>
    </w:p>
    <w:p w14:paraId="43583BDE">
      <w:pPr>
        <w:spacing w:line="360" w:lineRule="auto"/>
        <w:jc w:val="left"/>
        <w:textAlignment w:val="center"/>
        <w:rPr>
          <w:color w:val="000000"/>
        </w:rPr>
      </w:pPr>
      <w:r>
        <w:rPr>
          <w:color w:val="000000"/>
        </w:rPr>
        <w:t xml:space="preserve">5. </w:t>
      </w:r>
      <w:r>
        <w:rPr>
          <w:rFonts w:ascii="宋体" w:hAnsi="宋体"/>
          <w:color w:val="000000"/>
        </w:rPr>
        <w:t>张海鹏教授在《近代中国历史进程概说》中写道：“近代中国社会的发展轨迹像个元宝形，开始是下降，降到谷底，然后上升，升出一片光明……”发展轨迹如下图。图中A段下降的主要原因是（   ）</w:t>
      </w:r>
    </w:p>
    <w:p w14:paraId="24563DFD">
      <w:pPr>
        <w:spacing w:line="360" w:lineRule="auto"/>
        <w:jc w:val="left"/>
        <w:textAlignment w:val="center"/>
        <w:rPr>
          <w:color w:val="000000"/>
        </w:rPr>
      </w:pPr>
      <w:r>
        <w:rPr>
          <w:color w:val="000000"/>
        </w:rPr>
        <w:drawing>
          <wp:inline distT="0" distB="0" distL="114300" distR="114300">
            <wp:extent cx="2752725" cy="914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52725" cy="914400"/>
                    </a:xfrm>
                    <a:prstGeom prst="rect">
                      <a:avLst/>
                    </a:prstGeom>
                  </pic:spPr>
                </pic:pic>
              </a:graphicData>
            </a:graphic>
          </wp:inline>
        </w:drawing>
      </w:r>
    </w:p>
    <w:p w14:paraId="614BDD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列强侵华</w:t>
      </w:r>
      <w:r>
        <w:rPr>
          <w:color w:val="000000"/>
        </w:rPr>
        <w:tab/>
      </w:r>
      <w:r>
        <w:rPr>
          <w:color w:val="000000"/>
        </w:rPr>
        <w:t xml:space="preserve">B. </w:t>
      </w:r>
      <w:r>
        <w:rPr>
          <w:rFonts w:ascii="宋体" w:hAnsi="宋体"/>
          <w:color w:val="000000"/>
        </w:rPr>
        <w:t>洋务运动</w:t>
      </w:r>
      <w:r>
        <w:rPr>
          <w:color w:val="000000"/>
        </w:rPr>
        <w:tab/>
      </w:r>
      <w:r>
        <w:rPr>
          <w:color w:val="000000"/>
        </w:rPr>
        <w:t xml:space="preserve">C. </w:t>
      </w:r>
      <w:r>
        <w:rPr>
          <w:rFonts w:ascii="宋体" w:hAnsi="宋体"/>
          <w:color w:val="000000"/>
        </w:rPr>
        <w:t>义和团运动</w:t>
      </w:r>
      <w:r>
        <w:rPr>
          <w:color w:val="000000"/>
        </w:rPr>
        <w:tab/>
      </w:r>
      <w:r>
        <w:rPr>
          <w:color w:val="000000"/>
        </w:rPr>
        <w:t xml:space="preserve">D. </w:t>
      </w:r>
      <w:r>
        <w:rPr>
          <w:rFonts w:ascii="宋体" w:hAnsi="宋体"/>
          <w:color w:val="000000"/>
        </w:rPr>
        <w:t>北洋军阀统治</w:t>
      </w:r>
    </w:p>
    <w:p w14:paraId="22F9CB11">
      <w:pPr>
        <w:spacing w:line="360" w:lineRule="auto"/>
        <w:textAlignment w:val="center"/>
        <w:rPr>
          <w:color w:val="000000"/>
        </w:rPr>
      </w:pPr>
      <w:r>
        <w:rPr>
          <w:color w:val="2E75B6"/>
        </w:rPr>
        <w:t>【答案】</w:t>
      </w:r>
      <w:r>
        <w:rPr>
          <w:color w:val="000000"/>
        </w:rPr>
        <w:t>A</w:t>
      </w:r>
    </w:p>
    <w:p w14:paraId="0F209711">
      <w:pPr>
        <w:spacing w:line="360" w:lineRule="auto"/>
        <w:textAlignment w:val="center"/>
        <w:rPr>
          <w:color w:val="000000"/>
        </w:rPr>
      </w:pPr>
      <w:r>
        <w:rPr>
          <w:color w:val="2E75B6"/>
        </w:rPr>
        <w:t>【解析】</w:t>
      </w:r>
    </w:p>
    <w:p w14:paraId="2C08D757">
      <w:pPr>
        <w:spacing w:line="360" w:lineRule="auto"/>
        <w:jc w:val="left"/>
        <w:textAlignment w:val="center"/>
        <w:rPr>
          <w:color w:val="000000"/>
        </w:rPr>
      </w:pPr>
      <w:r>
        <w:rPr>
          <w:color w:val="000000"/>
        </w:rPr>
        <w:t>【详解】根据所学知识可知，1840年近代中国社会的发展转迹开始下降，主要是1840年英国发动了鸦片战争，1900年近代中国社会的发展轨迹降到谷底，是1900年八国联军侵华，A项正确；洋务运动与题干内容无关，排除B项；义和团运动与题干内容无关，排除C项；北洋军阀统治与题干内容无关，排除D项。故选A项。</w:t>
      </w:r>
    </w:p>
    <w:p w14:paraId="217BA458">
      <w:pPr>
        <w:spacing w:line="360" w:lineRule="auto"/>
        <w:jc w:val="left"/>
        <w:textAlignment w:val="center"/>
        <w:rPr>
          <w:color w:val="000000"/>
        </w:rPr>
      </w:pPr>
      <w:r>
        <w:rPr>
          <w:color w:val="000000"/>
        </w:rPr>
        <w:t xml:space="preserve">6. </w:t>
      </w:r>
      <w:r>
        <w:rPr>
          <w:rFonts w:ascii="宋体" w:hAnsi="宋体"/>
          <w:color w:val="000000"/>
        </w:rPr>
        <w:t>随着社会经济和文化的发展，人们的风俗习惯也发生着变化。观察下图，你认为导致变化的历史事件是（   ）</w:t>
      </w:r>
    </w:p>
    <w:p w14:paraId="77BBEF18">
      <w:pPr>
        <w:spacing w:line="360" w:lineRule="auto"/>
        <w:jc w:val="left"/>
        <w:textAlignment w:val="center"/>
        <w:rPr>
          <w:color w:val="000000"/>
        </w:rPr>
      </w:pPr>
      <w:r>
        <w:rPr>
          <w:rFonts w:ascii="宋体" w:hAnsi="宋体"/>
          <w:color w:val="000000"/>
        </w:rPr>
        <w:drawing>
          <wp:inline distT="0" distB="0" distL="114300" distR="114300">
            <wp:extent cx="3343275" cy="1638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43275" cy="1638300"/>
                    </a:xfrm>
                    <a:prstGeom prst="rect">
                      <a:avLst/>
                    </a:prstGeom>
                  </pic:spPr>
                </pic:pic>
              </a:graphicData>
            </a:graphic>
          </wp:inline>
        </w:drawing>
      </w:r>
    </w:p>
    <w:p w14:paraId="2A1017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戊戌变法</w:t>
      </w:r>
      <w:r>
        <w:rPr>
          <w:color w:val="000000"/>
        </w:rPr>
        <w:tab/>
      </w:r>
      <w:r>
        <w:rPr>
          <w:color w:val="000000"/>
        </w:rPr>
        <w:t xml:space="preserve">B. </w:t>
      </w:r>
      <w:r>
        <w:rPr>
          <w:rFonts w:ascii="宋体" w:hAnsi="宋体"/>
          <w:color w:val="000000"/>
        </w:rPr>
        <w:t>辛亥革命</w:t>
      </w:r>
      <w:r>
        <w:rPr>
          <w:color w:val="000000"/>
        </w:rPr>
        <w:tab/>
      </w:r>
      <w:r>
        <w:rPr>
          <w:color w:val="000000"/>
        </w:rPr>
        <w:t xml:space="preserve">C. </w:t>
      </w:r>
      <w:r>
        <w:rPr>
          <w:rFonts w:ascii="宋体" w:hAnsi="宋体"/>
          <w:color w:val="000000"/>
        </w:rPr>
        <w:t>新文化运动</w:t>
      </w:r>
      <w:r>
        <w:rPr>
          <w:color w:val="000000"/>
        </w:rPr>
        <w:tab/>
      </w:r>
      <w:r>
        <w:rPr>
          <w:color w:val="000000"/>
        </w:rPr>
        <w:t xml:space="preserve">D. </w:t>
      </w:r>
      <w:r>
        <w:rPr>
          <w:rFonts w:ascii="宋体" w:hAnsi="宋体"/>
          <w:color w:val="000000"/>
        </w:rPr>
        <w:t>新中国建立</w:t>
      </w:r>
    </w:p>
    <w:p w14:paraId="1E916B5C">
      <w:pPr>
        <w:spacing w:line="360" w:lineRule="auto"/>
        <w:textAlignment w:val="center"/>
        <w:rPr>
          <w:color w:val="000000"/>
        </w:rPr>
      </w:pPr>
      <w:r>
        <w:rPr>
          <w:color w:val="2E75B6"/>
        </w:rPr>
        <w:t>【答案】</w:t>
      </w:r>
      <w:r>
        <w:rPr>
          <w:color w:val="000000"/>
        </w:rPr>
        <w:t>B</w:t>
      </w:r>
    </w:p>
    <w:p w14:paraId="1FEEFCA7">
      <w:pPr>
        <w:spacing w:line="360" w:lineRule="auto"/>
        <w:textAlignment w:val="center"/>
        <w:rPr>
          <w:color w:val="000000"/>
        </w:rPr>
      </w:pPr>
      <w:r>
        <w:rPr>
          <w:color w:val="2E75B6"/>
        </w:rPr>
        <w:t>【解析】</w:t>
      </w:r>
    </w:p>
    <w:p w14:paraId="6A4A7A08">
      <w:pPr>
        <w:spacing w:line="360" w:lineRule="auto"/>
        <w:jc w:val="left"/>
        <w:textAlignment w:val="center"/>
        <w:rPr>
          <w:color w:val="000000"/>
        </w:rPr>
      </w:pPr>
      <w:r>
        <w:rPr>
          <w:color w:val="000000"/>
        </w:rPr>
        <w:t>【详解】结合所学知识，从左图的封建称谓和跪拜礼到右图平等称谓“李先生”“张先生”和握手礼可以得出，是由于辛亥革命自由、平等思潮的推动，B项正确；戊戌变法、新文化运动、新中国成立均与题干无关，排除ACD项。故选B项。</w:t>
      </w:r>
    </w:p>
    <w:p w14:paraId="49180E40">
      <w:pPr>
        <w:spacing w:line="360" w:lineRule="auto"/>
        <w:jc w:val="left"/>
        <w:textAlignment w:val="center"/>
        <w:rPr>
          <w:color w:val="000000"/>
        </w:rPr>
      </w:pPr>
      <w:r>
        <w:rPr>
          <w:color w:val="000000"/>
        </w:rPr>
        <w:t xml:space="preserve">7. </w:t>
      </w:r>
      <w:r>
        <w:rPr>
          <w:rFonts w:ascii="宋体" w:hAnsi="宋体"/>
          <w:color w:val="000000"/>
        </w:rPr>
        <w:t>孙连仲将军命令：“士兵打完了你就自己上前填进去。你填过了，我就来填进去。’中国军人用勇气和生命取得了抗战以来正面战场最大的一场胜利。这一壮举发生在（   ）</w:t>
      </w:r>
    </w:p>
    <w:p w14:paraId="187A016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047875" cy="1524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047875" cy="1524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076450" cy="1685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076450" cy="1685925"/>
                    </a:xfrm>
                    <a:prstGeom prst="rect">
                      <a:avLst/>
                    </a:prstGeom>
                  </pic:spPr>
                </pic:pic>
              </a:graphicData>
            </a:graphic>
          </wp:inline>
        </w:drawing>
      </w:r>
    </w:p>
    <w:p w14:paraId="08D8AD2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143125" cy="17811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143125" cy="17811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152650" cy="1724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52650" cy="1724025"/>
                    </a:xfrm>
                    <a:prstGeom prst="rect">
                      <a:avLst/>
                    </a:prstGeom>
                  </pic:spPr>
                </pic:pic>
              </a:graphicData>
            </a:graphic>
          </wp:inline>
        </w:drawing>
      </w:r>
    </w:p>
    <w:p w14:paraId="3050DD02">
      <w:pPr>
        <w:spacing w:line="360" w:lineRule="auto"/>
        <w:textAlignment w:val="center"/>
        <w:rPr>
          <w:color w:val="000000"/>
        </w:rPr>
      </w:pPr>
      <w:r>
        <w:rPr>
          <w:color w:val="2E75B6"/>
        </w:rPr>
        <w:t>【答案】</w:t>
      </w:r>
      <w:r>
        <w:rPr>
          <w:color w:val="000000"/>
        </w:rPr>
        <w:t>B</w:t>
      </w:r>
    </w:p>
    <w:p w14:paraId="68DF0C06">
      <w:pPr>
        <w:spacing w:line="360" w:lineRule="auto"/>
        <w:textAlignment w:val="center"/>
        <w:rPr>
          <w:color w:val="000000"/>
        </w:rPr>
      </w:pPr>
      <w:r>
        <w:rPr>
          <w:color w:val="2E75B6"/>
        </w:rPr>
        <w:t>【解析】</w:t>
      </w:r>
    </w:p>
    <w:p w14:paraId="6BC93F23">
      <w:pPr>
        <w:spacing w:line="360" w:lineRule="auto"/>
        <w:jc w:val="left"/>
        <w:textAlignment w:val="center"/>
        <w:rPr>
          <w:color w:val="000000"/>
        </w:rPr>
      </w:pPr>
      <w:r>
        <w:rPr>
          <w:color w:val="000000"/>
        </w:rPr>
        <w:t>【详解】根据图片信息和所学知识可知，台儿庄战役是中国抗战史上的一次著名战役，是中国军队在抗战初期正面战场取得的最大的一次胜利，B项正确；平型关大捷是1937年9月25日,八路军在山西省大同市平型关附近,由115师长林彪,副师长聂荣臻指挥,狙击日军的一场战役，排除A项；百团大战是中国抗日战争时期,中国共产党领导下的八路军、新四军与日军在中国华北地区晋察冀边区发生的一次规模最大、持续时间最长的战役，排除C项；渡江战役是中国共产党解放全中国过程中的一次重要战役，排除D项。故选B项。</w:t>
      </w:r>
    </w:p>
    <w:p w14:paraId="67696CE1">
      <w:pPr>
        <w:spacing w:line="360" w:lineRule="auto"/>
        <w:jc w:val="left"/>
        <w:textAlignment w:val="center"/>
        <w:rPr>
          <w:color w:val="000000"/>
        </w:rPr>
      </w:pPr>
      <w:r>
        <w:rPr>
          <w:color w:val="000000"/>
        </w:rPr>
        <w:t xml:space="preserve">8. </w:t>
      </w:r>
      <w:r>
        <w:rPr>
          <w:rFonts w:ascii="宋体" w:hAnsi="宋体"/>
          <w:color w:val="000000"/>
        </w:rPr>
        <w:t>20世纪60——70年代，为了加强国防安全，中国开展了大规模的三线建设运动。同学们熟知的九院等军工企业纷纷迁人绵阳。据此可推知当时绵阳成为（   ）</w:t>
      </w:r>
    </w:p>
    <w:p w14:paraId="58189EFC">
      <w:pPr>
        <w:tabs>
          <w:tab w:val="left" w:pos="4873"/>
        </w:tabs>
        <w:spacing w:line="360" w:lineRule="auto"/>
        <w:jc w:val="left"/>
        <w:textAlignment w:val="center"/>
        <w:rPr>
          <w:color w:val="000000"/>
        </w:rPr>
      </w:pPr>
      <w:r>
        <w:rPr>
          <w:color w:val="000000"/>
        </w:rPr>
        <w:t xml:space="preserve">A. </w:t>
      </w:r>
      <w:r>
        <w:rPr>
          <w:rFonts w:ascii="宋体" w:hAnsi="宋体"/>
          <w:color w:val="000000"/>
        </w:rPr>
        <w:t>中国的工业中心</w:t>
      </w:r>
      <w:r>
        <w:rPr>
          <w:color w:val="000000"/>
        </w:rPr>
        <w:tab/>
      </w:r>
      <w:r>
        <w:rPr>
          <w:color w:val="000000"/>
        </w:rPr>
        <w:t xml:space="preserve">B. </w:t>
      </w:r>
      <w:r>
        <w:rPr>
          <w:rFonts w:ascii="宋体" w:hAnsi="宋体"/>
          <w:color w:val="000000"/>
        </w:rPr>
        <w:t>国防建设的基地</w:t>
      </w:r>
    </w:p>
    <w:p w14:paraId="17AFD848">
      <w:pPr>
        <w:tabs>
          <w:tab w:val="left" w:pos="4873"/>
        </w:tabs>
        <w:spacing w:line="360" w:lineRule="auto"/>
        <w:jc w:val="left"/>
        <w:textAlignment w:val="center"/>
        <w:rPr>
          <w:color w:val="000000"/>
        </w:rPr>
      </w:pPr>
      <w:r>
        <w:rPr>
          <w:color w:val="000000"/>
        </w:rPr>
        <w:t xml:space="preserve">C. </w:t>
      </w:r>
      <w:r>
        <w:rPr>
          <w:rFonts w:ascii="宋体" w:hAnsi="宋体"/>
          <w:color w:val="000000"/>
        </w:rPr>
        <w:t>改革开放的前沿</w:t>
      </w:r>
      <w:r>
        <w:rPr>
          <w:color w:val="000000"/>
        </w:rPr>
        <w:tab/>
      </w:r>
      <w:r>
        <w:rPr>
          <w:color w:val="000000"/>
        </w:rPr>
        <w:t xml:space="preserve">D. </w:t>
      </w:r>
      <w:r>
        <w:rPr>
          <w:rFonts w:ascii="宋体" w:hAnsi="宋体"/>
          <w:color w:val="000000"/>
        </w:rPr>
        <w:t>教育发展的先锋</w:t>
      </w:r>
    </w:p>
    <w:p w14:paraId="478D845C">
      <w:pPr>
        <w:spacing w:line="360" w:lineRule="auto"/>
        <w:textAlignment w:val="center"/>
        <w:rPr>
          <w:color w:val="000000"/>
        </w:rPr>
      </w:pPr>
      <w:r>
        <w:rPr>
          <w:color w:val="2E75B6"/>
        </w:rPr>
        <w:t>【答案】</w:t>
      </w:r>
      <w:r>
        <w:rPr>
          <w:color w:val="000000"/>
        </w:rPr>
        <w:t>B</w:t>
      </w:r>
    </w:p>
    <w:p w14:paraId="5015394A">
      <w:pPr>
        <w:spacing w:line="360" w:lineRule="auto"/>
        <w:textAlignment w:val="center"/>
        <w:rPr>
          <w:color w:val="000000"/>
        </w:rPr>
      </w:pPr>
      <w:r>
        <w:rPr>
          <w:color w:val="2E75B6"/>
        </w:rPr>
        <w:t>【解析】</w:t>
      </w:r>
    </w:p>
    <w:p w14:paraId="103DE8F8">
      <w:pPr>
        <w:spacing w:line="360" w:lineRule="auto"/>
        <w:jc w:val="left"/>
        <w:textAlignment w:val="center"/>
        <w:rPr>
          <w:color w:val="000000"/>
        </w:rPr>
      </w:pPr>
      <w:r>
        <w:rPr>
          <w:color w:val="000000"/>
        </w:rPr>
        <w:t>【详解】据材料“20世纪60——70年代，为了加强国防安全，中国开展了大规模的三线建设运动。同学们熟知的九院等军工企业纷纷迁人绵阳”可知，为了加强国防安全，中国开展了大规模的三线建设运动，当时九院等军工企业纷纷迁人绵阳，因此绵阳属于国防建设基地，B项正确；材料主旨是三线建设，未涉及工业中心问题，排除A项；1978年十一届三中全会上确定了改革开放的伟大决策，与材料时间不符，排除C项；材料强调的是三线建设，未涉及教育发展，排除D项。故选B项。</w:t>
      </w:r>
    </w:p>
    <w:p w14:paraId="6CAEC74D">
      <w:pPr>
        <w:spacing w:line="360" w:lineRule="auto"/>
        <w:jc w:val="left"/>
        <w:textAlignment w:val="center"/>
        <w:rPr>
          <w:color w:val="000000"/>
        </w:rPr>
      </w:pPr>
      <w:r>
        <w:rPr>
          <w:color w:val="000000"/>
        </w:rPr>
        <w:t xml:space="preserve">9. </w:t>
      </w:r>
      <w:r>
        <w:rPr>
          <w:rFonts w:ascii="宋体" w:hAnsi="宋体"/>
          <w:color w:val="000000"/>
        </w:rPr>
        <w:t>阅读下图《中国城镇人口数量变化情况》，指出图中E-F点变化的原因是（   ）</w:t>
      </w:r>
    </w:p>
    <w:p w14:paraId="20311EDF">
      <w:pPr>
        <w:spacing w:line="360" w:lineRule="auto"/>
        <w:jc w:val="left"/>
        <w:textAlignment w:val="center"/>
        <w:rPr>
          <w:color w:val="000000"/>
        </w:rPr>
      </w:pPr>
      <w:r>
        <w:rPr>
          <w:color w:val="000000"/>
        </w:rPr>
        <w:drawing>
          <wp:inline distT="0" distB="0" distL="114300" distR="114300">
            <wp:extent cx="2076450" cy="1057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076450" cy="1057275"/>
                    </a:xfrm>
                    <a:prstGeom prst="rect">
                      <a:avLst/>
                    </a:prstGeom>
                  </pic:spPr>
                </pic:pic>
              </a:graphicData>
            </a:graphic>
          </wp:inline>
        </w:drawing>
      </w:r>
    </w:p>
    <w:p w14:paraId="495482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三大改造</w:t>
      </w:r>
      <w:r>
        <w:rPr>
          <w:color w:val="000000"/>
        </w:rPr>
        <w:tab/>
      </w:r>
      <w:r>
        <w:rPr>
          <w:color w:val="000000"/>
        </w:rPr>
        <w:t xml:space="preserve">B. </w:t>
      </w:r>
      <w:r>
        <w:rPr>
          <w:rFonts w:ascii="宋体" w:hAnsi="宋体"/>
          <w:color w:val="000000"/>
        </w:rPr>
        <w:t>一五计划</w:t>
      </w:r>
      <w:r>
        <w:rPr>
          <w:color w:val="000000"/>
        </w:rPr>
        <w:tab/>
      </w:r>
      <w:r>
        <w:rPr>
          <w:color w:val="000000"/>
        </w:rPr>
        <w:t xml:space="preserve">C. </w:t>
      </w:r>
      <w:r>
        <w:rPr>
          <w:rFonts w:ascii="宋体" w:hAnsi="宋体"/>
          <w:color w:val="000000"/>
        </w:rPr>
        <w:t>人民公社运动</w:t>
      </w:r>
      <w:r>
        <w:rPr>
          <w:color w:val="000000"/>
        </w:rPr>
        <w:tab/>
      </w:r>
      <w:r>
        <w:rPr>
          <w:color w:val="000000"/>
        </w:rPr>
        <w:t xml:space="preserve">D. </w:t>
      </w:r>
      <w:r>
        <w:rPr>
          <w:rFonts w:ascii="宋体" w:hAnsi="宋体"/>
          <w:color w:val="000000"/>
        </w:rPr>
        <w:t>经济体制改革</w:t>
      </w:r>
    </w:p>
    <w:p w14:paraId="7253A148">
      <w:pPr>
        <w:spacing w:line="360" w:lineRule="auto"/>
        <w:textAlignment w:val="center"/>
        <w:rPr>
          <w:color w:val="000000"/>
        </w:rPr>
      </w:pPr>
      <w:r>
        <w:rPr>
          <w:color w:val="2E75B6"/>
        </w:rPr>
        <w:t>【答案】</w:t>
      </w:r>
      <w:r>
        <w:rPr>
          <w:color w:val="000000"/>
        </w:rPr>
        <w:t>D</w:t>
      </w:r>
    </w:p>
    <w:p w14:paraId="4CC7F663">
      <w:pPr>
        <w:spacing w:line="360" w:lineRule="auto"/>
        <w:textAlignment w:val="center"/>
        <w:rPr>
          <w:color w:val="000000"/>
        </w:rPr>
      </w:pPr>
      <w:r>
        <w:rPr>
          <w:color w:val="2E75B6"/>
        </w:rPr>
        <w:t>【解析】</w:t>
      </w:r>
    </w:p>
    <w:p w14:paraId="76CABD27">
      <w:pPr>
        <w:spacing w:line="360" w:lineRule="auto"/>
        <w:jc w:val="left"/>
        <w:textAlignment w:val="center"/>
        <w:rPr>
          <w:color w:val="000000"/>
        </w:rPr>
      </w:pPr>
      <w:r>
        <w:rPr>
          <w:color w:val="000000"/>
        </w:rPr>
        <w:t>【详解】根据题干信息“《中国城镇人口数量变化情况》”，可知图中E-F点，20世纪70年代末到20世纪80年代城镇人口数量迅速增加，结合所学知识可知，1978年12月，中共十一届三中全会作出了把党和国家的工作中心转移到经济建设上来，实行改革开放的历史性决策，改革先从农村开始，1984年10月，中共十二届三中全会通过《中共中央关于经济体制改革的决定》，要求加快以城市为重点的经济体制改革的步伐，导致城镇人口数量增加。因此图中E-F点变化的原因是经济体制改革。D项正确；三大改造的完成，基本上实现了生产资料私有制向社会主义公有制的转变；标志社会主义基本制度在我国建立起来，我国从此进入社会主义初级阶段，排除A项；一五年计划的超额完成，使我国开始改变了工业落后的面貌，并向社会主义工业化迈进，排除B项；人民公社化运动，是我国探索建设社会主义道路中的一次严重失误，排除C项。故选D项。</w:t>
      </w:r>
    </w:p>
    <w:p w14:paraId="0C719DC8">
      <w:pPr>
        <w:spacing w:line="360" w:lineRule="auto"/>
        <w:jc w:val="left"/>
        <w:textAlignment w:val="center"/>
        <w:rPr>
          <w:color w:val="000000"/>
        </w:rPr>
      </w:pPr>
      <w:r>
        <w:rPr>
          <w:color w:val="000000"/>
        </w:rPr>
        <w:t xml:space="preserve">10. </w:t>
      </w:r>
      <w:r>
        <w:rPr>
          <w:rFonts w:ascii="宋体" w:hAnsi="宋体"/>
          <w:color w:val="000000"/>
        </w:rPr>
        <w:t>阅读下列表格，你认为最适合的主题是（   ）</w:t>
      </w:r>
    </w:p>
    <w:tbl>
      <w:tblPr>
        <w:tblStyle w:val="5"/>
        <w:tblW w:w="9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40"/>
        <w:gridCol w:w="3240"/>
        <w:gridCol w:w="3255"/>
      </w:tblGrid>
      <w:tr w14:paraId="5D2D8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CEC039">
            <w:pPr>
              <w:spacing w:line="360" w:lineRule="auto"/>
              <w:jc w:val="left"/>
              <w:textAlignment w:val="center"/>
              <w:rPr>
                <w:color w:val="000000"/>
              </w:rPr>
            </w:pPr>
            <w:r>
              <w:rPr>
                <w:rFonts w:ascii="宋体" w:hAnsi="宋体"/>
                <w:color w:val="000000"/>
              </w:rPr>
              <w:t>姓名</w:t>
            </w:r>
          </w:p>
        </w:tc>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B72744">
            <w:pPr>
              <w:spacing w:line="360" w:lineRule="auto"/>
              <w:jc w:val="left"/>
              <w:textAlignment w:val="center"/>
              <w:rPr>
                <w:color w:val="000000"/>
              </w:rPr>
            </w:pPr>
            <w:r>
              <w:rPr>
                <w:rFonts w:ascii="宋体" w:hAnsi="宋体"/>
                <w:color w:val="000000"/>
              </w:rPr>
              <w:t>年龄（岁）</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D3777C">
            <w:pPr>
              <w:spacing w:line="360" w:lineRule="auto"/>
              <w:jc w:val="left"/>
              <w:textAlignment w:val="center"/>
              <w:rPr>
                <w:color w:val="000000"/>
              </w:rPr>
            </w:pPr>
            <w:r>
              <w:rPr>
                <w:rFonts w:ascii="宋体" w:hAnsi="宋体"/>
                <w:color w:val="000000"/>
              </w:rPr>
              <w:t>成就</w:t>
            </w:r>
          </w:p>
        </w:tc>
      </w:tr>
      <w:tr w14:paraId="25FD4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9100BD">
            <w:pPr>
              <w:spacing w:line="360" w:lineRule="auto"/>
              <w:jc w:val="left"/>
              <w:textAlignment w:val="center"/>
              <w:rPr>
                <w:color w:val="000000"/>
              </w:rPr>
            </w:pPr>
            <w:r>
              <w:rPr>
                <w:rFonts w:ascii="宋体" w:hAnsi="宋体"/>
                <w:color w:val="000000"/>
              </w:rPr>
              <w:t>孙中山</w:t>
            </w:r>
          </w:p>
        </w:tc>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527AD9">
            <w:pPr>
              <w:spacing w:line="360" w:lineRule="auto"/>
              <w:jc w:val="left"/>
              <w:textAlignment w:val="center"/>
              <w:rPr>
                <w:color w:val="000000"/>
              </w:rPr>
            </w:pPr>
            <w:r>
              <w:rPr>
                <w:rFonts w:ascii="宋体" w:hAnsi="宋体"/>
                <w:color w:val="000000"/>
              </w:rPr>
              <w:t>28</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368ADD">
            <w:pPr>
              <w:spacing w:line="360" w:lineRule="auto"/>
              <w:jc w:val="left"/>
              <w:textAlignment w:val="center"/>
              <w:rPr>
                <w:color w:val="000000"/>
              </w:rPr>
            </w:pPr>
            <w:r>
              <w:rPr>
                <w:rFonts w:ascii="宋体" w:hAnsi="宋体"/>
                <w:color w:val="000000"/>
              </w:rPr>
              <w:t>创立兴中会</w:t>
            </w:r>
          </w:p>
        </w:tc>
      </w:tr>
      <w:tr w14:paraId="46E2F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43548E">
            <w:pPr>
              <w:spacing w:line="360" w:lineRule="auto"/>
              <w:jc w:val="left"/>
              <w:textAlignment w:val="center"/>
              <w:rPr>
                <w:color w:val="000000"/>
              </w:rPr>
            </w:pPr>
            <w:r>
              <w:rPr>
                <w:rFonts w:ascii="宋体" w:hAnsi="宋体"/>
                <w:color w:val="000000"/>
              </w:rPr>
              <w:t>邹容</w:t>
            </w:r>
          </w:p>
        </w:tc>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A6DB31">
            <w:pPr>
              <w:spacing w:line="360" w:lineRule="auto"/>
              <w:jc w:val="left"/>
              <w:textAlignment w:val="center"/>
              <w:rPr>
                <w:color w:val="000000"/>
              </w:rPr>
            </w:pPr>
            <w:r>
              <w:rPr>
                <w:rFonts w:ascii="宋体" w:hAnsi="宋体"/>
                <w:color w:val="000000"/>
              </w:rPr>
              <w:t>20</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84930E">
            <w:pPr>
              <w:spacing w:line="360" w:lineRule="auto"/>
              <w:jc w:val="left"/>
              <w:textAlignment w:val="center"/>
              <w:rPr>
                <w:color w:val="000000"/>
              </w:rPr>
            </w:pPr>
            <w:r>
              <w:rPr>
                <w:rFonts w:ascii="宋体" w:hAnsi="宋体"/>
                <w:color w:val="000000"/>
              </w:rPr>
              <w:t>出版《革命军》</w:t>
            </w:r>
          </w:p>
        </w:tc>
      </w:tr>
      <w:tr w14:paraId="4ED89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47B7FF">
            <w:pPr>
              <w:spacing w:line="360" w:lineRule="auto"/>
              <w:jc w:val="left"/>
              <w:textAlignment w:val="center"/>
              <w:rPr>
                <w:color w:val="000000"/>
              </w:rPr>
            </w:pPr>
            <w:r>
              <w:rPr>
                <w:rFonts w:ascii="宋体" w:hAnsi="宋体"/>
                <w:color w:val="000000"/>
              </w:rPr>
              <w:t>周恩来</w:t>
            </w:r>
          </w:p>
        </w:tc>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8763D5">
            <w:pPr>
              <w:spacing w:line="360" w:lineRule="auto"/>
              <w:jc w:val="left"/>
              <w:textAlignment w:val="center"/>
              <w:rPr>
                <w:color w:val="000000"/>
              </w:rPr>
            </w:pPr>
            <w:r>
              <w:rPr>
                <w:rFonts w:ascii="宋体" w:hAnsi="宋体"/>
                <w:color w:val="000000"/>
              </w:rPr>
              <w:t>26</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9A979C">
            <w:pPr>
              <w:spacing w:line="360" w:lineRule="auto"/>
              <w:jc w:val="left"/>
              <w:textAlignment w:val="center"/>
              <w:rPr>
                <w:color w:val="000000"/>
              </w:rPr>
            </w:pPr>
            <w:r>
              <w:rPr>
                <w:rFonts w:ascii="宋体" w:hAnsi="宋体"/>
                <w:color w:val="000000"/>
              </w:rPr>
              <w:t>担任黄埔军校政治部主任</w:t>
            </w:r>
          </w:p>
        </w:tc>
      </w:tr>
      <w:tr w14:paraId="0EF4A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794094">
            <w:pPr>
              <w:spacing w:line="360" w:lineRule="auto"/>
              <w:jc w:val="left"/>
              <w:textAlignment w:val="center"/>
              <w:rPr>
                <w:color w:val="000000"/>
              </w:rPr>
            </w:pPr>
            <w:r>
              <w:rPr>
                <w:rFonts w:ascii="宋体" w:hAnsi="宋体"/>
                <w:color w:val="000000"/>
              </w:rPr>
              <w:t>雷锋</w:t>
            </w:r>
          </w:p>
        </w:tc>
        <w:tc>
          <w:tcPr>
            <w:tcW w:w="32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D4F925">
            <w:pPr>
              <w:spacing w:line="360" w:lineRule="auto"/>
              <w:jc w:val="left"/>
              <w:textAlignment w:val="center"/>
              <w:rPr>
                <w:color w:val="000000"/>
              </w:rPr>
            </w:pPr>
            <w:r>
              <w:rPr>
                <w:rFonts w:ascii="宋体" w:hAnsi="宋体"/>
                <w:color w:val="000000"/>
              </w:rPr>
              <w:t>22</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4F9C63">
            <w:pPr>
              <w:spacing w:line="360" w:lineRule="auto"/>
              <w:jc w:val="left"/>
              <w:textAlignment w:val="center"/>
              <w:rPr>
                <w:color w:val="000000"/>
              </w:rPr>
            </w:pPr>
            <w:r>
              <w:rPr>
                <w:rFonts w:ascii="宋体" w:hAnsi="宋体"/>
                <w:color w:val="000000"/>
              </w:rPr>
              <w:t>成为全国人民学习的榜样</w:t>
            </w:r>
          </w:p>
        </w:tc>
      </w:tr>
    </w:tbl>
    <w:p w14:paraId="27A2F028">
      <w:pPr>
        <w:spacing w:line="360" w:lineRule="auto"/>
        <w:jc w:val="left"/>
        <w:textAlignment w:val="center"/>
        <w:rPr>
          <w:color w:val="000000"/>
        </w:rPr>
      </w:pPr>
    </w:p>
    <w:p w14:paraId="3E5E9746">
      <w:pPr>
        <w:tabs>
          <w:tab w:val="left" w:pos="4873"/>
        </w:tabs>
        <w:spacing w:line="360" w:lineRule="auto"/>
        <w:jc w:val="left"/>
        <w:textAlignment w:val="center"/>
        <w:rPr>
          <w:color w:val="000000"/>
        </w:rPr>
      </w:pPr>
      <w:r>
        <w:rPr>
          <w:color w:val="000000"/>
        </w:rPr>
        <w:t xml:space="preserve">A. </w:t>
      </w:r>
      <w:r>
        <w:rPr>
          <w:rFonts w:ascii="宋体" w:hAnsi="宋体"/>
          <w:color w:val="000000"/>
        </w:rPr>
        <w:t>年轻有为民族精英</w:t>
      </w:r>
      <w:r>
        <w:rPr>
          <w:color w:val="000000"/>
        </w:rPr>
        <w:tab/>
      </w:r>
      <w:r>
        <w:rPr>
          <w:color w:val="000000"/>
        </w:rPr>
        <w:t xml:space="preserve">B. </w:t>
      </w:r>
      <w:r>
        <w:rPr>
          <w:rFonts w:ascii="宋体" w:hAnsi="宋体"/>
          <w:color w:val="000000"/>
        </w:rPr>
        <w:t>革命领袖国家栋梁.</w:t>
      </w:r>
    </w:p>
    <w:p w14:paraId="09952CCC">
      <w:pPr>
        <w:tabs>
          <w:tab w:val="left" w:pos="4873"/>
        </w:tabs>
        <w:spacing w:line="360" w:lineRule="auto"/>
        <w:jc w:val="left"/>
        <w:textAlignment w:val="center"/>
        <w:rPr>
          <w:color w:val="000000"/>
        </w:rPr>
      </w:pPr>
      <w:r>
        <w:rPr>
          <w:color w:val="000000"/>
        </w:rPr>
        <w:t xml:space="preserve">C. </w:t>
      </w:r>
      <w:r>
        <w:rPr>
          <w:rFonts w:ascii="宋体" w:hAnsi="宋体"/>
          <w:color w:val="000000"/>
        </w:rPr>
        <w:t>民主共和时代先锋：</w:t>
      </w:r>
      <w:r>
        <w:rPr>
          <w:color w:val="000000"/>
        </w:rPr>
        <w:tab/>
      </w:r>
      <w:r>
        <w:rPr>
          <w:color w:val="000000"/>
        </w:rPr>
        <w:t xml:space="preserve">D. </w:t>
      </w:r>
      <w:r>
        <w:rPr>
          <w:rFonts w:ascii="宋体" w:hAnsi="宋体"/>
          <w:color w:val="000000"/>
        </w:rPr>
        <w:t>公而忘私助人</w:t>
      </w:r>
      <w:r>
        <w:rPr>
          <w:rFonts w:ascii="宋体" w:hAnsi="宋体"/>
          <w:color w:val="000000"/>
        </w:rPr>
        <w:drawing>
          <wp:inline distT="0" distB="0" distL="114300" distR="114300">
            <wp:extent cx="158750" cy="190500"/>
            <wp:effectExtent l="0" t="0" r="12700" b="0"/>
            <wp:docPr id="663921002" name="图片 66392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21002" name="图片 663921002"/>
                    <pic:cNvPicPr>
                      <a:picLocks noChangeAspect="1"/>
                    </pic:cNvPicPr>
                  </pic:nvPicPr>
                  <pic:blipFill>
                    <a:blip r:embed="rId22" cstate="print"/>
                    <a:stretch>
                      <a:fillRect/>
                    </a:stretch>
                  </pic:blipFill>
                  <pic:spPr>
                    <a:xfrm>
                      <a:off x="0" y="0"/>
                      <a:ext cx="158750" cy="190500"/>
                    </a:xfrm>
                    <a:prstGeom prst="rect">
                      <a:avLst/>
                    </a:prstGeom>
                  </pic:spPr>
                </pic:pic>
              </a:graphicData>
            </a:graphic>
          </wp:inline>
        </w:drawing>
      </w:r>
      <w:r>
        <w:rPr>
          <w:rFonts w:ascii="宋体" w:hAnsi="宋体"/>
          <w:color w:val="000000"/>
        </w:rPr>
        <w:t>乐</w:t>
      </w:r>
    </w:p>
    <w:p w14:paraId="3C48825C">
      <w:pPr>
        <w:spacing w:line="360" w:lineRule="auto"/>
        <w:textAlignment w:val="center"/>
        <w:rPr>
          <w:color w:val="000000"/>
        </w:rPr>
      </w:pPr>
      <w:r>
        <w:rPr>
          <w:color w:val="2E75B6"/>
        </w:rPr>
        <w:t>【答案】</w:t>
      </w:r>
      <w:r>
        <w:rPr>
          <w:color w:val="000000"/>
        </w:rPr>
        <w:t>A</w:t>
      </w:r>
    </w:p>
    <w:p w14:paraId="62DCD110">
      <w:pPr>
        <w:spacing w:line="360" w:lineRule="auto"/>
        <w:textAlignment w:val="center"/>
        <w:rPr>
          <w:color w:val="000000"/>
        </w:rPr>
      </w:pPr>
      <w:r>
        <w:rPr>
          <w:color w:val="2E75B6"/>
        </w:rPr>
        <w:t>【解析】</w:t>
      </w:r>
    </w:p>
    <w:p w14:paraId="3FDA9779">
      <w:pPr>
        <w:spacing w:line="360" w:lineRule="auto"/>
        <w:jc w:val="left"/>
        <w:textAlignment w:val="center"/>
        <w:rPr>
          <w:color w:val="000000"/>
        </w:rPr>
      </w:pPr>
      <w:r>
        <w:rPr>
          <w:color w:val="000000"/>
        </w:rPr>
        <w:t>【详解】根据题干信息“孙中山28岁创立兴中会；邹容20岁出版《革命军》；周恩来26岁担任黄埔军校政治部主任；雷锋22岁成为全国人民学习的榜样”，结合所学知识可知，材料最适合的主题是年轻有为民族精英，A项正确；革命领袖，民主共和，与雷锋不符，排除BC项；公而忘私，助人为乐，只与雷锋相符，排除D项。故选A项。</w:t>
      </w:r>
    </w:p>
    <w:p w14:paraId="5F06A7D2">
      <w:pPr>
        <w:spacing w:line="360" w:lineRule="auto"/>
        <w:jc w:val="left"/>
        <w:textAlignment w:val="center"/>
        <w:rPr>
          <w:color w:val="000000"/>
        </w:rPr>
      </w:pPr>
      <w:r>
        <w:rPr>
          <w:color w:val="000000"/>
        </w:rPr>
        <w:t xml:space="preserve">11. </w:t>
      </w:r>
      <w:r>
        <w:rPr>
          <w:rFonts w:ascii="宋体" w:hAnsi="宋体"/>
          <w:color w:val="000000"/>
        </w:rPr>
        <w:t>在漫长的古代社会，人类不断探索，尝试着建立奴隶制的民主政治。下列史实最能说明这一观点的是（   ）</w:t>
      </w:r>
    </w:p>
    <w:p w14:paraId="13B076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无为而治</w:t>
      </w:r>
      <w:r>
        <w:rPr>
          <w:color w:val="000000"/>
        </w:rPr>
        <w:tab/>
      </w:r>
      <w:r>
        <w:rPr>
          <w:color w:val="000000"/>
        </w:rPr>
        <w:t xml:space="preserve">B. </w:t>
      </w:r>
      <w:r>
        <w:rPr>
          <w:rFonts w:ascii="宋体" w:hAnsi="宋体"/>
          <w:color w:val="000000"/>
        </w:rPr>
        <w:t>种姓制度</w:t>
      </w:r>
      <w:r>
        <w:rPr>
          <w:color w:val="000000"/>
        </w:rPr>
        <w:tab/>
      </w:r>
      <w:r>
        <w:rPr>
          <w:color w:val="000000"/>
        </w:rPr>
        <w:t xml:space="preserve">C. </w:t>
      </w:r>
      <w:r>
        <w:rPr>
          <w:rFonts w:ascii="宋体" w:hAnsi="宋体"/>
          <w:color w:val="000000"/>
        </w:rPr>
        <w:t>《汉谟拉比法典》</w:t>
      </w:r>
      <w:r>
        <w:rPr>
          <w:color w:val="000000"/>
        </w:rPr>
        <w:tab/>
      </w:r>
      <w:r>
        <w:rPr>
          <w:color w:val="000000"/>
        </w:rPr>
        <w:t xml:space="preserve">D. </w:t>
      </w:r>
      <w:r>
        <w:rPr>
          <w:rFonts w:ascii="宋体" w:hAnsi="宋体"/>
          <w:color w:val="000000"/>
        </w:rPr>
        <w:t>伯里克利改革</w:t>
      </w:r>
    </w:p>
    <w:p w14:paraId="010C2817">
      <w:pPr>
        <w:spacing w:line="360" w:lineRule="auto"/>
        <w:textAlignment w:val="center"/>
        <w:rPr>
          <w:color w:val="000000"/>
        </w:rPr>
      </w:pPr>
      <w:r>
        <w:rPr>
          <w:color w:val="2E75B6"/>
        </w:rPr>
        <w:t>【答案】</w:t>
      </w:r>
      <w:r>
        <w:rPr>
          <w:color w:val="000000"/>
        </w:rPr>
        <w:t>D</w:t>
      </w:r>
    </w:p>
    <w:p w14:paraId="6520F8C4">
      <w:pPr>
        <w:spacing w:line="360" w:lineRule="auto"/>
        <w:textAlignment w:val="center"/>
        <w:rPr>
          <w:color w:val="000000"/>
        </w:rPr>
      </w:pPr>
      <w:r>
        <w:rPr>
          <w:color w:val="2E75B6"/>
        </w:rPr>
        <w:t>【解析】</w:t>
      </w:r>
    </w:p>
    <w:p w14:paraId="7C2D049D">
      <w:pPr>
        <w:spacing w:line="360" w:lineRule="auto"/>
        <w:jc w:val="left"/>
        <w:textAlignment w:val="center"/>
        <w:rPr>
          <w:color w:val="000000"/>
        </w:rPr>
      </w:pPr>
      <w:r>
        <w:rPr>
          <w:color w:val="000000"/>
        </w:rPr>
        <w:t>【详解】结合所学知识可知，公元前5世纪中后期伯利克里主政时期，雅典达到全盛，奴隶制的民主政治也随之发展到高峰。D项正确；无为而治，与道家思想相关，排除A项；雅利安人进入印度后，逐渐建立了严格的社会等级制度，史称“种姓制度”，排除B项；《汉谟拉比法典》，是世界上现存的古代第一部比较完备的成文法典，排除C项。故选D项。</w:t>
      </w:r>
    </w:p>
    <w:p w14:paraId="4C89CFCF">
      <w:pPr>
        <w:spacing w:line="360" w:lineRule="auto"/>
        <w:jc w:val="left"/>
        <w:textAlignment w:val="center"/>
        <w:rPr>
          <w:color w:val="000000"/>
        </w:rPr>
      </w:pPr>
      <w:r>
        <w:rPr>
          <w:color w:val="000000"/>
        </w:rPr>
        <w:t xml:space="preserve">12. </w:t>
      </w:r>
      <w:r>
        <w:rPr>
          <w:rFonts w:ascii="宋体" w:hAnsi="宋体"/>
          <w:color w:val="000000"/>
        </w:rPr>
        <w:t>塞缪尔·亨廷顿认为，语言在世界上的分布反映了世界权力的分配。17世纪，推动英语成为世界语言的历史事件是（   ）</w:t>
      </w:r>
    </w:p>
    <w:p w14:paraId="694C56A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新航路的开辟</w:t>
      </w:r>
      <w:r>
        <w:rPr>
          <w:color w:val="000000"/>
        </w:rPr>
        <w:tab/>
      </w:r>
      <w:r>
        <w:rPr>
          <w:color w:val="000000"/>
        </w:rPr>
        <w:t xml:space="preserve">B. </w:t>
      </w:r>
      <w:r>
        <w:rPr>
          <w:rFonts w:ascii="宋体" w:hAnsi="宋体"/>
          <w:color w:val="000000"/>
        </w:rPr>
        <w:t>殖民扩张</w:t>
      </w:r>
      <w:r>
        <w:rPr>
          <w:color w:val="000000"/>
        </w:rPr>
        <w:tab/>
      </w:r>
      <w:r>
        <w:rPr>
          <w:color w:val="000000"/>
        </w:rPr>
        <w:t xml:space="preserve">C. </w:t>
      </w:r>
      <w:r>
        <w:rPr>
          <w:rFonts w:ascii="宋体" w:hAnsi="宋体"/>
          <w:color w:val="000000"/>
        </w:rPr>
        <w:t>圈地运动</w:t>
      </w:r>
      <w:r>
        <w:rPr>
          <w:color w:val="000000"/>
        </w:rPr>
        <w:tab/>
      </w:r>
      <w:r>
        <w:rPr>
          <w:color w:val="000000"/>
        </w:rPr>
        <w:t xml:space="preserve">D. </w:t>
      </w:r>
      <w:r>
        <w:rPr>
          <w:rFonts w:ascii="宋体" w:hAnsi="宋体"/>
          <w:color w:val="000000"/>
        </w:rPr>
        <w:t>工业革命</w:t>
      </w:r>
    </w:p>
    <w:p w14:paraId="2451E3AD">
      <w:pPr>
        <w:spacing w:line="360" w:lineRule="auto"/>
        <w:textAlignment w:val="center"/>
        <w:rPr>
          <w:color w:val="000000"/>
        </w:rPr>
      </w:pPr>
      <w:r>
        <w:rPr>
          <w:color w:val="2E75B6"/>
        </w:rPr>
        <w:t>【答案】</w:t>
      </w:r>
      <w:r>
        <w:rPr>
          <w:color w:val="000000"/>
        </w:rPr>
        <w:t>B</w:t>
      </w:r>
    </w:p>
    <w:p w14:paraId="40984D21">
      <w:pPr>
        <w:spacing w:line="360" w:lineRule="auto"/>
        <w:textAlignment w:val="center"/>
        <w:rPr>
          <w:color w:val="000000"/>
        </w:rPr>
      </w:pPr>
      <w:r>
        <w:rPr>
          <w:color w:val="2E75B6"/>
        </w:rPr>
        <w:t>【解析】</w:t>
      </w:r>
    </w:p>
    <w:p w14:paraId="5CCFC9DB">
      <w:pPr>
        <w:spacing w:line="360" w:lineRule="auto"/>
        <w:textAlignment w:val="center"/>
        <w:rPr>
          <w:color w:val="000000"/>
        </w:rPr>
      </w:pPr>
      <w:r>
        <w:rPr>
          <w:color w:val="000000"/>
        </w:rPr>
        <w:t>【详解】</w:t>
      </w:r>
      <w:r>
        <w:rPr>
          <w:rFonts w:ascii="宋体" w:hAnsi="宋体"/>
          <w:color w:val="000000"/>
        </w:rPr>
        <w:t>结合所学知识可知，17、18世纪，英国夺取海上殖民霸权，扩大海外市场，英语成为国际重要通商语言和众多殖民地官方语言，B项正确；新航路开辟的时间是15、16世纪，排除A项； 英国圈地运动是指发生在英国15至19世纪的一次历时持久、影响深远的土地变革运动，与题意不符，排除C项；工业革命开始于十八世纪六十年代，排除D项。故选B项。</w:t>
      </w:r>
    </w:p>
    <w:p w14:paraId="2A1D1D50">
      <w:pPr>
        <w:spacing w:line="360" w:lineRule="auto"/>
        <w:jc w:val="left"/>
        <w:textAlignment w:val="center"/>
        <w:rPr>
          <w:color w:val="000000"/>
        </w:rPr>
      </w:pPr>
      <w:r>
        <w:rPr>
          <w:color w:val="000000"/>
        </w:rPr>
        <w:t xml:space="preserve">13. </w:t>
      </w:r>
      <w:r>
        <w:rPr>
          <w:rFonts w:ascii="宋体" w:hAnsi="宋体"/>
          <w:color w:val="000000"/>
        </w:rPr>
        <w:t>英国、法国、美国三国，时而结盟，时而对抗。1781年，美法联军在约克镇与英军激战，英将康华利投降。据此可知（   ）</w:t>
      </w:r>
    </w:p>
    <w:p w14:paraId="2B5269B9">
      <w:pPr>
        <w:tabs>
          <w:tab w:val="left" w:pos="4873"/>
        </w:tabs>
        <w:spacing w:line="360" w:lineRule="auto"/>
        <w:jc w:val="left"/>
        <w:textAlignment w:val="center"/>
        <w:rPr>
          <w:color w:val="000000"/>
        </w:rPr>
      </w:pPr>
      <w:r>
        <w:rPr>
          <w:color w:val="000000"/>
        </w:rPr>
        <w:t xml:space="preserve">A. </w:t>
      </w:r>
      <w:r>
        <w:rPr>
          <w:rFonts w:ascii="宋体" w:hAnsi="宋体"/>
          <w:color w:val="000000"/>
        </w:rPr>
        <w:t>战后美国成为世界霸主.</w:t>
      </w:r>
      <w:r>
        <w:rPr>
          <w:color w:val="000000"/>
        </w:rPr>
        <w:tab/>
      </w:r>
      <w:r>
        <w:rPr>
          <w:color w:val="000000"/>
        </w:rPr>
        <w:t xml:space="preserve">B. </w:t>
      </w:r>
      <w:r>
        <w:rPr>
          <w:rFonts w:ascii="宋体" w:hAnsi="宋体"/>
          <w:color w:val="000000"/>
        </w:rPr>
        <w:t>三国目的是争夺霸权</w:t>
      </w:r>
    </w:p>
    <w:p w14:paraId="0D2B4522">
      <w:pPr>
        <w:tabs>
          <w:tab w:val="left" w:pos="4873"/>
        </w:tabs>
        <w:spacing w:line="360" w:lineRule="auto"/>
        <w:jc w:val="left"/>
        <w:textAlignment w:val="center"/>
        <w:rPr>
          <w:color w:val="000000"/>
        </w:rPr>
      </w:pPr>
      <w:r>
        <w:rPr>
          <w:color w:val="000000"/>
        </w:rPr>
        <w:t xml:space="preserve">C. </w:t>
      </w:r>
      <w:r>
        <w:rPr>
          <w:rFonts w:ascii="宋体" w:hAnsi="宋体"/>
          <w:color w:val="000000"/>
        </w:rPr>
        <w:t>国家利益是战争的目的</w:t>
      </w:r>
      <w:r>
        <w:rPr>
          <w:color w:val="000000"/>
        </w:rPr>
        <w:tab/>
      </w:r>
      <w:r>
        <w:rPr>
          <w:color w:val="000000"/>
        </w:rPr>
        <w:t xml:space="preserve">D. </w:t>
      </w:r>
      <w:r>
        <w:rPr>
          <w:rFonts w:ascii="宋体" w:hAnsi="宋体"/>
          <w:color w:val="000000"/>
        </w:rPr>
        <w:t>英国丧失了海外市场</w:t>
      </w:r>
    </w:p>
    <w:p w14:paraId="4EF84985">
      <w:pPr>
        <w:spacing w:line="360" w:lineRule="auto"/>
        <w:textAlignment w:val="center"/>
        <w:rPr>
          <w:color w:val="000000"/>
        </w:rPr>
      </w:pPr>
      <w:r>
        <w:rPr>
          <w:color w:val="2E75B6"/>
        </w:rPr>
        <w:t>【答案】</w:t>
      </w:r>
      <w:r>
        <w:rPr>
          <w:color w:val="000000"/>
        </w:rPr>
        <w:t>C</w:t>
      </w:r>
    </w:p>
    <w:p w14:paraId="5A194448">
      <w:pPr>
        <w:spacing w:line="360" w:lineRule="auto"/>
        <w:textAlignment w:val="center"/>
        <w:rPr>
          <w:color w:val="000000"/>
        </w:rPr>
      </w:pPr>
      <w:r>
        <w:rPr>
          <w:color w:val="2E75B6"/>
        </w:rPr>
        <w:t>【解析】</w:t>
      </w:r>
    </w:p>
    <w:p w14:paraId="3A923AE8">
      <w:pPr>
        <w:spacing w:line="360" w:lineRule="auto"/>
        <w:jc w:val="left"/>
        <w:textAlignment w:val="center"/>
        <w:rPr>
          <w:color w:val="000000"/>
        </w:rPr>
      </w:pPr>
      <w:r>
        <w:rPr>
          <w:color w:val="000000"/>
        </w:rPr>
        <w:t>【详解】根据材料内容“英国、法国、美国三国，时而结盟，时而对抗。”“1781年，美法联军在约克镇与英军激战，英将康华利投降。”结合所学知识可知，国与国关系变化</w:t>
      </w:r>
      <w:r>
        <w:rPr>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根本原因是国家利益 。C项正确；战后美国成为世界霸主与材料内容无关，排除A项；三国目的是争夺霸权与题意不符，排除B项；英国丧失了海外市场与题意不符，排除D项。故选C项。</w:t>
      </w:r>
    </w:p>
    <w:p w14:paraId="5CD5DEA0">
      <w:pPr>
        <w:spacing w:line="360" w:lineRule="auto"/>
        <w:jc w:val="left"/>
        <w:textAlignment w:val="center"/>
        <w:rPr>
          <w:color w:val="000000"/>
        </w:rPr>
      </w:pPr>
      <w:r>
        <w:rPr>
          <w:color w:val="000000"/>
        </w:rPr>
        <w:t xml:space="preserve">14. </w:t>
      </w:r>
      <w:r>
        <w:rPr>
          <w:rFonts w:ascii="宋体" w:hAnsi="宋体"/>
          <w:color w:val="000000"/>
        </w:rPr>
        <w:t>下图是1913-1938年美国某项经济指标变化数据图，它应该是（   ）</w:t>
      </w:r>
    </w:p>
    <w:p w14:paraId="2A57684F">
      <w:pPr>
        <w:spacing w:line="360" w:lineRule="auto"/>
        <w:jc w:val="left"/>
        <w:textAlignment w:val="center"/>
        <w:rPr>
          <w:color w:val="000000"/>
        </w:rPr>
      </w:pPr>
      <w:r>
        <w:rPr>
          <w:color w:val="000000"/>
        </w:rPr>
        <w:drawing>
          <wp:inline distT="0" distB="0" distL="114300" distR="114300">
            <wp:extent cx="2314575" cy="10287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314575" cy="1028700"/>
                    </a:xfrm>
                    <a:prstGeom prst="rect">
                      <a:avLst/>
                    </a:prstGeom>
                  </pic:spPr>
                </pic:pic>
              </a:graphicData>
            </a:graphic>
          </wp:inline>
        </w:drawing>
      </w:r>
    </w:p>
    <w:p w14:paraId="72D0E2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失业率</w:t>
      </w:r>
      <w:r>
        <w:rPr>
          <w:color w:val="000000"/>
        </w:rPr>
        <w:tab/>
      </w:r>
      <w:r>
        <w:rPr>
          <w:color w:val="000000"/>
        </w:rPr>
        <w:t xml:space="preserve">B. </w:t>
      </w:r>
      <w:r>
        <w:rPr>
          <w:rFonts w:ascii="宋体" w:hAnsi="宋体"/>
          <w:color w:val="000000"/>
        </w:rPr>
        <w:t>经济增长率</w:t>
      </w:r>
      <w:r>
        <w:rPr>
          <w:color w:val="000000"/>
        </w:rPr>
        <w:tab/>
      </w:r>
      <w:r>
        <w:rPr>
          <w:color w:val="000000"/>
        </w:rPr>
        <w:t xml:space="preserve">C. </w:t>
      </w:r>
      <w:r>
        <w:rPr>
          <w:rFonts w:ascii="宋体" w:hAnsi="宋体"/>
          <w:color w:val="000000"/>
        </w:rPr>
        <w:t>国民生产总值</w:t>
      </w:r>
      <w:r>
        <w:rPr>
          <w:color w:val="000000"/>
        </w:rPr>
        <w:tab/>
      </w:r>
      <w:r>
        <w:rPr>
          <w:color w:val="000000"/>
        </w:rPr>
        <w:t xml:space="preserve">D. </w:t>
      </w:r>
      <w:r>
        <w:rPr>
          <w:rFonts w:ascii="宋体" w:hAnsi="宋体"/>
          <w:color w:val="000000"/>
        </w:rPr>
        <w:t>对外贸易总额</w:t>
      </w:r>
    </w:p>
    <w:p w14:paraId="53AB4C03">
      <w:pPr>
        <w:spacing w:line="360" w:lineRule="auto"/>
        <w:textAlignment w:val="center"/>
        <w:rPr>
          <w:color w:val="000000"/>
        </w:rPr>
      </w:pPr>
      <w:r>
        <w:rPr>
          <w:color w:val="2E75B6"/>
        </w:rPr>
        <w:t>【答案】</w:t>
      </w:r>
      <w:r>
        <w:rPr>
          <w:color w:val="000000"/>
        </w:rPr>
        <w:t>A</w:t>
      </w:r>
    </w:p>
    <w:p w14:paraId="31EC7861">
      <w:pPr>
        <w:spacing w:line="360" w:lineRule="auto"/>
        <w:textAlignment w:val="center"/>
        <w:rPr>
          <w:color w:val="000000"/>
        </w:rPr>
      </w:pPr>
      <w:r>
        <w:rPr>
          <w:color w:val="2E75B6"/>
        </w:rPr>
        <w:t>【解析】</w:t>
      </w:r>
    </w:p>
    <w:p w14:paraId="462D2832">
      <w:pPr>
        <w:spacing w:line="360" w:lineRule="auto"/>
        <w:jc w:val="left"/>
        <w:textAlignment w:val="center"/>
        <w:rPr>
          <w:color w:val="000000"/>
        </w:rPr>
      </w:pPr>
      <w:r>
        <w:rPr>
          <w:color w:val="000000"/>
        </w:rPr>
        <w:t>【详解】根据图示 “1913-1938年”，由“1929-1933”时间可知和失业率相关，结合所学知识可知，1929年10月24日，因为这一年，资本主义世界爆发了经济大危机，而这次危机起源于美国，然后波及到整个资本主义世界，由于经济危机影响，导致1929-1933年失业人数猛增。A项正确；经济增长率、国民生产总值、对外贸易总额，都与题干内容不符，排除BCD项。故选A项。</w:t>
      </w:r>
    </w:p>
    <w:p w14:paraId="1441CB8D">
      <w:pPr>
        <w:spacing w:line="360" w:lineRule="auto"/>
        <w:jc w:val="left"/>
        <w:textAlignment w:val="center"/>
        <w:rPr>
          <w:color w:val="000000"/>
        </w:rPr>
      </w:pPr>
      <w:r>
        <w:rPr>
          <w:color w:val="000000"/>
        </w:rPr>
        <w:t xml:space="preserve">15. </w:t>
      </w:r>
      <w:r>
        <w:rPr>
          <w:rFonts w:ascii="宋体" w:hAnsi="宋体"/>
          <w:color w:val="000000"/>
        </w:rPr>
        <w:t>阅读下图漫画，指出变化后资本主义世界的时代特征（   ）</w:t>
      </w:r>
    </w:p>
    <w:p w14:paraId="4F66D281">
      <w:pPr>
        <w:spacing w:line="360" w:lineRule="auto"/>
        <w:jc w:val="left"/>
        <w:textAlignment w:val="center"/>
        <w:rPr>
          <w:color w:val="000000"/>
        </w:rPr>
      </w:pPr>
      <w:r>
        <w:rPr>
          <w:color w:val="000000"/>
        </w:rPr>
        <w:drawing>
          <wp:inline distT="0" distB="0" distL="114300" distR="114300">
            <wp:extent cx="3686175" cy="17335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686175" cy="1733550"/>
                    </a:xfrm>
                    <a:prstGeom prst="rect">
                      <a:avLst/>
                    </a:prstGeom>
                  </pic:spPr>
                </pic:pic>
              </a:graphicData>
            </a:graphic>
          </wp:inline>
        </w:drawing>
      </w:r>
    </w:p>
    <w:p w14:paraId="23AA6597">
      <w:pPr>
        <w:tabs>
          <w:tab w:val="left" w:pos="4873"/>
        </w:tabs>
        <w:spacing w:line="360" w:lineRule="auto"/>
        <w:jc w:val="left"/>
        <w:textAlignment w:val="center"/>
        <w:rPr>
          <w:color w:val="000000"/>
        </w:rPr>
      </w:pPr>
      <w:r>
        <w:rPr>
          <w:color w:val="000000"/>
        </w:rPr>
        <w:t xml:space="preserve">A. </w:t>
      </w:r>
      <w:r>
        <w:rPr>
          <w:rFonts w:ascii="宋体" w:hAnsi="宋体"/>
          <w:color w:val="000000"/>
        </w:rPr>
        <w:t>美国援助遏制苏联</w:t>
      </w:r>
      <w:r>
        <w:rPr>
          <w:color w:val="000000"/>
        </w:rPr>
        <w:tab/>
      </w:r>
      <w:r>
        <w:rPr>
          <w:color w:val="000000"/>
        </w:rPr>
        <w:t xml:space="preserve">B. </w:t>
      </w:r>
      <w:r>
        <w:rPr>
          <w:rFonts w:ascii="宋体" w:hAnsi="宋体"/>
          <w:color w:val="000000"/>
        </w:rPr>
        <w:t>欧日崛起三足鼎立</w:t>
      </w:r>
    </w:p>
    <w:p w14:paraId="3287AC06">
      <w:pPr>
        <w:tabs>
          <w:tab w:val="left" w:pos="4873"/>
        </w:tabs>
        <w:spacing w:line="360" w:lineRule="auto"/>
        <w:jc w:val="left"/>
        <w:textAlignment w:val="center"/>
        <w:rPr>
          <w:color w:val="000000"/>
        </w:rPr>
      </w:pPr>
      <w:r>
        <w:rPr>
          <w:color w:val="000000"/>
        </w:rPr>
        <w:t xml:space="preserve">C. </w:t>
      </w:r>
      <w:r>
        <w:rPr>
          <w:rFonts w:ascii="宋体" w:hAnsi="宋体"/>
          <w:color w:val="000000"/>
        </w:rPr>
        <w:t>美苏争霸抱团取暖</w:t>
      </w:r>
      <w:r>
        <w:rPr>
          <w:color w:val="000000"/>
        </w:rPr>
        <w:tab/>
      </w:r>
      <w:r>
        <w:rPr>
          <w:color w:val="000000"/>
        </w:rPr>
        <w:t xml:space="preserve">D. </w:t>
      </w:r>
      <w:r>
        <w:rPr>
          <w:rFonts w:ascii="宋体" w:hAnsi="宋体"/>
          <w:color w:val="000000"/>
        </w:rPr>
        <w:t>欧日同盟对抗美国</w:t>
      </w:r>
    </w:p>
    <w:p w14:paraId="2B812494">
      <w:pPr>
        <w:spacing w:line="360" w:lineRule="auto"/>
        <w:textAlignment w:val="center"/>
        <w:rPr>
          <w:color w:val="000000"/>
        </w:rPr>
      </w:pPr>
      <w:r>
        <w:rPr>
          <w:color w:val="2E75B6"/>
        </w:rPr>
        <w:t>【答案】</w:t>
      </w:r>
      <w:r>
        <w:rPr>
          <w:color w:val="000000"/>
        </w:rPr>
        <w:t>B</w:t>
      </w:r>
    </w:p>
    <w:p w14:paraId="5DF84BFB">
      <w:pPr>
        <w:spacing w:line="360" w:lineRule="auto"/>
        <w:textAlignment w:val="center"/>
        <w:rPr>
          <w:color w:val="000000"/>
        </w:rPr>
      </w:pPr>
      <w:r>
        <w:rPr>
          <w:color w:val="2E75B6"/>
        </w:rPr>
        <w:t>【解析】</w:t>
      </w:r>
    </w:p>
    <w:p w14:paraId="58D46D5E">
      <w:pPr>
        <w:spacing w:line="360" w:lineRule="auto"/>
        <w:jc w:val="left"/>
        <w:textAlignment w:val="center"/>
        <w:rPr>
          <w:color w:val="000000"/>
        </w:rPr>
      </w:pPr>
      <w:r>
        <w:rPr>
          <w:color w:val="000000"/>
        </w:rPr>
        <w:t>【详解】结合所学知识可知，第二次世界大战后,西欧国家凭借原有的工业基础和马歇尔计划的援助,采用最先进的科学技术成果,制定恰当的经济发展政策，促进了经济的恢复和发展，1993年，大部分西欧国家在欧共体的而基础之上成立了欧洲联盟；第二次世界大战后，美国在日本推行非军事化和民主化改革，日本政府利用当时有利的外部环境,制定适当的经济政策,大力引进先进技术，促进了经济的迅速发展，1968年，日本成为资本主义世界仅次于美国的第二经济大国，随着西欧、日本经济实力不断加强，冲击美国的霸主地位，形成资本主义世界美、欧、日三足鼎立的局面，冲击两极格局，推动世界多极化趋势的出现与发展。因此变化后资本主义世界的时代特征欧日崛起三足鼎立。B项正确；美国援助遏制苏联，与日本崛起史实不符，排除A项；美苏争霸抱团取暖、欧日同盟对抗美国，不符合史实，排除CD项。故选B项。</w:t>
      </w:r>
    </w:p>
    <w:p w14:paraId="7ABFD854">
      <w:pPr>
        <w:spacing w:line="360" w:lineRule="auto"/>
        <w:jc w:val="left"/>
        <w:textAlignment w:val="center"/>
        <w:rPr>
          <w:color w:val="000000"/>
        </w:rPr>
      </w:pPr>
      <w:r>
        <w:rPr>
          <w:color w:val="000000"/>
        </w:rPr>
        <w:t xml:space="preserve">16. </w:t>
      </w:r>
      <w:r>
        <w:rPr>
          <w:rFonts w:ascii="宋体" w:hAnsi="宋体"/>
          <w:color w:val="000000"/>
        </w:rPr>
        <w:t>2022 年3月23日下午，神舟十三号航天员翟志刚、王亚平、叶光富在中国空间站开讲天宫课堂”， 给同学们展示科技 发展的魅力。这堂课主要得益于（   ）</w:t>
      </w:r>
    </w:p>
    <w:p w14:paraId="247110A0">
      <w:pPr>
        <w:tabs>
          <w:tab w:val="left" w:pos="4873"/>
        </w:tabs>
        <w:spacing w:line="360" w:lineRule="auto"/>
        <w:jc w:val="left"/>
        <w:textAlignment w:val="center"/>
        <w:rPr>
          <w:color w:val="000000"/>
        </w:rPr>
      </w:pPr>
      <w:r>
        <w:rPr>
          <w:color w:val="000000"/>
        </w:rPr>
        <w:t xml:space="preserve">A. </w:t>
      </w:r>
      <w:r>
        <w:rPr>
          <w:rFonts w:ascii="宋体" w:hAnsi="宋体"/>
          <w:color w:val="000000"/>
        </w:rPr>
        <w:t>航天技术与通信技术</w:t>
      </w:r>
      <w:r>
        <w:rPr>
          <w:color w:val="000000"/>
        </w:rPr>
        <w:tab/>
      </w:r>
      <w:r>
        <w:rPr>
          <w:color w:val="000000"/>
        </w:rPr>
        <w:t xml:space="preserve">B. </w:t>
      </w:r>
      <w:r>
        <w:rPr>
          <w:rFonts w:ascii="宋体" w:hAnsi="宋体"/>
          <w:color w:val="000000"/>
        </w:rPr>
        <w:t>核能技术与通信技术</w:t>
      </w:r>
    </w:p>
    <w:p w14:paraId="12DEC0CF">
      <w:pPr>
        <w:tabs>
          <w:tab w:val="left" w:pos="4873"/>
        </w:tabs>
        <w:spacing w:line="360" w:lineRule="auto"/>
        <w:jc w:val="left"/>
        <w:textAlignment w:val="center"/>
        <w:rPr>
          <w:color w:val="000000"/>
        </w:rPr>
      </w:pPr>
      <w:r>
        <w:rPr>
          <w:color w:val="000000"/>
        </w:rPr>
        <w:t xml:space="preserve">C. </w:t>
      </w:r>
      <w:r>
        <w:rPr>
          <w:rFonts w:ascii="宋体" w:hAnsi="宋体"/>
          <w:color w:val="000000"/>
        </w:rPr>
        <w:t>生物技术与航天技术</w:t>
      </w:r>
      <w:r>
        <w:rPr>
          <w:color w:val="000000"/>
        </w:rPr>
        <w:tab/>
      </w:r>
      <w:r>
        <w:rPr>
          <w:color w:val="000000"/>
        </w:rPr>
        <w:t xml:space="preserve">D. </w:t>
      </w:r>
      <w:r>
        <w:rPr>
          <w:rFonts w:ascii="宋体" w:hAnsi="宋体"/>
          <w:color w:val="000000"/>
        </w:rPr>
        <w:t>基因技术与核能技术</w:t>
      </w:r>
    </w:p>
    <w:p w14:paraId="4A78CB80">
      <w:pPr>
        <w:spacing w:line="360" w:lineRule="auto"/>
        <w:textAlignment w:val="center"/>
        <w:rPr>
          <w:color w:val="000000"/>
        </w:rPr>
      </w:pPr>
      <w:r>
        <w:rPr>
          <w:color w:val="2E75B6"/>
        </w:rPr>
        <w:t>【答案】</w:t>
      </w:r>
      <w:r>
        <w:rPr>
          <w:color w:val="000000"/>
        </w:rPr>
        <w:t>A</w:t>
      </w:r>
    </w:p>
    <w:p w14:paraId="46331486">
      <w:pPr>
        <w:spacing w:line="360" w:lineRule="auto"/>
        <w:textAlignment w:val="center"/>
        <w:rPr>
          <w:color w:val="000000"/>
        </w:rPr>
      </w:pPr>
      <w:r>
        <w:rPr>
          <w:color w:val="2E75B6"/>
        </w:rPr>
        <w:t>【解析】</w:t>
      </w:r>
    </w:p>
    <w:p w14:paraId="458420B8">
      <w:pPr>
        <w:spacing w:line="360" w:lineRule="auto"/>
        <w:jc w:val="left"/>
        <w:textAlignment w:val="center"/>
        <w:rPr>
          <w:color w:val="000000"/>
        </w:rPr>
      </w:pPr>
      <w:r>
        <w:rPr>
          <w:color w:val="000000"/>
        </w:rPr>
        <w:t>【详解】s根据所学可知，随着我国航天技术与通信技术的大发展，我国的载人航天事业取得了巨大了大发展，神舟十三号顺利升空，这标志着我国综合国力的进一步提升，A项正确；核电站体现了核能技术的和平利用，克隆技术体现了 生物技术、 基因技术的成果，排除BCD三项。故选A项。</w:t>
      </w:r>
    </w:p>
    <w:p w14:paraId="0905E9E2">
      <w:pPr>
        <w:spacing w:line="360" w:lineRule="auto"/>
        <w:jc w:val="left"/>
        <w:textAlignment w:val="center"/>
        <w:rPr>
          <w:color w:val="000000"/>
        </w:rPr>
      </w:pPr>
      <w:r>
        <w:rPr>
          <w:color w:val="000000"/>
        </w:rPr>
        <w:t xml:space="preserve">17. </w:t>
      </w:r>
      <w:r>
        <w:rPr>
          <w:rFonts w:ascii="宋体" w:hAnsi="宋体"/>
          <w:color w:val="000000"/>
        </w:rPr>
        <w:t>马克思主义是科学</w:t>
      </w:r>
      <w:r>
        <w:rPr>
          <w:rFonts w:ascii="宋体" w:hAnsi="宋体"/>
          <w:color w:val="00000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rFonts w:ascii="宋体" w:hAnsi="宋体"/>
          <w:color w:val="000000"/>
        </w:rPr>
        <w:t>理论，是人民的理论，是实践的理论，是发展的理论。阅读下列材料，回答问题。</w:t>
      </w:r>
    </w:p>
    <w:p w14:paraId="683EC583">
      <w:pPr>
        <w:spacing w:line="360" w:lineRule="auto"/>
        <w:jc w:val="left"/>
        <w:textAlignment w:val="center"/>
        <w:rPr>
          <w:color w:val="000000"/>
        </w:rPr>
      </w:pPr>
      <w:r>
        <w:rPr>
          <w:rFonts w:ascii="宋体" w:hAnsi="宋体"/>
          <w:color w:val="000000"/>
        </w:rPr>
        <w:t>【理论诞生曙光初现】</w:t>
      </w:r>
    </w:p>
    <w:p w14:paraId="4583B1DE">
      <w:pPr>
        <w:spacing w:line="360" w:lineRule="auto"/>
        <w:ind w:firstLine="420"/>
        <w:jc w:val="left"/>
        <w:textAlignment w:val="center"/>
        <w:rPr>
          <w:color w:val="000000"/>
        </w:rPr>
      </w:pPr>
      <w:r>
        <w:rPr>
          <w:rFonts w:ascii="楷体" w:hAnsi="楷体" w:eastAsia="楷体" w:cs="楷体"/>
          <w:color w:val="000000"/>
        </w:rPr>
        <w:t>材料一  工业革命改变了世界，同时也造成了新的社会矛盾。19世纪三四十年代，工人运动在欧洲蓬勃兴起，表明无产阶级开始作为独立的政治力量登上了历史舞台</w:t>
      </w:r>
    </w:p>
    <w:p w14:paraId="41E8D0C8">
      <w:pPr>
        <w:spacing w:line="360" w:lineRule="auto"/>
        <w:jc w:val="right"/>
        <w:textAlignment w:val="center"/>
        <w:rPr>
          <w:color w:val="000000"/>
        </w:rPr>
      </w:pPr>
      <w:r>
        <w:rPr>
          <w:rFonts w:ascii="楷体" w:hAnsi="楷体" w:eastAsia="楷体" w:cs="楷体"/>
          <w:color w:val="000000"/>
        </w:rPr>
        <w:t>——摘编自人教版初中教材九年级（上册）</w:t>
      </w:r>
    </w:p>
    <w:p w14:paraId="12862BED">
      <w:pPr>
        <w:spacing w:line="360" w:lineRule="auto"/>
        <w:jc w:val="left"/>
        <w:textAlignment w:val="center"/>
        <w:rPr>
          <w:color w:val="000000"/>
        </w:rPr>
      </w:pPr>
      <w:r>
        <w:rPr>
          <w:color w:val="000000"/>
        </w:rPr>
        <w:drawing>
          <wp:inline distT="0" distB="0" distL="114300" distR="114300">
            <wp:extent cx="1657350" cy="2400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657350" cy="2400300"/>
                    </a:xfrm>
                    <a:prstGeom prst="rect">
                      <a:avLst/>
                    </a:prstGeom>
                  </pic:spPr>
                </pic:pic>
              </a:graphicData>
            </a:graphic>
          </wp:inline>
        </w:drawing>
      </w:r>
    </w:p>
    <w:p w14:paraId="358A328B">
      <w:pPr>
        <w:spacing w:line="360" w:lineRule="auto"/>
        <w:jc w:val="left"/>
        <w:textAlignment w:val="center"/>
        <w:rPr>
          <w:color w:val="000000"/>
        </w:rPr>
      </w:pPr>
      <w:r>
        <w:rPr>
          <w:color w:val="000000"/>
        </w:rPr>
        <w:t>（1）</w:t>
      </w:r>
      <w:r>
        <w:rPr>
          <w:rFonts w:ascii="宋体" w:hAnsi="宋体"/>
          <w:color w:val="000000"/>
        </w:rPr>
        <w:t>根据材料- -并结合所学知识，指出《共产党宣言》发表的背景和无产阶级建立政权的第一次伟大尝试。</w:t>
      </w:r>
    </w:p>
    <w:p w14:paraId="23A100BC">
      <w:pPr>
        <w:spacing w:line="360" w:lineRule="auto"/>
        <w:jc w:val="left"/>
        <w:textAlignment w:val="center"/>
        <w:rPr>
          <w:color w:val="000000"/>
        </w:rPr>
      </w:pPr>
      <w:r>
        <w:rPr>
          <w:rFonts w:ascii="宋体" w:hAnsi="宋体"/>
          <w:color w:val="000000"/>
        </w:rPr>
        <w:t>【实践成功光耀世界】</w:t>
      </w:r>
    </w:p>
    <w:p w14:paraId="260A9215">
      <w:pPr>
        <w:spacing w:line="360" w:lineRule="auto"/>
        <w:ind w:firstLine="420"/>
        <w:jc w:val="left"/>
        <w:textAlignment w:val="center"/>
        <w:rPr>
          <w:color w:val="000000"/>
        </w:rPr>
      </w:pPr>
      <w:r>
        <w:rPr>
          <w:rFonts w:ascii="楷体" w:hAnsi="楷体" w:eastAsia="楷体" w:cs="楷体"/>
          <w:color w:val="000000"/>
        </w:rPr>
        <w:t>材料二  1929-1933年，整个资本主义世界的工业产量下降了40%以上，贸易額减少了2/3，失业人数超过了3000万。1928-1937年，苏联的工业总产值已跃居欧洲第一位、世界第二位。</w:t>
      </w:r>
    </w:p>
    <w:p w14:paraId="6E9E1C87">
      <w:pPr>
        <w:spacing w:line="360" w:lineRule="auto"/>
        <w:ind w:firstLine="420"/>
        <w:jc w:val="right"/>
        <w:textAlignment w:val="center"/>
        <w:rPr>
          <w:color w:val="000000"/>
        </w:rPr>
      </w:pPr>
      <w:r>
        <w:rPr>
          <w:rFonts w:ascii="楷体" w:hAnsi="楷体" w:eastAsia="楷体" w:cs="楷体"/>
          <w:color w:val="000000"/>
        </w:rPr>
        <w:t>——摘编自人教版初中教材九年级（下册）</w:t>
      </w:r>
    </w:p>
    <w:p w14:paraId="61785B18">
      <w:pPr>
        <w:spacing w:line="360" w:lineRule="auto"/>
        <w:ind w:firstLine="420"/>
        <w:jc w:val="left"/>
        <w:textAlignment w:val="center"/>
        <w:rPr>
          <w:color w:val="000000"/>
        </w:rPr>
      </w:pPr>
      <w:r>
        <w:rPr>
          <w:rFonts w:ascii="楷体" w:hAnsi="楷体" w:eastAsia="楷体" w:cs="楷体"/>
          <w:color w:val="000000"/>
        </w:rPr>
        <w:t>二战前后部分地区社会主义国家统计表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1"/>
        <w:gridCol w:w="1979"/>
        <w:gridCol w:w="4845"/>
      </w:tblGrid>
      <w:tr w14:paraId="39CA7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6ACB8D">
            <w:pPr>
              <w:spacing w:line="360" w:lineRule="auto"/>
              <w:jc w:val="left"/>
              <w:textAlignment w:val="center"/>
              <w:rPr>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EDB82B">
            <w:pPr>
              <w:spacing w:line="360" w:lineRule="auto"/>
              <w:jc w:val="left"/>
              <w:textAlignment w:val="center"/>
              <w:rPr>
                <w:color w:val="000000"/>
              </w:rPr>
            </w:pPr>
            <w:r>
              <w:rPr>
                <w:rFonts w:ascii="楷体" w:hAnsi="楷体" w:eastAsia="楷体" w:cs="楷体"/>
                <w:color w:val="000000"/>
              </w:rPr>
              <w:t>二战前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9AE7BE">
            <w:pPr>
              <w:spacing w:line="360" w:lineRule="auto"/>
              <w:jc w:val="left"/>
              <w:textAlignment w:val="center"/>
              <w:rPr>
                <w:color w:val="000000"/>
              </w:rPr>
            </w:pPr>
            <w:r>
              <w:rPr>
                <w:rFonts w:ascii="楷体" w:hAnsi="楷体" w:eastAsia="楷体" w:cs="楷体"/>
                <w:color w:val="000000"/>
              </w:rPr>
              <w:t>二战后</w:t>
            </w:r>
          </w:p>
        </w:tc>
      </w:tr>
      <w:tr w14:paraId="758A4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EED008">
            <w:pPr>
              <w:spacing w:line="360" w:lineRule="auto"/>
              <w:jc w:val="left"/>
              <w:textAlignment w:val="center"/>
              <w:rPr>
                <w:color w:val="000000"/>
              </w:rPr>
            </w:pPr>
            <w:r>
              <w:rPr>
                <w:rFonts w:ascii="楷体" w:hAnsi="楷体" w:eastAsia="楷体" w:cs="楷体"/>
                <w:color w:val="000000"/>
              </w:rPr>
              <w:t>欧洲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D00E6A">
            <w:pPr>
              <w:spacing w:line="360" w:lineRule="auto"/>
              <w:jc w:val="left"/>
              <w:textAlignment w:val="center"/>
              <w:rPr>
                <w:color w:val="000000"/>
              </w:rPr>
            </w:pPr>
            <w:r>
              <w:rPr>
                <w:rFonts w:ascii="楷体" w:hAnsi="楷体" w:eastAsia="楷体" w:cs="楷体"/>
                <w:color w:val="000000"/>
              </w:rPr>
              <w:t>苏联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89AC81">
            <w:pPr>
              <w:spacing w:line="360" w:lineRule="auto"/>
              <w:jc w:val="left"/>
              <w:textAlignment w:val="center"/>
              <w:rPr>
                <w:color w:val="000000"/>
              </w:rPr>
            </w:pPr>
            <w:r>
              <w:rPr>
                <w:rFonts w:ascii="楷体" w:hAnsi="楷体" w:eastAsia="楷体" w:cs="楷体"/>
                <w:color w:val="000000"/>
              </w:rPr>
              <w:t>苏联、东欧等9国</w:t>
            </w:r>
          </w:p>
        </w:tc>
      </w:tr>
      <w:tr w14:paraId="6A3BA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FE27F8">
            <w:pPr>
              <w:spacing w:line="360" w:lineRule="auto"/>
              <w:jc w:val="left"/>
              <w:textAlignment w:val="center"/>
              <w:rPr>
                <w:color w:val="000000"/>
              </w:rPr>
            </w:pPr>
            <w:r>
              <w:rPr>
                <w:rFonts w:ascii="楷体" w:hAnsi="楷体" w:eastAsia="楷体" w:cs="楷体"/>
                <w:color w:val="000000"/>
              </w:rPr>
              <w:t>亚洲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8F3B24">
            <w:pPr>
              <w:spacing w:line="360" w:lineRule="auto"/>
              <w:jc w:val="left"/>
              <w:textAlignment w:val="center"/>
              <w:rPr>
                <w:color w:val="000000"/>
              </w:rPr>
            </w:pPr>
            <w:r>
              <w:rPr>
                <w:rFonts w:ascii="楷体" w:hAnsi="楷体" w:eastAsia="楷体" w:cs="楷体"/>
                <w:color w:val="000000"/>
              </w:rPr>
              <w:t>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B74CD5">
            <w:pPr>
              <w:spacing w:line="360" w:lineRule="auto"/>
              <w:jc w:val="left"/>
              <w:textAlignment w:val="center"/>
              <w:rPr>
                <w:color w:val="000000"/>
              </w:rPr>
            </w:pPr>
            <w:r>
              <w:rPr>
                <w:rFonts w:ascii="楷体" w:hAnsi="楷体" w:eastAsia="楷体" w:cs="楷体"/>
                <w:color w:val="000000"/>
              </w:rPr>
              <w:t>中国、朝鲜、越南等</w:t>
            </w:r>
          </w:p>
        </w:tc>
      </w:tr>
      <w:tr w14:paraId="10824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F89620">
            <w:pPr>
              <w:spacing w:line="360" w:lineRule="auto"/>
              <w:jc w:val="left"/>
              <w:textAlignment w:val="center"/>
              <w:rPr>
                <w:color w:val="000000"/>
              </w:rPr>
            </w:pPr>
            <w:r>
              <w:rPr>
                <w:rFonts w:ascii="楷体" w:hAnsi="楷体" w:eastAsia="楷体" w:cs="楷体"/>
                <w:color w:val="000000"/>
              </w:rPr>
              <w:t>拉美</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8DBA71">
            <w:pPr>
              <w:spacing w:line="360" w:lineRule="auto"/>
              <w:jc w:val="left"/>
              <w:textAlignment w:val="center"/>
              <w:rPr>
                <w:color w:val="000000"/>
              </w:rPr>
            </w:pPr>
            <w:r>
              <w:rPr>
                <w:rFonts w:ascii="楷体" w:hAnsi="楷体" w:eastAsia="楷体" w:cs="楷体"/>
                <w:color w:val="000000"/>
              </w:rPr>
              <w:t>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26B7A8">
            <w:pPr>
              <w:spacing w:line="360" w:lineRule="auto"/>
              <w:jc w:val="left"/>
              <w:textAlignment w:val="center"/>
              <w:rPr>
                <w:color w:val="000000"/>
              </w:rPr>
            </w:pPr>
            <w:r>
              <w:rPr>
                <w:rFonts w:ascii="楷体" w:hAnsi="楷体" w:eastAsia="楷体" w:cs="楷体"/>
                <w:color w:val="000000"/>
              </w:rPr>
              <w:t>古巴</w:t>
            </w:r>
          </w:p>
        </w:tc>
      </w:tr>
    </w:tbl>
    <w:p w14:paraId="13949421">
      <w:pPr>
        <w:spacing w:line="360" w:lineRule="auto"/>
        <w:jc w:val="left"/>
        <w:textAlignment w:val="center"/>
        <w:rPr>
          <w:color w:val="000000"/>
        </w:rPr>
      </w:pPr>
      <w:r>
        <w:rPr>
          <w:color w:val="000000"/>
        </w:rPr>
        <w:t>（2）</w:t>
      </w:r>
      <w:r>
        <w:rPr>
          <w:rFonts w:ascii="宋体" w:hAnsi="宋体"/>
          <w:color w:val="000000"/>
        </w:rPr>
        <w:t>根据材料二并结合所学知识，指出资本主义世界和苏联经济发展差异的原因。分析指出二战前后社会主义国家数量变化的意义。</w:t>
      </w:r>
    </w:p>
    <w:p w14:paraId="465EBDE1">
      <w:pPr>
        <w:spacing w:line="360" w:lineRule="auto"/>
        <w:jc w:val="left"/>
        <w:textAlignment w:val="center"/>
        <w:rPr>
          <w:color w:val="000000"/>
        </w:rPr>
      </w:pPr>
      <w:r>
        <w:rPr>
          <w:rFonts w:ascii="宋体" w:hAnsi="宋体"/>
          <w:color w:val="000000"/>
        </w:rPr>
        <w:t>【中国智慧传承创新】</w:t>
      </w:r>
    </w:p>
    <w:p w14:paraId="0B5B0F63">
      <w:pPr>
        <w:spacing w:line="360" w:lineRule="auto"/>
        <w:ind w:firstLine="420"/>
        <w:jc w:val="left"/>
        <w:textAlignment w:val="center"/>
        <w:rPr>
          <w:color w:val="000000"/>
        </w:rPr>
      </w:pPr>
      <w:r>
        <w:rPr>
          <w:rFonts w:ascii="楷体" w:hAnsi="楷体" w:eastAsia="楷体" w:cs="楷体"/>
          <w:color w:val="000000"/>
        </w:rPr>
        <w:t>材料三</w:t>
      </w:r>
    </w:p>
    <w:p w14:paraId="319E0F93">
      <w:pPr>
        <w:spacing w:line="360" w:lineRule="auto"/>
        <w:jc w:val="left"/>
        <w:textAlignment w:val="center"/>
        <w:rPr>
          <w:color w:val="000000"/>
        </w:rPr>
      </w:pPr>
      <w:r>
        <w:rPr>
          <w:color w:val="000000"/>
        </w:rPr>
        <w:drawing>
          <wp:inline distT="0" distB="0" distL="114300" distR="114300">
            <wp:extent cx="5238750" cy="1508125"/>
            <wp:effectExtent l="0" t="0" r="0" b="1587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1508709"/>
                    </a:xfrm>
                    <a:prstGeom prst="rect">
                      <a:avLst/>
                    </a:prstGeom>
                  </pic:spPr>
                </pic:pic>
              </a:graphicData>
            </a:graphic>
          </wp:inline>
        </w:drawing>
      </w:r>
    </w:p>
    <w:p w14:paraId="4046515F">
      <w:pPr>
        <w:spacing w:line="360" w:lineRule="auto"/>
        <w:jc w:val="left"/>
        <w:textAlignment w:val="center"/>
        <w:rPr>
          <w:color w:val="000000"/>
        </w:rPr>
      </w:pPr>
      <w:r>
        <w:rPr>
          <w:color w:val="000000"/>
        </w:rPr>
        <w:t>（3）</w:t>
      </w:r>
      <w:r>
        <w:rPr>
          <w:rFonts w:ascii="宋体" w:hAnsi="宋体"/>
          <w:color w:val="000000"/>
        </w:rPr>
        <w:t>根据材料三并结合所学知识，指出“站起来”的标志事件和中国共产党对马克思主义理论的发展创新。</w:t>
      </w:r>
    </w:p>
    <w:p w14:paraId="1B044AB8">
      <w:pPr>
        <w:spacing w:line="360" w:lineRule="auto"/>
        <w:jc w:val="left"/>
        <w:textAlignment w:val="center"/>
        <w:rPr>
          <w:color w:val="000000"/>
        </w:rPr>
      </w:pPr>
      <w:r>
        <w:rPr>
          <w:color w:val="000000"/>
        </w:rPr>
        <w:t>（4）</w:t>
      </w:r>
      <w:r>
        <w:rPr>
          <w:rFonts w:ascii="宋体" w:hAnsi="宋体"/>
          <w:color w:val="000000"/>
        </w:rPr>
        <w:t>综合以上材料并结合所学知识，谈谈你对社会主义运动发展的认识。</w:t>
      </w:r>
    </w:p>
    <w:p w14:paraId="2A66001E">
      <w:pPr>
        <w:spacing w:line="360" w:lineRule="auto"/>
        <w:textAlignment w:val="center"/>
        <w:rPr>
          <w:color w:val="000000"/>
        </w:rPr>
      </w:pPr>
      <w:r>
        <w:rPr>
          <w:color w:val="2E75B6"/>
        </w:rPr>
        <w:t>【答案】</w:t>
      </w:r>
      <w:r>
        <w:rPr>
          <w:color w:val="000000"/>
        </w:rPr>
        <w:t>（1）</w:t>
      </w:r>
      <w:r>
        <w:rPr>
          <w:rFonts w:ascii="宋体" w:hAnsi="宋体"/>
          <w:color w:val="000000"/>
        </w:rPr>
        <w:t>背景：工业革命造成阶级矛盾激化；无产阶级登上历史舞台，需要科学理论指导。尝试：巴黎公社</w:t>
      </w:r>
      <w:r>
        <w:rPr>
          <w:color w:val="000000"/>
        </w:rPr>
        <w:t xml:space="preserve">    </w:t>
      </w:r>
    </w:p>
    <w:p w14:paraId="33BE35CA">
      <w:pPr>
        <w:spacing w:line="360" w:lineRule="auto"/>
        <w:textAlignment w:val="center"/>
        <w:rPr>
          <w:color w:val="000000"/>
        </w:rPr>
      </w:pPr>
      <w:r>
        <w:rPr>
          <w:color w:val="000000"/>
        </w:rPr>
        <w:t>（2）</w:t>
      </w:r>
      <w:r>
        <w:rPr>
          <w:rFonts w:ascii="宋体" w:hAnsi="宋体"/>
          <w:color w:val="000000"/>
        </w:rPr>
        <w:t>原因：资本主义经济危机的影响；苏联模式促进经济的发展。</w:t>
      </w:r>
    </w:p>
    <w:p w14:paraId="73DDA195">
      <w:pPr>
        <w:spacing w:line="360" w:lineRule="auto"/>
        <w:jc w:val="left"/>
        <w:textAlignment w:val="center"/>
        <w:rPr>
          <w:color w:val="000000"/>
        </w:rPr>
      </w:pPr>
      <w:r>
        <w:rPr>
          <w:rFonts w:ascii="宋体" w:hAnsi="宋体"/>
          <w:color w:val="000000"/>
        </w:rPr>
        <w:t>意义：社会主义阵营力量壮大；社会主义运动发展。（社会主义超出一国范围或社会主.义扩展到东欧、亚洲和拉美）</w:t>
      </w:r>
      <w:r>
        <w:rPr>
          <w:color w:val="000000"/>
        </w:rPr>
        <w:t xml:space="preserve">    </w:t>
      </w:r>
    </w:p>
    <w:p w14:paraId="2E368718">
      <w:pPr>
        <w:spacing w:line="360" w:lineRule="auto"/>
        <w:jc w:val="left"/>
        <w:textAlignment w:val="center"/>
        <w:rPr>
          <w:color w:val="000000"/>
        </w:rPr>
      </w:pPr>
      <w:r>
        <w:rPr>
          <w:color w:val="000000"/>
        </w:rPr>
        <w:t>（3）</w:t>
      </w:r>
      <w:r>
        <w:rPr>
          <w:rFonts w:ascii="宋体" w:hAnsi="宋体"/>
          <w:color w:val="000000"/>
        </w:rPr>
        <w:t>标志：中华人民共和国成立创新：毛泽东思想；邓小平理论；习近平新时代中国特色社会主义思想。</w:t>
      </w:r>
      <w:r>
        <w:rPr>
          <w:color w:val="000000"/>
        </w:rPr>
        <w:t xml:space="preserve">    </w:t>
      </w:r>
    </w:p>
    <w:p w14:paraId="1571F073">
      <w:pPr>
        <w:spacing w:line="360" w:lineRule="auto"/>
        <w:jc w:val="left"/>
        <w:textAlignment w:val="center"/>
        <w:rPr>
          <w:color w:val="000000"/>
        </w:rPr>
      </w:pPr>
      <w:r>
        <w:rPr>
          <w:color w:val="000000"/>
        </w:rPr>
        <w:t>（4）</w:t>
      </w:r>
      <w:r>
        <w:rPr>
          <w:rFonts w:ascii="宋体" w:hAnsi="宋体"/>
          <w:color w:val="000000"/>
        </w:rPr>
        <w:t>认识：坚持马克思主义理论的指导；坚持把马克思主义革命原理与本国实际国情相结合；社会主义运动在曲折中前进；坚持与时俱进，自我革新。</w:t>
      </w:r>
    </w:p>
    <w:p w14:paraId="60D472B4">
      <w:pPr>
        <w:spacing w:line="360" w:lineRule="auto"/>
        <w:textAlignment w:val="center"/>
        <w:rPr>
          <w:color w:val="000000"/>
        </w:rPr>
      </w:pPr>
      <w:r>
        <w:rPr>
          <w:color w:val="2E75B6"/>
        </w:rPr>
        <w:t>【解析】</w:t>
      </w:r>
    </w:p>
    <w:p w14:paraId="0A5CD49E">
      <w:pPr>
        <w:spacing w:line="360" w:lineRule="auto"/>
        <w:textAlignment w:val="center"/>
        <w:rPr>
          <w:color w:val="000000"/>
        </w:rPr>
      </w:pPr>
      <w:r>
        <w:rPr>
          <w:color w:val="000000"/>
        </w:rPr>
        <w:t>【小问1详解】</w:t>
      </w:r>
    </w:p>
    <w:p w14:paraId="22EBADA3">
      <w:pPr>
        <w:spacing w:line="360" w:lineRule="auto"/>
        <w:jc w:val="left"/>
        <w:textAlignment w:val="center"/>
        <w:rPr>
          <w:color w:val="000000"/>
        </w:rPr>
      </w:pPr>
      <w:r>
        <w:rPr>
          <w:color w:val="000000"/>
        </w:rPr>
        <w:t>根据材料一，由“工业革命改变了世界，同时也造成了新的社会矛盾”，可知工业革命造成阶级矛盾激化；由“19世纪三四十年代，工人运动在欧洲蓬勃兴起，表明无产阶级开始作为独立的政治力量登上了历史舞台”，可知无产阶级登上历史舞台，需要科学理论指导。因此《共产党宣言》发表的背景是，工业革命造成阶级矛盾激化；无产阶级登上历史舞台，需要科学理论指导。1871年3月18日，巴黎的无产阶级和人民群众举行武装起义，推翻了资产阶级反动政治，3月28日建立了世界上第一个无产阶级政权—巴黎公社。可知无产阶级建立政权的第一次伟大尝试。</w:t>
      </w:r>
    </w:p>
    <w:p w14:paraId="2A2864F7">
      <w:pPr>
        <w:spacing w:line="360" w:lineRule="auto"/>
        <w:jc w:val="left"/>
        <w:textAlignment w:val="center"/>
        <w:rPr>
          <w:color w:val="000000"/>
        </w:rPr>
      </w:pPr>
      <w:r>
        <w:rPr>
          <w:color w:val="000000"/>
        </w:rPr>
        <w:t>【小问2详解】</w:t>
      </w:r>
    </w:p>
    <w:p w14:paraId="2E01C0FA">
      <w:pPr>
        <w:spacing w:line="360" w:lineRule="auto"/>
        <w:jc w:val="left"/>
        <w:textAlignment w:val="center"/>
        <w:rPr>
          <w:color w:val="000000"/>
        </w:rPr>
      </w:pPr>
      <w:r>
        <w:rPr>
          <w:color w:val="000000"/>
        </w:rPr>
        <w:t>根据材料二，由“1929-1933年，整个资本主义世界的工业产量下降了40%以上，贸易額减少了2/3，失业人数超过了3000万”，可知资本主义经济危机的影响；由“1928-1937年，苏联的工业总产值已跃居欧洲第一位、世界第二位”，可知苏联模式促进经济的发展。因此资本主义世界和苏联经济发展差异的原因，在于资本主义经济危机的影响；苏联模式促进经济的发展。由“二战前后部分地区社会主义国家统计表”，可知二战前后社会主义阵营力量壮大；社会主义运动发展。</w:t>
      </w:r>
    </w:p>
    <w:p w14:paraId="490E3AF4">
      <w:pPr>
        <w:spacing w:line="360" w:lineRule="auto"/>
        <w:jc w:val="left"/>
        <w:textAlignment w:val="center"/>
        <w:rPr>
          <w:color w:val="000000"/>
        </w:rPr>
      </w:pPr>
      <w:r>
        <w:rPr>
          <w:color w:val="000000"/>
        </w:rPr>
        <w:t>【小问3详解】</w:t>
      </w:r>
    </w:p>
    <w:p w14:paraId="6885EBA7">
      <w:pPr>
        <w:spacing w:line="360" w:lineRule="auto"/>
        <w:jc w:val="left"/>
        <w:textAlignment w:val="center"/>
        <w:rPr>
          <w:color w:val="000000"/>
        </w:rPr>
      </w:pPr>
      <w:r>
        <w:rPr>
          <w:color w:val="000000"/>
        </w:rPr>
        <w:t>根据材料三，结合所学知识可知，中华人民共和国的成立，开辟了中国历史的新纪元。中国真正成为独立自主的国家，中国人从此站起来了；人民成为国家的主人。因此“站起来”的标志事件是中华人民共和国成立。中国共产党对马克思主义理论的发展创新，如毛泽东思想；邓小平理论；习近平新时代中国特色社会主义思想。</w:t>
      </w:r>
    </w:p>
    <w:p w14:paraId="0BF8F272">
      <w:pPr>
        <w:spacing w:line="360" w:lineRule="auto"/>
        <w:jc w:val="left"/>
        <w:textAlignment w:val="center"/>
        <w:rPr>
          <w:color w:val="000000"/>
        </w:rPr>
      </w:pPr>
      <w:r>
        <w:rPr>
          <w:color w:val="000000"/>
        </w:rPr>
        <w:t>【小问4详解】</w:t>
      </w:r>
    </w:p>
    <w:p w14:paraId="7A313174">
      <w:pPr>
        <w:spacing w:line="360" w:lineRule="auto"/>
        <w:jc w:val="left"/>
        <w:textAlignment w:val="center"/>
        <w:rPr>
          <w:color w:val="000000"/>
        </w:rPr>
      </w:pPr>
      <w:r>
        <w:rPr>
          <w:color w:val="000000"/>
        </w:rPr>
        <w:t>结合所学知识可知，社会主义运动发展，使我们认识到，要坚持马克思主义理论的指导；坚持把马克思主义革命原理与本国实际国情相结合；社会主义运动在曲折中前进；坚持与时俱进，自我革新。</w:t>
      </w:r>
    </w:p>
    <w:p w14:paraId="26C1D81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9A91E6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7C85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1C0E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16BB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0EEE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9380E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689F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3D1629"/>
    <w:rsid w:val="004062F6"/>
    <w:rsid w:val="004151FC"/>
    <w:rsid w:val="00435F83"/>
    <w:rsid w:val="00446A14"/>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3C0CC4"/>
    <w:rsid w:val="38274566"/>
    <w:rsid w:val="550810BB"/>
    <w:rsid w:val="598137F8"/>
    <w:rsid w:val="7C0F5F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378314-DB2E-4FB0-A69E-CBCB44763755}">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6002</Words>
  <Characters>6287</Characters>
  <Lines>47</Lines>
  <Paragraphs>13</Paragraphs>
  <TotalTime>4</TotalTime>
  <ScaleCrop>false</ScaleCrop>
  <LinksUpToDate>false</LinksUpToDate>
  <CharactersWithSpaces>6481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2022-09-30T22:00:00Z</dcterms:created>
  <dc:creator>学科网试题生产平台</dc:creator>
  <dc:description>3066958283956224</dc:description>
  <cp:lastModifiedBy>上帝掷骰子吗</cp:lastModifiedBy>
  <dcterms:modified xsi:type="dcterms:W3CDTF">2024-07-20T15:59:37Z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A24A85E3FAEE4BB88E80B3C56F3B2A21</vt:lpwstr>
  </property>
</Properties>
</file>