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A5026D">
      <w:pPr>
        <w:spacing w:line="285"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12242800</wp:posOffset>
            </wp:positionH>
            <wp:positionV relativeFrom="topMargin">
              <wp:posOffset>11176000</wp:posOffset>
            </wp:positionV>
            <wp:extent cx="495300" cy="482600"/>
            <wp:effectExtent l="0" t="0" r="0" b="12700"/>
            <wp:wrapNone/>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0" cstate="print"/>
                    <a:stretch>
                      <a:fillRect/>
                    </a:stretch>
                  </pic:blipFill>
                  <pic:spPr>
                    <a:xfrm>
                      <a:off x="0" y="0"/>
                      <a:ext cx="495300" cy="482600"/>
                    </a:xfrm>
                    <a:prstGeom prst="rect">
                      <a:avLst/>
                    </a:prstGeom>
                  </pic:spPr>
                </pic:pic>
              </a:graphicData>
            </a:graphic>
          </wp:anchor>
        </w:drawing>
      </w:r>
      <w:r>
        <w:rPr>
          <w:rFonts w:ascii="宋体" w:hAnsi="宋体"/>
          <w:b/>
          <w:sz w:val="32"/>
        </w:rPr>
        <w:t>遂宁市</w:t>
      </w:r>
      <w:r>
        <w:rPr>
          <w:rFonts w:eastAsia="Times New Roman" w:cs="Times New Roman"/>
          <w:b/>
          <w:sz w:val="32"/>
        </w:rPr>
        <w:t>2022</w:t>
      </w:r>
      <w:r>
        <w:rPr>
          <w:rFonts w:ascii="宋体" w:hAnsi="宋体"/>
          <w:b/>
          <w:sz w:val="32"/>
        </w:rPr>
        <w:t>年初中毕业暨高中阶段学校招生考试</w:t>
      </w:r>
    </w:p>
    <w:p w14:paraId="7D802820">
      <w:pPr>
        <w:spacing w:line="285" w:lineRule="auto"/>
        <w:jc w:val="center"/>
        <w:textAlignment w:val="center"/>
        <w:rPr>
          <w:rFonts w:ascii="宋体" w:hAnsi="宋体"/>
          <w:b/>
          <w:sz w:val="32"/>
        </w:rPr>
      </w:pPr>
      <w:r>
        <w:rPr>
          <w:rFonts w:ascii="宋体" w:hAnsi="宋体"/>
          <w:b/>
          <w:sz w:val="32"/>
        </w:rPr>
        <w:t>文科综合历史部分</w:t>
      </w:r>
    </w:p>
    <w:p w14:paraId="1B085CA5">
      <w:pPr>
        <w:spacing w:line="285" w:lineRule="auto"/>
        <w:jc w:val="left"/>
        <w:textAlignment w:val="center"/>
        <w:rPr>
          <w:rFonts w:ascii="宋体" w:hAnsi="宋体"/>
          <w:b/>
          <w:sz w:val="24"/>
        </w:rPr>
      </w:pPr>
      <w:r>
        <w:rPr>
          <w:rFonts w:ascii="宋体" w:hAnsi="宋体"/>
          <w:b/>
          <w:sz w:val="24"/>
        </w:rPr>
        <w:t>文科综合共</w:t>
      </w:r>
      <w:r>
        <w:rPr>
          <w:rFonts w:eastAsia="Times New Roman" w:cs="Times New Roman"/>
          <w:b/>
          <w:sz w:val="24"/>
        </w:rPr>
        <w:t>160</w:t>
      </w:r>
      <w:r>
        <w:rPr>
          <w:rFonts w:ascii="宋体" w:hAnsi="宋体"/>
          <w:b/>
          <w:sz w:val="24"/>
        </w:rPr>
        <w:t>分，包括道德与法治、历史、地理、生命·生态·安全四部分，考试时间共</w:t>
      </w:r>
      <w:r>
        <w:rPr>
          <w:rFonts w:eastAsia="Times New Roman" w:cs="Times New Roman"/>
          <w:b/>
          <w:sz w:val="24"/>
        </w:rPr>
        <w:t>140</w:t>
      </w:r>
      <w:r>
        <w:rPr>
          <w:rFonts w:ascii="宋体" w:hAnsi="宋体"/>
          <w:b/>
          <w:sz w:val="24"/>
        </w:rPr>
        <w:t>分钟。历史试卷满分</w:t>
      </w:r>
      <w:r>
        <w:rPr>
          <w:rFonts w:eastAsia="Times New Roman" w:cs="Times New Roman"/>
          <w:b/>
          <w:sz w:val="24"/>
        </w:rPr>
        <w:t>50</w:t>
      </w:r>
      <w:r>
        <w:rPr>
          <w:rFonts w:ascii="宋体" w:hAnsi="宋体"/>
          <w:b/>
          <w:sz w:val="24"/>
        </w:rPr>
        <w:t>分。</w:t>
      </w:r>
    </w:p>
    <w:p w14:paraId="38DA420F">
      <w:pPr>
        <w:spacing w:line="285" w:lineRule="auto"/>
        <w:jc w:val="left"/>
        <w:textAlignment w:val="center"/>
        <w:rPr>
          <w:rFonts w:ascii="宋体" w:hAnsi="宋体"/>
          <w:b/>
          <w:sz w:val="24"/>
        </w:rPr>
      </w:pPr>
      <w:r>
        <w:rPr>
          <w:rFonts w:ascii="宋体" w:hAnsi="宋体"/>
          <w:b/>
          <w:sz w:val="24"/>
        </w:rPr>
        <w:t>注意事项：</w:t>
      </w:r>
    </w:p>
    <w:p w14:paraId="01E96C6D">
      <w:pPr>
        <w:spacing w:line="285" w:lineRule="auto"/>
        <w:jc w:val="left"/>
        <w:textAlignment w:val="center"/>
        <w:rPr>
          <w:rFonts w:ascii="宋体" w:hAnsi="宋体"/>
          <w:b/>
          <w:sz w:val="24"/>
        </w:rPr>
      </w:pPr>
      <w:r>
        <w:rPr>
          <w:rFonts w:eastAsia="Times New Roman" w:cs="Times New Roman"/>
          <w:b/>
          <w:sz w:val="24"/>
        </w:rPr>
        <w:t>1</w:t>
      </w:r>
      <w:r>
        <w:rPr>
          <w:rFonts w:ascii="宋体" w:hAnsi="宋体"/>
          <w:b/>
          <w:sz w:val="24"/>
        </w:rPr>
        <w:t>．答题前，考生务必将自己的学校、姓名、准考证号用</w:t>
      </w:r>
      <w:r>
        <w:rPr>
          <w:rFonts w:eastAsia="Times New Roman" w:cs="Times New Roman"/>
          <w:b/>
          <w:sz w:val="24"/>
        </w:rPr>
        <w:t>0.5</w:t>
      </w:r>
      <w:r>
        <w:rPr>
          <w:rFonts w:ascii="宋体" w:hAnsi="宋体"/>
          <w:b/>
          <w:sz w:val="24"/>
        </w:rPr>
        <w:t>毫米的黑色墨水签字笔填写在答题卡上，并检查条形码粘贴是否正确。</w:t>
      </w:r>
    </w:p>
    <w:p w14:paraId="073B86E1">
      <w:pPr>
        <w:spacing w:line="285" w:lineRule="auto"/>
        <w:jc w:val="left"/>
        <w:textAlignment w:val="center"/>
        <w:rPr>
          <w:rFonts w:ascii="宋体" w:hAnsi="宋体"/>
          <w:b/>
          <w:sz w:val="24"/>
        </w:rPr>
      </w:pPr>
      <w:r>
        <w:rPr>
          <w:rFonts w:eastAsia="Times New Roman" w:cs="Times New Roman"/>
          <w:b/>
          <w:sz w:val="24"/>
        </w:rPr>
        <w:t>2</w:t>
      </w:r>
      <w:r>
        <w:rPr>
          <w:rFonts w:ascii="宋体" w:hAnsi="宋体"/>
          <w:b/>
          <w:sz w:val="24"/>
        </w:rPr>
        <w:t>．回答选择题时，选出每小题答案后，用</w:t>
      </w:r>
      <w:r>
        <w:rPr>
          <w:rFonts w:eastAsia="Times New Roman" w:cs="Times New Roman"/>
          <w:b/>
          <w:sz w:val="24"/>
        </w:rPr>
        <w:t>2B</w:t>
      </w:r>
      <w:r>
        <w:rPr>
          <w:rFonts w:ascii="宋体" w:hAnsi="宋体"/>
          <w:b/>
          <w:sz w:val="24"/>
        </w:rPr>
        <w:t>铅笔把答题卡上对应题目的答案标号涂黑，如需改动，用橡皮擦干净后，再选涂其他答案标号；回答非选择题时，将答案写在答题卡上，写在本试卷上无效。</w:t>
      </w:r>
    </w:p>
    <w:p w14:paraId="49614B3F">
      <w:pPr>
        <w:spacing w:line="285" w:lineRule="auto"/>
        <w:jc w:val="left"/>
        <w:textAlignment w:val="center"/>
        <w:rPr>
          <w:rFonts w:ascii="宋体" w:hAnsi="宋体"/>
          <w:b/>
          <w:sz w:val="24"/>
        </w:rPr>
      </w:pPr>
      <w:r>
        <w:rPr>
          <w:rFonts w:eastAsia="Times New Roman" w:cs="Times New Roman"/>
          <w:b/>
          <w:sz w:val="24"/>
        </w:rPr>
        <w:t>3</w:t>
      </w:r>
      <w:r>
        <w:rPr>
          <w:rFonts w:ascii="宋体" w:hAnsi="宋体"/>
          <w:b/>
          <w:sz w:val="24"/>
        </w:rPr>
        <w:t>．考试结束后，将本试卷和答题卡一并交回。</w:t>
      </w:r>
    </w:p>
    <w:p w14:paraId="71F47658">
      <w:pPr>
        <w:spacing w:line="285" w:lineRule="auto"/>
        <w:jc w:val="left"/>
        <w:textAlignment w:val="center"/>
        <w:rPr>
          <w:rFonts w:ascii="宋体" w:hAnsi="宋体"/>
          <w:b/>
          <w:sz w:val="24"/>
        </w:rPr>
      </w:pPr>
      <w:r>
        <w:rPr>
          <w:rFonts w:ascii="宋体" w:hAnsi="宋体"/>
          <w:b/>
          <w:sz w:val="24"/>
        </w:rPr>
        <w:t>一、选择题（每小题只有一个正确答案，每题</w:t>
      </w:r>
      <w:r>
        <w:rPr>
          <w:rFonts w:eastAsia="Times New Roman" w:cs="Times New Roman"/>
          <w:b/>
          <w:sz w:val="24"/>
        </w:rPr>
        <w:t>2</w:t>
      </w:r>
      <w:r>
        <w:rPr>
          <w:rFonts w:ascii="宋体" w:hAnsi="宋体"/>
          <w:b/>
          <w:sz w:val="24"/>
        </w:rPr>
        <w:t>分，共</w:t>
      </w:r>
      <w:r>
        <w:rPr>
          <w:rFonts w:eastAsia="Times New Roman" w:cs="Times New Roman"/>
          <w:b/>
          <w:sz w:val="24"/>
        </w:rPr>
        <w:t>24</w:t>
      </w:r>
      <w:r>
        <w:rPr>
          <w:rFonts w:ascii="宋体" w:hAnsi="宋体"/>
          <w:b/>
          <w:sz w:val="24"/>
        </w:rPr>
        <w:t>分）</w:t>
      </w:r>
    </w:p>
    <w:p w14:paraId="7D865D33">
      <w:pPr>
        <w:spacing w:line="360" w:lineRule="auto"/>
        <w:jc w:val="left"/>
        <w:textAlignment w:val="center"/>
        <w:rPr>
          <w:rFonts w:ascii="宋体" w:hAnsi="宋体"/>
        </w:rPr>
      </w:pPr>
      <w:r>
        <w:t xml:space="preserve">1. </w:t>
      </w:r>
      <w:r>
        <w:rPr>
          <w:rFonts w:ascii="宋体" w:hAnsi="宋体"/>
        </w:rPr>
        <w:t>秦朝是我国历史上第一个统一的多民族封建国家，创立的诸多政治制度影响深远，其中作为中国历史上运行最久远的地方行政制度，对加强中央集权和基层管理等都有极为重要作用的是（</w:t>
      </w:r>
      <w:r>
        <w:rPr>
          <w:rFonts w:eastAsia="Times New Roman" w:cs="Times New Roman"/>
        </w:rPr>
        <w:t xml:space="preserve">    </w:t>
      </w:r>
      <w:r>
        <w:rPr>
          <w:rFonts w:ascii="宋体" w:hAnsi="宋体"/>
        </w:rPr>
        <w:t>）</w:t>
      </w:r>
    </w:p>
    <w:p w14:paraId="2F33872E">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皇帝制</w:t>
      </w:r>
      <w:r>
        <w:rPr>
          <w:rFonts w:hint="eastAsia"/>
        </w:rPr>
        <w:tab/>
      </w:r>
      <w:r>
        <w:rPr>
          <w:rFonts w:hint="eastAsia"/>
        </w:rPr>
        <w:t xml:space="preserve">B. </w:t>
      </w:r>
      <w:r>
        <w:rPr>
          <w:rFonts w:ascii="宋体" w:hAnsi="宋体"/>
        </w:rPr>
        <w:t>三公九卿制</w:t>
      </w:r>
      <w:r>
        <w:rPr>
          <w:rFonts w:hint="eastAsia"/>
        </w:rPr>
        <w:tab/>
      </w:r>
      <w:r>
        <w:rPr>
          <w:rFonts w:hint="eastAsia"/>
        </w:rPr>
        <w:t xml:space="preserve">C. </w:t>
      </w:r>
      <w:r>
        <w:rPr>
          <w:rFonts w:ascii="宋体" w:hAnsi="宋体"/>
        </w:rPr>
        <w:t>郡县制</w:t>
      </w:r>
      <w:r>
        <w:rPr>
          <w:rFonts w:hint="eastAsia"/>
        </w:rPr>
        <w:tab/>
      </w:r>
      <w:r>
        <w:rPr>
          <w:rFonts w:hint="eastAsia"/>
        </w:rPr>
        <w:t xml:space="preserve">D. </w:t>
      </w:r>
      <w:r>
        <w:rPr>
          <w:rFonts w:ascii="宋体" w:hAnsi="宋体"/>
        </w:rPr>
        <w:t>行省制</w:t>
      </w:r>
    </w:p>
    <w:p w14:paraId="0B63874E">
      <w:pPr>
        <w:spacing w:line="360" w:lineRule="auto"/>
        <w:textAlignment w:val="center"/>
        <w:rPr>
          <w:color w:val="000000"/>
        </w:rPr>
      </w:pPr>
      <w:r>
        <w:rPr>
          <w:color w:val="2E75B6"/>
        </w:rPr>
        <w:t>【答案】</w:t>
      </w:r>
      <w:r>
        <w:rPr>
          <w:color w:val="000000"/>
        </w:rPr>
        <w:t>C</w:t>
      </w:r>
    </w:p>
    <w:p w14:paraId="3277A166">
      <w:pPr>
        <w:spacing w:line="360" w:lineRule="auto"/>
        <w:textAlignment w:val="center"/>
        <w:rPr>
          <w:color w:val="000000"/>
        </w:rPr>
      </w:pPr>
      <w:r>
        <w:rPr>
          <w:color w:val="2E75B6"/>
        </w:rPr>
        <w:t>【解析】</w:t>
      </w:r>
    </w:p>
    <w:p w14:paraId="2402DB83">
      <w:pPr>
        <w:spacing w:line="360" w:lineRule="auto"/>
        <w:jc w:val="left"/>
        <w:textAlignment w:val="center"/>
        <w:rPr>
          <w:color w:val="000000"/>
        </w:rPr>
      </w:pPr>
      <w:r>
        <w:rPr>
          <w:color w:val="000000"/>
        </w:rPr>
        <w:t>【详解】秦朝推广郡县制，实现中央对地方的垂直管理，有利于加强中央集权，对后世影响深远，C项正确；皇帝制是专制主义中央集权制度的核心，不属于地方管理制度，排除A项；三公九卿制是秦朝中央官制，行省制是始于元朝的地方管理制度，排除BD项。故选C项。</w:t>
      </w:r>
    </w:p>
    <w:p w14:paraId="1B62006A">
      <w:pPr>
        <w:spacing w:line="360" w:lineRule="auto"/>
        <w:jc w:val="left"/>
        <w:textAlignment w:val="center"/>
        <w:rPr>
          <w:rFonts w:ascii="宋体" w:hAnsi="宋体"/>
          <w:color w:val="000000"/>
        </w:rPr>
      </w:pPr>
      <w:r>
        <w:rPr>
          <w:color w:val="000000"/>
        </w:rPr>
        <w:t xml:space="preserve">2. </w:t>
      </w:r>
      <w:r>
        <w:rPr>
          <w:rFonts w:ascii="宋体" w:hAnsi="宋体"/>
          <w:color w:val="000000"/>
        </w:rPr>
        <w:t>《梦溪笔谈》记载了中国古代的一项重大技术，包括选泥、制料、刻字、烧制、排版、印刷等工艺流程，它对传播知识和促进世界文明的发展起到了重要作用。该技术是（</w:t>
      </w:r>
      <w:r>
        <w:rPr>
          <w:rFonts w:eastAsia="Times New Roman" w:cs="Times New Roman"/>
          <w:color w:val="000000"/>
        </w:rPr>
        <w:t xml:space="preserve">    </w:t>
      </w:r>
      <w:r>
        <w:rPr>
          <w:rFonts w:ascii="宋体" w:hAnsi="宋体"/>
          <w:color w:val="000000"/>
        </w:rPr>
        <w:t>）</w:t>
      </w:r>
    </w:p>
    <w:p w14:paraId="707A561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雕版印刷术</w:t>
      </w:r>
      <w:r>
        <w:rPr>
          <w:color w:val="000000"/>
        </w:rPr>
        <w:tab/>
      </w:r>
      <w:r>
        <w:rPr>
          <w:color w:val="000000"/>
        </w:rPr>
        <w:t xml:space="preserve">B. </w:t>
      </w:r>
      <w:r>
        <w:rPr>
          <w:rFonts w:ascii="宋体" w:hAnsi="宋体"/>
          <w:color w:val="000000"/>
        </w:rPr>
        <w:t>活字印刷术</w:t>
      </w:r>
      <w:r>
        <w:rPr>
          <w:color w:val="000000"/>
        </w:rPr>
        <w:tab/>
      </w:r>
      <w:r>
        <w:rPr>
          <w:color w:val="000000"/>
        </w:rPr>
        <w:t xml:space="preserve">C. </w:t>
      </w:r>
      <w:r>
        <w:rPr>
          <w:rFonts w:ascii="宋体" w:hAnsi="宋体"/>
          <w:color w:val="000000"/>
        </w:rPr>
        <w:t>泥范铸造法</w:t>
      </w:r>
      <w:r>
        <w:rPr>
          <w:color w:val="000000"/>
        </w:rPr>
        <w:tab/>
      </w:r>
      <w:r>
        <w:rPr>
          <w:color w:val="000000"/>
        </w:rPr>
        <w:t xml:space="preserve">D. </w:t>
      </w:r>
      <w:r>
        <w:rPr>
          <w:rFonts w:ascii="宋体" w:hAnsi="宋体"/>
          <w:color w:val="000000"/>
        </w:rPr>
        <w:t>造纸术</w:t>
      </w:r>
    </w:p>
    <w:p w14:paraId="79400CB1">
      <w:pPr>
        <w:spacing w:line="360" w:lineRule="auto"/>
        <w:textAlignment w:val="center"/>
        <w:rPr>
          <w:color w:val="000000"/>
        </w:rPr>
      </w:pPr>
      <w:r>
        <w:rPr>
          <w:color w:val="2E75B6"/>
        </w:rPr>
        <w:t>【答案】</w:t>
      </w:r>
      <w:r>
        <w:rPr>
          <w:color w:val="000000"/>
        </w:rPr>
        <w:t>B</w:t>
      </w:r>
    </w:p>
    <w:p w14:paraId="6CFE865B">
      <w:pPr>
        <w:spacing w:line="360" w:lineRule="auto"/>
        <w:textAlignment w:val="center"/>
        <w:rPr>
          <w:color w:val="000000"/>
        </w:rPr>
      </w:pPr>
      <w:r>
        <w:rPr>
          <w:color w:val="2E75B6"/>
        </w:rPr>
        <w:t>【解析】</w:t>
      </w:r>
    </w:p>
    <w:p w14:paraId="05D316B3">
      <w:pPr>
        <w:spacing w:line="360" w:lineRule="auto"/>
        <w:jc w:val="left"/>
        <w:textAlignment w:val="center"/>
        <w:rPr>
          <w:color w:val="000000"/>
        </w:rPr>
      </w:pPr>
      <w:r>
        <w:rPr>
          <w:color w:val="000000"/>
        </w:rPr>
        <w:t>【详解】根据题干信息“包括选泥、制料、刻字、烧制、排版、印刷等工艺流程，它对传播知识和促进世界文明的发展起到了重要作用”，结合所学知识可知，活字印刷术是由北宋时的匠人毕异发明的。他用胶泥刻字，然后用火烧制，使字模变硬。制版时，在块四周有框的铁板上撒上松脂、石蜡和纸灰等，将烧制好的字模在铁板上排成版，用火将铁板中的松脂熔化，将字版压平，这样就可以印书了。印刷术的发明，加快了文化的传播，有利于文化的普及，对人类文明的发展产生了重大的影响。B项正确；雕版印刷术，是在版料上雕刻图文进行印刷的技术，它在中国的发展经历了由印章、墨拓石碑到雕版，再到活字版的几个阶段，排除A项；泥范铸造法与青铜器制造相关，排除C项；东汉时，宦官蔡伦总结前人经验，改进造纸工艺，用树皮麻头，破布、旧渔网等植物纤维为原料造纸，排除D项。故选B项。</w:t>
      </w:r>
    </w:p>
    <w:p w14:paraId="4C840569">
      <w:pPr>
        <w:spacing w:line="360" w:lineRule="auto"/>
        <w:jc w:val="left"/>
        <w:textAlignment w:val="center"/>
        <w:rPr>
          <w:rFonts w:ascii="宋体" w:hAnsi="宋体"/>
          <w:color w:val="000000"/>
        </w:rPr>
      </w:pPr>
      <w:r>
        <w:rPr>
          <w:color w:val="000000"/>
        </w:rPr>
        <w:t xml:space="preserve">3. </w:t>
      </w:r>
      <w:r>
        <w:rPr>
          <w:rFonts w:ascii="宋体" w:hAnsi="宋体"/>
          <w:color w:val="000000"/>
        </w:rPr>
        <w:t>有人评价“此战英国侵略者用微不足道的代价在中国得到了他们梦寐以求的好处，不但打开了中国市场，还使得宝岛香港成为他们的殖民地达一百五十多年之久。”“此战”是指（</w:t>
      </w:r>
      <w:r>
        <w:rPr>
          <w:rFonts w:eastAsia="Times New Roman" w:cs="Times New Roman"/>
          <w:color w:val="000000"/>
        </w:rPr>
        <w:t xml:space="preserve">    </w:t>
      </w:r>
      <w:r>
        <w:rPr>
          <w:rFonts w:ascii="宋体" w:hAnsi="宋体"/>
          <w:color w:val="000000"/>
        </w:rPr>
        <w:t>）</w:t>
      </w:r>
    </w:p>
    <w:p w14:paraId="0ADA9B5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鸦片战争</w:t>
      </w:r>
      <w:r>
        <w:rPr>
          <w:color w:val="000000"/>
        </w:rPr>
        <w:tab/>
      </w:r>
      <w:r>
        <w:rPr>
          <w:color w:val="000000"/>
        </w:rPr>
        <w:t xml:space="preserve">B. </w:t>
      </w:r>
      <w:r>
        <w:rPr>
          <w:rFonts w:ascii="宋体" w:hAnsi="宋体"/>
          <w:color w:val="000000"/>
        </w:rPr>
        <w:t>第二次鸦片战争</w:t>
      </w:r>
      <w:r>
        <w:rPr>
          <w:color w:val="000000"/>
        </w:rPr>
        <w:tab/>
      </w:r>
      <w:r>
        <w:rPr>
          <w:color w:val="000000"/>
        </w:rPr>
        <w:t xml:space="preserve">C. </w:t>
      </w:r>
      <w:r>
        <w:rPr>
          <w:rFonts w:ascii="宋体" w:hAnsi="宋体"/>
          <w:color w:val="000000"/>
        </w:rPr>
        <w:t>八国联军侵华战争</w:t>
      </w:r>
      <w:r>
        <w:rPr>
          <w:color w:val="000000"/>
        </w:rPr>
        <w:tab/>
      </w:r>
      <w:r>
        <w:rPr>
          <w:color w:val="000000"/>
        </w:rPr>
        <w:t xml:space="preserve">D. </w:t>
      </w:r>
      <w:r>
        <w:rPr>
          <w:rFonts w:ascii="宋体" w:hAnsi="宋体"/>
          <w:color w:val="000000"/>
        </w:rPr>
        <w:t>雅克萨之战</w:t>
      </w:r>
    </w:p>
    <w:p w14:paraId="54AF3951">
      <w:pPr>
        <w:spacing w:line="360" w:lineRule="auto"/>
        <w:textAlignment w:val="center"/>
        <w:rPr>
          <w:color w:val="000000"/>
        </w:rPr>
      </w:pPr>
      <w:r>
        <w:rPr>
          <w:color w:val="2E75B6"/>
        </w:rPr>
        <w:t>【答案】</w:t>
      </w:r>
      <w:r>
        <w:rPr>
          <w:color w:val="000000"/>
        </w:rPr>
        <w:t>A</w:t>
      </w:r>
    </w:p>
    <w:p w14:paraId="58DC2BDB">
      <w:pPr>
        <w:spacing w:line="360" w:lineRule="auto"/>
        <w:textAlignment w:val="center"/>
        <w:rPr>
          <w:color w:val="000000"/>
        </w:rPr>
      </w:pPr>
      <w:r>
        <w:rPr>
          <w:color w:val="2E75B6"/>
        </w:rPr>
        <w:t>【解析】</w:t>
      </w:r>
    </w:p>
    <w:p w14:paraId="7DB8AD90">
      <w:pPr>
        <w:spacing w:line="360" w:lineRule="auto"/>
        <w:jc w:val="left"/>
        <w:textAlignment w:val="center"/>
        <w:rPr>
          <w:color w:val="000000"/>
        </w:rPr>
      </w:pPr>
      <w:r>
        <w:rPr>
          <w:color w:val="000000"/>
        </w:rPr>
        <w:t>【详解】1840年到1842年的鸦片战争，清王朝战败，被迫于1842年的《南京条约》规定割香港岛给英国，故排除BCD，A项正确。故选A项。</w:t>
      </w:r>
    </w:p>
    <w:p w14:paraId="28FF0DDD">
      <w:pPr>
        <w:spacing w:line="360" w:lineRule="auto"/>
        <w:jc w:val="left"/>
        <w:textAlignment w:val="center"/>
        <w:rPr>
          <w:rFonts w:ascii="宋体" w:hAnsi="宋体"/>
          <w:color w:val="000000"/>
        </w:rPr>
      </w:pPr>
      <w:r>
        <w:rPr>
          <w:color w:val="000000"/>
        </w:rPr>
        <w:t xml:space="preserve">4. </w:t>
      </w:r>
      <w:r>
        <w:rPr>
          <w:rFonts w:ascii="宋体" w:hAnsi="宋体"/>
          <w:color w:val="000000"/>
        </w:rPr>
        <w:t>面对西方列强的侵略，为救亡图存，中国的仁人志士前赴后继，进行了艰苦卓绝的近代化探索。下列表述正确的是（</w:t>
      </w:r>
      <w:r>
        <w:rPr>
          <w:rFonts w:eastAsia="Times New Roman" w:cs="Times New Roman"/>
          <w:color w:val="000000"/>
        </w:rPr>
        <w:t xml:space="preserve">    </w:t>
      </w:r>
      <w:r>
        <w:rPr>
          <w:rFonts w:ascii="宋体" w:hAnsi="宋体"/>
          <w:color w:val="000000"/>
        </w:rPr>
        <w:t>）</w:t>
      </w:r>
    </w:p>
    <w:p w14:paraId="25092072">
      <w:pPr>
        <w:spacing w:line="360" w:lineRule="auto"/>
        <w:jc w:val="left"/>
        <w:textAlignment w:val="center"/>
        <w:rPr>
          <w:rFonts w:ascii="宋体" w:hAnsi="宋体"/>
          <w:color w:val="000000"/>
        </w:rPr>
      </w:pPr>
      <w:r>
        <w:rPr>
          <w:color w:val="000000"/>
        </w:rPr>
        <w:t xml:space="preserve">A. </w:t>
      </w:r>
      <w:r>
        <w:rPr>
          <w:rFonts w:ascii="宋体" w:hAnsi="宋体"/>
          <w:color w:val="000000"/>
        </w:rPr>
        <w:t>洋务运动是晚清时期统治集团求强求富的自救运动</w:t>
      </w:r>
    </w:p>
    <w:p w14:paraId="06BCA524">
      <w:pPr>
        <w:spacing w:line="360" w:lineRule="auto"/>
        <w:jc w:val="left"/>
        <w:textAlignment w:val="center"/>
        <w:rPr>
          <w:rFonts w:ascii="宋体" w:hAnsi="宋体"/>
          <w:color w:val="000000"/>
        </w:rPr>
      </w:pPr>
      <w:r>
        <w:rPr>
          <w:color w:val="000000"/>
        </w:rPr>
        <w:t xml:space="preserve">B. </w:t>
      </w:r>
      <w:r>
        <w:rPr>
          <w:rFonts w:ascii="宋体" w:hAnsi="宋体"/>
          <w:color w:val="000000"/>
        </w:rPr>
        <w:t>戊戌变法是一场地主阶级挽救封建统治的改革运动</w:t>
      </w:r>
    </w:p>
    <w:p w14:paraId="73F995DB">
      <w:pPr>
        <w:spacing w:line="360" w:lineRule="auto"/>
        <w:jc w:val="left"/>
        <w:textAlignment w:val="center"/>
        <w:rPr>
          <w:rFonts w:ascii="宋体" w:hAnsi="宋体"/>
          <w:color w:val="000000"/>
        </w:rPr>
      </w:pPr>
      <w:r>
        <w:rPr>
          <w:color w:val="000000"/>
        </w:rPr>
        <w:t xml:space="preserve">C. </w:t>
      </w:r>
      <w:r>
        <w:rPr>
          <w:rFonts w:ascii="宋体" w:hAnsi="宋体"/>
          <w:color w:val="000000"/>
        </w:rPr>
        <w:t>辛亥革命推翻了清王朝统治，结束了中国的封建制度</w:t>
      </w:r>
    </w:p>
    <w:p w14:paraId="384BE3F4">
      <w:pPr>
        <w:spacing w:line="360" w:lineRule="auto"/>
        <w:jc w:val="left"/>
        <w:textAlignment w:val="center"/>
        <w:rPr>
          <w:rFonts w:ascii="宋体" w:hAnsi="宋体"/>
          <w:color w:val="000000"/>
        </w:rPr>
      </w:pPr>
      <w:r>
        <w:rPr>
          <w:color w:val="000000"/>
        </w:rPr>
        <w:t xml:space="preserve">D. </w:t>
      </w:r>
      <w:r>
        <w:rPr>
          <w:rFonts w:ascii="宋体" w:hAnsi="宋体"/>
          <w:color w:val="000000"/>
        </w:rPr>
        <w:t>新文化运动提倡民主与科学，主张继承优秀传统文化</w:t>
      </w:r>
    </w:p>
    <w:p w14:paraId="59731BD7">
      <w:pPr>
        <w:spacing w:line="360" w:lineRule="auto"/>
        <w:textAlignment w:val="center"/>
        <w:rPr>
          <w:color w:val="000000"/>
        </w:rPr>
      </w:pPr>
      <w:r>
        <w:rPr>
          <w:color w:val="2E75B6"/>
        </w:rPr>
        <w:t>【答案】</w:t>
      </w:r>
      <w:r>
        <w:rPr>
          <w:color w:val="000000"/>
        </w:rPr>
        <w:t>A</w:t>
      </w:r>
    </w:p>
    <w:p w14:paraId="36743F44">
      <w:pPr>
        <w:spacing w:line="360" w:lineRule="auto"/>
        <w:textAlignment w:val="center"/>
        <w:rPr>
          <w:color w:val="000000"/>
        </w:rPr>
      </w:pPr>
      <w:r>
        <w:rPr>
          <w:color w:val="2E75B6"/>
        </w:rPr>
        <w:t>【解析】</w:t>
      </w:r>
    </w:p>
    <w:p w14:paraId="63782420">
      <w:pPr>
        <w:spacing w:line="360" w:lineRule="auto"/>
        <w:jc w:val="left"/>
        <w:textAlignment w:val="center"/>
        <w:rPr>
          <w:rFonts w:ascii="宋体" w:hAnsi="宋体"/>
          <w:color w:val="000000"/>
        </w:rPr>
      </w:pPr>
      <w:r>
        <w:rPr>
          <w:color w:val="000000"/>
        </w:rPr>
        <w:t>【详解】</w:t>
      </w:r>
      <w:r>
        <w:rPr>
          <w:rFonts w:ascii="宋体" w:hAnsi="宋体"/>
          <w:color w:val="000000"/>
        </w:rPr>
        <w:t>根据所学知识可得出洋务运动是晚清时期统治集团求强求富的自救运动，通过向西方学习先进的技术，来维护清王朝的统治，</w:t>
      </w:r>
      <w:r>
        <w:rPr>
          <w:rFonts w:eastAsia="Times New Roman" w:cs="Times New Roman"/>
          <w:color w:val="000000"/>
        </w:rPr>
        <w:t>A</w:t>
      </w:r>
      <w:r>
        <w:rPr>
          <w:rFonts w:ascii="宋体" w:hAnsi="宋体"/>
          <w:color w:val="000000"/>
        </w:rPr>
        <w:t>项正确；戊戌变法是资产阶级的改良运动，排除</w:t>
      </w:r>
      <w:r>
        <w:rPr>
          <w:rFonts w:eastAsia="Times New Roman" w:cs="Times New Roman"/>
          <w:color w:val="000000"/>
        </w:rPr>
        <w:t>B</w:t>
      </w:r>
      <w:r>
        <w:rPr>
          <w:rFonts w:ascii="宋体" w:hAnsi="宋体"/>
          <w:color w:val="000000"/>
        </w:rPr>
        <w:t>项；辛亥革命推翻了清王朝统治，结束了中国两千多年的封建帝制，不是封建制度，排除</w:t>
      </w:r>
      <w:r>
        <w:rPr>
          <w:rFonts w:eastAsia="Times New Roman" w:cs="Times New Roman"/>
          <w:color w:val="000000"/>
        </w:rPr>
        <w:t>C</w:t>
      </w:r>
      <w:r>
        <w:rPr>
          <w:rFonts w:ascii="宋体" w:hAnsi="宋体"/>
          <w:color w:val="000000"/>
        </w:rPr>
        <w:t>项；新文化运动提倡民主与科学，抨击旧道德和旧文化，排除</w:t>
      </w:r>
      <w:r>
        <w:rPr>
          <w:rFonts w:eastAsia="Times New Roman" w:cs="Times New Roman"/>
          <w:color w:val="000000"/>
        </w:rPr>
        <w:t>D</w:t>
      </w:r>
      <w:r>
        <w:rPr>
          <w:rFonts w:ascii="宋体" w:hAnsi="宋体"/>
          <w:color w:val="000000"/>
        </w:rPr>
        <w:t>项。故选</w:t>
      </w:r>
      <w:r>
        <w:rPr>
          <w:rFonts w:eastAsia="Times New Roman" w:cs="Times New Roman"/>
          <w:color w:val="000000"/>
        </w:rPr>
        <w:t>A</w:t>
      </w:r>
      <w:r>
        <w:rPr>
          <w:rFonts w:ascii="宋体" w:hAnsi="宋体"/>
          <w:color w:val="000000"/>
        </w:rPr>
        <w:t>项。</w:t>
      </w:r>
    </w:p>
    <w:p w14:paraId="3AC6BBBC">
      <w:pPr>
        <w:spacing w:line="360" w:lineRule="auto"/>
        <w:jc w:val="left"/>
        <w:textAlignment w:val="center"/>
        <w:rPr>
          <w:rFonts w:ascii="宋体" w:hAnsi="宋体"/>
          <w:color w:val="000000"/>
        </w:rPr>
      </w:pPr>
      <w:r>
        <w:rPr>
          <w:color w:val="000000"/>
        </w:rPr>
        <w:t xml:space="preserve">5. </w:t>
      </w:r>
      <w:r>
        <w:rPr>
          <w:rFonts w:ascii="宋体" w:hAnsi="宋体"/>
          <w:color w:val="000000"/>
        </w:rPr>
        <w:t>中国共产党在长期革命斗争和建设实践中始终坚持实事求是、一切从实际出发，及时调整方针和策略。以下是小明整理的一篇学习笔记，表中划线部分应填入（</w:t>
      </w:r>
      <w:r>
        <w:rPr>
          <w:rFonts w:eastAsia="Times New Roman" w:cs="Times New Roman"/>
          <w:color w:val="000000"/>
        </w:rPr>
        <w:t xml:space="preserve">    </w:t>
      </w:r>
      <w:r>
        <w:rPr>
          <w:rFonts w:ascii="宋体" w:hAnsi="宋体"/>
          <w:color w:val="000000"/>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17"/>
        <w:gridCol w:w="8469"/>
      </w:tblGrid>
      <w:tr w14:paraId="72B65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864DE3">
            <w:pPr>
              <w:spacing w:line="360" w:lineRule="auto"/>
              <w:jc w:val="left"/>
              <w:textAlignment w:val="center"/>
              <w:rPr>
                <w:rFonts w:ascii="宋体" w:hAnsi="宋体"/>
                <w:color w:val="000000"/>
              </w:rPr>
            </w:pPr>
            <w:r>
              <w:rPr>
                <w:rFonts w:ascii="宋体" w:hAnsi="宋体"/>
                <w:color w:val="000000"/>
              </w:rPr>
              <w:t>会议名称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F9CD1F">
            <w:pPr>
              <w:spacing w:line="360" w:lineRule="auto"/>
              <w:jc w:val="left"/>
              <w:textAlignment w:val="center"/>
              <w:rPr>
                <w:rFonts w:ascii="宋体" w:hAnsi="宋体"/>
                <w:color w:val="000000"/>
              </w:rPr>
            </w:pPr>
            <w:r>
              <w:rPr>
                <w:rFonts w:ascii="宋体" w:hAnsi="宋体"/>
                <w:color w:val="000000"/>
              </w:rPr>
              <w:t>重要内容（部分）</w:t>
            </w:r>
          </w:p>
        </w:tc>
      </w:tr>
      <w:tr w14:paraId="1EFD0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530F6D">
            <w:pPr>
              <w:spacing w:line="360" w:lineRule="auto"/>
              <w:jc w:val="left"/>
              <w:textAlignment w:val="center"/>
              <w:rPr>
                <w:rFonts w:ascii="宋体" w:hAnsi="宋体"/>
                <w:color w:val="000000"/>
              </w:rPr>
            </w:pPr>
            <w:r>
              <w:rPr>
                <w:rFonts w:ascii="宋体" w:hAnsi="宋体"/>
                <w:color w:val="000000"/>
              </w:rPr>
              <w:t>八七会议</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46A29F">
            <w:pPr>
              <w:spacing w:line="360" w:lineRule="auto"/>
              <w:jc w:val="left"/>
              <w:textAlignment w:val="center"/>
              <w:rPr>
                <w:rFonts w:ascii="宋体" w:hAnsi="宋体"/>
                <w:color w:val="000000"/>
              </w:rPr>
            </w:pPr>
            <w:r>
              <w:rPr>
                <w:rFonts w:ascii="宋体" w:hAnsi="宋体"/>
                <w:color w:val="000000"/>
              </w:rPr>
              <w:t>纠正了陈独秀右倾机会主义错误，确定了开展士地革命和武装反抗国民党反动派的总方针。</w:t>
            </w:r>
          </w:p>
        </w:tc>
      </w:tr>
      <w:tr w14:paraId="3C041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F2EE67">
            <w:pPr>
              <w:spacing w:line="360" w:lineRule="auto"/>
              <w:jc w:val="left"/>
              <w:textAlignment w:val="center"/>
              <w:rPr>
                <w:rFonts w:eastAsia="Times New Roman" w:cs="Times New Roman"/>
                <w:color w:val="000000"/>
              </w:rPr>
            </w:pPr>
            <w:r>
              <w:rPr>
                <w:rFonts w:eastAsia="Times New Roman" w:cs="Times New Roman"/>
                <w:color w:val="000000"/>
              </w:rPr>
              <w:t>?______</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23636E">
            <w:pPr>
              <w:spacing w:line="360" w:lineRule="auto"/>
              <w:jc w:val="left"/>
              <w:textAlignment w:val="center"/>
              <w:rPr>
                <w:rFonts w:ascii="宋体" w:hAnsi="宋体"/>
                <w:color w:val="000000"/>
              </w:rPr>
            </w:pPr>
            <w:r>
              <w:rPr>
                <w:rFonts w:ascii="宋体" w:hAnsi="宋体"/>
                <w:color w:val="000000"/>
              </w:rPr>
              <w:t>纠正了博古等人在军事上和组织上“左”的错误，肯定了毛泽东的正确军事主张。</w:t>
            </w:r>
          </w:p>
        </w:tc>
      </w:tr>
      <w:tr w14:paraId="41C51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AF1EFC">
            <w:pPr>
              <w:spacing w:line="360" w:lineRule="auto"/>
              <w:jc w:val="left"/>
              <w:textAlignment w:val="center"/>
              <w:rPr>
                <w:rFonts w:ascii="宋体" w:hAnsi="宋体"/>
                <w:color w:val="000000"/>
              </w:rPr>
            </w:pPr>
            <w:r>
              <w:rPr>
                <w:rFonts w:ascii="宋体" w:hAnsi="宋体"/>
                <w:color w:val="000000"/>
              </w:rPr>
              <w:t>十一届三中全会</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B39961">
            <w:pPr>
              <w:spacing w:line="360" w:lineRule="auto"/>
              <w:jc w:val="left"/>
              <w:textAlignment w:val="center"/>
              <w:rPr>
                <w:rFonts w:ascii="宋体" w:hAnsi="宋体"/>
                <w:color w:val="000000"/>
              </w:rPr>
            </w:pPr>
            <w:r>
              <w:rPr>
                <w:rFonts w:ascii="宋体" w:hAnsi="宋体"/>
                <w:color w:val="000000"/>
              </w:rPr>
              <w:t>果断结束“以阶级斗争为纲”，作出了把党和国家的工作中心转移到经济建设上来，实行改革开放的历史性决策。</w:t>
            </w:r>
          </w:p>
        </w:tc>
      </w:tr>
    </w:tbl>
    <w:p w14:paraId="1B07846A">
      <w:pPr>
        <w:spacing w:line="360" w:lineRule="auto"/>
        <w:jc w:val="left"/>
        <w:textAlignment w:val="center"/>
        <w:rPr>
          <w:color w:val="000000"/>
        </w:rPr>
      </w:pPr>
    </w:p>
    <w:p w14:paraId="4B61944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中共三大</w:t>
      </w:r>
      <w:r>
        <w:rPr>
          <w:rFonts w:ascii="宋体" w:hAnsi="宋体"/>
          <w:color w:val="000000"/>
        </w:rPr>
        <w:tab/>
      </w:r>
      <w:r>
        <w:rPr>
          <w:rFonts w:ascii="宋体" w:hAnsi="宋体"/>
          <w:color w:val="000000"/>
        </w:rPr>
        <w:t>B. 瓦窑堡会议</w:t>
      </w:r>
      <w:r>
        <w:rPr>
          <w:rFonts w:ascii="宋体" w:hAnsi="宋体"/>
          <w:color w:val="000000"/>
        </w:rPr>
        <w:tab/>
      </w:r>
      <w:r>
        <w:rPr>
          <w:rFonts w:ascii="宋体" w:hAnsi="宋体"/>
          <w:color w:val="000000"/>
        </w:rPr>
        <w:t>C. 中共七大</w:t>
      </w:r>
      <w:r>
        <w:rPr>
          <w:rFonts w:ascii="宋体" w:hAnsi="宋体"/>
          <w:color w:val="000000"/>
        </w:rPr>
        <w:tab/>
      </w:r>
      <w:r>
        <w:rPr>
          <w:rFonts w:ascii="宋体" w:hAnsi="宋体"/>
          <w:color w:val="000000"/>
        </w:rPr>
        <w:t>D. 遵义会议</w:t>
      </w:r>
    </w:p>
    <w:p w14:paraId="365BCD5A">
      <w:pPr>
        <w:spacing w:line="360" w:lineRule="auto"/>
        <w:textAlignment w:val="center"/>
        <w:rPr>
          <w:color w:val="000000"/>
        </w:rPr>
      </w:pPr>
      <w:r>
        <w:rPr>
          <w:color w:val="2E75B6"/>
        </w:rPr>
        <w:t>【答案】</w:t>
      </w:r>
      <w:r>
        <w:rPr>
          <w:color w:val="000000"/>
        </w:rPr>
        <w:t>D</w:t>
      </w:r>
    </w:p>
    <w:p w14:paraId="4A34F935">
      <w:pPr>
        <w:spacing w:line="360" w:lineRule="auto"/>
        <w:textAlignment w:val="center"/>
        <w:rPr>
          <w:color w:val="000000"/>
        </w:rPr>
      </w:pPr>
      <w:r>
        <w:rPr>
          <w:color w:val="2E75B6"/>
        </w:rPr>
        <w:t>【解析】</w:t>
      </w:r>
    </w:p>
    <w:p w14:paraId="5650E414">
      <w:pPr>
        <w:spacing w:line="360" w:lineRule="auto"/>
        <w:jc w:val="left"/>
        <w:textAlignment w:val="center"/>
        <w:rPr>
          <w:rFonts w:ascii="宋体" w:hAnsi="宋体"/>
          <w:color w:val="000000"/>
        </w:rPr>
      </w:pPr>
      <w:r>
        <w:rPr>
          <w:color w:val="000000"/>
        </w:rPr>
        <w:t>【详解】</w:t>
      </w:r>
      <w:r>
        <w:rPr>
          <w:rFonts w:ascii="宋体" w:hAnsi="宋体"/>
          <w:color w:val="000000"/>
        </w:rPr>
        <w:t>1935年1月，遵义会议召开，纠正了博古等人在军事上和组织上“左”的错误，肯定了毛泽东的正确军事主张，在极端危急的历史关头，挽救了党，挽救了红军，挽救了中国革命，在中国共产党和红军的历史上，是一个生死攸关的转折点，D项正确；中共三大于1923年6月在广州召开,大会上决定同孙中山领导的中国国民党合作,建立革命统一战线，排除A项；1935年12月的瓦窑堡会议确定了抗日民族统一战线的策略方针，排除D项；1945年春的中共七大确定毛泽东思想为党的指导思想，排除C项。故选D项。</w:t>
      </w:r>
    </w:p>
    <w:p w14:paraId="7FA7D240">
      <w:pPr>
        <w:spacing w:line="360" w:lineRule="auto"/>
        <w:jc w:val="left"/>
        <w:textAlignment w:val="center"/>
        <w:rPr>
          <w:rFonts w:ascii="宋体" w:hAnsi="宋体"/>
          <w:color w:val="000000"/>
        </w:rPr>
      </w:pPr>
      <w:r>
        <w:rPr>
          <w:color w:val="000000"/>
        </w:rPr>
        <w:t xml:space="preserve">6. </w:t>
      </w:r>
      <w:r>
        <w:rPr>
          <w:rFonts w:ascii="宋体" w:hAnsi="宋体"/>
          <w:color w:val="000000"/>
        </w:rPr>
        <w:t>台儿庄战役，历时</w:t>
      </w:r>
      <w:r>
        <w:rPr>
          <w:rFonts w:eastAsia="Times New Roman" w:cs="Times New Roman"/>
          <w:color w:val="000000"/>
        </w:rPr>
        <w:t>1</w:t>
      </w:r>
      <w:r>
        <w:rPr>
          <w:rFonts w:ascii="宋体" w:hAnsi="宋体"/>
          <w:color w:val="000000"/>
        </w:rPr>
        <w:t>个月，名震中外，在我国抗日战争历史上写下了光辉的一页，四川遂宁横山场人税梯青（川军孙震部</w:t>
      </w:r>
      <w:r>
        <w:rPr>
          <w:rFonts w:eastAsia="Times New Roman" w:cs="Times New Roman"/>
          <w:color w:val="000000"/>
        </w:rPr>
        <w:t>124</w:t>
      </w:r>
      <w:r>
        <w:rPr>
          <w:rFonts w:ascii="宋体" w:hAnsi="宋体"/>
          <w:color w:val="000000"/>
        </w:rPr>
        <w:t>师师长）率部浴血奋战，迟滞日军，为这次战役的最终胜利作出了重要贡献。这次战役（</w:t>
      </w:r>
      <w:r>
        <w:rPr>
          <w:rFonts w:eastAsia="Times New Roman" w:cs="Times New Roman"/>
          <w:color w:val="000000"/>
        </w:rPr>
        <w:t xml:space="preserve">    </w:t>
      </w:r>
      <w:r>
        <w:rPr>
          <w:rFonts w:ascii="宋体" w:hAnsi="宋体"/>
          <w:color w:val="000000"/>
        </w:rPr>
        <w:t>）</w:t>
      </w:r>
    </w:p>
    <w:p w14:paraId="2223FA7A">
      <w:pPr>
        <w:spacing w:line="360" w:lineRule="auto"/>
        <w:jc w:val="left"/>
        <w:textAlignment w:val="center"/>
        <w:rPr>
          <w:rFonts w:ascii="宋体" w:hAnsi="宋体"/>
          <w:color w:val="000000"/>
        </w:rPr>
      </w:pPr>
      <w:r>
        <w:rPr>
          <w:rFonts w:ascii="宋体" w:hAnsi="宋体"/>
          <w:color w:val="000000"/>
        </w:rPr>
        <w:t>A. 是抗战进入相持阶段的标志性事件</w:t>
      </w:r>
    </w:p>
    <w:p w14:paraId="54D319C1">
      <w:pPr>
        <w:spacing w:line="360" w:lineRule="auto"/>
        <w:jc w:val="left"/>
        <w:textAlignment w:val="center"/>
        <w:rPr>
          <w:rFonts w:ascii="宋体" w:hAnsi="宋体"/>
          <w:color w:val="000000"/>
        </w:rPr>
      </w:pPr>
      <w:r>
        <w:rPr>
          <w:rFonts w:ascii="宋体" w:hAnsi="宋体"/>
          <w:color w:val="000000"/>
        </w:rPr>
        <w:t>B. 打破了日军三个月灭亡中国的迷梦</w:t>
      </w:r>
    </w:p>
    <w:p w14:paraId="3FC147BB">
      <w:pPr>
        <w:spacing w:line="360" w:lineRule="auto"/>
        <w:jc w:val="left"/>
        <w:textAlignment w:val="center"/>
        <w:rPr>
          <w:rFonts w:ascii="宋体" w:hAnsi="宋体"/>
          <w:color w:val="000000"/>
        </w:rPr>
      </w:pPr>
      <w:r>
        <w:rPr>
          <w:rFonts w:ascii="宋体" w:hAnsi="宋体"/>
          <w:color w:val="000000"/>
        </w:rPr>
        <w:t>C. 是抗战以来中国正面战场取得的最大的一场胜利</w:t>
      </w:r>
    </w:p>
    <w:p w14:paraId="436EF5C2">
      <w:pPr>
        <w:spacing w:line="360" w:lineRule="auto"/>
        <w:jc w:val="left"/>
        <w:textAlignment w:val="center"/>
        <w:rPr>
          <w:rFonts w:ascii="宋体" w:hAnsi="宋体"/>
          <w:color w:val="000000"/>
        </w:rPr>
      </w:pPr>
      <w:r>
        <w:rPr>
          <w:rFonts w:ascii="宋体" w:hAnsi="宋体"/>
          <w:color w:val="000000"/>
        </w:rPr>
        <w:t>D. 是全民族抗战以来中国军队在正面战场取得的第一个胜利</w:t>
      </w:r>
    </w:p>
    <w:p w14:paraId="25233FA4">
      <w:pPr>
        <w:spacing w:line="360" w:lineRule="auto"/>
        <w:textAlignment w:val="center"/>
        <w:rPr>
          <w:color w:val="000000"/>
        </w:rPr>
      </w:pPr>
      <w:r>
        <w:rPr>
          <w:color w:val="2E75B6"/>
        </w:rPr>
        <w:t>【答案】</w:t>
      </w:r>
      <w:r>
        <w:rPr>
          <w:color w:val="000000"/>
        </w:rPr>
        <w:t>C</w:t>
      </w:r>
    </w:p>
    <w:p w14:paraId="476B14A2">
      <w:pPr>
        <w:spacing w:line="360" w:lineRule="auto"/>
        <w:textAlignment w:val="center"/>
        <w:rPr>
          <w:color w:val="000000"/>
        </w:rPr>
      </w:pPr>
      <w:r>
        <w:rPr>
          <w:color w:val="2E75B6"/>
        </w:rPr>
        <w:t>【解析】</w:t>
      </w:r>
    </w:p>
    <w:p w14:paraId="4A2F7644">
      <w:pPr>
        <w:spacing w:line="360" w:lineRule="auto"/>
        <w:jc w:val="left"/>
        <w:textAlignment w:val="center"/>
        <w:rPr>
          <w:rFonts w:ascii="宋体" w:hAnsi="宋体"/>
          <w:color w:val="000000"/>
        </w:rPr>
      </w:pPr>
      <w:r>
        <w:rPr>
          <w:color w:val="000000"/>
        </w:rPr>
        <w:t>【详解】</w:t>
      </w:r>
      <w:r>
        <w:rPr>
          <w:rFonts w:ascii="宋体" w:hAnsi="宋体"/>
          <w:color w:val="000000"/>
        </w:rPr>
        <w:t>依据所学知识，1938年春李宗仁指挥国民党将领取得台儿庄战役的胜利，歼灭日军一万多人，这是抗战以来中国正面战场取得的最大的一场胜利，C项正确；1938年10月武汉会战结束后，抗战进入相持阶段，排除A项；1937年8月-11月的淞沪会战，打破了日军三个月灭亡中国的迷梦，排除B项；1937年9月，八路军在太原会战中取得平型关大捷，这是全民族抗战以来中国军队在正面战场取得的第一个胜利，排除D项。故选C项。</w:t>
      </w:r>
    </w:p>
    <w:p w14:paraId="560A2571">
      <w:pPr>
        <w:spacing w:line="360" w:lineRule="auto"/>
        <w:jc w:val="left"/>
        <w:textAlignment w:val="center"/>
        <w:rPr>
          <w:rFonts w:ascii="宋体" w:hAnsi="宋体"/>
          <w:color w:val="000000"/>
        </w:rPr>
      </w:pPr>
      <w:r>
        <w:rPr>
          <w:color w:val="000000"/>
        </w:rPr>
        <w:t xml:space="preserve">7. </w:t>
      </w:r>
      <w:r>
        <w:rPr>
          <w:rFonts w:ascii="宋体" w:hAnsi="宋体"/>
          <w:color w:val="000000"/>
        </w:rPr>
        <w:t>史料实证是历史学科核心素养之一，必须重视史料的搜集和解读，与以下图片史料所反映历史事件关联度最紧密的文献是（</w:t>
      </w:r>
      <w:r>
        <w:rPr>
          <w:rFonts w:eastAsia="Times New Roman" w:cs="Times New Roman"/>
          <w:color w:val="000000"/>
        </w:rPr>
        <w:t xml:space="preserve">    </w:t>
      </w:r>
      <w:r>
        <w:rPr>
          <w:rFonts w:ascii="宋体" w:hAnsi="宋体"/>
          <w:color w:val="000000"/>
        </w:rPr>
        <w:t>）</w:t>
      </w:r>
    </w:p>
    <w:p w14:paraId="78135F34">
      <w:pPr>
        <w:spacing w:line="360" w:lineRule="auto"/>
        <w:jc w:val="left"/>
        <w:textAlignment w:val="center"/>
        <w:rPr>
          <w:color w:val="000000"/>
        </w:rPr>
      </w:pPr>
      <w:r>
        <w:rPr>
          <w:rFonts w:ascii="宋体" w:hAnsi="宋体"/>
          <w:color w:val="000000"/>
        </w:rPr>
        <w:drawing>
          <wp:inline distT="0" distB="0" distL="114300" distR="114300">
            <wp:extent cx="1285875" cy="17049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285875" cy="1704975"/>
                    </a:xfrm>
                    <a:prstGeom prst="rect">
                      <a:avLst/>
                    </a:prstGeom>
                  </pic:spPr>
                </pic:pic>
              </a:graphicData>
            </a:graphic>
          </wp:inline>
        </w:drawing>
      </w:r>
      <w:r>
        <w:rPr>
          <w:rFonts w:ascii="宋体" w:hAnsi="宋体"/>
          <w:color w:val="000000"/>
        </w:rPr>
        <w:drawing>
          <wp:inline distT="0" distB="0" distL="114300" distR="114300">
            <wp:extent cx="2428875" cy="13620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2428875" cy="1362075"/>
                    </a:xfrm>
                    <a:prstGeom prst="rect">
                      <a:avLst/>
                    </a:prstGeom>
                  </pic:spPr>
                </pic:pic>
              </a:graphicData>
            </a:graphic>
          </wp:inline>
        </w:drawing>
      </w:r>
      <w:r>
        <w:rPr>
          <w:rFonts w:ascii="宋体" w:hAnsi="宋体"/>
          <w:color w:val="000000"/>
        </w:rPr>
        <w:drawing>
          <wp:inline distT="0" distB="0" distL="114300" distR="114300">
            <wp:extent cx="1962150" cy="13430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962150" cy="1343025"/>
                    </a:xfrm>
                    <a:prstGeom prst="rect">
                      <a:avLst/>
                    </a:prstGeom>
                  </pic:spPr>
                </pic:pic>
              </a:graphicData>
            </a:graphic>
          </wp:inline>
        </w:drawing>
      </w:r>
      <w:r>
        <w:rPr>
          <w:rFonts w:ascii="宋体" w:hAnsi="宋体"/>
          <w:color w:val="000000"/>
        </w:rPr>
        <w:br w:type="textWrapping"/>
      </w:r>
    </w:p>
    <w:p w14:paraId="21D7D97D">
      <w:pPr>
        <w:spacing w:line="360" w:lineRule="auto"/>
        <w:jc w:val="left"/>
        <w:textAlignment w:val="center"/>
        <w:rPr>
          <w:color w:val="000000"/>
        </w:rPr>
      </w:pPr>
      <w:r>
        <w:rPr>
          <w:color w:val="000000"/>
        </w:rPr>
        <w:t>1947年11月《东北日报》           土地改革深入开展               1947年 斗地主 分田地</w:t>
      </w:r>
    </w:p>
    <w:p w14:paraId="631CDC07">
      <w:pPr>
        <w:tabs>
          <w:tab w:val="left" w:pos="4873"/>
        </w:tabs>
        <w:spacing w:line="360" w:lineRule="auto"/>
        <w:jc w:val="left"/>
        <w:textAlignment w:val="center"/>
        <w:rPr>
          <w:rFonts w:ascii="宋体" w:hAnsi="宋体"/>
          <w:color w:val="000000"/>
        </w:rPr>
      </w:pPr>
      <w:r>
        <w:rPr>
          <w:rFonts w:ascii="宋体" w:hAnsi="宋体"/>
          <w:color w:val="000000"/>
        </w:rPr>
        <w:t>A. 《论持久战》</w:t>
      </w:r>
      <w:r>
        <w:rPr>
          <w:rFonts w:ascii="宋体" w:hAnsi="宋体"/>
          <w:color w:val="000000"/>
        </w:rPr>
        <w:tab/>
      </w:r>
      <w:r>
        <w:rPr>
          <w:rFonts w:ascii="宋体" w:hAnsi="宋体"/>
          <w:color w:val="000000"/>
        </w:rPr>
        <w:t>B. 《星星之火，可以燎原》</w:t>
      </w:r>
    </w:p>
    <w:p w14:paraId="2788F72F">
      <w:pPr>
        <w:tabs>
          <w:tab w:val="left" w:pos="4873"/>
        </w:tabs>
        <w:spacing w:line="360" w:lineRule="auto"/>
        <w:jc w:val="left"/>
        <w:textAlignment w:val="center"/>
        <w:rPr>
          <w:rFonts w:ascii="宋体" w:hAnsi="宋体"/>
          <w:color w:val="000000"/>
        </w:rPr>
      </w:pPr>
      <w:r>
        <w:rPr>
          <w:rFonts w:ascii="宋体" w:hAnsi="宋体"/>
          <w:color w:val="000000"/>
        </w:rPr>
        <w:t>C. 《中国土地法大纲》</w:t>
      </w:r>
      <w:r>
        <w:rPr>
          <w:rFonts w:ascii="宋体" w:hAnsi="宋体"/>
          <w:color w:val="000000"/>
        </w:rPr>
        <w:tab/>
      </w:r>
      <w:r>
        <w:rPr>
          <w:rFonts w:ascii="宋体" w:hAnsi="宋体"/>
          <w:color w:val="000000"/>
        </w:rPr>
        <w:t>D. 《中华人民共和国土地改革法》</w:t>
      </w:r>
    </w:p>
    <w:p w14:paraId="7FB5E0B4">
      <w:pPr>
        <w:spacing w:line="360" w:lineRule="auto"/>
        <w:textAlignment w:val="center"/>
        <w:rPr>
          <w:color w:val="000000"/>
        </w:rPr>
      </w:pPr>
      <w:r>
        <w:rPr>
          <w:color w:val="2E75B6"/>
        </w:rPr>
        <w:t>【答案】</w:t>
      </w:r>
      <w:r>
        <w:rPr>
          <w:color w:val="000000"/>
        </w:rPr>
        <w:t>C</w:t>
      </w:r>
    </w:p>
    <w:p w14:paraId="52473DC3">
      <w:pPr>
        <w:spacing w:line="360" w:lineRule="auto"/>
        <w:textAlignment w:val="center"/>
        <w:rPr>
          <w:color w:val="000000"/>
        </w:rPr>
      </w:pPr>
      <w:r>
        <w:rPr>
          <w:color w:val="2E75B6"/>
        </w:rPr>
        <w:t>【解析】</w:t>
      </w:r>
    </w:p>
    <w:p w14:paraId="09924E34">
      <w:pPr>
        <w:spacing w:line="360" w:lineRule="auto"/>
        <w:jc w:val="left"/>
        <w:textAlignment w:val="center"/>
        <w:rPr>
          <w:color w:val="000000"/>
        </w:rPr>
      </w:pPr>
      <w:r>
        <w:rPr>
          <w:color w:val="000000"/>
        </w:rPr>
        <w:t>【详解】1947年，中共在解放区颁布《中国土地法大纲》，没收地主土地，废除封建剥削的土地制度，按照农村人口平分土地。材料中的报纸刊有东北土地改革的信息，图片二中“耕者有其田”正是土地改革的宣传语，图片三反映土地改革的历史场景，可见，三幅图片均与土地改革相关，C项正确；《论持久战》发表于1938年，是关于中国抗日战争方针的军事政治著作，排除A项；《星星之火，可以燎原》发表于1930年，是土地革命战争时期探寻中国革命道路的重要著作，排除B项；《中华人民共和国土地改革法》颁布于1950年，主要内容是：废除地主阶级封建剥削的土地所有制，实行农民的土地所有制，借以解放农村生产力，发展农业生产，为新中国的工业化开辟道路，排除D项。故选C项。</w:t>
      </w:r>
    </w:p>
    <w:p w14:paraId="15EAF03B">
      <w:pPr>
        <w:spacing w:line="360" w:lineRule="auto"/>
        <w:jc w:val="left"/>
        <w:textAlignment w:val="center"/>
        <w:rPr>
          <w:rFonts w:ascii="宋体" w:hAnsi="宋体"/>
          <w:color w:val="000000"/>
        </w:rPr>
      </w:pPr>
      <w:r>
        <w:rPr>
          <w:color w:val="000000"/>
        </w:rPr>
        <w:t xml:space="preserve">8. </w:t>
      </w:r>
      <w:r>
        <w:rPr>
          <w:rFonts w:ascii="宋体" w:hAnsi="宋体"/>
          <w:color w:val="000000"/>
        </w:rPr>
        <w:t>新中国成立后，随着经济建设的发展，我国的民主政治建设也加紧进行。在第一部社会主义类型宪法诞生同时，奠定我国民主政治建设基础的根本政治制度也确立了，它是（</w:t>
      </w:r>
      <w:r>
        <w:rPr>
          <w:rFonts w:eastAsia="Times New Roman" w:cs="Times New Roman"/>
          <w:color w:val="000000"/>
        </w:rPr>
        <w:t xml:space="preserve">    </w:t>
      </w:r>
      <w:r>
        <w:rPr>
          <w:rFonts w:ascii="宋体" w:hAnsi="宋体"/>
          <w:color w:val="000000"/>
        </w:rPr>
        <w:t>）</w:t>
      </w:r>
    </w:p>
    <w:p w14:paraId="7E18600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人民代表大会制度</w:t>
      </w:r>
      <w:r>
        <w:rPr>
          <w:color w:val="000000"/>
        </w:rPr>
        <w:tab/>
      </w:r>
      <w:r>
        <w:rPr>
          <w:color w:val="000000"/>
        </w:rPr>
        <w:t xml:space="preserve">B. </w:t>
      </w:r>
      <w:r>
        <w:rPr>
          <w:rFonts w:ascii="宋体" w:hAnsi="宋体"/>
          <w:color w:val="000000"/>
        </w:rPr>
        <w:t>民族区域自治制度</w:t>
      </w:r>
      <w:r>
        <w:rPr>
          <w:color w:val="000000"/>
        </w:rPr>
        <w:tab/>
      </w:r>
      <w:r>
        <w:rPr>
          <w:color w:val="000000"/>
        </w:rPr>
        <w:t xml:space="preserve">C. </w:t>
      </w:r>
      <w:r>
        <w:rPr>
          <w:rFonts w:ascii="宋体" w:hAnsi="宋体"/>
          <w:color w:val="000000"/>
        </w:rPr>
        <w:t>政治协商会议制度</w:t>
      </w:r>
      <w:r>
        <w:rPr>
          <w:color w:val="000000"/>
        </w:rPr>
        <w:tab/>
      </w:r>
      <w:r>
        <w:rPr>
          <w:color w:val="000000"/>
        </w:rPr>
        <w:t xml:space="preserve">D. </w:t>
      </w:r>
      <w:r>
        <w:rPr>
          <w:rFonts w:ascii="宋体" w:hAnsi="宋体"/>
          <w:color w:val="000000"/>
        </w:rPr>
        <w:t>基层民主自治制度</w:t>
      </w:r>
    </w:p>
    <w:p w14:paraId="2CAC04B8">
      <w:pPr>
        <w:spacing w:line="360" w:lineRule="auto"/>
        <w:textAlignment w:val="center"/>
        <w:rPr>
          <w:color w:val="000000"/>
        </w:rPr>
      </w:pPr>
      <w:r>
        <w:rPr>
          <w:color w:val="2E75B6"/>
        </w:rPr>
        <w:t>【答案】</w:t>
      </w:r>
      <w:r>
        <w:rPr>
          <w:color w:val="000000"/>
        </w:rPr>
        <w:t>A</w:t>
      </w:r>
    </w:p>
    <w:p w14:paraId="176959BD">
      <w:pPr>
        <w:spacing w:line="360" w:lineRule="auto"/>
        <w:textAlignment w:val="center"/>
        <w:rPr>
          <w:color w:val="000000"/>
        </w:rPr>
      </w:pPr>
      <w:r>
        <w:rPr>
          <w:color w:val="2E75B6"/>
        </w:rPr>
        <w:t>【解析】</w:t>
      </w:r>
    </w:p>
    <w:p w14:paraId="3FEAA26E">
      <w:pPr>
        <w:spacing w:line="360" w:lineRule="auto"/>
        <w:jc w:val="left"/>
        <w:textAlignment w:val="center"/>
        <w:rPr>
          <w:color w:val="000000"/>
        </w:rPr>
      </w:pPr>
      <w:r>
        <w:rPr>
          <w:color w:val="000000"/>
        </w:rPr>
        <w:t>【详解】根据材料“在第一部社会主义类型宪法诞生同时，奠定我国民主政治建设基础的根本政治制度也确立了”可得出1954年召开第一届全国人民代表大会，颁布了《中华人民共和国宪法》，规定了我国的根本政治制度是人民代表大会制度，A项正确；民族区域自治制度是我国的基本政治制度之一，排除B项；中国人民政治协商会议制度是是我国基本政治制度之一，排除C项；基层民主自治制度是我国基本政治制度之一，排除D项。故选A项。</w:t>
      </w:r>
    </w:p>
    <w:p w14:paraId="5AF6BA70">
      <w:pPr>
        <w:spacing w:line="360" w:lineRule="auto"/>
        <w:jc w:val="left"/>
        <w:textAlignment w:val="center"/>
        <w:rPr>
          <w:rFonts w:ascii="宋体" w:hAnsi="宋体"/>
          <w:color w:val="000000"/>
        </w:rPr>
      </w:pPr>
      <w:r>
        <w:rPr>
          <w:color w:val="000000"/>
        </w:rPr>
        <w:t xml:space="preserve">9. </w:t>
      </w:r>
      <w:r>
        <w:rPr>
          <w:rFonts w:ascii="宋体" w:hAnsi="宋体"/>
          <w:color w:val="000000"/>
        </w:rPr>
        <w:t>希腊神话影响广泛，是古希腊文化的重要组成部分，小明到图书馆搜集资料，准备开展“研究希腊神话，了解希腊社会”的研究性学习活动，他最好查阅（</w:t>
      </w:r>
      <w:r>
        <w:rPr>
          <w:rFonts w:eastAsia="Times New Roman" w:cs="Times New Roman"/>
          <w:color w:val="000000"/>
        </w:rPr>
        <w:t xml:space="preserve">    </w:t>
      </w:r>
      <w:r>
        <w:rPr>
          <w:rFonts w:ascii="宋体" w:hAnsi="宋体"/>
          <w:color w:val="000000"/>
        </w:rPr>
        <w:t>）</w:t>
      </w:r>
    </w:p>
    <w:p w14:paraId="1B45938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《神曲》</w:t>
      </w:r>
      <w:r>
        <w:rPr>
          <w:color w:val="000000"/>
        </w:rPr>
        <w:tab/>
      </w:r>
      <w:r>
        <w:rPr>
          <w:color w:val="000000"/>
        </w:rPr>
        <w:t xml:space="preserve">B. </w:t>
      </w:r>
      <w:r>
        <w:rPr>
          <w:rFonts w:ascii="宋体" w:hAnsi="宋体"/>
          <w:color w:val="000000"/>
        </w:rPr>
        <w:t>《哈姆雷特》</w:t>
      </w:r>
      <w:r>
        <w:rPr>
          <w:color w:val="000000"/>
        </w:rPr>
        <w:tab/>
      </w:r>
      <w:r>
        <w:rPr>
          <w:color w:val="000000"/>
        </w:rPr>
        <w:t xml:space="preserve">C. </w:t>
      </w:r>
      <w:r>
        <w:rPr>
          <w:rFonts w:ascii="宋体" w:hAnsi="宋体"/>
          <w:color w:val="000000"/>
        </w:rPr>
        <w:t>《天方夜谭》</w:t>
      </w:r>
      <w:r>
        <w:rPr>
          <w:color w:val="000000"/>
        </w:rPr>
        <w:tab/>
      </w:r>
      <w:r>
        <w:rPr>
          <w:color w:val="000000"/>
        </w:rPr>
        <w:t xml:space="preserve">D. </w:t>
      </w:r>
      <w:r>
        <w:rPr>
          <w:rFonts w:ascii="宋体" w:hAnsi="宋体"/>
          <w:color w:val="000000"/>
        </w:rPr>
        <w:t>《荷马史诗》</w:t>
      </w:r>
    </w:p>
    <w:p w14:paraId="1BD30154">
      <w:pPr>
        <w:spacing w:line="360" w:lineRule="auto"/>
        <w:textAlignment w:val="center"/>
        <w:rPr>
          <w:color w:val="000000"/>
        </w:rPr>
      </w:pPr>
      <w:r>
        <w:rPr>
          <w:color w:val="2E75B6"/>
        </w:rPr>
        <w:t>【答案】</w:t>
      </w:r>
      <w:r>
        <w:rPr>
          <w:color w:val="000000"/>
        </w:rPr>
        <w:t>D</w:t>
      </w:r>
    </w:p>
    <w:p w14:paraId="4D24EAA0">
      <w:pPr>
        <w:spacing w:line="360" w:lineRule="auto"/>
        <w:textAlignment w:val="center"/>
        <w:rPr>
          <w:color w:val="000000"/>
        </w:rPr>
      </w:pPr>
      <w:r>
        <w:rPr>
          <w:color w:val="2E75B6"/>
        </w:rPr>
        <w:t>【解析】</w:t>
      </w:r>
    </w:p>
    <w:p w14:paraId="1D4D7761">
      <w:pPr>
        <w:spacing w:line="360" w:lineRule="auto"/>
        <w:jc w:val="left"/>
        <w:textAlignment w:val="center"/>
        <w:rPr>
          <w:color w:val="000000"/>
        </w:rPr>
      </w:pPr>
      <w:r>
        <w:rPr>
          <w:color w:val="000000"/>
        </w:rPr>
        <w:t>【详解】根据所学可知，《荷马史诗》集古希腊口述文学之大成，是古希腊最伟大的作品，也是西方文学中最伟大的作品，西方学者将其作为史料去研究公元前11世纪到公元前9世纪的社会和迈锡尼文明，D项正确；《神曲》 《哈姆雷特》体现了人文主义， 《天方夜谭》是阿拉伯文字作品，排除ABC三项。故选D项。</w:t>
      </w:r>
    </w:p>
    <w:p w14:paraId="6FD4163C">
      <w:pPr>
        <w:spacing w:line="360" w:lineRule="auto"/>
        <w:jc w:val="left"/>
        <w:textAlignment w:val="center"/>
        <w:rPr>
          <w:rFonts w:ascii="宋体" w:hAnsi="宋体"/>
          <w:color w:val="000000"/>
        </w:rPr>
      </w:pPr>
      <w:r>
        <w:rPr>
          <w:color w:val="000000"/>
        </w:rPr>
        <w:t xml:space="preserve">10. </w:t>
      </w:r>
      <w:r>
        <w:rPr>
          <w:rFonts w:ascii="宋体" w:hAnsi="宋体"/>
          <w:color w:val="000000"/>
        </w:rPr>
        <w:t>马克思主义产生以来的国际共产主义运动史证明，无产阶级政党和社会主义国家的兴衰，是与马克思主义直接关联的。下列事件与马克思主义直接相关的是（</w:t>
      </w:r>
      <w:r>
        <w:rPr>
          <w:rFonts w:eastAsia="Times New Roman" w:cs="Times New Roman"/>
          <w:color w:val="000000"/>
        </w:rPr>
        <w:t xml:space="preserve">    </w:t>
      </w:r>
      <w:r>
        <w:rPr>
          <w:rFonts w:ascii="宋体" w:hAnsi="宋体"/>
          <w:color w:val="000000"/>
        </w:rPr>
        <w:t>）</w:t>
      </w:r>
    </w:p>
    <w:p w14:paraId="6A31190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印度民族大起义</w:t>
      </w:r>
      <w:r>
        <w:rPr>
          <w:color w:val="000000"/>
        </w:rPr>
        <w:tab/>
      </w:r>
      <w:r>
        <w:rPr>
          <w:color w:val="000000"/>
        </w:rPr>
        <w:t xml:space="preserve">B. </w:t>
      </w:r>
      <w:r>
        <w:rPr>
          <w:rFonts w:ascii="宋体" w:hAnsi="宋体"/>
          <w:color w:val="000000"/>
        </w:rPr>
        <w:t>巴黎公社建立</w:t>
      </w:r>
      <w:r>
        <w:rPr>
          <w:color w:val="000000"/>
        </w:rPr>
        <w:tab/>
      </w:r>
      <w:r>
        <w:rPr>
          <w:color w:val="000000"/>
        </w:rPr>
        <w:t xml:space="preserve">C. </w:t>
      </w:r>
      <w:r>
        <w:rPr>
          <w:rFonts w:ascii="宋体" w:hAnsi="宋体"/>
          <w:color w:val="000000"/>
        </w:rPr>
        <w:t>俄国</w:t>
      </w:r>
      <w:r>
        <w:rPr>
          <w:rFonts w:eastAsia="Times New Roman" w:cs="Times New Roman"/>
          <w:color w:val="000000"/>
        </w:rPr>
        <w:t>1861</w:t>
      </w:r>
      <w:r>
        <w:rPr>
          <w:rFonts w:ascii="宋体" w:hAnsi="宋体"/>
          <w:color w:val="000000"/>
        </w:rPr>
        <w:t>年改革</w:t>
      </w:r>
      <w:r>
        <w:rPr>
          <w:color w:val="000000"/>
        </w:rPr>
        <w:tab/>
      </w:r>
      <w:r>
        <w:rPr>
          <w:color w:val="000000"/>
        </w:rPr>
        <w:t xml:space="preserve">D. </w:t>
      </w:r>
      <w:r>
        <w:rPr>
          <w:rFonts w:ascii="宋体" w:hAnsi="宋体"/>
          <w:color w:val="000000"/>
        </w:rPr>
        <w:t>太平天国运动</w:t>
      </w:r>
    </w:p>
    <w:p w14:paraId="2BF1BAA4">
      <w:pPr>
        <w:spacing w:line="360" w:lineRule="auto"/>
        <w:textAlignment w:val="center"/>
        <w:rPr>
          <w:color w:val="000000"/>
        </w:rPr>
      </w:pPr>
      <w:r>
        <w:rPr>
          <w:color w:val="2E75B6"/>
        </w:rPr>
        <w:t>【答案】</w:t>
      </w:r>
      <w:r>
        <w:rPr>
          <w:color w:val="000000"/>
        </w:rPr>
        <w:t>B</w:t>
      </w:r>
    </w:p>
    <w:p w14:paraId="33E51F92">
      <w:pPr>
        <w:spacing w:line="360" w:lineRule="auto"/>
        <w:textAlignment w:val="center"/>
        <w:rPr>
          <w:color w:val="000000"/>
        </w:rPr>
      </w:pPr>
      <w:r>
        <w:rPr>
          <w:color w:val="2E75B6"/>
        </w:rPr>
        <w:t>【解析】</w:t>
      </w:r>
    </w:p>
    <w:p w14:paraId="2AB1DB51">
      <w:pPr>
        <w:spacing w:line="360" w:lineRule="auto"/>
        <w:jc w:val="left"/>
        <w:textAlignment w:val="center"/>
        <w:rPr>
          <w:color w:val="000000"/>
        </w:rPr>
      </w:pPr>
      <w:r>
        <w:rPr>
          <w:color w:val="000000"/>
        </w:rPr>
        <w:t>【详解】巴黎公社是无产阶级推翻资产阶级、建 立起无产阶级政权的一次伟大的尝试，巴黎公社运动的理论与实践丰富了马克思主义，B项正确；印度民族大起义是1857-1859年由印度封建主领导的、印度人民反抗英国殖民统治和争取民族独立的起义，排除A项；俄国1861年改革是一次自上而下的资产阶级性质的改革，排除C项；太平天国运动反封建反侵略的农民运动，排除D项。故选B项。</w:t>
      </w:r>
    </w:p>
    <w:p w14:paraId="3E38BE37">
      <w:pPr>
        <w:spacing w:line="360" w:lineRule="auto"/>
        <w:jc w:val="left"/>
        <w:textAlignment w:val="center"/>
        <w:rPr>
          <w:rFonts w:ascii="宋体" w:hAnsi="宋体"/>
          <w:color w:val="000000"/>
        </w:rPr>
      </w:pPr>
      <w:r>
        <w:rPr>
          <w:color w:val="000000"/>
        </w:rPr>
        <w:t xml:space="preserve">11. </w:t>
      </w:r>
      <w:r>
        <w:rPr>
          <w:rFonts w:ascii="宋体" w:hAnsi="宋体"/>
          <w:color w:val="000000"/>
        </w:rPr>
        <w:t>利用思维导图梳理知识结构是历史学习的重要方法。某班同学收集了以下资料，他们探究的主题是（</w:t>
      </w:r>
      <w:r>
        <w:rPr>
          <w:rFonts w:eastAsia="Times New Roman" w:cs="Times New Roman"/>
          <w:color w:val="000000"/>
        </w:rPr>
        <w:t xml:space="preserve">    </w:t>
      </w:r>
      <w:r>
        <w:rPr>
          <w:rFonts w:ascii="宋体" w:hAnsi="宋体"/>
          <w:color w:val="000000"/>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1553"/>
        <w:gridCol w:w="1080"/>
        <w:gridCol w:w="2340"/>
      </w:tblGrid>
      <w:tr w14:paraId="624A8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A686C0">
            <w:pPr>
              <w:spacing w:line="360" w:lineRule="auto"/>
              <w:jc w:val="left"/>
              <w:textAlignment w:val="center"/>
              <w:rPr>
                <w:rFonts w:ascii="宋体" w:hAnsi="宋体"/>
                <w:color w:val="000000"/>
              </w:rPr>
            </w:pPr>
            <w:r>
              <w:rPr>
                <w:rFonts w:ascii="宋体" w:hAnsi="宋体"/>
                <w:color w:val="000000"/>
              </w:rPr>
              <w:t>主题？</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803DFC">
            <w:pPr>
              <w:spacing w:line="360" w:lineRule="auto"/>
              <w:jc w:val="left"/>
              <w:textAlignment w:val="center"/>
              <w:rPr>
                <w:rFonts w:ascii="宋体" w:hAnsi="宋体"/>
                <w:color w:val="000000"/>
              </w:rPr>
            </w:pPr>
            <w:r>
              <w:rPr>
                <w:rFonts w:eastAsia="Times New Roman" w:cs="Times New Roman"/>
                <w:color w:val="000000"/>
              </w:rPr>
              <w:t>1920</w:t>
            </w:r>
            <w:r>
              <w:rPr>
                <w:rFonts w:ascii="宋体" w:hAnsi="宋体"/>
                <w:color w:val="000000"/>
              </w:rPr>
              <w:t>—</w:t>
            </w:r>
            <w:r>
              <w:rPr>
                <w:rFonts w:eastAsia="Times New Roman" w:cs="Times New Roman"/>
                <w:color w:val="000000"/>
              </w:rPr>
              <w:t>1930</w:t>
            </w:r>
            <w:r>
              <w:rPr>
                <w:rFonts w:ascii="宋体" w:hAnsi="宋体"/>
                <w:color w:val="000000"/>
              </w:rPr>
              <w:t>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331A06">
            <w:pPr>
              <w:spacing w:line="360" w:lineRule="auto"/>
              <w:jc w:val="left"/>
              <w:textAlignment w:val="center"/>
              <w:rPr>
                <w:rFonts w:ascii="宋体" w:hAnsi="宋体"/>
                <w:color w:val="000000"/>
              </w:rPr>
            </w:pPr>
            <w:r>
              <w:rPr>
                <w:rFonts w:ascii="宋体" w:hAnsi="宋体"/>
                <w:color w:val="000000"/>
              </w:rPr>
              <w:t>甘地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CA8B3D">
            <w:pPr>
              <w:spacing w:line="360" w:lineRule="auto"/>
              <w:jc w:val="left"/>
              <w:textAlignment w:val="center"/>
              <w:rPr>
                <w:rFonts w:ascii="宋体" w:hAnsi="宋体"/>
                <w:color w:val="000000"/>
              </w:rPr>
            </w:pPr>
            <w:r>
              <w:rPr>
                <w:rFonts w:ascii="宋体" w:hAnsi="宋体"/>
                <w:color w:val="000000"/>
              </w:rPr>
              <w:t>印度非暴力不合作运动</w:t>
            </w:r>
          </w:p>
        </w:tc>
      </w:tr>
      <w:tr w14:paraId="6D6EF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0EB9CDE5">
            <w:pPr>
              <w:spacing w:line="360" w:lineRule="auto"/>
              <w:jc w:val="left"/>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A72210">
            <w:pPr>
              <w:spacing w:line="360" w:lineRule="auto"/>
              <w:jc w:val="left"/>
              <w:textAlignment w:val="center"/>
              <w:rPr>
                <w:rFonts w:ascii="宋体" w:hAnsi="宋体"/>
                <w:color w:val="000000"/>
              </w:rPr>
            </w:pPr>
            <w:r>
              <w:rPr>
                <w:rFonts w:eastAsia="Times New Roman" w:cs="Times New Roman"/>
                <w:color w:val="000000"/>
              </w:rPr>
              <w:t>1918</w:t>
            </w:r>
            <w:r>
              <w:rPr>
                <w:rFonts w:ascii="宋体" w:hAnsi="宋体"/>
                <w:color w:val="000000"/>
              </w:rPr>
              <w:t>—</w:t>
            </w:r>
            <w:r>
              <w:rPr>
                <w:rFonts w:eastAsia="Times New Roman" w:cs="Times New Roman"/>
                <w:color w:val="000000"/>
              </w:rPr>
              <w:t>1922</w:t>
            </w:r>
            <w:r>
              <w:rPr>
                <w:rFonts w:ascii="宋体" w:hAnsi="宋体"/>
                <w:color w:val="000000"/>
              </w:rPr>
              <w:t>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9AE14F">
            <w:pPr>
              <w:spacing w:line="360" w:lineRule="auto"/>
              <w:jc w:val="left"/>
              <w:textAlignment w:val="center"/>
              <w:rPr>
                <w:rFonts w:ascii="宋体" w:hAnsi="宋体"/>
                <w:color w:val="000000"/>
              </w:rPr>
            </w:pPr>
            <w:r>
              <w:rPr>
                <w:rFonts w:ascii="宋体" w:hAnsi="宋体"/>
                <w:color w:val="000000"/>
              </w:rPr>
              <w:t>扎格鲁尔</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566BB4">
            <w:pPr>
              <w:spacing w:line="360" w:lineRule="auto"/>
              <w:jc w:val="left"/>
              <w:textAlignment w:val="center"/>
              <w:rPr>
                <w:rFonts w:ascii="宋体" w:hAnsi="宋体"/>
                <w:color w:val="000000"/>
              </w:rPr>
            </w:pPr>
            <w:r>
              <w:rPr>
                <w:rFonts w:ascii="宋体" w:hAnsi="宋体"/>
                <w:color w:val="000000"/>
              </w:rPr>
              <w:t>埃及华夫脱运动</w:t>
            </w:r>
          </w:p>
        </w:tc>
      </w:tr>
      <w:tr w14:paraId="1987D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457A8A60">
            <w:pPr>
              <w:spacing w:line="360" w:lineRule="auto"/>
              <w:jc w:val="left"/>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F06417">
            <w:pPr>
              <w:spacing w:line="360" w:lineRule="auto"/>
              <w:jc w:val="left"/>
              <w:textAlignment w:val="center"/>
              <w:rPr>
                <w:rFonts w:ascii="宋体" w:hAnsi="宋体"/>
                <w:color w:val="000000"/>
              </w:rPr>
            </w:pPr>
            <w:r>
              <w:rPr>
                <w:rFonts w:eastAsia="Times New Roman" w:cs="Times New Roman"/>
                <w:color w:val="000000"/>
              </w:rPr>
              <w:t>1934</w:t>
            </w:r>
            <w:r>
              <w:rPr>
                <w:rFonts w:ascii="宋体" w:hAnsi="宋体"/>
                <w:color w:val="000000"/>
              </w:rPr>
              <w:t>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AFE2F2">
            <w:pPr>
              <w:spacing w:line="360" w:lineRule="auto"/>
              <w:jc w:val="left"/>
              <w:textAlignment w:val="center"/>
              <w:rPr>
                <w:rFonts w:ascii="宋体" w:hAnsi="宋体"/>
                <w:color w:val="000000"/>
              </w:rPr>
            </w:pPr>
            <w:r>
              <w:rPr>
                <w:rFonts w:ascii="宋体" w:hAnsi="宋体"/>
                <w:color w:val="000000"/>
              </w:rPr>
              <w:t>卡德纳斯</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6055E0">
            <w:pPr>
              <w:spacing w:line="360" w:lineRule="auto"/>
              <w:jc w:val="left"/>
              <w:textAlignment w:val="center"/>
              <w:rPr>
                <w:rFonts w:ascii="宋体" w:hAnsi="宋体"/>
                <w:color w:val="000000"/>
              </w:rPr>
            </w:pPr>
            <w:r>
              <w:rPr>
                <w:rFonts w:ascii="宋体" w:hAnsi="宋体"/>
                <w:color w:val="000000"/>
              </w:rPr>
              <w:t>墨西哥卡德纳斯改革</w:t>
            </w:r>
          </w:p>
        </w:tc>
      </w:tr>
    </w:tbl>
    <w:p w14:paraId="1E004CF6">
      <w:pPr>
        <w:spacing w:line="360" w:lineRule="auto"/>
        <w:jc w:val="left"/>
        <w:textAlignment w:val="center"/>
        <w:rPr>
          <w:color w:val="000000"/>
        </w:rPr>
      </w:pPr>
    </w:p>
    <w:p w14:paraId="29B31A5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殖民地人民的反抗斗争</w:t>
      </w:r>
      <w:r>
        <w:rPr>
          <w:color w:val="000000"/>
        </w:rPr>
        <w:tab/>
      </w:r>
      <w:r>
        <w:rPr>
          <w:color w:val="000000"/>
        </w:rPr>
        <w:t xml:space="preserve">B. </w:t>
      </w:r>
      <w:r>
        <w:rPr>
          <w:rFonts w:ascii="宋体" w:hAnsi="宋体"/>
          <w:color w:val="000000"/>
        </w:rPr>
        <w:t>欧洲早期殖民掠夺活动</w:t>
      </w:r>
    </w:p>
    <w:p w14:paraId="31C8EBC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国际共产主义运动的兴起</w:t>
      </w:r>
      <w:r>
        <w:rPr>
          <w:color w:val="000000"/>
        </w:rPr>
        <w:tab/>
      </w:r>
      <w:r>
        <w:rPr>
          <w:color w:val="000000"/>
        </w:rPr>
        <w:t xml:space="preserve">D. </w:t>
      </w:r>
      <w:r>
        <w:rPr>
          <w:rFonts w:ascii="宋体" w:hAnsi="宋体"/>
          <w:color w:val="000000"/>
        </w:rPr>
        <w:t>亚非拉民族民主运动</w:t>
      </w:r>
    </w:p>
    <w:p w14:paraId="0E6B5A42">
      <w:pPr>
        <w:spacing w:line="360" w:lineRule="auto"/>
        <w:textAlignment w:val="center"/>
        <w:rPr>
          <w:color w:val="000000"/>
        </w:rPr>
      </w:pPr>
      <w:r>
        <w:rPr>
          <w:color w:val="2E75B6"/>
        </w:rPr>
        <w:t>【答案】</w:t>
      </w:r>
      <w:r>
        <w:rPr>
          <w:color w:val="000000"/>
        </w:rPr>
        <w:t>D</w:t>
      </w:r>
    </w:p>
    <w:p w14:paraId="49CF7168">
      <w:pPr>
        <w:spacing w:line="360" w:lineRule="auto"/>
        <w:textAlignment w:val="center"/>
        <w:rPr>
          <w:color w:val="000000"/>
        </w:rPr>
      </w:pPr>
      <w:r>
        <w:rPr>
          <w:color w:val="2E75B6"/>
        </w:rPr>
        <w:t>【解析】</w:t>
      </w:r>
    </w:p>
    <w:p w14:paraId="273B0CB0">
      <w:pPr>
        <w:spacing w:line="360" w:lineRule="auto"/>
        <w:jc w:val="left"/>
        <w:textAlignment w:val="center"/>
        <w:rPr>
          <w:rFonts w:ascii="宋体" w:hAnsi="宋体"/>
          <w:color w:val="000000"/>
        </w:rPr>
      </w:pPr>
      <w:r>
        <w:rPr>
          <w:color w:val="000000"/>
        </w:rPr>
        <w:t>【详解】</w:t>
      </w:r>
      <w:r>
        <w:rPr>
          <w:rFonts w:ascii="宋体" w:hAnsi="宋体"/>
          <w:color w:val="000000"/>
        </w:rPr>
        <w:t>依据所学知识，亚洲印度非暴力不合作运动、非洲埃及华夫脱运动都反对英国殖民统治，争取民族独立，美洲墨西哥卡德纳斯改革是卡德纳斯在墨西哥推行的一场摆脱政治危机、实现民主政治的自上而下的改革，因此其主题应是亚非拉民族民主运动，D项正确；墨西哥卡德纳斯改革是一场自上而下的改革，旨在推动政治经济的现代化，并不是殖民地人民的反抗斗争，排除A项；题干中的事件都是关于一战后亚非拉民族民主运动，并不是欧洲早期殖民掠夺活动或国际共产主义运动，排除BC项。故选D项。</w:t>
      </w:r>
    </w:p>
    <w:p w14:paraId="0C87013C">
      <w:pPr>
        <w:spacing w:line="360" w:lineRule="auto"/>
        <w:jc w:val="left"/>
        <w:textAlignment w:val="center"/>
        <w:rPr>
          <w:rFonts w:ascii="宋体" w:hAnsi="宋体"/>
          <w:color w:val="000000"/>
        </w:rPr>
      </w:pPr>
      <w:r>
        <w:rPr>
          <w:color w:val="000000"/>
        </w:rPr>
        <w:t xml:space="preserve">12. </w:t>
      </w:r>
      <w:r>
        <w:rPr>
          <w:rFonts w:ascii="宋体" w:hAnsi="宋体"/>
          <w:color w:val="000000"/>
        </w:rPr>
        <w:t>二战给人类社会带来了深重</w:t>
      </w:r>
      <w:r>
        <w:rPr>
          <w:rFonts w:ascii="宋体" w:hAnsi="宋体"/>
          <w:color w:val="00000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灾难，</w:t>
      </w:r>
      <w:r>
        <w:rPr>
          <w:rFonts w:eastAsia="Times New Roman" w:cs="Times New Roman"/>
          <w:color w:val="000000"/>
        </w:rPr>
        <w:t>5500</w:t>
      </w:r>
      <w:r>
        <w:rPr>
          <w:rFonts w:ascii="宋体" w:hAnsi="宋体"/>
          <w:color w:val="000000"/>
        </w:rPr>
        <w:t>多万生命、数不清的历史文化遗产毁于一旦。战后，国际社会审判和惩处了战争罪犯，决定成立旨在维护世界和平的组织——联合国。作出这一决定的是（</w:t>
      </w:r>
      <w:r>
        <w:rPr>
          <w:rFonts w:eastAsia="Times New Roman" w:cs="Times New Roman"/>
          <w:color w:val="000000"/>
        </w:rPr>
        <w:t xml:space="preserve">    </w:t>
      </w:r>
      <w:r>
        <w:rPr>
          <w:rFonts w:ascii="宋体" w:hAnsi="宋体"/>
          <w:color w:val="000000"/>
        </w:rPr>
        <w:t>）</w:t>
      </w:r>
    </w:p>
    <w:p w14:paraId="2EFDC95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波茨坦会议</w:t>
      </w:r>
      <w:r>
        <w:rPr>
          <w:rFonts w:ascii="宋体" w:hAnsi="宋体"/>
          <w:color w:val="000000"/>
        </w:rPr>
        <w:tab/>
      </w:r>
      <w:r>
        <w:rPr>
          <w:rFonts w:ascii="宋体" w:hAnsi="宋体"/>
          <w:color w:val="000000"/>
        </w:rPr>
        <w:t>B. 开罗会议</w:t>
      </w:r>
      <w:r>
        <w:rPr>
          <w:rFonts w:ascii="宋体" w:hAnsi="宋体"/>
          <w:color w:val="000000"/>
        </w:rPr>
        <w:tab/>
      </w:r>
      <w:r>
        <w:rPr>
          <w:rFonts w:ascii="宋体" w:hAnsi="宋体"/>
          <w:color w:val="000000"/>
        </w:rPr>
        <w:t>C. 雅尔塔会议</w:t>
      </w:r>
      <w:r>
        <w:rPr>
          <w:rFonts w:ascii="宋体" w:hAnsi="宋体"/>
          <w:color w:val="000000"/>
        </w:rPr>
        <w:tab/>
      </w:r>
      <w:r>
        <w:rPr>
          <w:rFonts w:ascii="宋体" w:hAnsi="宋体"/>
          <w:color w:val="000000"/>
        </w:rPr>
        <w:t>D. 万隆会议</w:t>
      </w:r>
    </w:p>
    <w:p w14:paraId="7AA45534">
      <w:pPr>
        <w:spacing w:line="360" w:lineRule="auto"/>
        <w:textAlignment w:val="center"/>
        <w:rPr>
          <w:color w:val="000000"/>
        </w:rPr>
      </w:pPr>
      <w:r>
        <w:rPr>
          <w:color w:val="2E75B6"/>
        </w:rPr>
        <w:t>【答案】</w:t>
      </w:r>
      <w:r>
        <w:rPr>
          <w:color w:val="000000"/>
        </w:rPr>
        <w:t>C</w:t>
      </w:r>
    </w:p>
    <w:p w14:paraId="4AF83D89">
      <w:pPr>
        <w:spacing w:line="360" w:lineRule="auto"/>
        <w:textAlignment w:val="center"/>
        <w:rPr>
          <w:color w:val="000000"/>
        </w:rPr>
      </w:pPr>
      <w:r>
        <w:rPr>
          <w:color w:val="2E75B6"/>
        </w:rPr>
        <w:t>【解析】</w:t>
      </w:r>
    </w:p>
    <w:p w14:paraId="61367510">
      <w:pPr>
        <w:spacing w:line="360" w:lineRule="auto"/>
        <w:jc w:val="left"/>
        <w:textAlignment w:val="center"/>
        <w:rPr>
          <w:rFonts w:ascii="宋体" w:hAnsi="宋体"/>
          <w:color w:val="000000"/>
        </w:rPr>
      </w:pPr>
      <w:r>
        <w:rPr>
          <w:color w:val="000000"/>
        </w:rPr>
        <w:t>【详解】</w:t>
      </w:r>
      <w:r>
        <w:rPr>
          <w:rFonts w:ascii="宋体" w:hAnsi="宋体"/>
          <w:color w:val="000000"/>
        </w:rPr>
        <w:t>根据题干</w:t>
      </w:r>
      <w:r>
        <w:rPr>
          <w:rFonts w:eastAsia="Times New Roman" w:cs="Times New Roman"/>
          <w:color w:val="000000"/>
        </w:rPr>
        <w:t>“</w:t>
      </w:r>
      <w:r>
        <w:rPr>
          <w:rFonts w:ascii="宋体" w:hAnsi="宋体"/>
          <w:color w:val="000000"/>
        </w:rPr>
        <w:t>决定成立旨在维护世界和平的组织</w:t>
      </w:r>
      <w:r>
        <w:rPr>
          <w:rFonts w:eastAsia="Times New Roman" w:cs="Times New Roman"/>
          <w:color w:val="000000"/>
        </w:rPr>
        <w:t>——</w:t>
      </w:r>
      <w:r>
        <w:rPr>
          <w:rFonts w:ascii="宋体" w:hAnsi="宋体"/>
          <w:color w:val="000000"/>
        </w:rPr>
        <w:t>联合国</w:t>
      </w:r>
      <w:r>
        <w:rPr>
          <w:rFonts w:eastAsia="Times New Roman" w:cs="Times New Roman"/>
          <w:color w:val="000000"/>
        </w:rPr>
        <w:t>”</w:t>
      </w:r>
      <w:r>
        <w:rPr>
          <w:rFonts w:ascii="宋体" w:hAnsi="宋体"/>
          <w:color w:val="000000"/>
        </w:rPr>
        <w:t>结合所学知识，</w:t>
      </w:r>
      <w:r>
        <w:rPr>
          <w:rFonts w:eastAsia="Times New Roman" w:cs="Times New Roman"/>
          <w:color w:val="000000"/>
        </w:rPr>
        <w:t>1945</w:t>
      </w:r>
      <w:r>
        <w:rPr>
          <w:rFonts w:ascii="宋体" w:hAnsi="宋体"/>
          <w:color w:val="000000"/>
        </w:rPr>
        <w:t>年，美、英、苏三国首脑在雅尔塔召开会议，会议决定战后成立联合国，</w:t>
      </w:r>
      <w:r>
        <w:rPr>
          <w:rFonts w:eastAsia="Times New Roman" w:cs="Times New Roman"/>
          <w:color w:val="000000"/>
        </w:rPr>
        <w:t>C</w:t>
      </w:r>
      <w:r>
        <w:rPr>
          <w:rFonts w:ascii="宋体" w:hAnsi="宋体"/>
          <w:color w:val="000000"/>
        </w:rPr>
        <w:t>项正确；波茨坦会议、开罗宣言没有做出战后成立联合国的决定，排除</w:t>
      </w:r>
      <w:r>
        <w:rPr>
          <w:rFonts w:eastAsia="Times New Roman" w:cs="Times New Roman"/>
          <w:color w:val="000000"/>
        </w:rPr>
        <w:t>AB</w:t>
      </w:r>
      <w:r>
        <w:rPr>
          <w:rFonts w:ascii="宋体" w:hAnsi="宋体"/>
          <w:color w:val="000000"/>
        </w:rPr>
        <w:t>项；联合国成立与</w:t>
      </w:r>
      <w:r>
        <w:rPr>
          <w:rFonts w:eastAsia="Times New Roman" w:cs="Times New Roman"/>
          <w:color w:val="000000"/>
        </w:rPr>
        <w:t>1945</w:t>
      </w:r>
      <w:r>
        <w:rPr>
          <w:rFonts w:ascii="宋体" w:hAnsi="宋体"/>
          <w:color w:val="000000"/>
        </w:rPr>
        <w:t>年</w:t>
      </w:r>
      <w:r>
        <w:rPr>
          <w:rFonts w:eastAsia="Times New Roman" w:cs="Times New Roman"/>
          <w:color w:val="000000"/>
        </w:rPr>
        <w:t>10</w:t>
      </w:r>
      <w:r>
        <w:rPr>
          <w:rFonts w:ascii="宋体" w:hAnsi="宋体"/>
          <w:color w:val="000000"/>
        </w:rPr>
        <w:t>月，而万隆会议召开于</w:t>
      </w:r>
      <w:r>
        <w:rPr>
          <w:rFonts w:eastAsia="Times New Roman" w:cs="Times New Roman"/>
          <w:color w:val="000000"/>
        </w:rPr>
        <w:t>1955</w:t>
      </w:r>
      <w:r>
        <w:rPr>
          <w:rFonts w:ascii="宋体" w:hAnsi="宋体"/>
          <w:color w:val="000000"/>
        </w:rPr>
        <w:t>年，排除</w:t>
      </w:r>
      <w:r>
        <w:rPr>
          <w:rFonts w:eastAsia="Times New Roman" w:cs="Times New Roman"/>
          <w:color w:val="000000"/>
        </w:rPr>
        <w:t>D</w:t>
      </w:r>
      <w:r>
        <w:rPr>
          <w:rFonts w:ascii="宋体" w:hAnsi="宋体"/>
          <w:color w:val="000000"/>
        </w:rPr>
        <w:t>项。故选</w:t>
      </w:r>
      <w:r>
        <w:rPr>
          <w:rFonts w:eastAsia="Times New Roman" w:cs="Times New Roman"/>
          <w:color w:val="000000"/>
        </w:rPr>
        <w:t>C</w:t>
      </w:r>
      <w:r>
        <w:rPr>
          <w:rFonts w:ascii="宋体" w:hAnsi="宋体"/>
          <w:color w:val="000000"/>
        </w:rPr>
        <w:t>项。</w:t>
      </w:r>
    </w:p>
    <w:p w14:paraId="06061BA0">
      <w:pPr>
        <w:spacing w:line="285" w:lineRule="auto"/>
        <w:jc w:val="left"/>
        <w:textAlignment w:val="center"/>
        <w:rPr>
          <w:rFonts w:ascii="宋体" w:hAnsi="宋体"/>
          <w:b/>
          <w:color w:val="000000"/>
          <w:sz w:val="24"/>
        </w:rPr>
      </w:pPr>
      <w:r>
        <w:rPr>
          <w:rFonts w:ascii="宋体" w:hAnsi="宋体"/>
          <w:b/>
          <w:color w:val="000000"/>
          <w:sz w:val="24"/>
        </w:rPr>
        <w:t>二、非选择题（第</w:t>
      </w:r>
      <w:r>
        <w:rPr>
          <w:rFonts w:eastAsia="Times New Roman" w:cs="Times New Roman"/>
          <w:b/>
          <w:color w:val="000000"/>
          <w:sz w:val="24"/>
        </w:rPr>
        <w:t>13</w:t>
      </w:r>
      <w:r>
        <w:rPr>
          <w:rFonts w:ascii="宋体" w:hAnsi="宋体"/>
          <w:b/>
          <w:color w:val="000000"/>
          <w:sz w:val="24"/>
        </w:rPr>
        <w:t>题</w:t>
      </w:r>
      <w:r>
        <w:rPr>
          <w:rFonts w:eastAsia="Times New Roman" w:cs="Times New Roman"/>
          <w:b/>
          <w:color w:val="000000"/>
          <w:sz w:val="24"/>
        </w:rPr>
        <w:t>13</w:t>
      </w:r>
      <w:r>
        <w:rPr>
          <w:rFonts w:ascii="宋体" w:hAnsi="宋体"/>
          <w:b/>
          <w:color w:val="000000"/>
          <w:sz w:val="24"/>
        </w:rPr>
        <w:t>分，第</w:t>
      </w:r>
      <w:r>
        <w:rPr>
          <w:rFonts w:eastAsia="Times New Roman" w:cs="Times New Roman"/>
          <w:b/>
          <w:color w:val="000000"/>
          <w:sz w:val="24"/>
        </w:rPr>
        <w:t>14</w:t>
      </w:r>
      <w:r>
        <w:rPr>
          <w:rFonts w:ascii="宋体" w:hAnsi="宋体"/>
          <w:b/>
          <w:color w:val="000000"/>
          <w:sz w:val="24"/>
        </w:rPr>
        <w:t>题</w:t>
      </w:r>
      <w:r>
        <w:rPr>
          <w:rFonts w:eastAsia="Times New Roman" w:cs="Times New Roman"/>
          <w:b/>
          <w:color w:val="000000"/>
          <w:sz w:val="24"/>
        </w:rPr>
        <w:t>13</w:t>
      </w:r>
      <w:r>
        <w:rPr>
          <w:rFonts w:ascii="宋体" w:hAnsi="宋体"/>
          <w:b/>
          <w:color w:val="000000"/>
          <w:sz w:val="24"/>
        </w:rPr>
        <w:t>分，共</w:t>
      </w:r>
      <w:r>
        <w:rPr>
          <w:rFonts w:eastAsia="Times New Roman" w:cs="Times New Roman"/>
          <w:b/>
          <w:color w:val="000000"/>
          <w:sz w:val="24"/>
        </w:rPr>
        <w:t>26</w:t>
      </w:r>
      <w:r>
        <w:rPr>
          <w:rFonts w:ascii="宋体" w:hAnsi="宋体"/>
          <w:b/>
          <w:color w:val="000000"/>
          <w:sz w:val="24"/>
        </w:rPr>
        <w:t>分）</w:t>
      </w:r>
    </w:p>
    <w:p w14:paraId="582DEC89">
      <w:pPr>
        <w:spacing w:line="360" w:lineRule="auto"/>
        <w:jc w:val="left"/>
        <w:textAlignment w:val="center"/>
        <w:rPr>
          <w:rFonts w:ascii="宋体" w:hAnsi="宋体"/>
          <w:color w:val="000000"/>
        </w:rPr>
      </w:pPr>
      <w:r>
        <w:rPr>
          <w:color w:val="000000"/>
        </w:rPr>
        <w:t xml:space="preserve">13. </w:t>
      </w:r>
      <w:r>
        <w:rPr>
          <w:rFonts w:ascii="宋体" w:hAnsi="宋体"/>
          <w:color w:val="000000"/>
        </w:rPr>
        <w:t>实现中国梦必须弘扬中国精神，这就是以爱国主义为核心的民族精神，以改革创新为核心的时代精神，这种精神是凝心聚力的兴国之魂、强国之魂。阅读材料，回答下列问题。</w:t>
      </w:r>
    </w:p>
    <w:p w14:paraId="0CD287F2">
      <w:pPr>
        <w:spacing w:line="360" w:lineRule="auto"/>
        <w:jc w:val="left"/>
        <w:textAlignment w:val="center"/>
        <w:rPr>
          <w:rFonts w:ascii="宋体" w:hAnsi="宋体"/>
          <w:color w:val="000000"/>
        </w:rPr>
      </w:pPr>
      <w:r>
        <w:rPr>
          <w:rFonts w:ascii="宋体" w:hAnsi="宋体"/>
          <w:color w:val="000000"/>
        </w:rPr>
        <w:t>【中国精神——追根溯源】</w:t>
      </w:r>
    </w:p>
    <w:p w14:paraId="4906D9F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eastAsia="Times New Roman" w:cs="Times New Roman"/>
          <w:color w:val="000000"/>
        </w:rPr>
        <w:t xml:space="preserve">  </w:t>
      </w:r>
      <w:r>
        <w:rPr>
          <w:rFonts w:ascii="楷体" w:hAnsi="楷体" w:eastAsia="楷体" w:cs="楷体"/>
          <w:color w:val="000000"/>
        </w:rPr>
        <w:t>现代国家固然需要强调依法治国，但也要强调以德治旧。法治与德治必须结合。法可厚，德可固法……坚持德治与法治统一，自律与他律并重，社会才能稳定有序</w:t>
      </w:r>
    </w:p>
    <w:p w14:paraId="6D70A406">
      <w:pPr>
        <w:spacing w:line="360" w:lineRule="auto"/>
        <w:ind w:firstLine="420"/>
        <w:jc w:val="right"/>
        <w:textAlignment w:val="center"/>
        <w:rPr>
          <w:rFonts w:ascii="楷体" w:hAnsi="楷体" w:eastAsia="楷体" w:cs="楷体"/>
          <w:color w:val="000000"/>
        </w:rPr>
      </w:pPr>
      <w:r>
        <w:rPr>
          <w:rFonts w:eastAsia="Times New Roman" w:cs="Times New Roman"/>
          <w:color w:val="000000"/>
        </w:rPr>
        <w:t>——</w:t>
      </w:r>
      <w:r>
        <w:rPr>
          <w:rFonts w:ascii="楷体" w:hAnsi="楷体" w:eastAsia="楷体" w:cs="楷体"/>
          <w:color w:val="000000"/>
        </w:rPr>
        <w:t>唐志君《中国传统德治思想的现代选择》</w:t>
      </w:r>
    </w:p>
    <w:p w14:paraId="71642238">
      <w:pPr>
        <w:spacing w:line="360" w:lineRule="auto"/>
        <w:jc w:val="left"/>
        <w:textAlignment w:val="center"/>
        <w:rPr>
          <w:rFonts w:ascii="宋体" w:hAnsi="宋体"/>
          <w:color w:val="000000"/>
        </w:rPr>
      </w:pPr>
      <w:r>
        <w:rPr>
          <w:rFonts w:ascii="宋体" w:hAnsi="宋体"/>
          <w:color w:val="000000"/>
        </w:rPr>
        <w:t>（1）春秋战国时期是学术思想非常活跃的时期，出现了“百家争鸣”局面，也是中国精神产生发展的重要阶段。请联系所学知识回答，材料一中“法治”“德治”分别源于这一时期哪一学派的思想主张？</w:t>
      </w:r>
    </w:p>
    <w:p w14:paraId="786B73DC">
      <w:pPr>
        <w:spacing w:line="360" w:lineRule="auto"/>
        <w:jc w:val="left"/>
        <w:textAlignment w:val="center"/>
        <w:rPr>
          <w:rFonts w:ascii="宋体" w:hAnsi="宋体"/>
          <w:color w:val="000000"/>
        </w:rPr>
      </w:pPr>
      <w:r>
        <w:rPr>
          <w:rFonts w:ascii="宋体" w:hAnsi="宋体"/>
          <w:color w:val="000000"/>
        </w:rPr>
        <w:drawing>
          <wp:inline distT="0" distB="0" distL="114300" distR="114300">
            <wp:extent cx="95250" cy="17145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5" cstate="print"/>
                    <a:stretch>
                      <a:fillRect/>
                    </a:stretch>
                  </pic:blipFill>
                  <pic:spPr>
                    <a:xfrm>
                      <a:off x="0" y="0"/>
                      <a:ext cx="95250" cy="171450"/>
                    </a:xfrm>
                    <a:prstGeom prst="rect">
                      <a:avLst/>
                    </a:prstGeom>
                  </pic:spPr>
                </pic:pic>
              </a:graphicData>
            </a:graphic>
          </wp:inline>
        </w:drawing>
      </w:r>
      <w:r>
        <w:rPr>
          <w:rFonts w:ascii="宋体" w:hAnsi="宋体"/>
          <w:color w:val="000000"/>
        </w:rPr>
        <w:t>爱国主义——民族精神】</w:t>
      </w:r>
    </w:p>
    <w:p w14:paraId="45C1798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p>
    <w:p w14:paraId="71DD1E12">
      <w:pPr>
        <w:spacing w:line="360" w:lineRule="auto"/>
        <w:jc w:val="center"/>
        <w:textAlignment w:val="center"/>
        <w:rPr>
          <w:rFonts w:ascii="楷体" w:hAnsi="楷体" w:eastAsia="楷体" w:cs="楷体"/>
          <w:color w:val="000000"/>
        </w:rPr>
      </w:pPr>
      <w:r>
        <w:rPr>
          <w:rFonts w:ascii="楷体" w:hAnsi="楷体" w:eastAsia="楷体" w:cs="楷体"/>
          <w:color w:val="000000"/>
        </w:rPr>
        <w:t>驱荷寇，播一世英名，藩王正气参天地；</w:t>
      </w:r>
    </w:p>
    <w:p w14:paraId="42DC32C0">
      <w:pPr>
        <w:spacing w:line="360" w:lineRule="auto"/>
        <w:jc w:val="center"/>
        <w:textAlignment w:val="center"/>
        <w:rPr>
          <w:rFonts w:ascii="楷体" w:hAnsi="楷体" w:eastAsia="楷体" w:cs="楷体"/>
          <w:color w:val="000000"/>
        </w:rPr>
      </w:pPr>
      <w:r>
        <w:rPr>
          <w:rFonts w:ascii="楷体" w:hAnsi="楷体" w:eastAsia="楷体" w:cs="楷体"/>
          <w:color w:val="000000"/>
        </w:rPr>
        <w:t>辟荆榛，开千秋伟业，国姓遗风耀古今。</w:t>
      </w:r>
    </w:p>
    <w:p w14:paraId="03132030">
      <w:pPr>
        <w:spacing w:line="360" w:lineRule="auto"/>
        <w:jc w:val="right"/>
        <w:textAlignment w:val="center"/>
        <w:rPr>
          <w:rFonts w:ascii="楷体" w:hAnsi="楷体" w:eastAsia="楷体" w:cs="楷体"/>
          <w:color w:val="000000"/>
        </w:rPr>
      </w:pPr>
      <w:r>
        <w:rPr>
          <w:rFonts w:ascii="楷体" w:hAnsi="楷体" w:eastAsia="楷体" w:cs="楷体"/>
          <w:color w:val="000000"/>
        </w:rPr>
        <w:t>——惠安郑氏宗亲联谊总会秘书郑祖育</w:t>
      </w:r>
    </w:p>
    <w:p w14:paraId="3CABF542">
      <w:pPr>
        <w:spacing w:line="360" w:lineRule="auto"/>
        <w:jc w:val="left"/>
        <w:textAlignment w:val="center"/>
        <w:rPr>
          <w:rFonts w:ascii="宋体" w:hAnsi="宋体"/>
          <w:color w:val="000000"/>
        </w:rPr>
      </w:pPr>
      <w:r>
        <w:rPr>
          <w:rFonts w:ascii="宋体" w:hAnsi="宋体"/>
          <w:color w:val="000000"/>
        </w:rPr>
        <w:t>（2）爱国主义是中华民族精神的核心，历史上涌现了无数抵御外侮、维护国家主权的爱国英雄。材料二对联中“驱荷寇，播一世英名”赞扬了民族英雄郑成功的哪一历史功绩？</w:t>
      </w:r>
    </w:p>
    <w:p w14:paraId="57F1C9C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r>
        <w:rPr>
          <w:rFonts w:eastAsia="Times New Roman" w:cs="Times New Roman"/>
          <w:color w:val="000000"/>
        </w:rPr>
        <w:t xml:space="preserve">  </w:t>
      </w:r>
      <w:r>
        <w:rPr>
          <w:rFonts w:ascii="楷体" w:hAnsi="楷体" w:eastAsia="楷体" w:cs="楷体"/>
          <w:color w:val="000000"/>
        </w:rPr>
        <w:t>抗美援朝战争，是刚刚站立起来的中华人民共和国与强大的美国互为主要对手进行的一场涉及军事、政治、经济、外交各方面的较量，是第二次世界大战结束后第一场大规模的国际性局部战争，是中国人民保卫和平、反抗侵略的正义之战。伟大的抗美援朝战争，打出了斯中国的国威和人民军队的军威，打破了美国军队不可战胜的神话，中国人的民族自信心和自豪感空前提高。……抗美援朝战争伟大胜利，是中国人民站起来后屹立于世界东方的宣言书，是中华民族走向伟大复兴的重要里程碑，对中国和世界都有着重大而深远的意义。</w:t>
      </w:r>
    </w:p>
    <w:p w14:paraId="48BE919F">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——毛健《抗美援朝的历史意义》</w:t>
      </w:r>
    </w:p>
    <w:p w14:paraId="38F0685E">
      <w:pPr>
        <w:spacing w:line="360" w:lineRule="auto"/>
        <w:jc w:val="left"/>
        <w:textAlignment w:val="center"/>
        <w:rPr>
          <w:rFonts w:ascii="宋体" w:hAnsi="宋体"/>
          <w:color w:val="000000"/>
        </w:rPr>
      </w:pPr>
      <w:r>
        <w:rPr>
          <w:rFonts w:ascii="宋体" w:hAnsi="宋体"/>
          <w:color w:val="000000"/>
        </w:rPr>
        <w:t>（3）根据材料三并结合所学知识，从国内和国际两个方面分析抗美援朝战争胜利的影响？</w:t>
      </w:r>
    </w:p>
    <w:p w14:paraId="57A0E9D4">
      <w:pPr>
        <w:spacing w:line="360" w:lineRule="auto"/>
        <w:jc w:val="left"/>
        <w:textAlignment w:val="center"/>
        <w:rPr>
          <w:rFonts w:ascii="宋体" w:hAnsi="宋体"/>
          <w:color w:val="000000"/>
        </w:rPr>
      </w:pPr>
      <w:r>
        <w:rPr>
          <w:rFonts w:ascii="宋体" w:hAnsi="宋体"/>
          <w:color w:val="000000"/>
        </w:rPr>
        <w:t>【改革创新——时代精神】</w:t>
      </w:r>
    </w:p>
    <w:p w14:paraId="072A66A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  改革与创新是一个民族不断进步的灵魂，一代又一代中国人迎难而上，开拓创新，创造了无数发展奇迹。</w:t>
      </w:r>
    </w:p>
    <w:p w14:paraId="3ECDA13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中国和部分西方国家GDP增长率和人均GDP增长率的比较</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448"/>
        <w:gridCol w:w="1448"/>
        <w:gridCol w:w="1448"/>
        <w:gridCol w:w="1448"/>
      </w:tblGrid>
      <w:tr w14:paraId="40189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D24492">
            <w:pPr>
              <w:spacing w:line="360" w:lineRule="auto"/>
              <w:jc w:val="left"/>
              <w:textAlignment w:val="center"/>
              <w:rPr>
                <w:rFonts w:ascii="楷体" w:hAnsi="楷体" w:eastAsia="楷体" w:cs="楷体"/>
                <w:color w:val="000000"/>
              </w:rPr>
            </w:pPr>
            <w:r>
              <w:rPr>
                <w:rFonts w:ascii="楷体" w:hAnsi="楷体" w:eastAsia="楷体" w:cs="楷体"/>
                <w:color w:val="000000"/>
              </w:rPr>
              <w:t>国家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3AB1BE">
            <w:pPr>
              <w:spacing w:line="360" w:lineRule="auto"/>
              <w:jc w:val="left"/>
              <w:textAlignment w:val="center"/>
              <w:rPr>
                <w:rFonts w:ascii="楷体" w:hAnsi="楷体" w:eastAsia="楷体" w:cs="楷体"/>
                <w:color w:val="000000"/>
              </w:rPr>
            </w:pPr>
            <w:r>
              <w:rPr>
                <w:rFonts w:ascii="楷体" w:hAnsi="楷体" w:eastAsia="楷体" w:cs="楷体"/>
                <w:color w:val="000000"/>
              </w:rPr>
              <w:t>1978-2002年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4CD7A3">
            <w:pPr>
              <w:spacing w:line="360" w:lineRule="auto"/>
              <w:jc w:val="left"/>
              <w:textAlignment w:val="center"/>
              <w:rPr>
                <w:rFonts w:ascii="楷体" w:hAnsi="楷体" w:eastAsia="楷体" w:cs="楷体"/>
                <w:color w:val="000000"/>
              </w:rPr>
            </w:pPr>
            <w:r>
              <w:rPr>
                <w:rFonts w:ascii="楷体" w:hAnsi="楷体" w:eastAsia="楷体" w:cs="楷体"/>
                <w:color w:val="000000"/>
              </w:rPr>
              <w:t>2003-2016年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17C676">
            <w:pPr>
              <w:spacing w:line="360" w:lineRule="auto"/>
              <w:jc w:val="left"/>
              <w:textAlignment w:val="center"/>
              <w:rPr>
                <w:rFonts w:ascii="楷体" w:hAnsi="楷体" w:eastAsia="楷体" w:cs="楷体"/>
                <w:color w:val="000000"/>
              </w:rPr>
            </w:pPr>
            <w:r>
              <w:rPr>
                <w:rFonts w:ascii="楷体" w:hAnsi="楷体" w:eastAsia="楷体" w:cs="楷体"/>
                <w:color w:val="000000"/>
              </w:rPr>
              <w:t>1978-2002年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7EE927">
            <w:pPr>
              <w:spacing w:line="360" w:lineRule="auto"/>
              <w:jc w:val="left"/>
              <w:textAlignment w:val="center"/>
              <w:rPr>
                <w:rFonts w:ascii="楷体" w:hAnsi="楷体" w:eastAsia="楷体" w:cs="楷体"/>
                <w:color w:val="000000"/>
              </w:rPr>
            </w:pPr>
            <w:r>
              <w:rPr>
                <w:rFonts w:ascii="楷体" w:hAnsi="楷体" w:eastAsia="楷体" w:cs="楷体"/>
                <w:color w:val="000000"/>
              </w:rPr>
              <w:t>2003-2016年</w:t>
            </w:r>
          </w:p>
        </w:tc>
      </w:tr>
      <w:tr w14:paraId="3BCA6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4B5C1513">
            <w:pPr>
              <w:spacing w:line="360" w:lineRule="auto"/>
              <w:ind w:firstLine="420"/>
              <w:jc w:val="left"/>
              <w:textAlignment w:val="center"/>
              <w:rPr>
                <w:rFonts w:ascii="宋体" w:hAnsi="宋体"/>
                <w:color w:val="000000"/>
              </w:rPr>
            </w:pPr>
          </w:p>
        </w:tc>
        <w:tc>
          <w:tcPr>
            <w:tcW w:w="0" w:type="auto"/>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3BA431">
            <w:pPr>
              <w:spacing w:line="360" w:lineRule="auto"/>
              <w:jc w:val="left"/>
              <w:textAlignment w:val="center"/>
              <w:rPr>
                <w:rFonts w:ascii="楷体" w:hAnsi="楷体" w:eastAsia="楷体" w:cs="楷体"/>
                <w:color w:val="000000"/>
              </w:rPr>
            </w:pPr>
            <w:r>
              <w:rPr>
                <w:rFonts w:ascii="楷体" w:hAnsi="楷体" w:eastAsia="楷体" w:cs="楷体"/>
                <w:color w:val="000000"/>
              </w:rPr>
              <w:t>GDP增长率（%）</w:t>
            </w:r>
          </w:p>
        </w:tc>
        <w:tc>
          <w:tcPr>
            <w:tcW w:w="0" w:type="auto"/>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6531C6">
            <w:pPr>
              <w:spacing w:line="360" w:lineRule="auto"/>
              <w:jc w:val="center"/>
              <w:textAlignment w:val="center"/>
              <w:rPr>
                <w:rFonts w:ascii="楷体" w:hAnsi="楷体" w:eastAsia="楷体" w:cs="楷体"/>
                <w:color w:val="000000"/>
              </w:rPr>
            </w:pPr>
            <w:r>
              <w:rPr>
                <w:rFonts w:ascii="楷体" w:hAnsi="楷体" w:eastAsia="楷体" w:cs="楷体"/>
                <w:color w:val="000000"/>
              </w:rPr>
              <w:t>人均GDP增长率（%）</w:t>
            </w:r>
          </w:p>
        </w:tc>
      </w:tr>
      <w:tr w14:paraId="13115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CB65C3">
            <w:pPr>
              <w:spacing w:line="360" w:lineRule="auto"/>
              <w:jc w:val="left"/>
              <w:textAlignment w:val="center"/>
              <w:rPr>
                <w:rFonts w:ascii="楷体" w:hAnsi="楷体" w:eastAsia="楷体" w:cs="楷体"/>
                <w:color w:val="000000"/>
              </w:rPr>
            </w:pPr>
            <w:r>
              <w:rPr>
                <w:rFonts w:ascii="楷体" w:hAnsi="楷体" w:eastAsia="楷体" w:cs="楷体"/>
                <w:color w:val="000000"/>
              </w:rPr>
              <w:t>中国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C888F9">
            <w:pPr>
              <w:spacing w:line="360" w:lineRule="auto"/>
              <w:jc w:val="left"/>
              <w:textAlignment w:val="center"/>
              <w:rPr>
                <w:rFonts w:ascii="楷体" w:hAnsi="楷体" w:eastAsia="楷体" w:cs="楷体"/>
                <w:color w:val="000000"/>
              </w:rPr>
            </w:pPr>
            <w:r>
              <w:rPr>
                <w:rFonts w:ascii="楷体" w:hAnsi="楷体" w:eastAsia="楷体" w:cs="楷体"/>
                <w:color w:val="000000"/>
              </w:rPr>
              <w:t>9.70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B6A46F">
            <w:pPr>
              <w:spacing w:line="360" w:lineRule="auto"/>
              <w:jc w:val="left"/>
              <w:textAlignment w:val="center"/>
              <w:rPr>
                <w:rFonts w:ascii="楷体" w:hAnsi="楷体" w:eastAsia="楷体" w:cs="楷体"/>
                <w:color w:val="000000"/>
              </w:rPr>
            </w:pPr>
            <w:r>
              <w:rPr>
                <w:rFonts w:ascii="楷体" w:hAnsi="楷体" w:eastAsia="楷体" w:cs="楷体"/>
                <w:color w:val="000000"/>
              </w:rPr>
              <w:t>9.59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7B0AE8">
            <w:pPr>
              <w:spacing w:line="360" w:lineRule="auto"/>
              <w:jc w:val="left"/>
              <w:textAlignment w:val="center"/>
              <w:rPr>
                <w:rFonts w:ascii="楷体" w:hAnsi="楷体" w:eastAsia="楷体" w:cs="楷体"/>
                <w:color w:val="000000"/>
              </w:rPr>
            </w:pPr>
            <w:r>
              <w:rPr>
                <w:rFonts w:ascii="楷体" w:hAnsi="楷体" w:eastAsia="楷体" w:cs="楷体"/>
                <w:color w:val="000000"/>
              </w:rPr>
              <w:t>8.37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B5C4DF">
            <w:pPr>
              <w:spacing w:line="360" w:lineRule="auto"/>
              <w:jc w:val="left"/>
              <w:textAlignment w:val="center"/>
              <w:rPr>
                <w:rFonts w:ascii="楷体" w:hAnsi="楷体" w:eastAsia="楷体" w:cs="楷体"/>
                <w:color w:val="000000"/>
              </w:rPr>
            </w:pPr>
            <w:r>
              <w:rPr>
                <w:rFonts w:ascii="楷体" w:hAnsi="楷体" w:eastAsia="楷体" w:cs="楷体"/>
                <w:color w:val="000000"/>
              </w:rPr>
              <w:t>9.01</w:t>
            </w:r>
          </w:p>
        </w:tc>
      </w:tr>
      <w:tr w14:paraId="370CA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049D69">
            <w:pPr>
              <w:spacing w:line="360" w:lineRule="auto"/>
              <w:jc w:val="left"/>
              <w:textAlignment w:val="center"/>
              <w:rPr>
                <w:rFonts w:ascii="楷体" w:hAnsi="楷体" w:eastAsia="楷体" w:cs="楷体"/>
                <w:color w:val="000000"/>
              </w:rPr>
            </w:pPr>
            <w:r>
              <w:rPr>
                <w:rFonts w:ascii="楷体" w:hAnsi="楷体" w:eastAsia="楷体" w:cs="楷体"/>
                <w:color w:val="000000"/>
              </w:rPr>
              <w:t>美国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1FB86F">
            <w:pPr>
              <w:spacing w:line="360" w:lineRule="auto"/>
              <w:jc w:val="left"/>
              <w:textAlignment w:val="center"/>
              <w:rPr>
                <w:rFonts w:ascii="楷体" w:hAnsi="楷体" w:eastAsia="楷体" w:cs="楷体"/>
                <w:color w:val="000000"/>
              </w:rPr>
            </w:pPr>
            <w:r>
              <w:rPr>
                <w:rFonts w:ascii="楷体" w:hAnsi="楷体" w:eastAsia="楷体" w:cs="楷体"/>
                <w:color w:val="000000"/>
              </w:rPr>
              <w:t>3.17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6EC050">
            <w:pPr>
              <w:spacing w:line="360" w:lineRule="auto"/>
              <w:jc w:val="left"/>
              <w:textAlignment w:val="center"/>
              <w:rPr>
                <w:rFonts w:ascii="楷体" w:hAnsi="楷体" w:eastAsia="楷体" w:cs="楷体"/>
                <w:color w:val="000000"/>
              </w:rPr>
            </w:pPr>
            <w:r>
              <w:rPr>
                <w:rFonts w:ascii="楷体" w:hAnsi="楷体" w:eastAsia="楷体" w:cs="楷体"/>
                <w:color w:val="000000"/>
              </w:rPr>
              <w:t>1.85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3E22DE">
            <w:pPr>
              <w:spacing w:line="360" w:lineRule="auto"/>
              <w:jc w:val="left"/>
              <w:textAlignment w:val="center"/>
              <w:rPr>
                <w:rFonts w:ascii="楷体" w:hAnsi="楷体" w:eastAsia="楷体" w:cs="楷体"/>
                <w:color w:val="000000"/>
              </w:rPr>
            </w:pPr>
            <w:r>
              <w:rPr>
                <w:rFonts w:ascii="楷体" w:hAnsi="楷体" w:eastAsia="楷体" w:cs="楷体"/>
                <w:color w:val="000000"/>
              </w:rPr>
              <w:t>2.08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21A715">
            <w:pPr>
              <w:spacing w:line="360" w:lineRule="auto"/>
              <w:jc w:val="left"/>
              <w:textAlignment w:val="center"/>
              <w:rPr>
                <w:rFonts w:ascii="楷体" w:hAnsi="楷体" w:eastAsia="楷体" w:cs="楷体"/>
                <w:color w:val="000000"/>
              </w:rPr>
            </w:pPr>
            <w:r>
              <w:rPr>
                <w:rFonts w:ascii="楷体" w:hAnsi="楷体" w:eastAsia="楷体" w:cs="楷体"/>
                <w:color w:val="000000"/>
              </w:rPr>
              <w:t>1.01</w:t>
            </w:r>
          </w:p>
        </w:tc>
      </w:tr>
      <w:tr w14:paraId="19148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8BC83A">
            <w:pPr>
              <w:spacing w:line="360" w:lineRule="auto"/>
              <w:jc w:val="left"/>
              <w:textAlignment w:val="center"/>
              <w:rPr>
                <w:rFonts w:ascii="楷体" w:hAnsi="楷体" w:eastAsia="楷体" w:cs="楷体"/>
                <w:color w:val="000000"/>
              </w:rPr>
            </w:pPr>
            <w:r>
              <w:rPr>
                <w:rFonts w:ascii="楷体" w:hAnsi="楷体" w:eastAsia="楷体" w:cs="楷体"/>
                <w:color w:val="000000"/>
              </w:rPr>
              <w:t>英国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EC718F">
            <w:pPr>
              <w:spacing w:line="360" w:lineRule="auto"/>
              <w:jc w:val="left"/>
              <w:textAlignment w:val="center"/>
              <w:rPr>
                <w:rFonts w:ascii="楷体" w:hAnsi="楷体" w:eastAsia="楷体" w:cs="楷体"/>
                <w:color w:val="000000"/>
              </w:rPr>
            </w:pPr>
            <w:r>
              <w:rPr>
                <w:rFonts w:ascii="楷体" w:hAnsi="楷体" w:eastAsia="楷体" w:cs="楷体"/>
                <w:color w:val="000000"/>
              </w:rPr>
              <w:t>2.58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A4B9AC">
            <w:pPr>
              <w:spacing w:line="360" w:lineRule="auto"/>
              <w:jc w:val="left"/>
              <w:textAlignment w:val="center"/>
              <w:rPr>
                <w:rFonts w:ascii="楷体" w:hAnsi="楷体" w:eastAsia="楷体" w:cs="楷体"/>
                <w:color w:val="000000"/>
              </w:rPr>
            </w:pPr>
            <w:r>
              <w:rPr>
                <w:rFonts w:ascii="楷体" w:hAnsi="楷体" w:eastAsia="楷体" w:cs="楷体"/>
                <w:color w:val="000000"/>
              </w:rPr>
              <w:t>1.63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1E0C26">
            <w:pPr>
              <w:spacing w:line="360" w:lineRule="auto"/>
              <w:jc w:val="left"/>
              <w:textAlignment w:val="center"/>
              <w:rPr>
                <w:rFonts w:ascii="楷体" w:hAnsi="楷体" w:eastAsia="楷体" w:cs="楷体"/>
                <w:color w:val="000000"/>
              </w:rPr>
            </w:pPr>
            <w:r>
              <w:rPr>
                <w:rFonts w:ascii="楷体" w:hAnsi="楷体" w:eastAsia="楷体" w:cs="楷体"/>
                <w:color w:val="000000"/>
              </w:rPr>
              <w:t>2.36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F9A487">
            <w:pPr>
              <w:spacing w:line="360" w:lineRule="auto"/>
              <w:jc w:val="left"/>
              <w:textAlignment w:val="center"/>
              <w:rPr>
                <w:rFonts w:ascii="楷体" w:hAnsi="楷体" w:eastAsia="楷体" w:cs="楷体"/>
                <w:color w:val="000000"/>
              </w:rPr>
            </w:pPr>
            <w:r>
              <w:rPr>
                <w:rFonts w:ascii="楷体" w:hAnsi="楷体" w:eastAsia="楷体" w:cs="楷体"/>
                <w:color w:val="000000"/>
              </w:rPr>
              <w:t>0.90</w:t>
            </w:r>
          </w:p>
        </w:tc>
      </w:tr>
      <w:tr w14:paraId="0CD9E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F15B8F">
            <w:pPr>
              <w:spacing w:line="360" w:lineRule="auto"/>
              <w:jc w:val="left"/>
              <w:textAlignment w:val="center"/>
              <w:rPr>
                <w:rFonts w:ascii="楷体" w:hAnsi="楷体" w:eastAsia="楷体" w:cs="楷体"/>
                <w:color w:val="000000"/>
              </w:rPr>
            </w:pPr>
            <w:r>
              <w:rPr>
                <w:rFonts w:ascii="楷体" w:hAnsi="楷体" w:eastAsia="楷体" w:cs="楷体"/>
                <w:color w:val="000000"/>
              </w:rPr>
              <w:t>德国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AF5C06">
            <w:pPr>
              <w:spacing w:line="360" w:lineRule="auto"/>
              <w:jc w:val="left"/>
              <w:textAlignment w:val="center"/>
              <w:rPr>
                <w:rFonts w:ascii="楷体" w:hAnsi="楷体" w:eastAsia="楷体" w:cs="楷体"/>
                <w:color w:val="000000"/>
              </w:rPr>
            </w:pPr>
            <w:r>
              <w:rPr>
                <w:rFonts w:ascii="楷体" w:hAnsi="楷体" w:eastAsia="楷体" w:cs="楷体"/>
                <w:color w:val="000000"/>
              </w:rPr>
              <w:t>2.14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9DE235">
            <w:pPr>
              <w:spacing w:line="360" w:lineRule="auto"/>
              <w:jc w:val="left"/>
              <w:textAlignment w:val="center"/>
              <w:rPr>
                <w:rFonts w:ascii="楷体" w:hAnsi="楷体" w:eastAsia="楷体" w:cs="楷体"/>
                <w:color w:val="000000"/>
              </w:rPr>
            </w:pPr>
            <w:r>
              <w:rPr>
                <w:rFonts w:ascii="楷体" w:hAnsi="楷体" w:eastAsia="楷体" w:cs="楷体"/>
                <w:color w:val="000000"/>
              </w:rPr>
              <w:t>1.25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C10313">
            <w:pPr>
              <w:spacing w:line="360" w:lineRule="auto"/>
              <w:jc w:val="left"/>
              <w:textAlignment w:val="center"/>
              <w:rPr>
                <w:rFonts w:ascii="楷体" w:hAnsi="楷体" w:eastAsia="楷体" w:cs="楷体"/>
                <w:color w:val="000000"/>
              </w:rPr>
            </w:pPr>
            <w:r>
              <w:rPr>
                <w:rFonts w:ascii="楷体" w:hAnsi="楷体" w:eastAsia="楷体" w:cs="楷体"/>
                <w:color w:val="000000"/>
              </w:rPr>
              <w:t>1.92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7A8548">
            <w:pPr>
              <w:spacing w:line="360" w:lineRule="auto"/>
              <w:jc w:val="left"/>
              <w:textAlignment w:val="center"/>
              <w:rPr>
                <w:rFonts w:ascii="楷体" w:hAnsi="楷体" w:eastAsia="楷体" w:cs="楷体"/>
                <w:color w:val="000000"/>
              </w:rPr>
            </w:pPr>
            <w:r>
              <w:rPr>
                <w:rFonts w:ascii="楷体" w:hAnsi="楷体" w:eastAsia="楷体" w:cs="楷体"/>
                <w:color w:val="000000"/>
              </w:rPr>
              <w:t>1.24</w:t>
            </w:r>
          </w:p>
        </w:tc>
      </w:tr>
      <w:tr w14:paraId="5B41B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092382">
            <w:pPr>
              <w:spacing w:line="360" w:lineRule="auto"/>
              <w:jc w:val="left"/>
              <w:textAlignment w:val="center"/>
              <w:rPr>
                <w:rFonts w:ascii="楷体" w:hAnsi="楷体" w:eastAsia="楷体" w:cs="楷体"/>
                <w:color w:val="000000"/>
              </w:rPr>
            </w:pPr>
            <w:r>
              <w:rPr>
                <w:rFonts w:ascii="楷体" w:hAnsi="楷体" w:eastAsia="楷体" w:cs="楷体"/>
                <w:color w:val="000000"/>
              </w:rPr>
              <w:t>法国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6315E4">
            <w:pPr>
              <w:spacing w:line="360" w:lineRule="auto"/>
              <w:jc w:val="left"/>
              <w:textAlignment w:val="center"/>
              <w:rPr>
                <w:rFonts w:ascii="楷体" w:hAnsi="楷体" w:eastAsia="楷体" w:cs="楷体"/>
                <w:color w:val="000000"/>
              </w:rPr>
            </w:pPr>
            <w:r>
              <w:rPr>
                <w:rFonts w:ascii="楷体" w:hAnsi="楷体" w:eastAsia="楷体" w:cs="楷体"/>
                <w:color w:val="000000"/>
              </w:rPr>
              <w:t>2.33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2DBE7C">
            <w:pPr>
              <w:spacing w:line="360" w:lineRule="auto"/>
              <w:jc w:val="left"/>
              <w:textAlignment w:val="center"/>
              <w:rPr>
                <w:rFonts w:ascii="楷体" w:hAnsi="楷体" w:eastAsia="楷体" w:cs="楷体"/>
                <w:color w:val="000000"/>
              </w:rPr>
            </w:pPr>
            <w:r>
              <w:rPr>
                <w:rFonts w:ascii="楷体" w:hAnsi="楷体" w:eastAsia="楷体" w:cs="楷体"/>
                <w:color w:val="000000"/>
              </w:rPr>
              <w:t>1.09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F60A23">
            <w:pPr>
              <w:spacing w:line="360" w:lineRule="auto"/>
              <w:jc w:val="left"/>
              <w:textAlignment w:val="center"/>
              <w:rPr>
                <w:rFonts w:ascii="楷体" w:hAnsi="楷体" w:eastAsia="楷体" w:cs="楷体"/>
                <w:color w:val="000000"/>
              </w:rPr>
            </w:pPr>
            <w:r>
              <w:rPr>
                <w:rFonts w:ascii="楷体" w:hAnsi="楷体" w:eastAsia="楷体" w:cs="楷体"/>
                <w:color w:val="000000"/>
              </w:rPr>
              <w:t>1.83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220267">
            <w:pPr>
              <w:spacing w:line="360" w:lineRule="auto"/>
              <w:jc w:val="left"/>
              <w:textAlignment w:val="center"/>
              <w:rPr>
                <w:rFonts w:ascii="楷体" w:hAnsi="楷体" w:eastAsia="楷体" w:cs="楷体"/>
                <w:color w:val="000000"/>
              </w:rPr>
            </w:pPr>
            <w:r>
              <w:rPr>
                <w:rFonts w:ascii="楷体" w:hAnsi="楷体" w:eastAsia="楷体" w:cs="楷体"/>
                <w:color w:val="000000"/>
              </w:rPr>
              <w:t>0.52</w:t>
            </w:r>
          </w:p>
        </w:tc>
      </w:tr>
    </w:tbl>
    <w:p w14:paraId="355385C1">
      <w:pPr>
        <w:spacing w:line="360" w:lineRule="auto"/>
        <w:jc w:val="right"/>
        <w:textAlignment w:val="center"/>
        <w:rPr>
          <w:rFonts w:ascii="楷体" w:hAnsi="楷体" w:eastAsia="楷体" w:cs="楷体"/>
          <w:color w:val="000000"/>
        </w:rPr>
      </w:pPr>
      <w:r>
        <w:rPr>
          <w:rFonts w:ascii="楷体" w:hAnsi="楷体" w:eastAsia="楷体" w:cs="楷体"/>
          <w:color w:val="000000"/>
        </w:rPr>
        <w:t>——资料来源：世界银行WDI数据库</w:t>
      </w:r>
    </w:p>
    <w:p w14:paraId="7176F45C">
      <w:pPr>
        <w:spacing w:line="360" w:lineRule="auto"/>
        <w:jc w:val="left"/>
        <w:textAlignment w:val="center"/>
        <w:rPr>
          <w:rFonts w:ascii="宋体" w:hAnsi="宋体"/>
          <w:color w:val="000000"/>
        </w:rPr>
      </w:pPr>
      <w:r>
        <w:rPr>
          <w:rFonts w:ascii="宋体" w:hAnsi="宋体"/>
          <w:color w:val="000000"/>
        </w:rPr>
        <w:t>（4）根据材料四概括中国和部分西方国家在</w:t>
      </w:r>
      <w:r>
        <w:rPr>
          <w:rFonts w:eastAsia="Times New Roman" w:cs="Times New Roman"/>
          <w:color w:val="000000"/>
        </w:rPr>
        <w:t>GDP</w:t>
      </w:r>
      <w:r>
        <w:rPr>
          <w:rFonts w:ascii="宋体" w:hAnsi="宋体"/>
          <w:color w:val="000000"/>
        </w:rPr>
        <w:t>增长率和人均</w:t>
      </w:r>
      <w:r>
        <w:rPr>
          <w:rFonts w:eastAsia="Times New Roman" w:cs="Times New Roman"/>
          <w:color w:val="000000"/>
        </w:rPr>
        <w:t>GDP</w:t>
      </w:r>
      <w:r>
        <w:rPr>
          <w:rFonts w:ascii="宋体" w:hAnsi="宋体"/>
          <w:color w:val="000000"/>
        </w:rPr>
        <w:t>增长率方面同期对比情况？并分析出现这一情况主要跟</w:t>
      </w:r>
      <w:r>
        <w:rPr>
          <w:rFonts w:eastAsia="Times New Roman" w:cs="Times New Roman"/>
          <w:color w:val="000000"/>
        </w:rPr>
        <w:t>1978</w:t>
      </w:r>
      <w:r>
        <w:rPr>
          <w:rFonts w:ascii="宋体" w:hAnsi="宋体"/>
          <w:color w:val="000000"/>
        </w:rPr>
        <w:t>年我国作出的哪一重大决策有关？</w:t>
      </w:r>
    </w:p>
    <w:p w14:paraId="6197F8FB">
      <w:pPr>
        <w:spacing w:line="360" w:lineRule="auto"/>
        <w:jc w:val="left"/>
        <w:textAlignment w:val="center"/>
        <w:rPr>
          <w:rFonts w:ascii="宋体" w:hAnsi="宋体"/>
          <w:color w:val="000000"/>
        </w:rPr>
      </w:pPr>
      <w:r>
        <w:rPr>
          <w:rFonts w:ascii="宋体" w:hAnsi="宋体"/>
          <w:color w:val="000000"/>
        </w:rPr>
        <w:t>【传承弘扬——迈向未来】</w:t>
      </w:r>
    </w:p>
    <w:p w14:paraId="2BCC324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材料五  实现中国梦是一场历史持力赛，当代青年要在实现民族复兴的赛道上奋勇争先，……在庆祝中国共产党成立100周年大会上，共青团员、少先队员代表响亮喊出“请党放心、强国有我”的青春誓言。这是新时代中国青少年应该有的样子，更是党的青年组织必须有的风貌。</w:t>
      </w:r>
    </w:p>
    <w:p w14:paraId="4E65D9B2">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——习近平《在庆祝中国共产主义青年田成立100周年大会上的讲话》（2022年5月10日）</w:t>
      </w:r>
    </w:p>
    <w:p w14:paraId="42989AB5">
      <w:pPr>
        <w:spacing w:line="360" w:lineRule="auto"/>
        <w:jc w:val="left"/>
        <w:textAlignment w:val="center"/>
        <w:rPr>
          <w:rFonts w:ascii="宋体" w:hAnsi="宋体"/>
          <w:color w:val="000000"/>
        </w:rPr>
      </w:pPr>
      <w:r>
        <w:rPr>
          <w:rFonts w:ascii="宋体" w:hAnsi="宋体"/>
          <w:color w:val="000000"/>
        </w:rPr>
        <w:t>（5）传承中国精神，实现中国梦是一场历史接力赛，根据材料五联系所学知识思考我们应如何践行“请党放心、强国有我”的青春誓言？</w:t>
      </w:r>
    </w:p>
    <w:p w14:paraId="690F522E">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法家</w:t>
      </w:r>
      <w:r>
        <w:rPr>
          <w:rFonts w:eastAsia="Times New Roman" w:cs="Times New Roman"/>
          <w:color w:val="000000"/>
        </w:rPr>
        <w:t xml:space="preserve">  </w:t>
      </w:r>
      <w:r>
        <w:rPr>
          <w:rFonts w:ascii="宋体" w:hAnsi="宋体"/>
          <w:color w:val="000000"/>
        </w:rPr>
        <w:t>儒家</w:t>
      </w:r>
      <w:r>
        <w:rPr>
          <w:color w:val="000000"/>
        </w:rPr>
        <w:t xml:space="preserve">    </w:t>
      </w:r>
    </w:p>
    <w:p w14:paraId="74E21D1F">
      <w:pPr>
        <w:spacing w:line="360" w:lineRule="auto"/>
        <w:textAlignment w:val="center"/>
        <w:rPr>
          <w:rFonts w:ascii="宋体" w:hAnsi="宋体"/>
          <w:color w:val="000000"/>
        </w:rPr>
      </w:pPr>
      <w:r>
        <w:rPr>
          <w:color w:val="000000"/>
        </w:rPr>
        <w:t>（2）</w:t>
      </w:r>
      <w:r>
        <w:rPr>
          <w:rFonts w:ascii="宋体" w:hAnsi="宋体"/>
          <w:color w:val="000000"/>
        </w:rPr>
        <w:t>收复台湾</w:t>
      </w:r>
      <w:r>
        <w:rPr>
          <w:color w:val="000000"/>
        </w:rPr>
        <w:t xml:space="preserve">    （3）</w:t>
      </w:r>
      <w:r>
        <w:rPr>
          <w:rFonts w:ascii="宋体" w:hAnsi="宋体"/>
          <w:color w:val="000000"/>
        </w:rPr>
        <w:t>国内：抵御了帝国主义侵略扩张，捍卫了新中国安全，保卫了中国人民和平生活；是中国人民站起来后屹立于世界东方的宣言书，是中华民族走向伟大复兴的重要里程碑</w:t>
      </w:r>
    </w:p>
    <w:p w14:paraId="61A18788">
      <w:pPr>
        <w:spacing w:line="360" w:lineRule="auto"/>
        <w:jc w:val="left"/>
        <w:textAlignment w:val="center"/>
        <w:rPr>
          <w:rFonts w:ascii="宋体" w:hAnsi="宋体"/>
          <w:color w:val="000000"/>
        </w:rPr>
      </w:pPr>
      <w:r>
        <w:rPr>
          <w:rFonts w:ascii="宋体" w:hAnsi="宋体"/>
          <w:color w:val="000000"/>
        </w:rPr>
        <w:t>国际：稳定了朝鲜半岛局势；维护了亚洲和世界和平，大大提高了我国的国际地位。</w:t>
      </w:r>
      <w:r>
        <w:rPr>
          <w:color w:val="000000"/>
        </w:rPr>
        <w:t xml:space="preserve">    </w:t>
      </w:r>
    </w:p>
    <w:p w14:paraId="65147236">
      <w:pPr>
        <w:spacing w:line="360" w:lineRule="auto"/>
        <w:jc w:val="left"/>
        <w:textAlignment w:val="center"/>
        <w:rPr>
          <w:rFonts w:ascii="宋体" w:hAnsi="宋体"/>
          <w:color w:val="000000"/>
        </w:rPr>
      </w:pPr>
      <w:r>
        <w:rPr>
          <w:color w:val="000000"/>
        </w:rPr>
        <w:t>（4）</w:t>
      </w:r>
      <w:r>
        <w:rPr>
          <w:rFonts w:eastAsia="Times New Roman" w:cs="Times New Roman"/>
          <w:color w:val="000000"/>
        </w:rPr>
        <w:t>1978-2016</w:t>
      </w:r>
      <w:r>
        <w:rPr>
          <w:rFonts w:ascii="宋体" w:hAnsi="宋体"/>
          <w:color w:val="000000"/>
        </w:rPr>
        <w:t>年我国在</w:t>
      </w:r>
      <w:r>
        <w:rPr>
          <w:rFonts w:eastAsia="Times New Roman" w:cs="Times New Roman"/>
          <w:color w:val="000000"/>
        </w:rPr>
        <w:t>GDP</w:t>
      </w:r>
      <w:r>
        <w:rPr>
          <w:rFonts w:ascii="宋体" w:hAnsi="宋体"/>
          <w:color w:val="000000"/>
        </w:rPr>
        <w:t>增长率和人均</w:t>
      </w:r>
      <w:r>
        <w:rPr>
          <w:rFonts w:eastAsia="Times New Roman" w:cs="Times New Roman"/>
          <w:color w:val="000000"/>
        </w:rPr>
        <w:t>GDP</w:t>
      </w:r>
      <w:r>
        <w:rPr>
          <w:rFonts w:ascii="宋体" w:hAnsi="宋体"/>
          <w:color w:val="000000"/>
        </w:rPr>
        <w:t>增长率方面均远高于表中西方国家。</w:t>
      </w:r>
    </w:p>
    <w:p w14:paraId="7FE8F216">
      <w:pPr>
        <w:spacing w:line="360" w:lineRule="auto"/>
        <w:jc w:val="left"/>
        <w:textAlignment w:val="center"/>
        <w:rPr>
          <w:rFonts w:ascii="宋体" w:hAnsi="宋体"/>
          <w:color w:val="000000"/>
        </w:rPr>
      </w:pPr>
      <w:r>
        <w:rPr>
          <w:rFonts w:ascii="宋体" w:hAnsi="宋体"/>
          <w:color w:val="000000"/>
        </w:rPr>
        <w:t>决策：改革开放</w:t>
      </w:r>
      <w:r>
        <w:rPr>
          <w:color w:val="000000"/>
        </w:rPr>
        <w:t xml:space="preserve">    （5）</w:t>
      </w:r>
      <w:r>
        <w:rPr>
          <w:rFonts w:ascii="宋体" w:hAnsi="宋体"/>
          <w:color w:val="000000"/>
        </w:rPr>
        <w:t>答案示例：拥护党的领导，坚持社会主义道路；树立远大理想，立志报效祖国；勤奋学习，刻苦锻炼，增强本领，提升建设祖国的能力和才干；关注党和国家政策方针，与时俱进，争做时代先锋；践行理想信念，从小事做起，从身边做起；培养坚忍不拔的毅力和迎难而上的精神，为实现中华民族的伟大复兴而努力奋斗。</w:t>
      </w:r>
    </w:p>
    <w:p w14:paraId="5B95300C">
      <w:pPr>
        <w:spacing w:line="360" w:lineRule="auto"/>
        <w:textAlignment w:val="center"/>
        <w:rPr>
          <w:color w:val="000000"/>
        </w:rPr>
      </w:pPr>
      <w:r>
        <w:rPr>
          <w:color w:val="2E75B6"/>
        </w:rPr>
        <w:t>【解析】</w:t>
      </w:r>
    </w:p>
    <w:p w14:paraId="7042782E">
      <w:pPr>
        <w:spacing w:line="360" w:lineRule="auto"/>
        <w:textAlignment w:val="center"/>
        <w:rPr>
          <w:color w:val="000000"/>
        </w:rPr>
      </w:pPr>
      <w:r>
        <w:rPr>
          <w:color w:val="000000"/>
        </w:rPr>
        <w:t>【小问1详解】</w:t>
      </w:r>
    </w:p>
    <w:p w14:paraId="7D42580F">
      <w:pPr>
        <w:spacing w:line="360" w:lineRule="auto"/>
        <w:jc w:val="left"/>
        <w:textAlignment w:val="center"/>
        <w:rPr>
          <w:rFonts w:ascii="宋体" w:hAnsi="宋体"/>
          <w:color w:val="000000"/>
        </w:rPr>
      </w:pPr>
      <w:r>
        <w:rPr>
          <w:rFonts w:ascii="宋体" w:hAnsi="宋体"/>
          <w:color w:val="000000"/>
        </w:rPr>
        <w:t>根据所学知识可得出</w:t>
      </w:r>
      <w:r>
        <w:rPr>
          <w:rFonts w:eastAsia="Times New Roman" w:cs="Times New Roman"/>
          <w:color w:val="000000"/>
        </w:rPr>
        <w:t>“</w:t>
      </w:r>
      <w:r>
        <w:rPr>
          <w:rFonts w:ascii="宋体" w:hAnsi="宋体"/>
          <w:color w:val="000000"/>
        </w:rPr>
        <w:t>法治</w:t>
      </w:r>
      <w:r>
        <w:rPr>
          <w:rFonts w:eastAsia="Times New Roman" w:cs="Times New Roman"/>
          <w:color w:val="000000"/>
        </w:rPr>
        <w:t>”</w:t>
      </w:r>
      <w:r>
        <w:rPr>
          <w:rFonts w:ascii="宋体" w:hAnsi="宋体"/>
          <w:color w:val="000000"/>
        </w:rPr>
        <w:t>是法家思想，法家主张以法治国，建立中央集权专制统治。根据所学知识可得出</w:t>
      </w:r>
      <w:r>
        <w:rPr>
          <w:rFonts w:eastAsia="Times New Roman" w:cs="Times New Roman"/>
          <w:color w:val="000000"/>
        </w:rPr>
        <w:t>“</w:t>
      </w:r>
      <w:r>
        <w:rPr>
          <w:rFonts w:ascii="宋体" w:hAnsi="宋体"/>
          <w:color w:val="000000"/>
        </w:rPr>
        <w:t>德治</w:t>
      </w:r>
      <w:r>
        <w:rPr>
          <w:rFonts w:eastAsia="Times New Roman" w:cs="Times New Roman"/>
          <w:color w:val="000000"/>
        </w:rPr>
        <w:t>”</w:t>
      </w:r>
      <w:r>
        <w:rPr>
          <w:rFonts w:ascii="宋体" w:hAnsi="宋体"/>
          <w:color w:val="000000"/>
        </w:rPr>
        <w:t>是儒家思想，儒家的核心思想是</w:t>
      </w:r>
      <w:r>
        <w:rPr>
          <w:rFonts w:eastAsia="Times New Roman" w:cs="Times New Roman"/>
          <w:color w:val="000000"/>
        </w:rPr>
        <w:t>“</w:t>
      </w:r>
      <w:r>
        <w:rPr>
          <w:rFonts w:ascii="宋体" w:hAnsi="宋体"/>
          <w:color w:val="000000"/>
        </w:rPr>
        <w:t>仁</w:t>
      </w:r>
      <w:r>
        <w:rPr>
          <w:rFonts w:eastAsia="Times New Roman" w:cs="Times New Roman"/>
          <w:color w:val="000000"/>
        </w:rPr>
        <w:t>”</w:t>
      </w:r>
      <w:r>
        <w:rPr>
          <w:rFonts w:ascii="宋体" w:hAnsi="宋体"/>
          <w:color w:val="000000"/>
        </w:rPr>
        <w:t>，主张实行德政。</w:t>
      </w:r>
    </w:p>
    <w:p w14:paraId="782D7135">
      <w:pPr>
        <w:spacing w:line="360" w:lineRule="auto"/>
        <w:jc w:val="left"/>
        <w:textAlignment w:val="center"/>
        <w:rPr>
          <w:color w:val="000000"/>
        </w:rPr>
      </w:pPr>
      <w:r>
        <w:rPr>
          <w:color w:val="000000"/>
        </w:rPr>
        <w:drawing>
          <wp:inline distT="0" distB="0" distL="114300" distR="114300">
            <wp:extent cx="95250" cy="17145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5" cstate="print"/>
                    <a:stretch>
                      <a:fillRect/>
                    </a:stretch>
                  </pic:blipFill>
                  <pic:spPr>
                    <a:xfrm>
                      <a:off x="0" y="0"/>
                      <a:ext cx="95250" cy="171450"/>
                    </a:xfrm>
                    <a:prstGeom prst="rect">
                      <a:avLst/>
                    </a:prstGeom>
                  </pic:spPr>
                </pic:pic>
              </a:graphicData>
            </a:graphic>
          </wp:inline>
        </w:drawing>
      </w:r>
      <w:r>
        <w:rPr>
          <w:color w:val="000000"/>
        </w:rPr>
        <w:t>小问2详解】</w:t>
      </w:r>
    </w:p>
    <w:p w14:paraId="23B152E2">
      <w:pPr>
        <w:spacing w:line="360" w:lineRule="auto"/>
        <w:jc w:val="left"/>
        <w:textAlignment w:val="center"/>
        <w:rPr>
          <w:rFonts w:ascii="宋体" w:hAnsi="宋体"/>
          <w:color w:val="000000"/>
        </w:rPr>
      </w:pPr>
      <w:r>
        <w:rPr>
          <w:rFonts w:ascii="宋体" w:hAnsi="宋体"/>
          <w:color w:val="000000"/>
        </w:rPr>
        <w:t>根据材料及所学知识可得出指的是郑成功收复台湾。</w:t>
      </w:r>
    </w:p>
    <w:p w14:paraId="3EF07D10">
      <w:pPr>
        <w:spacing w:line="360" w:lineRule="auto"/>
        <w:jc w:val="left"/>
        <w:textAlignment w:val="center"/>
        <w:rPr>
          <w:color w:val="000000"/>
        </w:rPr>
      </w:pPr>
      <w:r>
        <w:rPr>
          <w:color w:val="000000"/>
        </w:rPr>
        <w:t>【小问3详解】</w:t>
      </w:r>
    </w:p>
    <w:p w14:paraId="5B71D5C5">
      <w:pPr>
        <w:spacing w:line="360" w:lineRule="auto"/>
        <w:jc w:val="left"/>
        <w:textAlignment w:val="center"/>
        <w:rPr>
          <w:rFonts w:ascii="宋体" w:hAnsi="宋体"/>
          <w:color w:val="000000"/>
        </w:rPr>
      </w:pPr>
      <w:r>
        <w:rPr>
          <w:rFonts w:ascii="宋体" w:hAnsi="宋体"/>
          <w:color w:val="000000"/>
        </w:rPr>
        <w:t>国内：根据材料三</w:t>
      </w:r>
      <w:r>
        <w:rPr>
          <w:rFonts w:eastAsia="Times New Roman" w:cs="Times New Roman"/>
          <w:color w:val="000000"/>
        </w:rPr>
        <w:t>“</w:t>
      </w:r>
      <w:r>
        <w:rPr>
          <w:rFonts w:ascii="宋体" w:hAnsi="宋体"/>
          <w:color w:val="000000"/>
        </w:rPr>
        <w:t>抗美援朝胜利是中国人民保卫和平、反抗侵略的正义之战。伟大的抗美援朝战争，打出了斯中国的国威和人民军队的军威，打破了美国军队不可战胜的神话</w:t>
      </w:r>
      <w:r>
        <w:rPr>
          <w:rFonts w:eastAsia="Times New Roman" w:cs="Times New Roman"/>
          <w:color w:val="000000"/>
        </w:rPr>
        <w:t>”</w:t>
      </w:r>
      <w:r>
        <w:rPr>
          <w:rFonts w:ascii="宋体" w:hAnsi="宋体"/>
          <w:color w:val="000000"/>
        </w:rPr>
        <w:t>可得出抗美援朝胜利抵御了帝国主义侵略扩张，捍卫了新中国安全，保卫了中国人民和平生活；根据材料三</w:t>
      </w:r>
      <w:r>
        <w:rPr>
          <w:rFonts w:eastAsia="Times New Roman" w:cs="Times New Roman"/>
          <w:color w:val="000000"/>
        </w:rPr>
        <w:t>“</w:t>
      </w:r>
      <w:r>
        <w:rPr>
          <w:rFonts w:ascii="宋体" w:hAnsi="宋体"/>
          <w:color w:val="000000"/>
        </w:rPr>
        <w:t>抗美援朝战争伟大胜利，是中国人民站起来后屹立于世界东方的宣言书，是中华民族走向伟大复兴的重要里程碑</w:t>
      </w:r>
      <w:r>
        <w:rPr>
          <w:rFonts w:eastAsia="Times New Roman" w:cs="Times New Roman"/>
          <w:color w:val="000000"/>
        </w:rPr>
        <w:t>”</w:t>
      </w:r>
      <w:r>
        <w:rPr>
          <w:rFonts w:ascii="宋体" w:hAnsi="宋体"/>
          <w:color w:val="000000"/>
        </w:rPr>
        <w:t>可得出是抗美援朝胜利是中国人民站起来后屹立于世界东方的宣言书，是中华民族走向伟大复兴的重要里程碑。国际：根据所学知识可得出抗美援朝胜利稳定了朝鲜半岛局势；维护了亚洲和世界和平，大大提高了我国的国际地位。</w:t>
      </w:r>
    </w:p>
    <w:p w14:paraId="04039107">
      <w:pPr>
        <w:spacing w:line="360" w:lineRule="auto"/>
        <w:jc w:val="left"/>
        <w:textAlignment w:val="center"/>
        <w:rPr>
          <w:color w:val="000000"/>
        </w:rPr>
      </w:pPr>
      <w:r>
        <w:rPr>
          <w:color w:val="000000"/>
        </w:rPr>
        <w:t>【小问4详解】</w:t>
      </w:r>
    </w:p>
    <w:p w14:paraId="50CF7026">
      <w:pPr>
        <w:spacing w:line="360" w:lineRule="auto"/>
        <w:jc w:val="left"/>
        <w:textAlignment w:val="center"/>
        <w:rPr>
          <w:rFonts w:ascii="宋体" w:hAnsi="宋体"/>
          <w:color w:val="000000"/>
        </w:rPr>
      </w:pPr>
      <w:r>
        <w:rPr>
          <w:rFonts w:ascii="宋体" w:hAnsi="宋体"/>
          <w:color w:val="000000"/>
        </w:rPr>
        <w:t>情况：根据材料图表可得出</w:t>
      </w:r>
      <w:r>
        <w:rPr>
          <w:rFonts w:eastAsia="Times New Roman" w:cs="Times New Roman"/>
          <w:color w:val="000000"/>
        </w:rPr>
        <w:t>1978-2016</w:t>
      </w:r>
      <w:r>
        <w:rPr>
          <w:rFonts w:ascii="宋体" w:hAnsi="宋体"/>
          <w:color w:val="000000"/>
        </w:rPr>
        <w:t>年我国在</w:t>
      </w:r>
      <w:r>
        <w:rPr>
          <w:rFonts w:eastAsia="Times New Roman" w:cs="Times New Roman"/>
          <w:color w:val="000000"/>
        </w:rPr>
        <w:t>GDP</w:t>
      </w:r>
      <w:r>
        <w:rPr>
          <w:rFonts w:ascii="宋体" w:hAnsi="宋体"/>
          <w:color w:val="000000"/>
        </w:rPr>
        <w:t>增长率和人均</w:t>
      </w:r>
      <w:r>
        <w:rPr>
          <w:rFonts w:eastAsia="Times New Roman" w:cs="Times New Roman"/>
          <w:color w:val="000000"/>
        </w:rPr>
        <w:t>GDP</w:t>
      </w:r>
      <w:r>
        <w:rPr>
          <w:rFonts w:ascii="宋体" w:hAnsi="宋体"/>
          <w:color w:val="000000"/>
        </w:rPr>
        <w:t>增长率方面均远高于表中西方国家。决策：根据所学知识可得出</w:t>
      </w:r>
      <w:r>
        <w:rPr>
          <w:rFonts w:eastAsia="Times New Roman" w:cs="Times New Roman"/>
          <w:color w:val="000000"/>
        </w:rPr>
        <w:t>1978</w:t>
      </w:r>
      <w:r>
        <w:rPr>
          <w:rFonts w:ascii="宋体" w:hAnsi="宋体"/>
          <w:color w:val="000000"/>
        </w:rPr>
        <w:t>年十一届三中全会的召开，实行改革开放的伟大决策，是我国的转折点。</w:t>
      </w:r>
    </w:p>
    <w:p w14:paraId="783A07C2">
      <w:pPr>
        <w:spacing w:line="360" w:lineRule="auto"/>
        <w:jc w:val="left"/>
        <w:textAlignment w:val="center"/>
        <w:rPr>
          <w:color w:val="000000"/>
        </w:rPr>
      </w:pPr>
      <w:r>
        <w:rPr>
          <w:color w:val="000000"/>
        </w:rPr>
        <w:t>【小问5详解】</w:t>
      </w:r>
    </w:p>
    <w:p w14:paraId="3B758451">
      <w:pPr>
        <w:spacing w:line="360" w:lineRule="auto"/>
        <w:jc w:val="left"/>
        <w:textAlignment w:val="center"/>
        <w:rPr>
          <w:rFonts w:ascii="宋体" w:hAnsi="宋体"/>
          <w:color w:val="000000"/>
        </w:rPr>
      </w:pPr>
      <w:r>
        <w:rPr>
          <w:rFonts w:ascii="宋体" w:hAnsi="宋体"/>
          <w:color w:val="000000"/>
        </w:rPr>
        <w:t>开放性设问，言之有理即可。如拥护党的领导，坚持社会主义道路；树立远大理想，立志报效祖国；勤奋学习，刻苦锻炼，增强本领，提升建设祖国的能力和才干；关注党和国家政策方针，与时俱进，争做时代先锋；践行理想信念，从小事做起，从身边做起；培养坚忍不拔的毅力和迎难而上的精神，为实现中华民族的伟大复兴而努力奋斗。</w:t>
      </w:r>
    </w:p>
    <w:p w14:paraId="120FB3E4">
      <w:pPr>
        <w:spacing w:line="360" w:lineRule="auto"/>
        <w:jc w:val="left"/>
        <w:textAlignment w:val="center"/>
        <w:rPr>
          <w:rFonts w:ascii="宋体" w:hAnsi="宋体"/>
          <w:color w:val="000000"/>
        </w:rPr>
      </w:pPr>
      <w:r>
        <w:rPr>
          <w:color w:val="000000"/>
        </w:rPr>
        <w:t xml:space="preserve">14. </w:t>
      </w:r>
      <w:r>
        <w:rPr>
          <w:rFonts w:ascii="宋体" w:hAnsi="宋体"/>
          <w:color w:val="000000"/>
        </w:rPr>
        <w:t>资本主义发展是人类社会发展史的重要组成部分，阅读材料，回答下列问题。</w:t>
      </w:r>
    </w:p>
    <w:p w14:paraId="35FD9FA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eastAsia="Times New Roman" w:cs="Times New Roman"/>
          <w:color w:val="000000"/>
        </w:rPr>
        <w:t xml:space="preserve">  </w:t>
      </w:r>
      <w:r>
        <w:rPr>
          <w:rFonts w:ascii="楷体" w:hAnsi="楷体" w:eastAsia="楷体" w:cs="楷体"/>
          <w:color w:val="000000"/>
        </w:rPr>
        <w:t>（新航路的开辟）打破了以往人类文明区域性分割和孤立发展的局面，首次把全球人类联系起来，开始了人类文明一体化的进程。</w:t>
      </w:r>
    </w:p>
    <w:p w14:paraId="55E4A850">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——马世力主编《世界史纲》（下册）</w:t>
      </w:r>
    </w:p>
    <w:p w14:paraId="421EEA5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eastAsia="Times New Roman" w:cs="Times New Roman"/>
          <w:color w:val="000000"/>
        </w:rPr>
        <w:t xml:space="preserve">  </w:t>
      </w:r>
      <w:r>
        <w:rPr>
          <w:rFonts w:ascii="楷体" w:hAnsi="楷体" w:eastAsia="楷体" w:cs="楷体"/>
          <w:color w:val="000000"/>
        </w:rPr>
        <w:t>美洲金银产地的发现，土著居民的被剿灭、被奴役和被埋葬于矿井，对东印度开始进行的征服和掠夺，非洲变成商业性地猎获黑人的场所：这一切标志着资本主义生产时代的曙光。</w:t>
      </w:r>
    </w:p>
    <w:p w14:paraId="5131E62A">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——《马克思恩格斯全集》</w:t>
      </w:r>
    </w:p>
    <w:p w14:paraId="45587C1A">
      <w:pPr>
        <w:spacing w:line="360" w:lineRule="auto"/>
        <w:jc w:val="left"/>
        <w:textAlignment w:val="center"/>
        <w:rPr>
          <w:rFonts w:ascii="宋体" w:hAnsi="宋体"/>
          <w:color w:val="000000"/>
        </w:rPr>
      </w:pPr>
      <w:r>
        <w:rPr>
          <w:rFonts w:ascii="宋体" w:hAnsi="宋体"/>
          <w:color w:val="000000"/>
        </w:rPr>
        <w:t>（1）新航路的开辟是人类发展史上的大事，也深刻影响了资本主义的发展。阅读材料一、二并联系所学知识思考如何辩证评价新航路开辟？</w:t>
      </w:r>
    </w:p>
    <w:p w14:paraId="7AB6302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p>
    <w:tbl>
      <w:tblPr>
        <w:tblStyle w:val="5"/>
        <w:tblW w:w="85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18"/>
        <w:gridCol w:w="1918"/>
        <w:gridCol w:w="2254"/>
        <w:gridCol w:w="1395"/>
        <w:gridCol w:w="1080"/>
      </w:tblGrid>
      <w:tr w14:paraId="282AF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A03BCE">
            <w:pPr>
              <w:spacing w:line="360" w:lineRule="auto"/>
              <w:jc w:val="center"/>
              <w:textAlignment w:val="center"/>
              <w:rPr>
                <w:rFonts w:ascii="楷体" w:hAnsi="楷体" w:eastAsia="楷体" w:cs="楷体"/>
                <w:color w:val="000000"/>
              </w:rPr>
            </w:pPr>
            <w:r>
              <w:rPr>
                <w:rFonts w:ascii="楷体" w:hAnsi="楷体" w:eastAsia="楷体" w:cs="楷体"/>
                <w:color w:val="000000"/>
              </w:rPr>
              <w:t>英国</w:t>
            </w:r>
          </w:p>
        </w:tc>
        <w:tc>
          <w:tcPr>
            <w:tcW w:w="0" w:type="auto"/>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D7A61E">
            <w:pPr>
              <w:spacing w:line="360" w:lineRule="auto"/>
              <w:jc w:val="center"/>
              <w:textAlignment w:val="center"/>
              <w:rPr>
                <w:rFonts w:ascii="楷体" w:hAnsi="楷体" w:eastAsia="楷体" w:cs="楷体"/>
                <w:color w:val="000000"/>
              </w:rPr>
            </w:pPr>
            <w:r>
              <w:rPr>
                <w:rFonts w:ascii="楷体" w:hAnsi="楷体" w:eastAsia="楷体" w:cs="楷体"/>
                <w:color w:val="000000"/>
              </w:rPr>
              <w:t>美国</w:t>
            </w:r>
          </w:p>
        </w:tc>
        <w:tc>
          <w:tcPr>
            <w:tcW w:w="0" w:type="auto"/>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E36EC3">
            <w:pPr>
              <w:spacing w:line="360" w:lineRule="auto"/>
              <w:jc w:val="center"/>
              <w:textAlignment w:val="center"/>
              <w:rPr>
                <w:rFonts w:ascii="楷体" w:hAnsi="楷体" w:eastAsia="楷体" w:cs="楷体"/>
                <w:color w:val="000000"/>
              </w:rPr>
            </w:pPr>
            <w:r>
              <w:rPr>
                <w:rFonts w:ascii="楷体" w:hAnsi="楷体" w:eastAsia="楷体" w:cs="楷体"/>
                <w:color w:val="000000"/>
              </w:rPr>
              <w:t>法国</w:t>
            </w:r>
          </w:p>
        </w:tc>
      </w:tr>
      <w:tr w14:paraId="537E6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0DFDDF">
            <w:pPr>
              <w:spacing w:line="360" w:lineRule="auto"/>
              <w:jc w:val="left"/>
              <w:textAlignment w:val="center"/>
              <w:rPr>
                <w:rFonts w:ascii="楷体" w:hAnsi="楷体" w:eastAsia="楷体" w:cs="楷体"/>
                <w:color w:val="000000"/>
              </w:rPr>
            </w:pPr>
            <w:r>
              <w:rPr>
                <w:rFonts w:ascii="楷体" w:hAnsi="楷体" w:eastAsia="楷体" w:cs="楷体"/>
                <w:color w:val="000000"/>
              </w:rPr>
              <w:t>《权利法案》</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42215E">
            <w:pPr>
              <w:spacing w:line="360" w:lineRule="auto"/>
              <w:jc w:val="left"/>
              <w:textAlignment w:val="center"/>
              <w:rPr>
                <w:rFonts w:ascii="楷体" w:hAnsi="楷体" w:eastAsia="楷体" w:cs="楷体"/>
                <w:color w:val="000000"/>
              </w:rPr>
            </w:pPr>
            <w:r>
              <w:rPr>
                <w:rFonts w:ascii="楷体" w:hAnsi="楷体" w:eastAsia="楷体" w:cs="楷体"/>
                <w:color w:val="000000"/>
              </w:rPr>
              <w:t>《独立宣言》</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7AC0C7">
            <w:pPr>
              <w:spacing w:line="360" w:lineRule="auto"/>
              <w:jc w:val="left"/>
              <w:textAlignment w:val="center"/>
              <w:rPr>
                <w:rFonts w:ascii="楷体" w:hAnsi="楷体" w:eastAsia="楷体" w:cs="楷体"/>
                <w:color w:val="000000"/>
              </w:rPr>
            </w:pPr>
            <w:r>
              <w:rPr>
                <w:rFonts w:ascii="楷体" w:hAnsi="楷体" w:eastAsia="楷体" w:cs="楷体"/>
                <w:color w:val="000000"/>
              </w:rPr>
              <w:t>《1787年宪法》</w:t>
            </w:r>
          </w:p>
        </w:tc>
        <w:tc>
          <w:tcPr>
            <w:tcW w:w="13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29F0B4">
            <w:pPr>
              <w:spacing w:line="360" w:lineRule="auto"/>
              <w:jc w:val="left"/>
              <w:textAlignment w:val="center"/>
              <w:rPr>
                <w:rFonts w:ascii="楷体" w:hAnsi="楷体" w:eastAsia="楷体" w:cs="楷体"/>
                <w:color w:val="000000"/>
              </w:rPr>
            </w:pPr>
            <w:r>
              <w:rPr>
                <w:rFonts w:ascii="楷体" w:hAnsi="楷体" w:eastAsia="楷体" w:cs="楷体"/>
                <w:color w:val="000000"/>
              </w:rPr>
              <w:t>《人权宣言》</w:t>
            </w:r>
          </w:p>
        </w:tc>
        <w:tc>
          <w:tcPr>
            <w:tcW w:w="1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F3FDBE">
            <w:pPr>
              <w:spacing w:line="360" w:lineRule="auto"/>
              <w:jc w:val="left"/>
              <w:textAlignment w:val="center"/>
              <w:rPr>
                <w:rFonts w:ascii="楷体" w:hAnsi="楷体" w:eastAsia="楷体" w:cs="楷体"/>
                <w:color w:val="000000"/>
              </w:rPr>
            </w:pPr>
            <w:r>
              <w:rPr>
                <w:rFonts w:ascii="楷体" w:hAnsi="楷体" w:eastAsia="楷体" w:cs="楷体"/>
                <w:color w:val="000000"/>
              </w:rPr>
              <w:t>？</w:t>
            </w:r>
          </w:p>
        </w:tc>
      </w:tr>
    </w:tbl>
    <w:p w14:paraId="0E8D2443">
      <w:pPr>
        <w:spacing w:line="360" w:lineRule="auto"/>
        <w:jc w:val="left"/>
        <w:textAlignment w:val="center"/>
        <w:rPr>
          <w:rFonts w:ascii="宋体" w:hAnsi="宋体"/>
          <w:color w:val="000000"/>
        </w:rPr>
      </w:pPr>
      <w:r>
        <w:rPr>
          <w:rFonts w:ascii="宋体" w:hAnsi="宋体"/>
          <w:color w:val="000000"/>
        </w:rPr>
        <w:t>（2）上图是资本主义制度初步确立时期几个主要资本主义国家民主法治建设</w:t>
      </w:r>
      <w:r>
        <w:rPr>
          <w:rFonts w:ascii="宋体" w:hAnsi="宋体"/>
          <w:color w:val="000000"/>
        </w:rPr>
        <w:drawing>
          <wp:inline distT="0" distB="0" distL="114300" distR="114300">
            <wp:extent cx="133350" cy="177800"/>
            <wp:effectExtent l="0" t="0" r="0" b="1333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进程示意图，请完善空白处的内容并简要回答这些法律文献产生的共同作用？</w:t>
      </w:r>
    </w:p>
    <w:p w14:paraId="5FEE0E8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w:t>
      </w:r>
    </w:p>
    <w:p w14:paraId="030D9235">
      <w:pPr>
        <w:spacing w:line="360" w:lineRule="auto"/>
        <w:jc w:val="left"/>
        <w:textAlignment w:val="center"/>
        <w:rPr>
          <w:color w:val="000000"/>
        </w:rPr>
      </w:pPr>
      <w:r>
        <w:rPr>
          <w:rFonts w:ascii="宋体" w:hAnsi="宋体"/>
          <w:color w:val="000000"/>
        </w:rPr>
        <w:drawing>
          <wp:inline distT="0" distB="0" distL="114300" distR="114300">
            <wp:extent cx="5238750" cy="1433195"/>
            <wp:effectExtent l="0" t="0" r="0" b="1460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1433276"/>
                    </a:xfrm>
                    <a:prstGeom prst="rect">
                      <a:avLst/>
                    </a:prstGeom>
                  </pic:spPr>
                </pic:pic>
              </a:graphicData>
            </a:graphic>
          </wp:inline>
        </w:drawing>
      </w:r>
    </w:p>
    <w:p w14:paraId="2B88EB2A">
      <w:pPr>
        <w:spacing w:line="360" w:lineRule="auto"/>
        <w:jc w:val="left"/>
        <w:textAlignment w:val="center"/>
        <w:rPr>
          <w:rFonts w:ascii="宋体" w:hAnsi="宋体"/>
          <w:color w:val="000000"/>
        </w:rPr>
      </w:pPr>
      <w:r>
        <w:rPr>
          <w:rFonts w:ascii="宋体" w:hAnsi="宋体"/>
          <w:color w:val="000000"/>
        </w:rPr>
        <w:t>（3）科技改变生活，创新引领未来，工业革命极大地促进了资本主义发展。材料四展示了第二次工业革命时期的部分发明创造，请选择你认为对人类影响最大的一项，并说明入选的理由（至少两条）。</w:t>
      </w:r>
    </w:p>
    <w:p w14:paraId="218D061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材料五</w:t>
      </w:r>
      <w:r>
        <w:rPr>
          <w:rFonts w:eastAsia="Times New Roman" w:cs="Times New Roman"/>
          <w:color w:val="000000"/>
        </w:rPr>
        <w:t xml:space="preserve">  </w:t>
      </w:r>
      <w:r>
        <w:rPr>
          <w:rFonts w:ascii="楷体" w:hAnsi="楷体" w:eastAsia="楷体" w:cs="楷体"/>
          <w:color w:val="000000"/>
        </w:rPr>
        <w:t>新政使政府较全面地深入到各个经济领域：控制了银行这个经济发展中枢，使财政成为国家干预经济的重要杠杆，进而对工业、农业、交通运输等部门的生产、交换、分配和消费，直至劳资关系，进行广泛的调控。从此，政府对经济的干预成为一种固定职能，使国家资本主义得到了空前发展。</w:t>
      </w:r>
    </w:p>
    <w:p w14:paraId="66BE2EE6">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——报童《谈罗斯福新政》</w:t>
      </w:r>
    </w:p>
    <w:p w14:paraId="0684D858">
      <w:pPr>
        <w:spacing w:line="360" w:lineRule="auto"/>
        <w:jc w:val="left"/>
        <w:textAlignment w:val="center"/>
        <w:rPr>
          <w:rFonts w:ascii="宋体" w:hAnsi="宋体"/>
          <w:color w:val="000000"/>
        </w:rPr>
      </w:pPr>
      <w:r>
        <w:rPr>
          <w:rFonts w:ascii="宋体" w:hAnsi="宋体"/>
          <w:color w:val="000000"/>
        </w:rPr>
        <w:t>（4）罗斯福新政对资本主义世界的发展产生了深刻而持久的影响，起到了至关重要的作用。根据材料五概括罗斯福新政的特点是什么？</w:t>
      </w:r>
    </w:p>
    <w:p w14:paraId="2C71ED7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材料六  人类是一个整体，地球是一个家园。任何人、任何国家都无法独善其身。人类应该和衷共济、和合共生，朝着构建人类命运共同体方向不断迈进，共同创造更加美好未来。</w:t>
      </w:r>
    </w:p>
    <w:p w14:paraId="1EF2A117">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——习近平在中华人民共和国恢复联合国合法席位50周年纪念会议上的讲话</w:t>
      </w:r>
    </w:p>
    <w:p w14:paraId="2DD7B7C7">
      <w:pPr>
        <w:spacing w:line="360" w:lineRule="auto"/>
        <w:jc w:val="left"/>
        <w:textAlignment w:val="center"/>
        <w:rPr>
          <w:color w:val="000000"/>
        </w:rPr>
      </w:pPr>
      <w:r>
        <w:rPr>
          <w:rFonts w:ascii="宋体" w:hAnsi="宋体"/>
          <w:color w:val="000000"/>
        </w:rPr>
        <w:drawing>
          <wp:inline distT="0" distB="0" distL="114300" distR="114300">
            <wp:extent cx="5238750" cy="1300480"/>
            <wp:effectExtent l="0" t="0" r="0" b="1397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38750" cy="1301014"/>
                    </a:xfrm>
                    <a:prstGeom prst="rect">
                      <a:avLst/>
                    </a:prstGeom>
                  </pic:spPr>
                </pic:pic>
              </a:graphicData>
            </a:graphic>
          </wp:inline>
        </w:drawing>
      </w:r>
    </w:p>
    <w:p w14:paraId="4A73CE3B">
      <w:pPr>
        <w:spacing w:line="360" w:lineRule="auto"/>
        <w:jc w:val="left"/>
        <w:textAlignment w:val="center"/>
        <w:rPr>
          <w:rFonts w:ascii="宋体" w:hAnsi="宋体"/>
          <w:color w:val="000000"/>
        </w:rPr>
      </w:pPr>
      <w:r>
        <w:rPr>
          <w:rFonts w:ascii="宋体" w:hAnsi="宋体"/>
          <w:color w:val="000000"/>
        </w:rPr>
        <w:t>（5）资本主义的发展充满了竞争和挑战，伴随着冲突和博奔。世界是一个整体，如何应对人类发展面临的共同威胁因素，推动构建人类命运共同体，请提出你的合理建议（至少两条）？</w:t>
      </w:r>
    </w:p>
    <w:p w14:paraId="3750ACFA">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积极方面：新航路开辟后，欧洲大西洋沿岸工商业经济繁荣起来，促进了资本主义的发展；欧洲与亚洲、非洲和美洲之间建立起了直接的商业联系，往来日益密切；世界开始连为一个整体，世界的观念也从此逐步确立起来。</w:t>
      </w:r>
    </w:p>
    <w:p w14:paraId="1E949440">
      <w:pPr>
        <w:spacing w:line="360" w:lineRule="auto"/>
        <w:jc w:val="left"/>
        <w:textAlignment w:val="center"/>
        <w:rPr>
          <w:rFonts w:ascii="宋体" w:hAnsi="宋体"/>
          <w:color w:val="000000"/>
        </w:rPr>
      </w:pPr>
      <w:r>
        <w:rPr>
          <w:rFonts w:ascii="宋体" w:hAnsi="宋体"/>
          <w:color w:val="000000"/>
        </w:rPr>
        <w:t>消极方面：新航路开辟过程中及其后的殖民掠夺，给当地人民带来了深重的灾难，造成了亚非拉地区的长期贫困与落后。</w:t>
      </w:r>
      <w:r>
        <w:rPr>
          <w:color w:val="000000"/>
        </w:rPr>
        <w:t xml:space="preserve">    </w:t>
      </w:r>
    </w:p>
    <w:p w14:paraId="7D59C3F7">
      <w:pPr>
        <w:spacing w:line="360" w:lineRule="auto"/>
        <w:jc w:val="left"/>
        <w:textAlignment w:val="center"/>
        <w:rPr>
          <w:rFonts w:ascii="宋体" w:hAnsi="宋体"/>
          <w:color w:val="000000"/>
        </w:rPr>
      </w:pPr>
      <w:r>
        <w:rPr>
          <w:color w:val="000000"/>
        </w:rPr>
        <w:t>（2）</w:t>
      </w:r>
      <w:r>
        <w:rPr>
          <w:rFonts w:ascii="宋体" w:hAnsi="宋体"/>
          <w:color w:val="000000"/>
        </w:rPr>
        <w:t>《拿破仑法典》或《法国民法典》</w:t>
      </w:r>
    </w:p>
    <w:p w14:paraId="1D273AE1">
      <w:pPr>
        <w:spacing w:line="360" w:lineRule="auto"/>
        <w:jc w:val="left"/>
        <w:textAlignment w:val="center"/>
        <w:rPr>
          <w:rFonts w:ascii="宋体" w:hAnsi="宋体"/>
          <w:color w:val="000000"/>
        </w:rPr>
      </w:pPr>
      <w:r>
        <w:rPr>
          <w:rFonts w:ascii="宋体" w:hAnsi="宋体"/>
          <w:color w:val="000000"/>
        </w:rPr>
        <w:t>共同作用：体现了资产阶级倡导</w:t>
      </w:r>
      <w:r>
        <w:rPr>
          <w:rFonts w:ascii="宋体" w:hAnsi="宋体"/>
          <w:color w:val="000000"/>
        </w:rPr>
        <w:drawing>
          <wp:inline distT="0" distB="0" distL="114300" distR="114300">
            <wp:extent cx="133350" cy="177800"/>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民主思想，有助于资本主义法制社会的建立；都反映了由人治走向法治、由专制走向民主，建立资产阶级民主制度的趋势；部对本国的民主政治发展产生了重大而深远的影响；都是资产阶级性质的法律文献，巩固了资产阶级革命成果，促进了资本主义发展。</w:t>
      </w:r>
      <w:r>
        <w:rPr>
          <w:color w:val="000000"/>
        </w:rPr>
        <w:t xml:space="preserve">    </w:t>
      </w:r>
    </w:p>
    <w:p w14:paraId="4EEEBD6B">
      <w:pPr>
        <w:spacing w:line="360" w:lineRule="auto"/>
        <w:jc w:val="left"/>
        <w:textAlignment w:val="center"/>
        <w:rPr>
          <w:rFonts w:ascii="宋体" w:hAnsi="宋体"/>
          <w:color w:val="000000"/>
        </w:rPr>
      </w:pPr>
      <w:r>
        <w:rPr>
          <w:color w:val="000000"/>
        </w:rPr>
        <w:t>（3）</w:t>
      </w:r>
      <w:r>
        <w:rPr>
          <w:rFonts w:ascii="宋体" w:hAnsi="宋体"/>
          <w:color w:val="000000"/>
        </w:rPr>
        <w:t>答案示例：汽车：汽车的发明和改进，推动了交通运输领域的革命；改变了人们的生活方式，方便了人们的生活；汽车的大量使用，增强了人们的生产能力；扩大了人们的活动范围，加强了人与人之间的交流；汽车的大量使用，客观上也导致城市交通拥堵、环境污染等问题。</w:t>
      </w:r>
    </w:p>
    <w:p w14:paraId="7531BE24">
      <w:pPr>
        <w:spacing w:line="360" w:lineRule="auto"/>
        <w:jc w:val="left"/>
        <w:textAlignment w:val="center"/>
        <w:rPr>
          <w:rFonts w:ascii="宋体" w:hAnsi="宋体"/>
          <w:color w:val="000000"/>
        </w:rPr>
      </w:pPr>
      <w:r>
        <w:rPr>
          <w:rFonts w:ascii="宋体" w:hAnsi="宋体"/>
          <w:color w:val="000000"/>
        </w:rPr>
        <w:t>电灯：电灯的发明，给人们带来了光明，极大地方便了人们的生活；电灯的改进和广泛使用，影响和改变了人们的生活方式；电灯及其他电器的大量出现，极大地丰富了人们的生活。</w:t>
      </w:r>
    </w:p>
    <w:p w14:paraId="4AAAE3FB">
      <w:pPr>
        <w:spacing w:line="360" w:lineRule="auto"/>
        <w:jc w:val="left"/>
        <w:textAlignment w:val="center"/>
        <w:rPr>
          <w:rFonts w:ascii="宋体" w:hAnsi="宋体"/>
          <w:color w:val="000000"/>
        </w:rPr>
      </w:pPr>
      <w:r>
        <w:rPr>
          <w:rFonts w:ascii="宋体" w:hAnsi="宋体"/>
          <w:color w:val="000000"/>
        </w:rPr>
        <w:t>电话：电话的发明是人类通讯领域的重大革命；它拉近了人与人之间的距离，改变了人们之间交流的方式；电话等通讯工具的出现也促进了生产力发展，加快了社会发展进程。</w:t>
      </w:r>
    </w:p>
    <w:p w14:paraId="0FE06BF3">
      <w:pPr>
        <w:spacing w:line="360" w:lineRule="auto"/>
        <w:jc w:val="left"/>
        <w:textAlignment w:val="center"/>
        <w:rPr>
          <w:rFonts w:ascii="宋体" w:hAnsi="宋体"/>
          <w:color w:val="000000"/>
        </w:rPr>
      </w:pPr>
      <w:r>
        <w:rPr>
          <w:rFonts w:ascii="宋体" w:hAnsi="宋体"/>
          <w:color w:val="000000"/>
        </w:rPr>
        <w:t>人造纤维：人造纤维的发明，开辟了新的纺织品生产领域；它的发明使人类服饰绚丽多彩，提高了人们的生活质量；人造纤维发明后迅速深入到人类生活诸多领域，深刻影响了人们的生产生活；长期大量使用人造纤维，会危害人们的身体健康，造成环境污染等问题。</w:t>
      </w:r>
      <w:r>
        <w:rPr>
          <w:color w:val="000000"/>
        </w:rPr>
        <w:t xml:space="preserve">    </w:t>
      </w:r>
    </w:p>
    <w:p w14:paraId="05447B02">
      <w:pPr>
        <w:spacing w:line="360" w:lineRule="auto"/>
        <w:jc w:val="left"/>
        <w:textAlignment w:val="center"/>
        <w:rPr>
          <w:rFonts w:ascii="宋体" w:hAnsi="宋体"/>
          <w:color w:val="000000"/>
        </w:rPr>
      </w:pPr>
      <w:r>
        <w:rPr>
          <w:color w:val="000000"/>
        </w:rPr>
        <w:t>（4）</w:t>
      </w:r>
      <w:r>
        <w:rPr>
          <w:rFonts w:ascii="宋体" w:hAnsi="宋体"/>
          <w:color w:val="000000"/>
        </w:rPr>
        <w:t>特点：国家对经济的干预和指导</w:t>
      </w:r>
      <w:r>
        <w:rPr>
          <w:color w:val="000000"/>
        </w:rPr>
        <w:t xml:space="preserve">    </w:t>
      </w:r>
    </w:p>
    <w:p w14:paraId="27A71E45">
      <w:pPr>
        <w:spacing w:line="360" w:lineRule="auto"/>
        <w:jc w:val="left"/>
        <w:textAlignment w:val="center"/>
        <w:rPr>
          <w:rFonts w:ascii="宋体" w:hAnsi="宋体"/>
          <w:color w:val="000000"/>
        </w:rPr>
      </w:pPr>
      <w:r>
        <w:rPr>
          <w:color w:val="000000"/>
        </w:rPr>
        <w:t>（5）</w:t>
      </w:r>
      <w:r>
        <w:rPr>
          <w:rFonts w:ascii="宋体" w:hAnsi="宋体"/>
          <w:color w:val="000000"/>
        </w:rPr>
        <w:t>在国际关系中弘扬平等互信、合作共赢的精神，共同维护国际公平正义；坚持对话协商，不干涉别国内政，反对霸权主义和强权政治：积极开展中国特色大国外交，推动建设新型国际关系；推动全球治理变革，弘扬全人类共同价值；努力扩大各国利益的交汇点，谋求开放创新、包容互惠的发展前景；坚持交流互鉴，推动建立持久和平、共同繁荣、绿色低碳、开放包容、清洁美丽的世界。</w:t>
      </w:r>
    </w:p>
    <w:p w14:paraId="7C5C4A6F">
      <w:pPr>
        <w:spacing w:line="360" w:lineRule="auto"/>
        <w:textAlignment w:val="center"/>
        <w:rPr>
          <w:color w:val="000000"/>
        </w:rPr>
      </w:pPr>
      <w:r>
        <w:rPr>
          <w:color w:val="2E75B6"/>
        </w:rPr>
        <w:t>【解析】</w:t>
      </w:r>
    </w:p>
    <w:p w14:paraId="4720DB89">
      <w:pPr>
        <w:spacing w:line="360" w:lineRule="auto"/>
        <w:textAlignment w:val="center"/>
        <w:rPr>
          <w:color w:val="000000"/>
        </w:rPr>
      </w:pPr>
      <w:r>
        <w:rPr>
          <w:color w:val="000000"/>
        </w:rPr>
        <w:t>【小问1详解】</w:t>
      </w:r>
    </w:p>
    <w:p w14:paraId="58CCC247">
      <w:pPr>
        <w:spacing w:line="360" w:lineRule="auto"/>
        <w:jc w:val="left"/>
        <w:textAlignment w:val="center"/>
        <w:rPr>
          <w:color w:val="000000"/>
        </w:rPr>
      </w:pPr>
      <w:r>
        <w:rPr>
          <w:color w:val="000000"/>
        </w:rPr>
        <w:t>积极方面：根据材料“打破了以往人类文明区域性分割和孤立发展的局面，首次把全球人类联系起来，开始了人类文明一体化的进程”及所学知识可得，新航路开辟后，欧洲大西洋沿岸工商业经济繁荣起来，促进了资本主义的发展；欧洲与亚洲、非洲和美洲之间建立起了直接的商业联系，往来日益密切；世界开始连为一个整体，世界的观念也从此逐步确立起来。消极方面：根据材料“ 美洲金银产地的发现，土著居民的被剿灭、被奴役和被埋葬于矿井，对东印度开始进行的征服和掠夺，非洲变成商业性地猎获黑人的场所：这一切标志着资本主义生产时代的曙光”及所学知识可得，新航路开辟过程中及其后的殖民掠夺，给当地人民带来了深重的灾难，造成了亚非拉地区的长期贫困与落后。</w:t>
      </w:r>
    </w:p>
    <w:p w14:paraId="7893A0FF">
      <w:pPr>
        <w:spacing w:line="360" w:lineRule="auto"/>
        <w:jc w:val="left"/>
        <w:textAlignment w:val="center"/>
        <w:rPr>
          <w:color w:val="000000"/>
        </w:rPr>
      </w:pPr>
      <w:r>
        <w:rPr>
          <w:color w:val="000000"/>
        </w:rPr>
        <w:t>【小问2详解】</w:t>
      </w:r>
    </w:p>
    <w:p w14:paraId="09BBE62B">
      <w:pPr>
        <w:spacing w:line="360" w:lineRule="auto"/>
        <w:jc w:val="left"/>
        <w:textAlignment w:val="center"/>
        <w:rPr>
          <w:color w:val="000000"/>
        </w:rPr>
      </w:pPr>
      <w:r>
        <w:rPr>
          <w:color w:val="000000"/>
        </w:rPr>
        <w:t>根据材料“权利法案》《独立宣言》《1787年宪法》”及所学知识可得，空白处应该是《拿破仑法典》或《法国民法典》；根据所学知识可得，这些法律文献产生的共同影响，体现了资产阶级倡导的民主思想，有助于资本主义法制社会的建立；都反映了由人治走向法治、由专制走向民主，建立资产阶级民主制度的趋势；部对本国的民主政治发展产生了重大而深远的影响；都是资产阶级性质的法律文献，巩固了资产阶级革命成果，促进了资本主义发展。</w:t>
      </w:r>
    </w:p>
    <w:p w14:paraId="40286D7A">
      <w:pPr>
        <w:spacing w:line="360" w:lineRule="auto"/>
        <w:jc w:val="left"/>
        <w:textAlignment w:val="center"/>
        <w:rPr>
          <w:color w:val="000000"/>
        </w:rPr>
      </w:pPr>
      <w:r>
        <w:rPr>
          <w:color w:val="000000"/>
        </w:rPr>
        <w:t>【小问3详解】</w:t>
      </w:r>
    </w:p>
    <w:p w14:paraId="01513063">
      <w:pPr>
        <w:spacing w:line="360" w:lineRule="auto"/>
        <w:jc w:val="left"/>
        <w:textAlignment w:val="center"/>
        <w:rPr>
          <w:color w:val="000000"/>
        </w:rPr>
      </w:pPr>
      <w:r>
        <w:rPr>
          <w:color w:val="000000"/>
        </w:rPr>
        <w:t>本小问科技发明可灵活选择，并将本科技发明的影响列举一二。示例：汽车：汽车的发明和改进，推动了交通运输领域的革命；改变了人们的生活方式，方便了人们的生活；汽车的大量使用，增强了人们的生产能力；扩大了人们的活动范围，加强了人与人之间的交流；汽车的大量使用，客观上也导致城市交通拥堵、环境污染等问题。电灯：电灯的发明，给人们带来了光明，极大地方便了人们的生活；电灯的改进和广泛使用，影响和改变了人们的生活方式；电灯及其他电器的大量出现，极大地丰富了人们的生活。电话：电话的发明是人类通讯领域的重大革命；它拉近了人与人之间的距离，改变了人们之间交流的方式；电话等通讯工具的出现也促进了生产力发展，加快了社会发展进程。人造纤维：人造纤维的发明，开辟了新的纺织品生产领域；它的发明使人类服饰绚丽多彩，提高了人们的生活质量；人造纤维发明后迅速深入到人类生活诸多领域，深刻影响了人们的生产生活；长期大量使用人造纤维，会危害人们的身体健康，造成环境污染等问题。</w:t>
      </w:r>
    </w:p>
    <w:p w14:paraId="383C3992">
      <w:pPr>
        <w:spacing w:line="360" w:lineRule="auto"/>
        <w:jc w:val="left"/>
        <w:textAlignment w:val="center"/>
        <w:rPr>
          <w:color w:val="000000"/>
        </w:rPr>
      </w:pPr>
      <w:r>
        <w:rPr>
          <w:color w:val="000000"/>
        </w:rPr>
        <w:t>【小问4详解】</w:t>
      </w:r>
    </w:p>
    <w:p w14:paraId="64808AE3">
      <w:pPr>
        <w:spacing w:line="360" w:lineRule="auto"/>
        <w:jc w:val="left"/>
        <w:textAlignment w:val="center"/>
        <w:rPr>
          <w:color w:val="000000"/>
        </w:rPr>
      </w:pPr>
      <w:r>
        <w:rPr>
          <w:color w:val="000000"/>
        </w:rPr>
        <w:t>根据材料“ 新政使政府较全面地深入到各个经济领域：控制了银行这个经济发展中枢，使财政成为国家干预经济的重要杠杆”及所学知识可得，从中体现出罗斯福新政的特点是国家对经济的干预和指导。</w:t>
      </w:r>
    </w:p>
    <w:p w14:paraId="45EB5709">
      <w:pPr>
        <w:spacing w:line="360" w:lineRule="auto"/>
        <w:jc w:val="left"/>
        <w:textAlignment w:val="center"/>
        <w:rPr>
          <w:color w:val="000000"/>
        </w:rPr>
      </w:pPr>
      <w:r>
        <w:rPr>
          <w:color w:val="000000"/>
        </w:rPr>
        <w:t>【小问5详解】</w:t>
      </w:r>
    </w:p>
    <w:p w14:paraId="21B01109">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本小问相对较为灵活，只要符合题意，言之有理即可。在国际关系中弘扬平等互信、合作共赢的精神，共同维护国际公平正义；坚持对话协商，不干涉别国内政，反对霸权主义和强权政治：积极开展中国特色大国外交，推动建设新型国际关系；推动全球治理变革，弘扬全人类共同价值；努力扩大各国利益的交汇点，谋求开放创新、包容互惠的发展前景；坚持交流互鉴，推动建立持久和平、共同繁荣、绿色低碳、开放包容、清洁美丽的世界。</w:t>
      </w:r>
    </w:p>
    <w:p w14:paraId="106A61F5">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6862AD">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EB343F">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38FEAC">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EC0D7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9BA546">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FF5391">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D6CE8"/>
    <w:rsid w:val="00BE1BCD"/>
    <w:rsid w:val="00C02815"/>
    <w:rsid w:val="00C02FC6"/>
    <w:rsid w:val="00C321EB"/>
    <w:rsid w:val="00CA4A07"/>
    <w:rsid w:val="00D51257"/>
    <w:rsid w:val="00D634C2"/>
    <w:rsid w:val="00D756B6"/>
    <w:rsid w:val="00D77F6E"/>
    <w:rsid w:val="00DA0796"/>
    <w:rsid w:val="00DA5448"/>
    <w:rsid w:val="00DB17BA"/>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AE97AA9"/>
    <w:rsid w:val="38274566"/>
    <w:rsid w:val="52624624"/>
    <w:rsid w:val="7B6C0776"/>
    <w:rsid w:val="7C710B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C2A21-AED6-44A2-A317-9F211561F6DD}">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9385</Words>
  <Characters>9739</Characters>
  <Lines>72</Lines>
  <Paragraphs>20</Paragraphs>
  <TotalTime>0</TotalTime>
  <ScaleCrop>false</ScaleCrop>
  <LinksUpToDate>false</LinksUpToDate>
  <CharactersWithSpaces>9960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2022-06-15T09:02:00Z</dcterms:created>
  <dc:creator>学科网试题生产平台</dc:creator>
  <dc:description>3000517331640320</dc:description>
  <cp:lastModifiedBy>上帝掷骰子吗</cp:lastModifiedBy>
  <dcterms:modified xsi:type="dcterms:W3CDTF">2024-07-20T15:59:39Z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D930F26D4EBB4C4B984FF5B4EE340B07</vt:lpwstr>
  </property>
</Properties>
</file>