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75BB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12407900</wp:posOffset>
            </wp:positionV>
            <wp:extent cx="406400" cy="4064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06400" cy="406400"/>
                    </a:xfrm>
                    <a:prstGeom prst="rect">
                      <a:avLst/>
                    </a:prstGeom>
                  </pic:spPr>
                </pic:pic>
              </a:graphicData>
            </a:graphic>
          </wp:anchor>
        </w:drawing>
      </w:r>
      <w:r>
        <w:rPr>
          <w:rFonts w:eastAsia="Times New Roman" w:cs="Times New Roman"/>
          <w:b/>
          <w:sz w:val="32"/>
        </w:rPr>
        <w:t>2022</w:t>
      </w:r>
      <w:r>
        <w:rPr>
          <w:rFonts w:ascii="宋体" w:hAnsi="宋体"/>
          <w:b/>
          <w:sz w:val="32"/>
        </w:rPr>
        <w:t>年广西百色市中考历史真题</w:t>
      </w:r>
    </w:p>
    <w:p w14:paraId="5C86B588">
      <w:pPr>
        <w:spacing w:line="360" w:lineRule="auto"/>
        <w:jc w:val="left"/>
        <w:textAlignment w:val="center"/>
        <w:rPr>
          <w:rFonts w:eastAsia="Times New Roman" w:cs="Times New Roman"/>
          <w:b/>
          <w:sz w:val="24"/>
        </w:rPr>
      </w:pPr>
      <w:r>
        <w:rPr>
          <w:rFonts w:ascii="宋体" w:hAnsi="宋体"/>
          <w:b/>
          <w:sz w:val="24"/>
        </w:rPr>
        <w:t>一</w:t>
      </w:r>
      <w:r>
        <w:rPr>
          <w:rFonts w:eastAsia="Times New Roman" w:cs="Times New Roman"/>
          <w:b/>
          <w:sz w:val="24"/>
        </w:rPr>
        <w:t>.</w:t>
      </w:r>
      <w:r>
        <w:rPr>
          <w:rFonts w:ascii="宋体" w:hAnsi="宋体"/>
          <w:b/>
          <w:sz w:val="24"/>
        </w:rPr>
        <w:t>选择题</w:t>
      </w:r>
      <w:r>
        <w:rPr>
          <w:rFonts w:eastAsia="Times New Roman" w:cs="Times New Roman"/>
          <w:b/>
          <w:sz w:val="24"/>
        </w:rPr>
        <w:t>(</w:t>
      </w:r>
      <w:r>
        <w:rPr>
          <w:rFonts w:ascii="宋体" w:hAnsi="宋体"/>
          <w:b/>
          <w:sz w:val="24"/>
        </w:rPr>
        <w:t>本大题共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分。在每小题列出的四个选项中，只有一项是最符合题意的，请用</w:t>
      </w:r>
      <w:r>
        <w:rPr>
          <w:rFonts w:eastAsia="Times New Roman" w:cs="Times New Roman"/>
          <w:b/>
          <w:sz w:val="24"/>
        </w:rPr>
        <w:t>2B</w:t>
      </w:r>
      <w:r>
        <w:rPr>
          <w:rFonts w:ascii="宋体" w:hAnsi="宋体"/>
          <w:b/>
          <w:sz w:val="24"/>
        </w:rPr>
        <w:t>铅笔将答题卡上对应题目正确选项的字母涂黑</w:t>
      </w:r>
      <w:r>
        <w:rPr>
          <w:rFonts w:eastAsia="Times New Roman" w:cs="Times New Roman"/>
          <w:b/>
          <w:sz w:val="24"/>
        </w:rPr>
        <w:t>)</w:t>
      </w:r>
    </w:p>
    <w:p w14:paraId="0275360B">
      <w:pPr>
        <w:spacing w:line="360" w:lineRule="auto"/>
        <w:jc w:val="left"/>
        <w:textAlignment w:val="center"/>
        <w:rPr>
          <w:rFonts w:ascii="宋体" w:hAnsi="宋体"/>
        </w:rPr>
      </w:pPr>
      <w:r>
        <w:t xml:space="preserve">1. </w:t>
      </w:r>
      <w:r>
        <w:rPr>
          <w:rFonts w:ascii="宋体" w:hAnsi="宋体"/>
        </w:rPr>
        <w:t>下图为</w:t>
      </w:r>
      <w:r>
        <w:rPr>
          <w:rFonts w:eastAsia="Times New Roman" w:cs="Times New Roman"/>
        </w:rPr>
        <w:t>2022</w:t>
      </w:r>
      <w:r>
        <w:rPr>
          <w:rFonts w:ascii="宋体" w:hAnsi="宋体"/>
        </w:rPr>
        <w:t>年北京冬奥会吉祥物“冰墩墩”，其</w:t>
      </w:r>
      <w:r>
        <w:rPr>
          <w:rFonts w:eastAsia="Times New Roman" w:cs="Times New Roman"/>
        </w:rPr>
        <w:t>3D</w:t>
      </w:r>
      <w:r>
        <w:rPr>
          <w:rFonts w:ascii="宋体" w:hAnsi="宋体"/>
        </w:rPr>
        <w:t>设计的拟人化熊猫，体现了人与自然和谐共生的理念。此理念源于我国古代的（</w:t>
      </w:r>
      <w:r>
        <w:rPr>
          <w:rFonts w:eastAsia="Times New Roman" w:cs="Times New Roman"/>
        </w:rPr>
        <w:t xml:space="preserve">   </w:t>
      </w:r>
      <w:r>
        <w:rPr>
          <w:rFonts w:ascii="宋体" w:hAnsi="宋体"/>
        </w:rPr>
        <w:t>）</w:t>
      </w:r>
    </w:p>
    <w:p w14:paraId="61014839">
      <w:pPr>
        <w:spacing w:line="360" w:lineRule="auto"/>
        <w:jc w:val="left"/>
        <w:textAlignment w:val="center"/>
      </w:pPr>
      <w:r>
        <w:rPr>
          <w:rFonts w:hint="eastAsia"/>
        </w:rPr>
        <w:drawing>
          <wp:inline distT="0" distB="0" distL="114300" distR="114300">
            <wp:extent cx="1095375" cy="7715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95375" cy="771525"/>
                    </a:xfrm>
                    <a:prstGeom prst="rect">
                      <a:avLst/>
                    </a:prstGeom>
                  </pic:spPr>
                </pic:pic>
              </a:graphicData>
            </a:graphic>
          </wp:inline>
        </w:drawing>
      </w:r>
    </w:p>
    <w:p w14:paraId="6620A213">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道家思想</w:t>
      </w:r>
      <w:r>
        <w:rPr>
          <w:rFonts w:hint="eastAsia"/>
        </w:rPr>
        <w:tab/>
      </w:r>
      <w:r>
        <w:rPr>
          <w:rFonts w:hint="eastAsia"/>
        </w:rPr>
        <w:t xml:space="preserve">B. </w:t>
      </w:r>
      <w:r>
        <w:rPr>
          <w:rFonts w:ascii="宋体" w:hAnsi="宋体"/>
        </w:rPr>
        <w:t>儒家思想</w:t>
      </w:r>
      <w:r>
        <w:rPr>
          <w:rFonts w:hint="eastAsia"/>
        </w:rPr>
        <w:tab/>
      </w:r>
      <w:r>
        <w:rPr>
          <w:rFonts w:hint="eastAsia"/>
        </w:rPr>
        <w:t xml:space="preserve">C. </w:t>
      </w:r>
      <w:r>
        <w:rPr>
          <w:rFonts w:ascii="宋体" w:hAnsi="宋体"/>
        </w:rPr>
        <w:t>墨家思想</w:t>
      </w:r>
      <w:r>
        <w:rPr>
          <w:rFonts w:hint="eastAsia"/>
        </w:rPr>
        <w:tab/>
      </w:r>
      <w:r>
        <w:rPr>
          <w:rFonts w:hint="eastAsia"/>
        </w:rPr>
        <w:t xml:space="preserve">D. </w:t>
      </w:r>
      <w:r>
        <w:rPr>
          <w:rFonts w:ascii="宋体" w:hAnsi="宋体"/>
        </w:rPr>
        <w:t>法家思想</w:t>
      </w:r>
    </w:p>
    <w:p w14:paraId="44EB9D73">
      <w:pPr>
        <w:spacing w:line="360" w:lineRule="auto"/>
        <w:textAlignment w:val="center"/>
        <w:rPr>
          <w:color w:val="000000"/>
        </w:rPr>
      </w:pPr>
      <w:r>
        <w:rPr>
          <w:color w:val="2E75B6"/>
        </w:rPr>
        <w:t>【答案】</w:t>
      </w:r>
      <w:r>
        <w:rPr>
          <w:color w:val="000000"/>
        </w:rPr>
        <w:t>A</w:t>
      </w:r>
    </w:p>
    <w:p w14:paraId="0F04E96E">
      <w:pPr>
        <w:spacing w:line="360" w:lineRule="auto"/>
        <w:textAlignment w:val="center"/>
        <w:rPr>
          <w:color w:val="000000"/>
        </w:rPr>
      </w:pPr>
      <w:r>
        <w:rPr>
          <w:color w:val="2E75B6"/>
        </w:rPr>
        <w:t>【解析】</w:t>
      </w:r>
    </w:p>
    <w:p w14:paraId="39BB6E0F">
      <w:pPr>
        <w:spacing w:line="360" w:lineRule="auto"/>
        <w:jc w:val="left"/>
        <w:textAlignment w:val="center"/>
        <w:rPr>
          <w:rFonts w:ascii="宋体" w:hAnsi="宋体"/>
          <w:color w:val="000000"/>
        </w:rPr>
      </w:pPr>
      <w:r>
        <w:rPr>
          <w:color w:val="000000"/>
        </w:rPr>
        <w:t>【详解】</w:t>
      </w:r>
      <w:r>
        <w:rPr>
          <w:rFonts w:ascii="宋体" w:hAnsi="宋体"/>
          <w:color w:val="000000"/>
        </w:rPr>
        <w:t>根据题干</w:t>
      </w:r>
      <w:r>
        <w:rPr>
          <w:rFonts w:eastAsia="Times New Roman" w:cs="Times New Roman"/>
          <w:color w:val="000000"/>
        </w:rPr>
        <w:t>“</w:t>
      </w:r>
      <w:r>
        <w:rPr>
          <w:rFonts w:ascii="宋体" w:hAnsi="宋体"/>
          <w:color w:val="000000"/>
        </w:rPr>
        <w:t>体现了人与自然和谐共生的理念</w:t>
      </w:r>
      <w:r>
        <w:rPr>
          <w:rFonts w:eastAsia="Times New Roman" w:cs="Times New Roman"/>
          <w:color w:val="000000"/>
        </w:rPr>
        <w:t>”</w:t>
      </w:r>
      <w:r>
        <w:rPr>
          <w:rFonts w:ascii="宋体" w:hAnsi="宋体"/>
          <w:color w:val="000000"/>
        </w:rPr>
        <w:t>结合所学知识，可知此理念源于我国古代的道家思想。道家创始人老子认为，万物运行都有其自然的法则，人们应该顺应自然，</w:t>
      </w:r>
      <w:r>
        <w:rPr>
          <w:rFonts w:eastAsia="Times New Roman" w:cs="Times New Roman"/>
          <w:color w:val="000000"/>
        </w:rPr>
        <w:t>A</w:t>
      </w:r>
      <w:r>
        <w:rPr>
          <w:rFonts w:ascii="宋体" w:hAnsi="宋体"/>
          <w:color w:val="000000"/>
        </w:rPr>
        <w:t>项正确；儒家创始人孔子的核心是</w:t>
      </w:r>
      <w:r>
        <w:rPr>
          <w:rFonts w:eastAsia="Times New Roman" w:cs="Times New Roman"/>
          <w:color w:val="000000"/>
        </w:rPr>
        <w:t>“</w:t>
      </w:r>
      <w:r>
        <w:rPr>
          <w:rFonts w:ascii="宋体" w:hAnsi="宋体"/>
          <w:color w:val="000000"/>
        </w:rPr>
        <w:t>仁</w:t>
      </w:r>
      <w:r>
        <w:rPr>
          <w:rFonts w:eastAsia="Times New Roman" w:cs="Times New Roman"/>
          <w:color w:val="000000"/>
        </w:rPr>
        <w:t>”</w:t>
      </w:r>
      <w:r>
        <w:rPr>
          <w:rFonts w:ascii="宋体" w:hAnsi="宋体"/>
          <w:color w:val="000000"/>
        </w:rPr>
        <w:t>，提出</w:t>
      </w:r>
      <w:r>
        <w:rPr>
          <w:rFonts w:eastAsia="Times New Roman" w:cs="Times New Roman"/>
          <w:color w:val="000000"/>
        </w:rPr>
        <w:t>“</w:t>
      </w:r>
      <w:r>
        <w:rPr>
          <w:rFonts w:ascii="宋体" w:hAnsi="宋体"/>
          <w:color w:val="000000"/>
        </w:rPr>
        <w:t>仁者爱人</w:t>
      </w:r>
      <w:r>
        <w:rPr>
          <w:rFonts w:eastAsia="Times New Roman" w:cs="Times New Roman"/>
          <w:color w:val="000000"/>
        </w:rPr>
        <w:t>”</w:t>
      </w:r>
      <w:r>
        <w:rPr>
          <w:rFonts w:ascii="宋体" w:hAnsi="宋体"/>
          <w:color w:val="000000"/>
        </w:rPr>
        <w:t>，即要有爱心和同情心，</w:t>
      </w:r>
      <w:r>
        <w:rPr>
          <w:rFonts w:eastAsia="Times New Roman" w:cs="Times New Roman"/>
          <w:color w:val="000000"/>
        </w:rPr>
        <w:t>“</w:t>
      </w:r>
      <w:r>
        <w:rPr>
          <w:rFonts w:ascii="宋体" w:hAnsi="宋体"/>
          <w:color w:val="000000"/>
        </w:rPr>
        <w:t>己所不欲，勿施于人</w:t>
      </w:r>
      <w:r>
        <w:rPr>
          <w:rFonts w:eastAsia="Times New Roman" w:cs="Times New Roman"/>
          <w:color w:val="000000"/>
        </w:rPr>
        <w:t>”</w:t>
      </w:r>
      <w:r>
        <w:rPr>
          <w:rFonts w:ascii="宋体" w:hAnsi="宋体"/>
          <w:color w:val="000000"/>
        </w:rPr>
        <w:t>，排除</w:t>
      </w:r>
      <w:r>
        <w:rPr>
          <w:rFonts w:eastAsia="Times New Roman" w:cs="Times New Roman"/>
          <w:color w:val="000000"/>
        </w:rPr>
        <w:t>B</w:t>
      </w:r>
      <w:r>
        <w:rPr>
          <w:rFonts w:ascii="宋体" w:hAnsi="宋体"/>
          <w:color w:val="000000"/>
        </w:rPr>
        <w:t>项；墨家主张</w:t>
      </w:r>
      <w:r>
        <w:rPr>
          <w:rFonts w:eastAsia="Times New Roman" w:cs="Times New Roman"/>
          <w:color w:val="000000"/>
        </w:rPr>
        <w:t>“</w:t>
      </w:r>
      <w:r>
        <w:rPr>
          <w:rFonts w:ascii="宋体" w:hAnsi="宋体"/>
          <w:color w:val="000000"/>
        </w:rPr>
        <w:t>兼爱</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非攻</w:t>
      </w:r>
      <w:r>
        <w:rPr>
          <w:rFonts w:eastAsia="Times New Roman" w:cs="Times New Roman"/>
          <w:color w:val="000000"/>
        </w:rPr>
        <w:t>”</w:t>
      </w:r>
      <w:r>
        <w:rPr>
          <w:rFonts w:ascii="宋体" w:hAnsi="宋体"/>
          <w:color w:val="000000"/>
        </w:rPr>
        <w:t>，排除</w:t>
      </w:r>
      <w:r>
        <w:rPr>
          <w:rFonts w:eastAsia="Times New Roman" w:cs="Times New Roman"/>
          <w:color w:val="000000"/>
        </w:rPr>
        <w:t>C</w:t>
      </w:r>
      <w:r>
        <w:rPr>
          <w:rFonts w:ascii="宋体" w:hAnsi="宋体"/>
          <w:color w:val="000000"/>
        </w:rPr>
        <w:t>项；法家反对空谈仁义。强调依法治国，树立君主的权威，建立中央集权专制统治，排除</w:t>
      </w:r>
      <w:r>
        <w:rPr>
          <w:rFonts w:eastAsia="Times New Roman" w:cs="Times New Roman"/>
          <w:color w:val="000000"/>
        </w:rPr>
        <w:t>D</w:t>
      </w:r>
      <w:r>
        <w:rPr>
          <w:rFonts w:ascii="宋体" w:hAnsi="宋体"/>
          <w:color w:val="000000"/>
        </w:rPr>
        <w:t>项。故选</w:t>
      </w:r>
      <w:r>
        <w:rPr>
          <w:rFonts w:eastAsia="Times New Roman" w:cs="Times New Roman"/>
          <w:color w:val="000000"/>
        </w:rPr>
        <w:t>A</w:t>
      </w:r>
      <w:r>
        <w:rPr>
          <w:rFonts w:ascii="宋体" w:hAnsi="宋体"/>
          <w:color w:val="000000"/>
        </w:rPr>
        <w:t>项。</w:t>
      </w:r>
    </w:p>
    <w:p w14:paraId="377EB929">
      <w:pPr>
        <w:spacing w:line="360" w:lineRule="auto"/>
        <w:jc w:val="left"/>
        <w:textAlignment w:val="center"/>
        <w:rPr>
          <w:rFonts w:ascii="宋体" w:hAnsi="宋体"/>
          <w:color w:val="000000"/>
        </w:rPr>
      </w:pPr>
      <w:r>
        <w:rPr>
          <w:color w:val="000000"/>
        </w:rPr>
        <w:t xml:space="preserve">2. </w:t>
      </w:r>
      <w:r>
        <w:rPr>
          <w:rFonts w:ascii="宋体" w:hAnsi="宋体"/>
          <w:color w:val="000000"/>
        </w:rPr>
        <w:t>“他不畏艰险，历经磨难到达天竺，访遍名寺研习佛法；学成后携带大量佛经回到长安，此后主持译经工作，为中国佛教的发展作出重大贡献。”材料评述的是（</w:t>
      </w:r>
      <w:r>
        <w:rPr>
          <w:rFonts w:eastAsia="Times New Roman" w:cs="Times New Roman"/>
          <w:color w:val="000000"/>
        </w:rPr>
        <w:t xml:space="preserve">   </w:t>
      </w:r>
      <w:r>
        <w:rPr>
          <w:rFonts w:ascii="宋体" w:hAnsi="宋体"/>
          <w:color w:val="000000"/>
        </w:rPr>
        <w:t>）</w:t>
      </w:r>
    </w:p>
    <w:p w14:paraId="102A893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鉴真东渡</w:t>
      </w:r>
      <w:r>
        <w:rPr>
          <w:rFonts w:ascii="宋体" w:hAnsi="宋体"/>
          <w:color w:val="000000"/>
        </w:rPr>
        <w:tab/>
      </w:r>
      <w:r>
        <w:rPr>
          <w:rFonts w:ascii="宋体" w:hAnsi="宋体"/>
          <w:color w:val="000000"/>
        </w:rPr>
        <w:t>B. 玄奘西行</w:t>
      </w:r>
      <w:r>
        <w:rPr>
          <w:rFonts w:ascii="宋体" w:hAnsi="宋体"/>
          <w:color w:val="000000"/>
        </w:rPr>
        <w:tab/>
      </w:r>
      <w:r>
        <w:rPr>
          <w:rFonts w:ascii="宋体" w:hAnsi="宋体"/>
          <w:color w:val="000000"/>
        </w:rPr>
        <w:t>C. 文成公主入藏</w:t>
      </w:r>
      <w:r>
        <w:rPr>
          <w:rFonts w:ascii="宋体" w:hAnsi="宋体"/>
          <w:color w:val="000000"/>
        </w:rPr>
        <w:tab/>
      </w:r>
      <w:r>
        <w:rPr>
          <w:rFonts w:ascii="宋体" w:hAnsi="宋体"/>
          <w:color w:val="000000"/>
        </w:rPr>
        <w:t>D. 郑和下西洋</w:t>
      </w:r>
    </w:p>
    <w:p w14:paraId="49794137">
      <w:pPr>
        <w:spacing w:line="360" w:lineRule="auto"/>
        <w:textAlignment w:val="center"/>
        <w:rPr>
          <w:color w:val="000000"/>
        </w:rPr>
      </w:pPr>
      <w:r>
        <w:rPr>
          <w:color w:val="2E75B6"/>
        </w:rPr>
        <w:t>【答案】</w:t>
      </w:r>
      <w:r>
        <w:rPr>
          <w:color w:val="000000"/>
        </w:rPr>
        <w:t>B</w:t>
      </w:r>
    </w:p>
    <w:p w14:paraId="76E78F06">
      <w:pPr>
        <w:spacing w:line="360" w:lineRule="auto"/>
        <w:textAlignment w:val="center"/>
        <w:rPr>
          <w:color w:val="000000"/>
        </w:rPr>
      </w:pPr>
      <w:r>
        <w:rPr>
          <w:color w:val="2E75B6"/>
        </w:rPr>
        <w:t>【解析】</w:t>
      </w:r>
    </w:p>
    <w:p w14:paraId="4A0E9D24">
      <w:pPr>
        <w:spacing w:line="360" w:lineRule="auto"/>
        <w:jc w:val="left"/>
        <w:textAlignment w:val="center"/>
        <w:rPr>
          <w:color w:val="000000"/>
        </w:rPr>
      </w:pPr>
      <w:r>
        <w:rPr>
          <w:color w:val="000000"/>
        </w:rPr>
        <w:t>【详解】【考察点】唐朝</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中外文化交流【解题思路】根据“到达天竺，访遍名寺研习佛法”并结合所学知识可知，该材料评述的是玄奘西行。贞观初年，高僧玄奘西行前往天竺取经，研习佛法，最终成为远近闻名的佛学大师。10多年后，玄奘携带大量佛经回到长安，此后主持译经工作，为中国佛教的发展作出重大贡献。根据他的口述，由弟子记录成书的《大唐西域记》，记载了他游历过的100多个国家和地区的山川风物及社会习俗，是研究中外交流史的珍贵文献。B项正确；鉴真东渡日本而非天竺。排除A项；文成公主入藏而非到达天竺。排除C项；郑和下西洋的目的是宣言国威而不是求取佛法。排除D项。故选B项。</w:t>
      </w:r>
    </w:p>
    <w:p w14:paraId="18E1BD8B">
      <w:pPr>
        <w:spacing w:line="360" w:lineRule="auto"/>
        <w:jc w:val="left"/>
        <w:textAlignment w:val="center"/>
        <w:rPr>
          <w:rFonts w:ascii="宋体" w:hAnsi="宋体"/>
          <w:color w:val="000000"/>
        </w:rPr>
      </w:pPr>
      <w:r>
        <w:rPr>
          <w:color w:val="000000"/>
        </w:rPr>
        <w:t xml:space="preserve">3. </w:t>
      </w:r>
      <w:r>
        <w:rPr>
          <w:rFonts w:ascii="宋体" w:hAnsi="宋体"/>
          <w:color w:val="000000"/>
        </w:rPr>
        <w:t>“废中书，罢丞相”“废行省，设三司</w:t>
      </w:r>
      <w:r>
        <w:rPr>
          <w:rFonts w:eastAsia="Times New Roman" w:cs="Times New Roman"/>
          <w:color w:val="000000"/>
        </w:rPr>
        <w:t>(</w:t>
      </w:r>
      <w:r>
        <w:rPr>
          <w:rFonts w:ascii="宋体" w:hAnsi="宋体"/>
          <w:color w:val="000000"/>
        </w:rPr>
        <w:t>布政使司，按察使司，都指挥使司</w:t>
      </w:r>
      <w:r>
        <w:rPr>
          <w:rFonts w:eastAsia="Times New Roman" w:cs="Times New Roman"/>
          <w:color w:val="000000"/>
        </w:rPr>
        <w:t>)</w:t>
      </w:r>
      <w:r>
        <w:rPr>
          <w:rFonts w:ascii="宋体" w:hAnsi="宋体"/>
          <w:color w:val="000000"/>
        </w:rPr>
        <w:t>”“八股取士”。上述历史事件均发生在（</w:t>
      </w:r>
      <w:r>
        <w:rPr>
          <w:rFonts w:eastAsia="Times New Roman" w:cs="Times New Roman"/>
          <w:color w:val="000000"/>
        </w:rPr>
        <w:t xml:space="preserve">   </w:t>
      </w:r>
      <w:r>
        <w:rPr>
          <w:rFonts w:ascii="宋体" w:hAnsi="宋体"/>
          <w:color w:val="000000"/>
        </w:rPr>
        <w:t>）</w:t>
      </w:r>
    </w:p>
    <w:p w14:paraId="262C1E6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汉朝</w:t>
      </w:r>
      <w:r>
        <w:rPr>
          <w:color w:val="000000"/>
        </w:rPr>
        <w:tab/>
      </w:r>
      <w:r>
        <w:rPr>
          <w:color w:val="000000"/>
        </w:rPr>
        <w:t xml:space="preserve">B. </w:t>
      </w:r>
      <w:r>
        <w:rPr>
          <w:rFonts w:ascii="宋体" w:hAnsi="宋体"/>
          <w:color w:val="000000"/>
        </w:rPr>
        <w:t>唐朝</w:t>
      </w:r>
      <w:r>
        <w:rPr>
          <w:color w:val="000000"/>
        </w:rPr>
        <w:tab/>
      </w:r>
      <w:r>
        <w:rPr>
          <w:color w:val="000000"/>
        </w:rPr>
        <w:t xml:space="preserve">C. </w:t>
      </w:r>
      <w:r>
        <w:rPr>
          <w:rFonts w:ascii="宋体" w:hAnsi="宋体"/>
          <w:color w:val="000000"/>
        </w:rPr>
        <w:t>明朝</w:t>
      </w:r>
      <w:r>
        <w:rPr>
          <w:color w:val="000000"/>
        </w:rPr>
        <w:tab/>
      </w:r>
      <w:r>
        <w:rPr>
          <w:color w:val="000000"/>
        </w:rPr>
        <w:t xml:space="preserve">D. </w:t>
      </w:r>
      <w:r>
        <w:rPr>
          <w:rFonts w:ascii="宋体" w:hAnsi="宋体"/>
          <w:color w:val="000000"/>
        </w:rPr>
        <w:t>清朝</w:t>
      </w:r>
    </w:p>
    <w:p w14:paraId="4D607684">
      <w:pPr>
        <w:spacing w:line="360" w:lineRule="auto"/>
        <w:textAlignment w:val="center"/>
        <w:rPr>
          <w:color w:val="000000"/>
        </w:rPr>
      </w:pPr>
      <w:r>
        <w:rPr>
          <w:color w:val="2E75B6"/>
        </w:rPr>
        <w:t>【答案】</w:t>
      </w:r>
      <w:r>
        <w:rPr>
          <w:color w:val="000000"/>
        </w:rPr>
        <w:t>C</w:t>
      </w:r>
    </w:p>
    <w:p w14:paraId="420B94FC">
      <w:pPr>
        <w:spacing w:line="360" w:lineRule="auto"/>
        <w:textAlignment w:val="center"/>
        <w:rPr>
          <w:color w:val="000000"/>
        </w:rPr>
      </w:pPr>
      <w:r>
        <w:rPr>
          <w:color w:val="2E75B6"/>
        </w:rPr>
        <w:t>【解析】</w:t>
      </w:r>
    </w:p>
    <w:p w14:paraId="04BC3627">
      <w:pPr>
        <w:spacing w:line="360" w:lineRule="auto"/>
        <w:textAlignment w:val="center"/>
        <w:rPr>
          <w:color w:val="000000"/>
        </w:rPr>
      </w:pPr>
      <w:r>
        <w:rPr>
          <w:color w:val="000000"/>
        </w:rPr>
        <w:t>【详解】根据所学知识可得出明朝为了加强中央集权，在地方，废行省，设三司；在中央，废除了以往长期存在的丞相制度和中书省；在文化上，科举采用八股取士，C项正确；汉朝有丞相，排除A项；唐朝采用三省六部制，中书省负责起草政令，排除B项；清朝设立军机处，排除D项。故选C项。</w:t>
      </w:r>
      <w:r>
        <w:rPr>
          <w:color w:val="000000"/>
        </w:rPr>
        <w:br w:type="textWrapping"/>
      </w:r>
    </w:p>
    <w:p w14:paraId="72CCDBF8">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180</w:t>
      </w:r>
      <w:r>
        <w:rPr>
          <w:rFonts w:ascii="宋体" w:hAnsi="宋体"/>
          <w:color w:val="000000"/>
        </w:rPr>
        <w:t>年前，清政府被迫签订了中国近代史上第一个不平等条约，中国被迫接受协定关税及开放五口通商，便利了西方列强向中国倾销商品和掠夺原料，使中国的自然经济开始解体。该条约是（</w:t>
      </w:r>
      <w:r>
        <w:rPr>
          <w:rFonts w:eastAsia="Times New Roman" w:cs="Times New Roman"/>
          <w:color w:val="000000"/>
        </w:rPr>
        <w:t xml:space="preserve">   </w:t>
      </w:r>
      <w:r>
        <w:rPr>
          <w:rFonts w:ascii="宋体" w:hAnsi="宋体"/>
          <w:color w:val="000000"/>
        </w:rPr>
        <w:t>）</w:t>
      </w:r>
    </w:p>
    <w:p w14:paraId="418F5CA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《南京条约》</w:t>
      </w:r>
      <w:r>
        <w:rPr>
          <w:color w:val="000000"/>
        </w:rPr>
        <w:tab/>
      </w:r>
      <w:r>
        <w:rPr>
          <w:color w:val="000000"/>
        </w:rPr>
        <w:t xml:space="preserve">B. </w:t>
      </w:r>
      <w:r>
        <w:rPr>
          <w:rFonts w:ascii="宋体" w:hAnsi="宋体"/>
          <w:color w:val="000000"/>
        </w:rPr>
        <w:t>《北京条约》</w:t>
      </w:r>
      <w:r>
        <w:rPr>
          <w:color w:val="000000"/>
        </w:rPr>
        <w:tab/>
      </w:r>
      <w:r>
        <w:rPr>
          <w:color w:val="000000"/>
        </w:rPr>
        <w:t xml:space="preserve">C. </w:t>
      </w:r>
      <w:r>
        <w:rPr>
          <w:rFonts w:ascii="宋体" w:hAnsi="宋体"/>
          <w:color w:val="000000"/>
        </w:rPr>
        <w:t>《马关条约》</w:t>
      </w:r>
      <w:r>
        <w:rPr>
          <w:color w:val="000000"/>
        </w:rPr>
        <w:tab/>
      </w:r>
      <w:r>
        <w:rPr>
          <w:color w:val="000000"/>
        </w:rPr>
        <w:t xml:space="preserve">D. </w:t>
      </w:r>
      <w:r>
        <w:rPr>
          <w:rFonts w:ascii="宋体" w:hAnsi="宋体"/>
          <w:color w:val="000000"/>
        </w:rPr>
        <w:t>《辛丑条约》</w:t>
      </w:r>
    </w:p>
    <w:p w14:paraId="49B6F3D7">
      <w:pPr>
        <w:spacing w:line="360" w:lineRule="auto"/>
        <w:textAlignment w:val="center"/>
        <w:rPr>
          <w:color w:val="000000"/>
        </w:rPr>
      </w:pPr>
      <w:r>
        <w:rPr>
          <w:color w:val="2E75B6"/>
        </w:rPr>
        <w:t>【答案】</w:t>
      </w:r>
      <w:r>
        <w:rPr>
          <w:color w:val="000000"/>
        </w:rPr>
        <w:t>A</w:t>
      </w:r>
    </w:p>
    <w:p w14:paraId="78AB4E29">
      <w:pPr>
        <w:spacing w:line="360" w:lineRule="auto"/>
        <w:textAlignment w:val="center"/>
        <w:rPr>
          <w:color w:val="000000"/>
        </w:rPr>
      </w:pPr>
      <w:r>
        <w:rPr>
          <w:color w:val="2E75B6"/>
        </w:rPr>
        <w:t>【解析】</w:t>
      </w:r>
    </w:p>
    <w:p w14:paraId="0D5E1D0C">
      <w:pPr>
        <w:spacing w:line="360" w:lineRule="auto"/>
        <w:textAlignment w:val="center"/>
        <w:rPr>
          <w:color w:val="000000"/>
        </w:rPr>
      </w:pPr>
      <w:r>
        <w:rPr>
          <w:color w:val="000000"/>
        </w:rPr>
        <w:t>【详解】根据材料“180年前，清政府被迫签订了中国近代史上第一个不平等条约”可得出1840年鸦片战争爆发，中国落败，签订了中国近代史上第一个不平等条约《南京条约》，A项正确；第二次鸦片战争签订《北京条约》，排除B项；甲午中日战争签订《马关条约》，排除C项；八国联军侵华战争签订《辛丑条约》，排除D项。故选A项。</w:t>
      </w:r>
      <w:r>
        <w:rPr>
          <w:color w:val="000000"/>
        </w:rPr>
        <w:br w:type="textWrapping"/>
      </w:r>
    </w:p>
    <w:p w14:paraId="569160D1">
      <w:pPr>
        <w:spacing w:line="360" w:lineRule="auto"/>
        <w:jc w:val="left"/>
        <w:textAlignment w:val="center"/>
        <w:rPr>
          <w:rFonts w:ascii="宋体" w:hAnsi="宋体"/>
          <w:color w:val="000000"/>
        </w:rPr>
      </w:pPr>
      <w:r>
        <w:rPr>
          <w:color w:val="000000"/>
        </w:rPr>
        <w:t xml:space="preserve">5. </w:t>
      </w:r>
      <w:r>
        <w:rPr>
          <w:rFonts w:ascii="宋体" w:hAnsi="宋体"/>
          <w:color w:val="000000"/>
        </w:rPr>
        <w:t>它开创了完全意义上的近代民族民主革命，建立了中国历史上第一个资产阶级共和政府，使中国发生了历史性的巨变，中国人的思想也由此获得了一次巨大的解放。“它”是（</w:t>
      </w:r>
      <w:r>
        <w:rPr>
          <w:rFonts w:eastAsia="Times New Roman" w:cs="Times New Roman"/>
          <w:color w:val="000000"/>
        </w:rPr>
        <w:t xml:space="preserve">   </w:t>
      </w:r>
      <w:r>
        <w:rPr>
          <w:rFonts w:ascii="宋体" w:hAnsi="宋体"/>
          <w:color w:val="000000"/>
        </w:rPr>
        <w:t>）</w:t>
      </w:r>
    </w:p>
    <w:p w14:paraId="230B0A9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洋务运动</w:t>
      </w:r>
      <w:r>
        <w:rPr>
          <w:color w:val="000000"/>
        </w:rPr>
        <w:tab/>
      </w:r>
      <w:r>
        <w:rPr>
          <w:color w:val="000000"/>
        </w:rPr>
        <w:t xml:space="preserve">B. </w:t>
      </w:r>
      <w:r>
        <w:rPr>
          <w:rFonts w:ascii="宋体" w:hAnsi="宋体"/>
          <w:color w:val="000000"/>
        </w:rPr>
        <w:t>戊戌变法</w:t>
      </w:r>
      <w:r>
        <w:rPr>
          <w:color w:val="000000"/>
        </w:rPr>
        <w:tab/>
      </w:r>
      <w:r>
        <w:rPr>
          <w:color w:val="000000"/>
        </w:rPr>
        <w:t xml:space="preserve">C. </w:t>
      </w:r>
      <w:r>
        <w:rPr>
          <w:rFonts w:ascii="宋体" w:hAnsi="宋体"/>
          <w:color w:val="000000"/>
        </w:rPr>
        <w:t>辛亥革命</w:t>
      </w:r>
      <w:r>
        <w:rPr>
          <w:color w:val="000000"/>
        </w:rPr>
        <w:tab/>
      </w:r>
      <w:r>
        <w:rPr>
          <w:color w:val="000000"/>
        </w:rPr>
        <w:t xml:space="preserve">D. </w:t>
      </w:r>
      <w:r>
        <w:rPr>
          <w:rFonts w:ascii="宋体" w:hAnsi="宋体"/>
          <w:color w:val="000000"/>
        </w:rPr>
        <w:t>新文化运动</w:t>
      </w:r>
    </w:p>
    <w:p w14:paraId="0A86D0BF">
      <w:pPr>
        <w:spacing w:line="360" w:lineRule="auto"/>
        <w:textAlignment w:val="center"/>
        <w:rPr>
          <w:color w:val="000000"/>
        </w:rPr>
      </w:pPr>
      <w:r>
        <w:rPr>
          <w:color w:val="2E75B6"/>
        </w:rPr>
        <w:t>【答案】</w:t>
      </w:r>
      <w:r>
        <w:rPr>
          <w:color w:val="000000"/>
        </w:rPr>
        <w:t>C</w:t>
      </w:r>
    </w:p>
    <w:p w14:paraId="2F9F4132">
      <w:pPr>
        <w:spacing w:line="360" w:lineRule="auto"/>
        <w:textAlignment w:val="center"/>
        <w:rPr>
          <w:color w:val="000000"/>
        </w:rPr>
      </w:pPr>
      <w:r>
        <w:rPr>
          <w:color w:val="2E75B6"/>
        </w:rPr>
        <w:t>【解析】</w:t>
      </w:r>
    </w:p>
    <w:p w14:paraId="3CAE3844">
      <w:pPr>
        <w:spacing w:line="360" w:lineRule="auto"/>
        <w:textAlignment w:val="center"/>
        <w:rPr>
          <w:color w:val="000000"/>
        </w:rPr>
      </w:pPr>
      <w:r>
        <w:rPr>
          <w:color w:val="000000"/>
        </w:rPr>
        <w:t>【详解】根据所学知识可得出辛亥革命它开创了完全意义上的近代民族民主革命，建立了中国历史上第一个资产阶级共和政府，使中国发生了历史性的巨变，中国人的思想也由此获得了一次巨大的解放，C项正确；洋务运动开始了中国的近代化进程，排除A项；戊戌维新运动是一次具有爱国救亡意义的变法维新运动，是中国近代史上一次重要的政治改革，也是一次思想启蒙运动，促进了思想解放，对中国近代社会的进步起了重要推动作用，排除B项；新文化运动主要是一次伟大的思想解放运动，为新的思想开辟了道路，同时也让马克思主义在中国广泛传播，为五四运动的爆发作了思想准备，排除D项。故选C项。</w:t>
      </w:r>
      <w:r>
        <w:rPr>
          <w:color w:val="000000"/>
        </w:rPr>
        <w:br w:type="textWrapping"/>
      </w:r>
    </w:p>
    <w:p w14:paraId="528A1F3D">
      <w:pPr>
        <w:spacing w:line="360" w:lineRule="auto"/>
        <w:jc w:val="left"/>
        <w:textAlignment w:val="center"/>
        <w:rPr>
          <w:rFonts w:ascii="宋体" w:hAnsi="宋体"/>
          <w:color w:val="000000"/>
        </w:rPr>
      </w:pPr>
      <w:r>
        <w:rPr>
          <w:color w:val="000000"/>
        </w:rPr>
        <w:t xml:space="preserve">6. </w:t>
      </w:r>
      <w:r>
        <w:rPr>
          <w:rFonts w:ascii="宋体" w:hAnsi="宋体"/>
          <w:color w:val="000000"/>
        </w:rPr>
        <w:t>以下是某同学在进行历史探究学习时设计的年代尺。据此推断，其探究的主题是（</w:t>
      </w:r>
      <w:r>
        <w:rPr>
          <w:rFonts w:eastAsia="Times New Roman" w:cs="Times New Roman"/>
          <w:color w:val="000000"/>
        </w:rPr>
        <w:t xml:space="preserve">   </w:t>
      </w:r>
      <w:r>
        <w:rPr>
          <w:rFonts w:ascii="宋体" w:hAnsi="宋体"/>
          <w:color w:val="000000"/>
        </w:rPr>
        <w:t>）</w:t>
      </w:r>
    </w:p>
    <w:p w14:paraId="4AC99D56">
      <w:pPr>
        <w:spacing w:line="360" w:lineRule="auto"/>
        <w:jc w:val="left"/>
        <w:textAlignment w:val="center"/>
        <w:rPr>
          <w:color w:val="000000"/>
        </w:rPr>
      </w:pPr>
      <w:r>
        <w:rPr>
          <w:color w:val="000000"/>
        </w:rPr>
        <w:drawing>
          <wp:inline distT="0" distB="0" distL="114300" distR="114300">
            <wp:extent cx="5238750" cy="708660"/>
            <wp:effectExtent l="0" t="0" r="0" b="1524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708810"/>
                    </a:xfrm>
                    <a:prstGeom prst="rect">
                      <a:avLst/>
                    </a:prstGeom>
                  </pic:spPr>
                </pic:pic>
              </a:graphicData>
            </a:graphic>
          </wp:inline>
        </w:drawing>
      </w:r>
    </w:p>
    <w:p w14:paraId="2E14325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中国近代化的早期探索</w:t>
      </w:r>
      <w:r>
        <w:rPr>
          <w:color w:val="000000"/>
        </w:rPr>
        <w:tab/>
      </w:r>
      <w:r>
        <w:rPr>
          <w:color w:val="000000"/>
        </w:rPr>
        <w:t xml:space="preserve">B. </w:t>
      </w:r>
      <w:r>
        <w:rPr>
          <w:rFonts w:ascii="宋体" w:hAnsi="宋体"/>
          <w:color w:val="000000"/>
        </w:rPr>
        <w:t>新民主主义革命的兴起</w:t>
      </w:r>
    </w:p>
    <w:p w14:paraId="74A1F52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资产阶级民主革命进程</w:t>
      </w:r>
      <w:r>
        <w:rPr>
          <w:color w:val="000000"/>
        </w:rPr>
        <w:tab/>
      </w:r>
      <w:r>
        <w:rPr>
          <w:color w:val="000000"/>
        </w:rPr>
        <w:t xml:space="preserve">D. </w:t>
      </w:r>
      <w:r>
        <w:rPr>
          <w:rFonts w:ascii="宋体" w:hAnsi="宋体"/>
          <w:color w:val="000000"/>
        </w:rPr>
        <w:t>从国共合作到国共对立</w:t>
      </w:r>
    </w:p>
    <w:p w14:paraId="05F6B90A">
      <w:pPr>
        <w:spacing w:line="360" w:lineRule="auto"/>
        <w:textAlignment w:val="center"/>
        <w:rPr>
          <w:color w:val="000000"/>
        </w:rPr>
      </w:pPr>
      <w:r>
        <w:rPr>
          <w:color w:val="2E75B6"/>
        </w:rPr>
        <w:t>【答案】</w:t>
      </w:r>
      <w:r>
        <w:rPr>
          <w:color w:val="000000"/>
        </w:rPr>
        <w:t>B</w:t>
      </w:r>
    </w:p>
    <w:p w14:paraId="49095A7D">
      <w:pPr>
        <w:spacing w:line="360" w:lineRule="auto"/>
        <w:textAlignment w:val="center"/>
        <w:rPr>
          <w:color w:val="000000"/>
        </w:rPr>
      </w:pPr>
      <w:r>
        <w:rPr>
          <w:color w:val="2E75B6"/>
        </w:rPr>
        <w:t>【解析】</w:t>
      </w:r>
    </w:p>
    <w:p w14:paraId="1F9DC5C1">
      <w:pPr>
        <w:spacing w:line="360" w:lineRule="auto"/>
        <w:jc w:val="left"/>
        <w:textAlignment w:val="center"/>
        <w:rPr>
          <w:rFonts w:ascii="宋体" w:hAnsi="宋体"/>
          <w:color w:val="000000"/>
        </w:rPr>
      </w:pPr>
      <w:r>
        <w:rPr>
          <w:color w:val="000000"/>
        </w:rPr>
        <w:t>【详解】</w:t>
      </w:r>
      <w:r>
        <w:rPr>
          <w:rFonts w:ascii="宋体" w:hAnsi="宋体"/>
          <w:color w:val="000000"/>
        </w:rPr>
        <w:t>新文化运动后期，李大钊大力宣传马克思主义。1919年五四运动，无产阶级登上了政治舞台，新民主民主义革命由此开端。马克思主义与中国工人运动相结合，中国共产党诞生了。自从有了中国共产党，中国革命面貌焕然一新。中共二大制定了彻底的民主革命纲领。在中国共产党的领导下，出现了以京汉铁路工人大罢工为代表的第一次工人运动高潮。由此可见，年代尺反映了新民主主义革命的兴起，排除C项，B项正确；中国近代化的早期探索包括洋务运动、戊戌变法、辛亥革命和新文化运动，反映先进的中国人学习西方的不断深化，排除A项；从国共合作到国共对立指1924年国民党一大召开到1927年国民党右派反动两次反革命政变，排除D项。故选B项。</w:t>
      </w:r>
    </w:p>
    <w:p w14:paraId="3B2ED8B0">
      <w:pPr>
        <w:spacing w:line="360" w:lineRule="auto"/>
        <w:jc w:val="left"/>
        <w:textAlignment w:val="center"/>
        <w:rPr>
          <w:rFonts w:ascii="宋体" w:hAnsi="宋体"/>
          <w:color w:val="000000"/>
        </w:rPr>
      </w:pPr>
      <w:r>
        <w:rPr>
          <w:color w:val="000000"/>
        </w:rPr>
        <w:t xml:space="preserve">7. </w:t>
      </w:r>
      <w:r>
        <w:rPr>
          <w:rFonts w:ascii="宋体" w:hAnsi="宋体"/>
          <w:color w:val="000000"/>
        </w:rPr>
        <w:t>电影《捌佰》讲述了被称作“八百壮士”的中国国民革命军第三战区</w:t>
      </w:r>
      <w:r>
        <w:rPr>
          <w:rFonts w:eastAsia="Times New Roman" w:cs="Times New Roman"/>
          <w:color w:val="000000"/>
        </w:rPr>
        <w:t>88</w:t>
      </w:r>
      <w:r>
        <w:rPr>
          <w:rFonts w:ascii="宋体" w:hAnsi="宋体"/>
          <w:color w:val="000000"/>
        </w:rPr>
        <w:t>师</w:t>
      </w:r>
      <w:r>
        <w:rPr>
          <w:rFonts w:eastAsia="Times New Roman" w:cs="Times New Roman"/>
          <w:color w:val="000000"/>
        </w:rPr>
        <w:t>524</w:t>
      </w:r>
      <w:r>
        <w:rPr>
          <w:rFonts w:ascii="宋体" w:hAnsi="宋体"/>
          <w:color w:val="000000"/>
        </w:rPr>
        <w:t>团的一个加强营，坚守苏州河畔的四行仓库阵地，阻击日军的故事。该影片取材于（</w:t>
      </w:r>
      <w:r>
        <w:rPr>
          <w:rFonts w:eastAsia="Times New Roman" w:cs="Times New Roman"/>
          <w:color w:val="000000"/>
        </w:rPr>
        <w:t xml:space="preserve">   </w:t>
      </w:r>
      <w:r>
        <w:rPr>
          <w:rFonts w:ascii="宋体" w:hAnsi="宋体"/>
          <w:color w:val="000000"/>
        </w:rPr>
        <w:t>）</w:t>
      </w:r>
    </w:p>
    <w:p w14:paraId="598AFC6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淞沪会战</w:t>
      </w:r>
      <w:r>
        <w:rPr>
          <w:rFonts w:ascii="宋体" w:hAnsi="宋体"/>
          <w:color w:val="000000"/>
        </w:rPr>
        <w:tab/>
      </w:r>
      <w:r>
        <w:rPr>
          <w:rFonts w:ascii="宋体" w:hAnsi="宋体"/>
          <w:color w:val="000000"/>
        </w:rPr>
        <w:t>B. 太原会战</w:t>
      </w:r>
      <w:r>
        <w:rPr>
          <w:rFonts w:ascii="宋体" w:hAnsi="宋体"/>
          <w:color w:val="000000"/>
        </w:rPr>
        <w:tab/>
      </w:r>
      <w:r>
        <w:rPr>
          <w:rFonts w:ascii="宋体" w:hAnsi="宋体"/>
          <w:color w:val="000000"/>
        </w:rPr>
        <w:t>C. 武汉会战</w:t>
      </w:r>
      <w:r>
        <w:rPr>
          <w:rFonts w:ascii="宋体" w:hAnsi="宋体"/>
          <w:color w:val="000000"/>
        </w:rPr>
        <w:tab/>
      </w:r>
      <w:r>
        <w:rPr>
          <w:rFonts w:ascii="宋体" w:hAnsi="宋体"/>
          <w:color w:val="000000"/>
        </w:rPr>
        <w:t>D. 长沙会战</w:t>
      </w:r>
    </w:p>
    <w:p w14:paraId="1251DEE6">
      <w:pPr>
        <w:spacing w:line="360" w:lineRule="auto"/>
        <w:textAlignment w:val="center"/>
        <w:rPr>
          <w:color w:val="000000"/>
        </w:rPr>
      </w:pPr>
      <w:r>
        <w:rPr>
          <w:color w:val="2E75B6"/>
        </w:rPr>
        <w:t>【答案】</w:t>
      </w:r>
      <w:r>
        <w:rPr>
          <w:color w:val="000000"/>
        </w:rPr>
        <w:t>A</w:t>
      </w:r>
    </w:p>
    <w:p w14:paraId="739B13FC">
      <w:pPr>
        <w:spacing w:line="360" w:lineRule="auto"/>
        <w:textAlignment w:val="center"/>
        <w:rPr>
          <w:color w:val="000000"/>
        </w:rPr>
      </w:pPr>
      <w:r>
        <w:rPr>
          <w:color w:val="2E75B6"/>
        </w:rPr>
        <w:t>【解析】</w:t>
      </w:r>
    </w:p>
    <w:p w14:paraId="54AAF7F3">
      <w:pPr>
        <w:spacing w:line="360" w:lineRule="auto"/>
        <w:jc w:val="left"/>
        <w:textAlignment w:val="center"/>
        <w:rPr>
          <w:color w:val="000000"/>
        </w:rPr>
      </w:pPr>
      <w:r>
        <w:rPr>
          <w:color w:val="000000"/>
        </w:rPr>
        <w:t>【详解】结合所学知识可知，1937年8月13日日军在上海挑起事端，中国军队奋起反击，淞沪会战爆发，谢晋元率部坚守苏州河北岸四行仓库阵地，与日军展开血战，消灭日军200多人。因此该片取材于淞护会战。A项正确；太原会战，是抗战爆发后，中国第2战区部队同日军华北方面军在山西省北部、东部和中部地区进行的大规模的战略性防御战役，为中日双方在华北进行的第一场大规模会战，排除B项；武汉会战发生在武汉，材料没有涉及，排除C项；长沙会战在材料中没有涉及，排除D项。故选A项。</w:t>
      </w:r>
    </w:p>
    <w:p w14:paraId="36874018">
      <w:pPr>
        <w:spacing w:line="360" w:lineRule="auto"/>
        <w:jc w:val="left"/>
        <w:textAlignment w:val="center"/>
        <w:rPr>
          <w:rFonts w:ascii="宋体" w:hAnsi="宋体"/>
          <w:color w:val="000000"/>
        </w:rPr>
      </w:pPr>
      <w:r>
        <w:rPr>
          <w:color w:val="000000"/>
        </w:rPr>
        <w:t xml:space="preserve">8. </w:t>
      </w:r>
      <w:r>
        <w:rPr>
          <w:rFonts w:ascii="宋体" w:hAnsi="宋体"/>
          <w:color w:val="000000"/>
        </w:rPr>
        <w:t>土地改革的完成，彻底摧毁了我国存在</w:t>
      </w:r>
      <w:r>
        <w:rPr>
          <w:rFonts w:eastAsia="Times New Roman" w:cs="Times New Roman"/>
          <w:color w:val="000000"/>
        </w:rPr>
        <w:t>2000</w:t>
      </w:r>
      <w:r>
        <w:rPr>
          <w:rFonts w:ascii="宋体" w:hAnsi="宋体"/>
          <w:color w:val="000000"/>
        </w:rPr>
        <w:t>多年的封建土地制度，消灭了地主阶级；农民得到了土地，成为土地的主人，解放了农村生产力。此次改革（</w:t>
      </w:r>
      <w:r>
        <w:rPr>
          <w:rFonts w:eastAsia="Times New Roman" w:cs="Times New Roman"/>
          <w:color w:val="000000"/>
        </w:rPr>
        <w:t xml:space="preserve">   </w:t>
      </w:r>
      <w:r>
        <w:rPr>
          <w:rFonts w:ascii="宋体" w:hAnsi="宋体"/>
          <w:color w:val="000000"/>
        </w:rPr>
        <w:t>）</w:t>
      </w:r>
    </w:p>
    <w:p w14:paraId="28B34D7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实行农民土地所有制</w:t>
      </w:r>
      <w:r>
        <w:rPr>
          <w:color w:val="000000"/>
        </w:rPr>
        <w:tab/>
      </w:r>
      <w:r>
        <w:rPr>
          <w:color w:val="000000"/>
        </w:rPr>
        <w:t xml:space="preserve">B. </w:t>
      </w:r>
      <w:r>
        <w:rPr>
          <w:rFonts w:ascii="宋体" w:hAnsi="宋体"/>
          <w:color w:val="000000"/>
        </w:rPr>
        <w:t>废除土地私有制</w:t>
      </w:r>
    </w:p>
    <w:p w14:paraId="6BDB18B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成立农业生产合作社</w:t>
      </w:r>
      <w:r>
        <w:rPr>
          <w:color w:val="000000"/>
        </w:rPr>
        <w:tab/>
      </w:r>
      <w:r>
        <w:rPr>
          <w:color w:val="000000"/>
        </w:rPr>
        <w:t xml:space="preserve">D. </w:t>
      </w:r>
      <w:r>
        <w:rPr>
          <w:rFonts w:ascii="宋体" w:hAnsi="宋体"/>
          <w:color w:val="000000"/>
        </w:rPr>
        <w:t>成立了人民公社</w:t>
      </w:r>
    </w:p>
    <w:p w14:paraId="428E8F0E">
      <w:pPr>
        <w:spacing w:line="360" w:lineRule="auto"/>
        <w:textAlignment w:val="center"/>
        <w:rPr>
          <w:color w:val="000000"/>
        </w:rPr>
      </w:pPr>
      <w:r>
        <w:rPr>
          <w:color w:val="2E75B6"/>
        </w:rPr>
        <w:t>【答案】</w:t>
      </w:r>
      <w:r>
        <w:rPr>
          <w:color w:val="000000"/>
        </w:rPr>
        <w:t>A</w:t>
      </w:r>
    </w:p>
    <w:p w14:paraId="75288469">
      <w:pPr>
        <w:spacing w:line="360" w:lineRule="auto"/>
        <w:textAlignment w:val="center"/>
        <w:rPr>
          <w:color w:val="000000"/>
        </w:rPr>
      </w:pPr>
      <w:r>
        <w:rPr>
          <w:color w:val="2E75B6"/>
        </w:rPr>
        <w:t>【解析】</w:t>
      </w:r>
    </w:p>
    <w:p w14:paraId="3539C654">
      <w:pPr>
        <w:spacing w:line="360" w:lineRule="auto"/>
        <w:jc w:val="left"/>
        <w:textAlignment w:val="center"/>
        <w:rPr>
          <w:color w:val="000000"/>
        </w:rPr>
      </w:pPr>
      <w:r>
        <w:rPr>
          <w:color w:val="000000"/>
        </w:rPr>
        <w:t>【详解】结合所学知识可知，为了废除地主阶级封建剥削的土地所有制，实行农民的土地所有制。1950年，在新解放区，中央人民政府颁布《中华人民共和国土地改革法》施行土地改革，1952年底的土地改革的完成，彻底摧毁了我国存在2000多年的封建土地制度，消灭了地主阶级；农民翻了身,得到了土地，成为土地的主人。A项正确；1953 年我国开始对农业进行社会主义改造，引导农民参加农业生产合作社，废除土地私有制，走集体化和共同富裕的社会主义道路，排除BC项；1958年，提出“鼓足干劲、力争上游、多快好省地建设社会主义”的总路线；随后出现的“大跃进”、“人民公社”运动，排除D项。故选A。</w:t>
      </w:r>
    </w:p>
    <w:p w14:paraId="26EB4FFC">
      <w:pPr>
        <w:spacing w:line="360" w:lineRule="auto"/>
        <w:jc w:val="left"/>
        <w:textAlignment w:val="center"/>
        <w:rPr>
          <w:rFonts w:ascii="宋体" w:hAnsi="宋体"/>
          <w:color w:val="000000"/>
        </w:rPr>
      </w:pPr>
      <w:r>
        <w:rPr>
          <w:color w:val="000000"/>
        </w:rPr>
        <w:t xml:space="preserve">9. </w:t>
      </w:r>
      <w:r>
        <w:rPr>
          <w:rFonts w:ascii="宋体" w:hAnsi="宋体"/>
          <w:color w:val="000000"/>
        </w:rPr>
        <w:t>在社会主义经济建设的火热年代，全国各条战线涌现出了大批英雄模范人物。其中，被誉为“党的好干部”的是（</w:t>
      </w:r>
      <w:r>
        <w:rPr>
          <w:rFonts w:eastAsia="Times New Roman" w:cs="Times New Roman"/>
          <w:color w:val="000000"/>
        </w:rPr>
        <w:t xml:space="preserve">   </w:t>
      </w:r>
      <w:r>
        <w:rPr>
          <w:rFonts w:ascii="宋体" w:hAnsi="宋体"/>
          <w:color w:val="000000"/>
        </w:rPr>
        <w:t>）</w:t>
      </w:r>
    </w:p>
    <w:p w14:paraId="039299A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王进喜</w:t>
      </w:r>
      <w:r>
        <w:rPr>
          <w:color w:val="000000"/>
        </w:rPr>
        <w:tab/>
      </w:r>
      <w:r>
        <w:rPr>
          <w:color w:val="000000"/>
        </w:rPr>
        <w:t xml:space="preserve">B. </w:t>
      </w:r>
      <w:r>
        <w:rPr>
          <w:rFonts w:ascii="宋体" w:hAnsi="宋体"/>
          <w:color w:val="000000"/>
        </w:rPr>
        <w:t>雷锋</w:t>
      </w:r>
      <w:r>
        <w:rPr>
          <w:color w:val="000000"/>
        </w:rPr>
        <w:tab/>
      </w:r>
      <w:r>
        <w:rPr>
          <w:color w:val="000000"/>
        </w:rPr>
        <w:t xml:space="preserve">C. </w:t>
      </w:r>
      <w:r>
        <w:rPr>
          <w:rFonts w:ascii="宋体" w:hAnsi="宋体"/>
          <w:color w:val="000000"/>
        </w:rPr>
        <w:t>邓稼先</w:t>
      </w:r>
      <w:r>
        <w:rPr>
          <w:color w:val="000000"/>
        </w:rPr>
        <w:tab/>
      </w:r>
      <w:r>
        <w:rPr>
          <w:color w:val="000000"/>
        </w:rPr>
        <w:t xml:space="preserve">D. </w:t>
      </w:r>
      <w:r>
        <w:rPr>
          <w:rFonts w:ascii="宋体" w:hAnsi="宋体"/>
          <w:color w:val="000000"/>
        </w:rPr>
        <w:t>焦裕禄</w:t>
      </w:r>
    </w:p>
    <w:p w14:paraId="55E24AA0">
      <w:pPr>
        <w:spacing w:line="360" w:lineRule="auto"/>
        <w:textAlignment w:val="center"/>
        <w:rPr>
          <w:color w:val="000000"/>
        </w:rPr>
      </w:pPr>
      <w:r>
        <w:rPr>
          <w:color w:val="2E75B6"/>
        </w:rPr>
        <w:t>【答案】</w:t>
      </w:r>
      <w:r>
        <w:rPr>
          <w:color w:val="000000"/>
        </w:rPr>
        <w:t>D</w:t>
      </w:r>
    </w:p>
    <w:p w14:paraId="474EA4FE">
      <w:pPr>
        <w:spacing w:line="360" w:lineRule="auto"/>
        <w:textAlignment w:val="center"/>
        <w:rPr>
          <w:color w:val="000000"/>
        </w:rPr>
      </w:pPr>
      <w:r>
        <w:rPr>
          <w:color w:val="2E75B6"/>
        </w:rPr>
        <w:t>【解析】</w:t>
      </w:r>
    </w:p>
    <w:p w14:paraId="03C75C3E">
      <w:pPr>
        <w:spacing w:line="360" w:lineRule="auto"/>
        <w:textAlignment w:val="center"/>
        <w:rPr>
          <w:color w:val="000000"/>
        </w:rPr>
      </w:pPr>
      <w:r>
        <w:rPr>
          <w:color w:val="000000"/>
        </w:rPr>
        <w:t>【详解】根据所学知识可得出在社会主义经济建设的火热年代，全国各条战线涌现出了大批英雄模范人物，其中，焦裕禄被誉为“党的好干部”，D项正确；王进喜是中国石油工人，以他为代表的艰苦创业精神，被誉为“铁人”精神，排除A项；雷锋被称为解放军的好战士，排除B项；邓稼先是“两弹元勋”，排除C项。故选D项。</w:t>
      </w:r>
      <w:r>
        <w:rPr>
          <w:color w:val="000000"/>
        </w:rPr>
        <w:br w:type="textWrapping"/>
      </w:r>
    </w:p>
    <w:p w14:paraId="76B5DA0E">
      <w:pPr>
        <w:spacing w:line="360" w:lineRule="auto"/>
        <w:jc w:val="left"/>
        <w:textAlignment w:val="center"/>
        <w:rPr>
          <w:rFonts w:ascii="宋体" w:hAnsi="宋体"/>
          <w:color w:val="000000"/>
        </w:rPr>
      </w:pPr>
      <w:r>
        <w:rPr>
          <w:color w:val="000000"/>
        </w:rPr>
        <w:t xml:space="preserve">10. </w:t>
      </w:r>
      <w:r>
        <w:rPr>
          <w:rFonts w:ascii="宋体" w:hAnsi="宋体"/>
          <w:color w:val="000000"/>
        </w:rPr>
        <w:t>提出必须用邓小平建设有中国特色社会主义理论武装全党，建立社会主义市场经济体制的会议是（</w:t>
      </w:r>
      <w:r>
        <w:rPr>
          <w:rFonts w:eastAsia="Times New Roman" w:cs="Times New Roman"/>
          <w:color w:val="000000"/>
        </w:rPr>
        <w:t xml:space="preserve">   </w:t>
      </w:r>
      <w:r>
        <w:rPr>
          <w:rFonts w:ascii="宋体" w:hAnsi="宋体"/>
          <w:color w:val="000000"/>
        </w:rPr>
        <w:t>）</w:t>
      </w:r>
    </w:p>
    <w:p w14:paraId="1A9A612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中共十二大</w:t>
      </w:r>
      <w:r>
        <w:rPr>
          <w:color w:val="000000"/>
        </w:rPr>
        <w:tab/>
      </w:r>
      <w:r>
        <w:rPr>
          <w:color w:val="000000"/>
        </w:rPr>
        <w:t xml:space="preserve">B. </w:t>
      </w:r>
      <w:r>
        <w:rPr>
          <w:rFonts w:ascii="宋体" w:hAnsi="宋体"/>
          <w:color w:val="000000"/>
        </w:rPr>
        <w:t>中共十三大</w:t>
      </w:r>
      <w:r>
        <w:rPr>
          <w:color w:val="000000"/>
        </w:rPr>
        <w:tab/>
      </w:r>
      <w:r>
        <w:rPr>
          <w:color w:val="000000"/>
        </w:rPr>
        <w:t xml:space="preserve">C. </w:t>
      </w:r>
      <w:r>
        <w:rPr>
          <w:rFonts w:ascii="宋体" w:hAnsi="宋体"/>
          <w:color w:val="000000"/>
        </w:rPr>
        <w:t>中共十四大</w:t>
      </w:r>
      <w:r>
        <w:rPr>
          <w:color w:val="000000"/>
        </w:rPr>
        <w:tab/>
      </w:r>
      <w:r>
        <w:rPr>
          <w:color w:val="000000"/>
        </w:rPr>
        <w:t xml:space="preserve">D. </w:t>
      </w:r>
      <w:r>
        <w:rPr>
          <w:rFonts w:ascii="宋体" w:hAnsi="宋体"/>
          <w:color w:val="000000"/>
        </w:rPr>
        <w:t>中共十五大</w:t>
      </w:r>
    </w:p>
    <w:p w14:paraId="3F877965">
      <w:pPr>
        <w:spacing w:line="360" w:lineRule="auto"/>
        <w:textAlignment w:val="center"/>
        <w:rPr>
          <w:color w:val="000000"/>
        </w:rPr>
      </w:pPr>
      <w:r>
        <w:rPr>
          <w:color w:val="2E75B6"/>
        </w:rPr>
        <w:t>【答案】</w:t>
      </w:r>
      <w:r>
        <w:rPr>
          <w:color w:val="000000"/>
        </w:rPr>
        <w:t>C</w:t>
      </w:r>
    </w:p>
    <w:p w14:paraId="4053F38D">
      <w:pPr>
        <w:spacing w:line="360" w:lineRule="auto"/>
        <w:textAlignment w:val="center"/>
        <w:rPr>
          <w:color w:val="000000"/>
        </w:rPr>
      </w:pPr>
      <w:r>
        <w:rPr>
          <w:color w:val="2E75B6"/>
        </w:rPr>
        <w:t>【解析】</w:t>
      </w:r>
    </w:p>
    <w:p w14:paraId="524AECA9">
      <w:pPr>
        <w:spacing w:line="360" w:lineRule="auto"/>
        <w:jc w:val="left"/>
        <w:textAlignment w:val="center"/>
        <w:rPr>
          <w:color w:val="000000"/>
        </w:rPr>
      </w:pPr>
      <w:r>
        <w:rPr>
          <w:color w:val="000000"/>
        </w:rPr>
        <w:t>【详解】根据所学可知，1992年，中共十四大召开，提出必须用邓小平建设有中国特色社会主义理论武装全党，建立社会主义市场经济体制，C项正确；中共十二大提出建设有中国特色的社会主义， 中共十三大提出基本路线，中共十五大确立邓小平理论为党的指导思想，排除ABD三项。故选C项。</w:t>
      </w:r>
    </w:p>
    <w:p w14:paraId="58F0982E">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w:t>
      </w:r>
      <w:r>
        <w:rPr>
          <w:rFonts w:ascii="宋体" w:hAnsi="宋体"/>
          <w:color w:val="000000"/>
        </w:rPr>
        <w:t>世纪</w:t>
      </w:r>
      <w:r>
        <w:rPr>
          <w:rFonts w:eastAsia="Times New Roman" w:cs="Times New Roman"/>
          <w:color w:val="000000"/>
        </w:rPr>
        <w:t>70</w:t>
      </w:r>
      <w:r>
        <w:rPr>
          <w:rFonts w:ascii="宋体" w:hAnsi="宋体"/>
          <w:color w:val="000000"/>
        </w:rPr>
        <w:t>年代初，国际形势发生了巨大变化，中美两国领导人都认为有必要结束长达</w:t>
      </w:r>
      <w:r>
        <w:rPr>
          <w:rFonts w:eastAsia="Times New Roman" w:cs="Times New Roman"/>
          <w:color w:val="000000"/>
        </w:rPr>
        <w:t>20</w:t>
      </w:r>
      <w:r>
        <w:rPr>
          <w:rFonts w:ascii="宋体" w:hAnsi="宋体"/>
          <w:color w:val="000000"/>
        </w:rPr>
        <w:t>多年的敌对状态。为此</w:t>
      </w:r>
      <w:r>
        <w:rPr>
          <w:rFonts w:eastAsia="Times New Roman" w:cs="Times New Roman"/>
          <w:color w:val="000000"/>
        </w:rPr>
        <w:t>,1972</w:t>
      </w:r>
      <w:r>
        <w:rPr>
          <w:rFonts w:ascii="宋体" w:hAnsi="宋体"/>
          <w:color w:val="000000"/>
        </w:rPr>
        <w:t>年，美国总统尼克松访华，两国关系开始走向正常化。此举（</w:t>
      </w:r>
      <w:r>
        <w:rPr>
          <w:rFonts w:eastAsia="Times New Roman" w:cs="Times New Roman"/>
          <w:color w:val="000000"/>
        </w:rPr>
        <w:t xml:space="preserve">   </w:t>
      </w:r>
      <w:r>
        <w:rPr>
          <w:rFonts w:ascii="宋体" w:hAnsi="宋体"/>
          <w:color w:val="000000"/>
        </w:rPr>
        <w:t>）</w:t>
      </w:r>
    </w:p>
    <w:p w14:paraId="7C2C574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彻底消除了中美两国矛盾</w:t>
      </w:r>
      <w:r>
        <w:rPr>
          <w:color w:val="000000"/>
        </w:rPr>
        <w:tab/>
      </w:r>
      <w:r>
        <w:rPr>
          <w:color w:val="000000"/>
        </w:rPr>
        <w:t xml:space="preserve">B. </w:t>
      </w:r>
      <w:r>
        <w:rPr>
          <w:rFonts w:ascii="宋体" w:hAnsi="宋体"/>
          <w:color w:val="000000"/>
        </w:rPr>
        <w:t>使中美两国正式建立外交关系</w:t>
      </w:r>
    </w:p>
    <w:p w14:paraId="78AF72C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成为新中国外交的转折点</w:t>
      </w:r>
      <w:r>
        <w:rPr>
          <w:color w:val="000000"/>
        </w:rPr>
        <w:tab/>
      </w:r>
      <w:r>
        <w:rPr>
          <w:color w:val="000000"/>
        </w:rPr>
        <w:t xml:space="preserve">D. </w:t>
      </w:r>
      <w:r>
        <w:rPr>
          <w:rFonts w:ascii="宋体" w:hAnsi="宋体"/>
          <w:color w:val="000000"/>
        </w:rPr>
        <w:t>恢复中国在联合国的合法席位</w:t>
      </w:r>
    </w:p>
    <w:p w14:paraId="3FBB227E">
      <w:pPr>
        <w:spacing w:line="360" w:lineRule="auto"/>
        <w:textAlignment w:val="center"/>
        <w:rPr>
          <w:color w:val="000000"/>
        </w:rPr>
      </w:pPr>
      <w:r>
        <w:rPr>
          <w:color w:val="2E75B6"/>
        </w:rPr>
        <w:t>【答案】</w:t>
      </w:r>
      <w:r>
        <w:rPr>
          <w:color w:val="000000"/>
        </w:rPr>
        <w:t>C</w:t>
      </w:r>
    </w:p>
    <w:p w14:paraId="54760547">
      <w:pPr>
        <w:spacing w:line="360" w:lineRule="auto"/>
        <w:textAlignment w:val="center"/>
        <w:rPr>
          <w:color w:val="000000"/>
        </w:rPr>
      </w:pPr>
      <w:r>
        <w:rPr>
          <w:color w:val="2E75B6"/>
        </w:rPr>
        <w:t>【解析】</w:t>
      </w:r>
    </w:p>
    <w:p w14:paraId="45A2F2E9">
      <w:pPr>
        <w:spacing w:line="360" w:lineRule="auto"/>
        <w:textAlignment w:val="center"/>
        <w:rPr>
          <w:color w:val="000000"/>
        </w:rPr>
      </w:pPr>
      <w:r>
        <w:rPr>
          <w:color w:val="000000"/>
        </w:rPr>
        <w:t>【详解】根据材料“为此，1972年，美国总统尼克松访华，两国关系开始走向正常化”可得出中美关系正常化，引发了西方各国与中国建交的热潮，成为新中国外交的转折点，C项正确；彻底消除了中美两国矛盾与现实不符，排除A项；1979年中美两国正式建立外交关系，排除B项；1971年恢复中国在联合国的合法席位，排除D项。故选C项。</w:t>
      </w:r>
      <w:r>
        <w:rPr>
          <w:color w:val="000000"/>
        </w:rPr>
        <w:br w:type="textWrapping"/>
      </w:r>
    </w:p>
    <w:p w14:paraId="780640ED">
      <w:pPr>
        <w:spacing w:line="360" w:lineRule="auto"/>
        <w:jc w:val="left"/>
        <w:textAlignment w:val="center"/>
        <w:rPr>
          <w:rFonts w:ascii="宋体" w:hAnsi="宋体"/>
          <w:color w:val="000000"/>
        </w:rPr>
      </w:pPr>
      <w:r>
        <w:rPr>
          <w:color w:val="000000"/>
        </w:rPr>
        <w:t xml:space="preserve">12. </w:t>
      </w:r>
      <w:r>
        <w:rPr>
          <w:rFonts w:ascii="宋体" w:hAnsi="宋体"/>
          <w:color w:val="000000"/>
        </w:rPr>
        <w:t>从图中，我们能够读取的准确信息是（</w:t>
      </w:r>
      <w:r>
        <w:rPr>
          <w:rFonts w:eastAsia="Times New Roman" w:cs="Times New Roman"/>
          <w:color w:val="000000"/>
        </w:rPr>
        <w:t xml:space="preserve">   </w:t>
      </w:r>
      <w:r>
        <w:rPr>
          <w:rFonts w:ascii="宋体" w:hAnsi="宋体"/>
          <w:color w:val="000000"/>
        </w:rPr>
        <w:t>）</w:t>
      </w:r>
    </w:p>
    <w:p w14:paraId="24292195">
      <w:pPr>
        <w:spacing w:line="360" w:lineRule="auto"/>
        <w:jc w:val="left"/>
        <w:textAlignment w:val="center"/>
        <w:rPr>
          <w:color w:val="000000"/>
        </w:rPr>
      </w:pPr>
      <w:r>
        <w:rPr>
          <w:color w:val="000000"/>
        </w:rPr>
        <w:drawing>
          <wp:inline distT="0" distB="0" distL="114300" distR="114300">
            <wp:extent cx="2581275" cy="1504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581275" cy="1504950"/>
                    </a:xfrm>
                    <a:prstGeom prst="rect">
                      <a:avLst/>
                    </a:prstGeom>
                  </pic:spPr>
                </pic:pic>
              </a:graphicData>
            </a:graphic>
          </wp:inline>
        </w:drawing>
      </w:r>
    </w:p>
    <w:p w14:paraId="6B505AB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文艺复兴运动的兴起</w:t>
      </w:r>
      <w:r>
        <w:rPr>
          <w:color w:val="000000"/>
        </w:rPr>
        <w:tab/>
      </w:r>
      <w:r>
        <w:rPr>
          <w:color w:val="000000"/>
        </w:rPr>
        <w:t xml:space="preserve">B. </w:t>
      </w:r>
      <w:r>
        <w:rPr>
          <w:rFonts w:ascii="宋体" w:hAnsi="宋体"/>
          <w:color w:val="000000"/>
        </w:rPr>
        <w:t>新航路的开辟</w:t>
      </w:r>
      <w:r>
        <w:rPr>
          <w:color w:val="000000"/>
        </w:rPr>
        <w:tab/>
      </w:r>
      <w:r>
        <w:rPr>
          <w:color w:val="000000"/>
        </w:rPr>
        <w:t xml:space="preserve">C. </w:t>
      </w:r>
      <w:r>
        <w:rPr>
          <w:rFonts w:ascii="宋体" w:hAnsi="宋体"/>
          <w:color w:val="000000"/>
        </w:rPr>
        <w:t>资本主义制度的确立</w:t>
      </w:r>
      <w:r>
        <w:rPr>
          <w:color w:val="000000"/>
        </w:rPr>
        <w:tab/>
      </w:r>
      <w:r>
        <w:rPr>
          <w:color w:val="000000"/>
        </w:rPr>
        <w:t xml:space="preserve">D. </w:t>
      </w:r>
      <w:r>
        <w:rPr>
          <w:rFonts w:ascii="宋体" w:hAnsi="宋体"/>
          <w:color w:val="000000"/>
        </w:rPr>
        <w:t>世界市场最终形成</w:t>
      </w:r>
    </w:p>
    <w:p w14:paraId="2A2E0FD5">
      <w:pPr>
        <w:spacing w:line="360" w:lineRule="auto"/>
        <w:textAlignment w:val="center"/>
        <w:rPr>
          <w:color w:val="000000"/>
        </w:rPr>
      </w:pPr>
      <w:r>
        <w:rPr>
          <w:color w:val="2E75B6"/>
        </w:rPr>
        <w:t>【答案】</w:t>
      </w:r>
      <w:r>
        <w:rPr>
          <w:color w:val="000000"/>
        </w:rPr>
        <w:t>B</w:t>
      </w:r>
    </w:p>
    <w:p w14:paraId="022A523C">
      <w:pPr>
        <w:spacing w:line="360" w:lineRule="auto"/>
        <w:textAlignment w:val="center"/>
        <w:rPr>
          <w:color w:val="000000"/>
        </w:rPr>
      </w:pPr>
      <w:r>
        <w:rPr>
          <w:color w:val="2E75B6"/>
        </w:rPr>
        <w:t>【解析】</w:t>
      </w:r>
    </w:p>
    <w:p w14:paraId="0A8DDF3A">
      <w:pPr>
        <w:spacing w:line="360" w:lineRule="auto"/>
        <w:jc w:val="left"/>
        <w:textAlignment w:val="center"/>
        <w:rPr>
          <w:rFonts w:ascii="宋体" w:hAnsi="宋体"/>
          <w:color w:val="000000"/>
        </w:rPr>
      </w:pPr>
      <w:r>
        <w:rPr>
          <w:color w:val="000000"/>
        </w:rPr>
        <w:t>【详解】</w:t>
      </w:r>
      <w:r>
        <w:rPr>
          <w:rFonts w:ascii="宋体" w:hAnsi="宋体"/>
          <w:color w:val="000000"/>
        </w:rPr>
        <w:t>根据材料图片并结合所学可知，哥伦布航行发现美洲新大陆，迪亚士航行最远到达非洲好望角，达伽马航行最远到达印度，麦哲伦环球航行，以上四个事件都是新航路开辟，</w:t>
      </w:r>
      <w:r>
        <w:rPr>
          <w:rFonts w:eastAsia="Times New Roman" w:cs="Times New Roman"/>
          <w:color w:val="000000"/>
        </w:rPr>
        <w:t>B</w:t>
      </w:r>
      <w:r>
        <w:rPr>
          <w:rFonts w:ascii="宋体" w:hAnsi="宋体"/>
          <w:color w:val="000000"/>
        </w:rPr>
        <w:t>项正确；文艺复兴运动的兴起是借助于复兴古代希腊罗马文化的形式来表达自己的文化主张的，因而有所谓的</w:t>
      </w:r>
      <w:r>
        <w:rPr>
          <w:rFonts w:eastAsia="Times New Roman" w:cs="Times New Roman"/>
          <w:color w:val="000000"/>
        </w:rPr>
        <w:t>“</w:t>
      </w:r>
      <w:r>
        <w:rPr>
          <w:rFonts w:ascii="宋体" w:hAnsi="宋体"/>
          <w:color w:val="000000"/>
        </w:rPr>
        <w:t>文艺复兴</w:t>
      </w:r>
      <w:r>
        <w:rPr>
          <w:rFonts w:eastAsia="Times New Roman" w:cs="Times New Roman"/>
          <w:color w:val="000000"/>
        </w:rPr>
        <w:t>”</w:t>
      </w:r>
      <w:r>
        <w:rPr>
          <w:rFonts w:ascii="宋体" w:hAnsi="宋体"/>
          <w:color w:val="000000"/>
        </w:rPr>
        <w:t>之说，排除</w:t>
      </w:r>
      <w:r>
        <w:rPr>
          <w:rFonts w:eastAsia="Times New Roman" w:cs="Times New Roman"/>
          <w:color w:val="000000"/>
        </w:rPr>
        <w:t>A</w:t>
      </w:r>
      <w:r>
        <w:rPr>
          <w:rFonts w:ascii="宋体" w:hAnsi="宋体"/>
          <w:color w:val="000000"/>
        </w:rPr>
        <w:t>项；英国、美国、法国通过资产阶级革命，确立资本主义制度，排除</w:t>
      </w:r>
      <w:r>
        <w:rPr>
          <w:rFonts w:eastAsia="Times New Roman" w:cs="Times New Roman"/>
          <w:color w:val="000000"/>
        </w:rPr>
        <w:t>C</w:t>
      </w:r>
      <w:r>
        <w:rPr>
          <w:rFonts w:ascii="宋体" w:hAnsi="宋体"/>
          <w:color w:val="000000"/>
        </w:rPr>
        <w:t>项；第二次工业革命完成使世界市场最终形成，排除</w:t>
      </w:r>
      <w:r>
        <w:rPr>
          <w:rFonts w:eastAsia="Times New Roman" w:cs="Times New Roman"/>
          <w:color w:val="000000"/>
        </w:rPr>
        <w:t>D</w:t>
      </w:r>
      <w:r>
        <w:rPr>
          <w:rFonts w:ascii="宋体" w:hAnsi="宋体"/>
          <w:color w:val="000000"/>
        </w:rPr>
        <w:t>项。故选</w:t>
      </w:r>
      <w:r>
        <w:rPr>
          <w:rFonts w:eastAsia="Times New Roman" w:cs="Times New Roman"/>
          <w:color w:val="000000"/>
        </w:rPr>
        <w:t>B</w:t>
      </w:r>
      <w:r>
        <w:rPr>
          <w:rFonts w:ascii="宋体" w:hAnsi="宋体"/>
          <w:color w:val="000000"/>
        </w:rPr>
        <w:t>项。</w:t>
      </w:r>
    </w:p>
    <w:p w14:paraId="4766A1E5">
      <w:pPr>
        <w:spacing w:line="360" w:lineRule="auto"/>
        <w:jc w:val="left"/>
        <w:textAlignment w:val="center"/>
        <w:rPr>
          <w:rFonts w:ascii="宋体" w:hAnsi="宋体"/>
          <w:color w:val="000000"/>
        </w:rPr>
      </w:pPr>
      <w:r>
        <w:rPr>
          <w:color w:val="000000"/>
        </w:rPr>
        <w:t xml:space="preserve">13. </w:t>
      </w:r>
      <w:r>
        <w:rPr>
          <w:rFonts w:ascii="宋体" w:hAnsi="宋体"/>
          <w:color w:val="000000"/>
        </w:rPr>
        <w:t>法令规定：农奴获得人身自由，可以改变身份，自由转换职业；农奴在获得解放的同时，可以获得一份土地，但必须出钱赎买。该法令的实施（</w:t>
      </w:r>
      <w:r>
        <w:rPr>
          <w:rFonts w:eastAsia="Times New Roman" w:cs="Times New Roman"/>
          <w:color w:val="000000"/>
        </w:rPr>
        <w:t xml:space="preserve">   </w:t>
      </w:r>
      <w:r>
        <w:rPr>
          <w:rFonts w:ascii="宋体" w:hAnsi="宋体"/>
          <w:color w:val="000000"/>
        </w:rPr>
        <w:t>）</w:t>
      </w:r>
    </w:p>
    <w:p w14:paraId="2AB86A9F">
      <w:pPr>
        <w:tabs>
          <w:tab w:val="left" w:pos="4873"/>
        </w:tabs>
        <w:spacing w:line="360" w:lineRule="auto"/>
        <w:jc w:val="left"/>
        <w:textAlignment w:val="center"/>
        <w:rPr>
          <w:rFonts w:ascii="宋体" w:hAnsi="宋体"/>
          <w:color w:val="000000"/>
        </w:rPr>
      </w:pPr>
      <w:r>
        <w:rPr>
          <w:rFonts w:ascii="宋体" w:hAnsi="宋体"/>
          <w:color w:val="000000"/>
        </w:rPr>
        <w:t>A. 彻底改变农奴政治地位</w:t>
      </w:r>
      <w:r>
        <w:rPr>
          <w:rFonts w:ascii="宋体" w:hAnsi="宋体"/>
          <w:color w:val="000000"/>
        </w:rPr>
        <w:tab/>
      </w:r>
      <w:r>
        <w:rPr>
          <w:rFonts w:ascii="宋体" w:hAnsi="宋体"/>
          <w:color w:val="000000"/>
        </w:rPr>
        <w:t>B. 完全维护了地主阶级的利益</w:t>
      </w:r>
    </w:p>
    <w:p w14:paraId="171B1782">
      <w:pPr>
        <w:tabs>
          <w:tab w:val="left" w:pos="4873"/>
        </w:tabs>
        <w:spacing w:line="360" w:lineRule="auto"/>
        <w:jc w:val="left"/>
        <w:textAlignment w:val="center"/>
        <w:rPr>
          <w:rFonts w:ascii="宋体" w:hAnsi="宋体"/>
          <w:color w:val="000000"/>
        </w:rPr>
      </w:pPr>
      <w:r>
        <w:rPr>
          <w:rFonts w:ascii="宋体" w:hAnsi="宋体"/>
          <w:color w:val="000000"/>
        </w:rPr>
        <w:t>C. 开启了俄国近代化进程</w:t>
      </w:r>
      <w:r>
        <w:rPr>
          <w:rFonts w:ascii="宋体" w:hAnsi="宋体"/>
          <w:color w:val="000000"/>
        </w:rPr>
        <w:tab/>
      </w:r>
      <w:r>
        <w:rPr>
          <w:rFonts w:ascii="宋体" w:hAnsi="宋体"/>
          <w:color w:val="000000"/>
        </w:rPr>
        <w:t>D. 推动俄国走上资本主义道路</w:t>
      </w:r>
    </w:p>
    <w:p w14:paraId="2D4FD53D">
      <w:pPr>
        <w:spacing w:line="360" w:lineRule="auto"/>
        <w:textAlignment w:val="center"/>
        <w:rPr>
          <w:color w:val="000000"/>
        </w:rPr>
      </w:pPr>
      <w:r>
        <w:rPr>
          <w:color w:val="2E75B6"/>
        </w:rPr>
        <w:t>【答案】</w:t>
      </w:r>
      <w:r>
        <w:rPr>
          <w:color w:val="000000"/>
        </w:rPr>
        <w:t>D</w:t>
      </w:r>
    </w:p>
    <w:p w14:paraId="535DB22B">
      <w:pPr>
        <w:spacing w:line="360" w:lineRule="auto"/>
        <w:textAlignment w:val="center"/>
        <w:rPr>
          <w:color w:val="000000"/>
        </w:rPr>
      </w:pPr>
      <w:r>
        <w:rPr>
          <w:color w:val="2E75B6"/>
        </w:rPr>
        <w:t>【解析】</w:t>
      </w:r>
    </w:p>
    <w:p w14:paraId="5C0436FB">
      <w:pPr>
        <w:spacing w:line="360" w:lineRule="auto"/>
        <w:jc w:val="left"/>
        <w:textAlignment w:val="center"/>
        <w:rPr>
          <w:color w:val="000000"/>
        </w:rPr>
      </w:pPr>
      <w:r>
        <w:rPr>
          <w:color w:val="000000"/>
        </w:rPr>
        <w:t>【详解】根据材料“法令规定：农奴获得人身自由，可以改变身份，自由转换职业；农奴在获得解放的同时，可以获得一份土地，但必须出钱赎买”可得出是俄国亚历山大二世农奴制改革的内容，改革促使俄国社会各方面出现了新气象，推动俄国走上资本主义道路，D项正确；在政治上，沙皇俄国的专制制度并没有发生本质性的改变，广大劳动群众仍然缺乏基本的民主权利，排除A项；亚历山大二世的改革主要维护地主阶级的利益，而不是完全维护，排除B项；彼得一世改革以强兵和学习西方科学技术为目标，开启了俄国近代化的进程，排除C项。故选D项。</w:t>
      </w:r>
      <w:r>
        <w:rPr>
          <w:color w:val="000000"/>
        </w:rPr>
        <w:br w:type="textWrapping"/>
      </w:r>
    </w:p>
    <w:p w14:paraId="44740748">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1933</w:t>
      </w:r>
      <w:r>
        <w:rPr>
          <w:rFonts w:ascii="宋体" w:hAnsi="宋体"/>
          <w:color w:val="000000"/>
        </w:rPr>
        <w:t>年，美国通过《全国工业复兴法》，规定各行业企业制定本行业的公平经营规章，确定各企业的生产规模、价格水平、市场分配、工资标准和工作日时数等，以防止出现盲目竞争引起的生产过剩。这表明美国（</w:t>
      </w:r>
      <w:r>
        <w:rPr>
          <w:rFonts w:eastAsia="Times New Roman" w:cs="Times New Roman"/>
          <w:color w:val="000000"/>
        </w:rPr>
        <w:t xml:space="preserve">   </w:t>
      </w:r>
      <w:r>
        <w:rPr>
          <w:rFonts w:ascii="宋体" w:hAnsi="宋体"/>
          <w:color w:val="000000"/>
        </w:rPr>
        <w:t>）</w:t>
      </w:r>
    </w:p>
    <w:p w14:paraId="38001A0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不再实行市场经济</w:t>
      </w:r>
      <w:r>
        <w:rPr>
          <w:color w:val="000000"/>
        </w:rPr>
        <w:tab/>
      </w:r>
      <w:r>
        <w:rPr>
          <w:color w:val="000000"/>
        </w:rPr>
        <w:t xml:space="preserve">B. </w:t>
      </w:r>
      <w:r>
        <w:rPr>
          <w:rFonts w:ascii="宋体" w:hAnsi="宋体"/>
          <w:color w:val="000000"/>
        </w:rPr>
        <w:t>全面实行了国有化政策</w:t>
      </w:r>
    </w:p>
    <w:p w14:paraId="34FB0CC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开始实行计划经济</w:t>
      </w:r>
      <w:r>
        <w:rPr>
          <w:color w:val="000000"/>
        </w:rPr>
        <w:tab/>
      </w:r>
      <w:r>
        <w:rPr>
          <w:color w:val="000000"/>
        </w:rPr>
        <w:t xml:space="preserve">D. </w:t>
      </w:r>
      <w:r>
        <w:rPr>
          <w:rFonts w:ascii="宋体" w:hAnsi="宋体"/>
          <w:color w:val="000000"/>
        </w:rPr>
        <w:t>推行国家干预经济政策</w:t>
      </w:r>
    </w:p>
    <w:p w14:paraId="46DF40A2">
      <w:pPr>
        <w:spacing w:line="360" w:lineRule="auto"/>
        <w:textAlignment w:val="center"/>
        <w:rPr>
          <w:color w:val="000000"/>
        </w:rPr>
      </w:pPr>
      <w:r>
        <w:rPr>
          <w:color w:val="2E75B6"/>
        </w:rPr>
        <w:t>【答案】</w:t>
      </w:r>
      <w:r>
        <w:rPr>
          <w:color w:val="000000"/>
        </w:rPr>
        <w:t>D</w:t>
      </w:r>
    </w:p>
    <w:p w14:paraId="59B6F588">
      <w:pPr>
        <w:spacing w:line="360" w:lineRule="auto"/>
        <w:textAlignment w:val="center"/>
        <w:rPr>
          <w:color w:val="000000"/>
        </w:rPr>
      </w:pPr>
      <w:r>
        <w:rPr>
          <w:color w:val="2E75B6"/>
        </w:rPr>
        <w:t>【解析】</w:t>
      </w:r>
    </w:p>
    <w:p w14:paraId="760EEEF4">
      <w:pPr>
        <w:spacing w:line="360" w:lineRule="auto"/>
        <w:textAlignment w:val="center"/>
        <w:rPr>
          <w:color w:val="000000"/>
        </w:rPr>
      </w:pPr>
      <w:r>
        <w:rPr>
          <w:color w:val="000000"/>
        </w:rPr>
        <w:t>【详解】根据材料“1933年，美国通过《全国工业复兴法》，规定各行业企业制定本行业的公平经营规章，确定各企业的生产规模、价格水平、市场分配、工资标准和工作日时数等，以防止出现盲目竞争引起的生产过剩”可得出1929年-1933年的经济危机冲击了美国的资本主义制度。罗斯福就任美国总统后实行了新政，推行国家干预经济政策，D项正确；罗斯福新政最大特点是政府全面加强了对经济的干预，但力图保持资本主义自由企业制度，并非不再实行市场经济，也不是实行国有化政策，也不是计划经济，罗斯福新政是在维护资本主义制度前提下对资本主义生产关系进行的调整，排除ABC项。故选D项。</w:t>
      </w:r>
      <w:r>
        <w:rPr>
          <w:color w:val="000000"/>
        </w:rPr>
        <w:br w:type="textWrapping"/>
      </w:r>
    </w:p>
    <w:p w14:paraId="2A5B7B22">
      <w:pPr>
        <w:spacing w:line="360" w:lineRule="auto"/>
        <w:jc w:val="left"/>
        <w:textAlignment w:val="center"/>
        <w:rPr>
          <w:rFonts w:ascii="宋体" w:hAnsi="宋体"/>
          <w:color w:val="000000"/>
        </w:rPr>
      </w:pPr>
      <w:r>
        <w:rPr>
          <w:color w:val="000000"/>
        </w:rPr>
        <w:t xml:space="preserve">15. </w:t>
      </w:r>
      <w:r>
        <w:rPr>
          <w:rFonts w:ascii="宋体" w:hAnsi="宋体"/>
          <w:color w:val="000000"/>
        </w:rPr>
        <w:t>冷战是指第二次世界大战后的</w:t>
      </w:r>
      <w:r>
        <w:rPr>
          <w:rFonts w:eastAsia="Times New Roman" w:cs="Times New Roman"/>
          <w:color w:val="000000"/>
        </w:rPr>
        <w:t>40</w:t>
      </w:r>
      <w:r>
        <w:rPr>
          <w:rFonts w:ascii="宋体" w:hAnsi="宋体"/>
          <w:color w:val="000000"/>
        </w:rPr>
        <w:t>多年间，以美、苏为首的两大集团之间既非战争又非和平的对峙与竟争状态。其开始的标志是（</w:t>
      </w:r>
      <w:r>
        <w:rPr>
          <w:rFonts w:eastAsia="Times New Roman" w:cs="Times New Roman"/>
          <w:color w:val="000000"/>
        </w:rPr>
        <w:t xml:space="preserve">   </w:t>
      </w:r>
      <w:r>
        <w:rPr>
          <w:rFonts w:ascii="宋体" w:hAnsi="宋体"/>
          <w:color w:val="000000"/>
        </w:rPr>
        <w:t>）</w:t>
      </w:r>
    </w:p>
    <w:p w14:paraId="60CD5D6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杜鲁门主义的出台</w:t>
      </w:r>
      <w:r>
        <w:rPr>
          <w:color w:val="000000"/>
        </w:rPr>
        <w:tab/>
      </w:r>
      <w:r>
        <w:rPr>
          <w:color w:val="000000"/>
        </w:rPr>
        <w:t xml:space="preserve">B. </w:t>
      </w:r>
      <w:r>
        <w:rPr>
          <w:rFonts w:ascii="宋体" w:hAnsi="宋体"/>
          <w:color w:val="000000"/>
        </w:rPr>
        <w:t>马歇尔计划的实施</w:t>
      </w:r>
    </w:p>
    <w:p w14:paraId="1C710D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北大西洋公约组织的成立</w:t>
      </w:r>
      <w:r>
        <w:rPr>
          <w:color w:val="000000"/>
        </w:rPr>
        <w:tab/>
      </w:r>
      <w:r>
        <w:rPr>
          <w:color w:val="000000"/>
        </w:rPr>
        <w:t xml:space="preserve">D. </w:t>
      </w:r>
      <w:r>
        <w:rPr>
          <w:rFonts w:ascii="宋体" w:hAnsi="宋体"/>
          <w:color w:val="000000"/>
        </w:rPr>
        <w:t>华沙条约组织的成立</w:t>
      </w:r>
    </w:p>
    <w:p w14:paraId="10F9D6D1">
      <w:pPr>
        <w:spacing w:line="360" w:lineRule="auto"/>
        <w:textAlignment w:val="center"/>
        <w:rPr>
          <w:color w:val="000000"/>
        </w:rPr>
      </w:pPr>
      <w:r>
        <w:rPr>
          <w:color w:val="2E75B6"/>
        </w:rPr>
        <w:t>【答案】</w:t>
      </w:r>
      <w:r>
        <w:rPr>
          <w:color w:val="000000"/>
        </w:rPr>
        <w:t>A</w:t>
      </w:r>
    </w:p>
    <w:p w14:paraId="19F89576">
      <w:pPr>
        <w:spacing w:line="360" w:lineRule="auto"/>
        <w:textAlignment w:val="center"/>
        <w:rPr>
          <w:color w:val="000000"/>
        </w:rPr>
      </w:pPr>
      <w:r>
        <w:rPr>
          <w:color w:val="2E75B6"/>
        </w:rPr>
        <w:t>【解析】</w:t>
      </w:r>
    </w:p>
    <w:p w14:paraId="3724BD06">
      <w:pPr>
        <w:spacing w:line="360" w:lineRule="auto"/>
        <w:textAlignment w:val="center"/>
        <w:rPr>
          <w:color w:val="000000"/>
        </w:rPr>
      </w:pPr>
      <w:r>
        <w:rPr>
          <w:color w:val="000000"/>
        </w:rPr>
        <w:t>【详解】根据所学知识可得出1947年3月12日，杜鲁门在国会众、参两院发表咨文，宣布美国将支持和帮助世界上所有抵抗“共产主义威胁”的力量，这就是杜鲁门主义。杜鲁门主义是美国外交政策的转折点，标志着战后美苏“冷战”年代的开始，A项正确；马歇尔计划是第二次世界大战结束后，美国对被战争破坏的西欧各国进行经济援助、协助重建的计划，实质是为了遏制苏联，称霸世界，排除B项；北约组织与华约组织的建立，标志着以美苏为首的两大军事政治集团对峙局面形成，从而使美苏间的“冷战”带有明显的军事对抗色彩，排除CD项。故选A项。</w:t>
      </w:r>
      <w:r>
        <w:rPr>
          <w:color w:val="000000"/>
        </w:rPr>
        <w:br w:type="textWrapping"/>
      </w:r>
    </w:p>
    <w:p w14:paraId="32ACCC39">
      <w:pPr>
        <w:spacing w:line="360" w:lineRule="auto"/>
        <w:jc w:val="left"/>
        <w:textAlignment w:val="center"/>
        <w:rPr>
          <w:rFonts w:eastAsia="Times New Roman" w:cs="Times New Roman"/>
          <w:b/>
          <w:color w:val="000000"/>
          <w:sz w:val="24"/>
        </w:rPr>
      </w:pPr>
      <w:r>
        <w:rPr>
          <w:rFonts w:ascii="宋体" w:hAnsi="宋体"/>
          <w:b/>
          <w:color w:val="000000"/>
          <w:sz w:val="24"/>
        </w:rPr>
        <w:t>二、非选择题</w:t>
      </w:r>
      <w:r>
        <w:rPr>
          <w:rFonts w:eastAsia="Times New Roman" w:cs="Times New Roman"/>
          <w:b/>
          <w:color w:val="000000"/>
          <w:sz w:val="24"/>
        </w:rPr>
        <w:t>(</w:t>
      </w:r>
      <w:r>
        <w:rPr>
          <w:rFonts w:ascii="宋体" w:hAnsi="宋体"/>
          <w:b/>
          <w:color w:val="000000"/>
          <w:sz w:val="24"/>
        </w:rPr>
        <w:t>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14:paraId="155CB817">
      <w:pPr>
        <w:spacing w:line="360" w:lineRule="auto"/>
        <w:jc w:val="left"/>
        <w:textAlignment w:val="center"/>
        <w:rPr>
          <w:rFonts w:ascii="宋体" w:hAnsi="宋体"/>
          <w:color w:val="000000"/>
        </w:rPr>
      </w:pPr>
      <w:r>
        <w:rPr>
          <w:color w:val="000000"/>
        </w:rPr>
        <w:t xml:space="preserve">16. </w:t>
      </w:r>
      <w:r>
        <w:rPr>
          <w:rFonts w:ascii="宋体" w:hAnsi="宋体"/>
          <w:color w:val="000000"/>
        </w:rPr>
        <w:t>下表概括了我国历史上统一多民族国家的形成和发展的主要进程</w:t>
      </w:r>
      <w:r>
        <w:rPr>
          <w:rFonts w:eastAsia="Times New Roman" w:cs="Times New Roman"/>
          <w:color w:val="000000"/>
        </w:rPr>
        <w:t>(</w:t>
      </w:r>
      <w:r>
        <w:rPr>
          <w:rFonts w:ascii="宋体" w:hAnsi="宋体"/>
          <w:color w:val="000000"/>
        </w:rPr>
        <w:t>部分</w:t>
      </w:r>
      <w:r>
        <w:rPr>
          <w:rFonts w:eastAsia="Times New Roman" w:cs="Times New Roman"/>
          <w:color w:val="000000"/>
        </w:rPr>
        <w:t>)</w:t>
      </w:r>
      <w:r>
        <w:rPr>
          <w:rFonts w:ascii="宋体" w:hAnsi="宋体"/>
          <w:color w:val="000000"/>
        </w:rPr>
        <w:t>。阅读表格，完成下列要求。</w:t>
      </w:r>
    </w:p>
    <w:tbl>
      <w:tblPr>
        <w:tblStyle w:val="5"/>
        <w:tblW w:w="10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05"/>
        <w:gridCol w:w="3405"/>
        <w:gridCol w:w="3405"/>
      </w:tblGrid>
      <w:tr w14:paraId="5C97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E00FFB">
            <w:pPr>
              <w:spacing w:line="360" w:lineRule="auto"/>
              <w:jc w:val="left"/>
              <w:textAlignment w:val="center"/>
              <w:rPr>
                <w:rFonts w:ascii="楷体" w:hAnsi="楷体" w:eastAsia="楷体" w:cs="楷体"/>
                <w:color w:val="000000"/>
              </w:rPr>
            </w:pPr>
            <w:r>
              <w:rPr>
                <w:rFonts w:ascii="楷体" w:hAnsi="楷体" w:eastAsia="楷体" w:cs="楷体"/>
                <w:color w:val="000000"/>
              </w:rPr>
              <w:t>进程</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F7E8F6">
            <w:pPr>
              <w:spacing w:line="360" w:lineRule="auto"/>
              <w:jc w:val="left"/>
              <w:textAlignment w:val="center"/>
              <w:rPr>
                <w:rFonts w:ascii="楷体" w:hAnsi="楷体" w:eastAsia="楷体" w:cs="楷体"/>
                <w:color w:val="000000"/>
              </w:rPr>
            </w:pPr>
            <w:r>
              <w:rPr>
                <w:rFonts w:ascii="楷体" w:hAnsi="楷体" w:eastAsia="楷体" w:cs="楷体"/>
                <w:color w:val="000000"/>
              </w:rPr>
              <w:t>朝代</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0662CE">
            <w:pPr>
              <w:spacing w:line="360" w:lineRule="auto"/>
              <w:jc w:val="left"/>
              <w:textAlignment w:val="center"/>
              <w:rPr>
                <w:rFonts w:ascii="楷体" w:hAnsi="楷体" w:eastAsia="楷体" w:cs="楷体"/>
                <w:color w:val="000000"/>
              </w:rPr>
            </w:pPr>
            <w:r>
              <w:rPr>
                <w:rFonts w:ascii="楷体" w:hAnsi="楷体" w:eastAsia="楷体" w:cs="楷体"/>
                <w:color w:val="000000"/>
              </w:rPr>
              <w:t>关键人物</w:t>
            </w:r>
          </w:p>
        </w:tc>
      </w:tr>
      <w:tr w14:paraId="77C4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7EA90">
            <w:pPr>
              <w:spacing w:line="360" w:lineRule="auto"/>
              <w:jc w:val="left"/>
              <w:textAlignment w:val="center"/>
              <w:rPr>
                <w:rFonts w:ascii="楷体" w:hAnsi="楷体" w:eastAsia="楷体" w:cs="楷体"/>
                <w:color w:val="000000"/>
              </w:rPr>
            </w:pPr>
            <w:r>
              <w:rPr>
                <w:rFonts w:ascii="楷体" w:hAnsi="楷体" w:eastAsia="楷体" w:cs="楷体"/>
                <w:color w:val="000000"/>
              </w:rPr>
              <w:t>形成和初步发展</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C0BA3F">
            <w:pPr>
              <w:spacing w:line="360" w:lineRule="auto"/>
              <w:jc w:val="left"/>
              <w:textAlignment w:val="center"/>
              <w:rPr>
                <w:rFonts w:ascii="楷体" w:hAnsi="楷体" w:eastAsia="楷体" w:cs="楷体"/>
                <w:color w:val="000000"/>
              </w:rPr>
            </w:pPr>
            <w:r>
              <w:rPr>
                <w:rFonts w:ascii="楷体" w:hAnsi="楷体" w:eastAsia="楷体" w:cs="楷体"/>
                <w:color w:val="000000"/>
              </w:rPr>
              <w:t>秦朝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1C665D">
            <w:pPr>
              <w:spacing w:line="360" w:lineRule="auto"/>
              <w:jc w:val="left"/>
              <w:textAlignment w:val="center"/>
              <w:rPr>
                <w:rFonts w:ascii="楷体" w:hAnsi="楷体" w:eastAsia="楷体" w:cs="楷体"/>
                <w:color w:val="000000"/>
              </w:rPr>
            </w:pPr>
            <w:r>
              <w:rPr>
                <w:rFonts w:ascii="楷体" w:hAnsi="楷体" w:eastAsia="楷体" w:cs="楷体"/>
                <w:color w:val="000000"/>
              </w:rPr>
              <w:t>秦始皇</w:t>
            </w:r>
          </w:p>
        </w:tc>
      </w:tr>
      <w:tr w14:paraId="300F6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E8C1D55">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4F8CB2">
            <w:pPr>
              <w:spacing w:line="360" w:lineRule="auto"/>
              <w:jc w:val="left"/>
              <w:textAlignment w:val="center"/>
              <w:rPr>
                <w:rFonts w:ascii="楷体" w:hAnsi="楷体" w:eastAsia="楷体" w:cs="楷体"/>
                <w:color w:val="000000"/>
              </w:rPr>
            </w:pPr>
            <w:r>
              <w:rPr>
                <w:rFonts w:ascii="楷体" w:hAnsi="楷体" w:eastAsia="楷体" w:cs="楷体"/>
                <w:color w:val="000000"/>
              </w:rPr>
              <w:t>汉朝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DA0236">
            <w:pPr>
              <w:spacing w:line="360" w:lineRule="auto"/>
              <w:jc w:val="left"/>
              <w:textAlignment w:val="center"/>
              <w:rPr>
                <w:rFonts w:ascii="楷体" w:hAnsi="楷体" w:eastAsia="楷体" w:cs="楷体"/>
                <w:color w:val="000000"/>
              </w:rPr>
            </w:pPr>
            <w:r>
              <w:rPr>
                <w:rFonts w:ascii="楷体" w:hAnsi="楷体" w:eastAsia="楷体" w:cs="楷体"/>
                <w:color w:val="000000"/>
              </w:rPr>
              <w:t>汉武帝</w:t>
            </w:r>
          </w:p>
        </w:tc>
      </w:tr>
      <w:tr w14:paraId="3D9B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45DC2F">
            <w:pPr>
              <w:spacing w:line="360" w:lineRule="auto"/>
              <w:jc w:val="left"/>
              <w:textAlignment w:val="center"/>
              <w:rPr>
                <w:rFonts w:ascii="楷体" w:hAnsi="楷体" w:eastAsia="楷体" w:cs="楷体"/>
                <w:color w:val="000000"/>
              </w:rPr>
            </w:pPr>
            <w:r>
              <w:rPr>
                <w:rFonts w:ascii="楷体" w:hAnsi="楷体" w:eastAsia="楷体" w:cs="楷体"/>
                <w:color w:val="000000"/>
              </w:rPr>
              <w:t>大发展</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D5DCEA">
            <w:pPr>
              <w:spacing w:line="360" w:lineRule="auto"/>
              <w:jc w:val="left"/>
              <w:textAlignment w:val="center"/>
              <w:rPr>
                <w:rFonts w:ascii="楷体" w:hAnsi="楷体" w:eastAsia="楷体" w:cs="楷体"/>
                <w:color w:val="000000"/>
              </w:rPr>
            </w:pPr>
            <w:r>
              <w:rPr>
                <w:rFonts w:ascii="楷体" w:hAnsi="楷体" w:eastAsia="楷体" w:cs="楷体"/>
                <w:color w:val="000000"/>
              </w:rPr>
              <w:t>隋朝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B9EB0A">
            <w:pPr>
              <w:spacing w:line="360" w:lineRule="auto"/>
              <w:jc w:val="left"/>
              <w:textAlignment w:val="center"/>
              <w:rPr>
                <w:rFonts w:ascii="楷体" w:hAnsi="楷体" w:eastAsia="楷体" w:cs="楷体"/>
                <w:color w:val="000000"/>
              </w:rPr>
            </w:pPr>
            <w:r>
              <w:rPr>
                <w:rFonts w:ascii="楷体" w:hAnsi="楷体" w:eastAsia="楷体" w:cs="楷体"/>
                <w:color w:val="000000"/>
              </w:rPr>
              <w:t>隋文帝、隋炀帝</w:t>
            </w:r>
          </w:p>
        </w:tc>
      </w:tr>
      <w:tr w14:paraId="0B45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A65C126">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F98E1">
            <w:pPr>
              <w:spacing w:line="360" w:lineRule="auto"/>
              <w:jc w:val="left"/>
              <w:textAlignment w:val="center"/>
              <w:rPr>
                <w:rFonts w:ascii="楷体" w:hAnsi="楷体" w:eastAsia="楷体" w:cs="楷体"/>
                <w:color w:val="000000"/>
              </w:rPr>
            </w:pPr>
            <w:r>
              <w:rPr>
                <w:rFonts w:ascii="楷体" w:hAnsi="楷体" w:eastAsia="楷体" w:cs="楷体"/>
                <w:color w:val="000000"/>
              </w:rPr>
              <w:t>唐朝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51C426">
            <w:pPr>
              <w:spacing w:line="360" w:lineRule="auto"/>
              <w:jc w:val="left"/>
              <w:textAlignment w:val="center"/>
              <w:rPr>
                <w:rFonts w:ascii="楷体" w:hAnsi="楷体" w:eastAsia="楷体" w:cs="楷体"/>
                <w:color w:val="000000"/>
              </w:rPr>
            </w:pPr>
            <w:r>
              <w:rPr>
                <w:rFonts w:ascii="楷体" w:hAnsi="楷体" w:eastAsia="楷体" w:cs="楷体"/>
                <w:color w:val="000000"/>
              </w:rPr>
              <w:t>唐太宗</w:t>
            </w:r>
          </w:p>
        </w:tc>
      </w:tr>
      <w:tr w14:paraId="0F6F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82F181">
            <w:pPr>
              <w:spacing w:line="360" w:lineRule="auto"/>
              <w:jc w:val="left"/>
              <w:textAlignment w:val="center"/>
              <w:rPr>
                <w:rFonts w:ascii="楷体" w:hAnsi="楷体" w:eastAsia="楷体" w:cs="楷体"/>
                <w:color w:val="000000"/>
              </w:rPr>
            </w:pPr>
            <w:r>
              <w:rPr>
                <w:rFonts w:ascii="楷体" w:hAnsi="楷体" w:eastAsia="楷体" w:cs="楷体"/>
                <w:color w:val="000000"/>
              </w:rPr>
              <w:t>民族交融高潮</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C2BA0">
            <w:pPr>
              <w:spacing w:line="360" w:lineRule="auto"/>
              <w:jc w:val="left"/>
              <w:textAlignment w:val="center"/>
              <w:rPr>
                <w:rFonts w:ascii="楷体" w:hAnsi="楷体" w:eastAsia="楷体" w:cs="楷体"/>
                <w:color w:val="000000"/>
              </w:rPr>
            </w:pPr>
            <w:r>
              <w:rPr>
                <w:rFonts w:ascii="楷体" w:hAnsi="楷体" w:eastAsia="楷体" w:cs="楷体"/>
                <w:color w:val="000000"/>
              </w:rPr>
              <w:t>元朝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E3A73">
            <w:pPr>
              <w:spacing w:line="360" w:lineRule="auto"/>
              <w:jc w:val="left"/>
              <w:textAlignment w:val="center"/>
              <w:rPr>
                <w:rFonts w:ascii="楷体" w:hAnsi="楷体" w:eastAsia="楷体" w:cs="楷体"/>
                <w:color w:val="000000"/>
              </w:rPr>
            </w:pPr>
            <w:r>
              <w:rPr>
                <w:rFonts w:ascii="楷体" w:hAnsi="楷体" w:eastAsia="楷体" w:cs="楷体"/>
                <w:color w:val="000000"/>
              </w:rPr>
              <w:t>元世祖</w:t>
            </w:r>
          </w:p>
        </w:tc>
      </w:tr>
      <w:tr w14:paraId="1DCD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30D2ED">
            <w:pPr>
              <w:spacing w:line="360" w:lineRule="auto"/>
              <w:jc w:val="left"/>
              <w:textAlignment w:val="center"/>
              <w:rPr>
                <w:rFonts w:ascii="楷体" w:hAnsi="楷体" w:eastAsia="楷体" w:cs="楷体"/>
                <w:color w:val="000000"/>
              </w:rPr>
            </w:pPr>
            <w:r>
              <w:rPr>
                <w:rFonts w:ascii="楷体" w:hAnsi="楷体" w:eastAsia="楷体" w:cs="楷体"/>
                <w:color w:val="000000"/>
              </w:rPr>
              <w:t>巩固和发展</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3D7DA">
            <w:pPr>
              <w:spacing w:line="360" w:lineRule="auto"/>
              <w:jc w:val="left"/>
              <w:textAlignment w:val="center"/>
              <w:rPr>
                <w:rFonts w:ascii="楷体" w:hAnsi="楷体" w:eastAsia="楷体" w:cs="楷体"/>
                <w:color w:val="000000"/>
              </w:rPr>
            </w:pPr>
            <w:r>
              <w:rPr>
                <w:rFonts w:ascii="楷体" w:hAnsi="楷体" w:eastAsia="楷体" w:cs="楷体"/>
                <w:color w:val="000000"/>
              </w:rPr>
              <w:t>明朝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742A6">
            <w:pPr>
              <w:spacing w:line="360" w:lineRule="auto"/>
              <w:jc w:val="left"/>
              <w:textAlignment w:val="center"/>
              <w:rPr>
                <w:rFonts w:ascii="楷体" w:hAnsi="楷体" w:eastAsia="楷体" w:cs="楷体"/>
                <w:color w:val="000000"/>
              </w:rPr>
            </w:pPr>
            <w:r>
              <w:rPr>
                <w:rFonts w:ascii="楷体" w:hAnsi="楷体" w:eastAsia="楷体" w:cs="楷体"/>
                <w:color w:val="000000"/>
              </w:rPr>
              <w:t>明太祖、明成祖</w:t>
            </w:r>
          </w:p>
        </w:tc>
      </w:tr>
      <w:tr w14:paraId="5ED4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FE853CA">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4370CA">
            <w:pPr>
              <w:spacing w:line="360" w:lineRule="auto"/>
              <w:jc w:val="left"/>
              <w:textAlignment w:val="center"/>
              <w:rPr>
                <w:rFonts w:ascii="楷体" w:hAnsi="楷体" w:eastAsia="楷体" w:cs="楷体"/>
                <w:color w:val="000000"/>
              </w:rPr>
            </w:pPr>
            <w:r>
              <w:rPr>
                <w:rFonts w:ascii="楷体" w:hAnsi="楷体" w:eastAsia="楷体" w:cs="楷体"/>
                <w:color w:val="000000"/>
              </w:rPr>
              <w:t>清朝</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AB23EE">
            <w:pPr>
              <w:spacing w:line="360" w:lineRule="auto"/>
              <w:jc w:val="left"/>
              <w:textAlignment w:val="center"/>
              <w:rPr>
                <w:rFonts w:ascii="楷体" w:hAnsi="楷体" w:eastAsia="楷体" w:cs="楷体"/>
                <w:color w:val="000000"/>
              </w:rPr>
            </w:pPr>
            <w:r>
              <w:rPr>
                <w:rFonts w:ascii="楷体" w:hAnsi="楷体" w:eastAsia="楷体" w:cs="楷体"/>
                <w:color w:val="000000"/>
              </w:rPr>
              <w:t>康熙帝、雍正帝、乾隆帝</w:t>
            </w:r>
          </w:p>
        </w:tc>
      </w:tr>
      <w:tr w14:paraId="367F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B43D09">
            <w:pPr>
              <w:spacing w:line="360" w:lineRule="auto"/>
              <w:jc w:val="left"/>
              <w:textAlignment w:val="center"/>
              <w:rPr>
                <w:rFonts w:ascii="楷体" w:hAnsi="楷体" w:eastAsia="楷体" w:cs="楷体"/>
                <w:color w:val="000000"/>
              </w:rPr>
            </w:pPr>
            <w:r>
              <w:rPr>
                <w:rFonts w:ascii="楷体" w:hAnsi="楷体" w:eastAsia="楷体" w:cs="楷体"/>
                <w:color w:val="000000"/>
              </w:rPr>
              <w:t>祖国统一大业</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47CC5F">
            <w:pPr>
              <w:spacing w:line="360" w:lineRule="auto"/>
              <w:jc w:val="left"/>
              <w:textAlignment w:val="center"/>
              <w:rPr>
                <w:rFonts w:ascii="楷体" w:hAnsi="楷体" w:eastAsia="楷体" w:cs="楷体"/>
                <w:color w:val="000000"/>
              </w:rPr>
            </w:pPr>
            <w:r>
              <w:rPr>
                <w:rFonts w:ascii="楷体" w:hAnsi="楷体" w:eastAsia="楷体" w:cs="楷体"/>
                <w:color w:val="000000"/>
              </w:rPr>
              <w:t>新中国</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0F81E6">
            <w:pPr>
              <w:spacing w:line="360" w:lineRule="auto"/>
              <w:jc w:val="left"/>
              <w:textAlignment w:val="center"/>
              <w:rPr>
                <w:rFonts w:ascii="楷体" w:hAnsi="楷体" w:eastAsia="楷体" w:cs="楷体"/>
                <w:color w:val="000000"/>
              </w:rPr>
            </w:pPr>
            <w:r>
              <w:rPr>
                <w:rFonts w:ascii="楷体" w:hAnsi="楷体" w:eastAsia="楷体" w:cs="楷体"/>
                <w:color w:val="000000"/>
              </w:rPr>
              <w:t>邓小平</w:t>
            </w:r>
          </w:p>
        </w:tc>
      </w:tr>
    </w:tbl>
    <w:p w14:paraId="794BE45A">
      <w:pPr>
        <w:spacing w:line="360" w:lineRule="auto"/>
        <w:jc w:val="left"/>
        <w:textAlignment w:val="center"/>
        <w:rPr>
          <w:color w:val="000000"/>
        </w:rPr>
      </w:pPr>
    </w:p>
    <w:p w14:paraId="272CC80B">
      <w:pPr>
        <w:spacing w:line="360" w:lineRule="auto"/>
        <w:jc w:val="left"/>
        <w:textAlignment w:val="center"/>
        <w:rPr>
          <w:rFonts w:ascii="宋体" w:hAnsi="宋体"/>
          <w:color w:val="000000"/>
        </w:rPr>
      </w:pPr>
      <w:r>
        <w:rPr>
          <w:color w:val="000000"/>
        </w:rPr>
        <w:t>（1）</w:t>
      </w:r>
      <w:r>
        <w:rPr>
          <w:rFonts w:ascii="宋体" w:hAnsi="宋体"/>
          <w:color w:val="000000"/>
        </w:rPr>
        <w:t>根据表格，结合所学知识分别指出秦朝在政治、汉朝在思想方面巩固大一统的措施。</w:t>
      </w:r>
    </w:p>
    <w:p w14:paraId="4835EC8F">
      <w:pPr>
        <w:spacing w:line="360" w:lineRule="auto"/>
        <w:jc w:val="left"/>
        <w:textAlignment w:val="center"/>
        <w:rPr>
          <w:rFonts w:eastAsia="Times New Roman" w:cs="Times New Roman"/>
          <w:color w:val="000000"/>
        </w:rPr>
      </w:pPr>
      <w:r>
        <w:rPr>
          <w:color w:val="000000"/>
        </w:rPr>
        <w:t>（2）</w:t>
      </w:r>
      <w:r>
        <w:rPr>
          <w:rFonts w:ascii="宋体" w:hAnsi="宋体"/>
          <w:color w:val="000000"/>
        </w:rPr>
        <w:t>根据表格，分别结合清朝巩固西北、东北边疆的相关史实，论证清朝是我国统一多民族国家巩固和发展的关键时期。</w:t>
      </w:r>
      <w:r>
        <w:rPr>
          <w:rFonts w:eastAsia="Times New Roman" w:cs="Times New Roman"/>
          <w:color w:val="000000"/>
        </w:rPr>
        <w:t>.</w:t>
      </w:r>
    </w:p>
    <w:p w14:paraId="072C938A">
      <w:pPr>
        <w:spacing w:line="360" w:lineRule="auto"/>
        <w:jc w:val="left"/>
        <w:textAlignment w:val="center"/>
        <w:rPr>
          <w:rFonts w:eastAsia="Times New Roman" w:cs="Times New Roman"/>
          <w:color w:val="000000"/>
        </w:rPr>
      </w:pPr>
      <w:r>
        <w:rPr>
          <w:color w:val="000000"/>
        </w:rPr>
        <w:t>（3）</w:t>
      </w:r>
      <w:r>
        <w:rPr>
          <w:rFonts w:ascii="宋体" w:hAnsi="宋体"/>
          <w:color w:val="000000"/>
        </w:rPr>
        <w:t>为实现祖国的完全统一，邓小平提出了什么伟大构想</w:t>
      </w:r>
      <w:r>
        <w:rPr>
          <w:rFonts w:eastAsia="Times New Roman" w:cs="Times New Roman"/>
          <w:color w:val="000000"/>
        </w:rPr>
        <w:t>?</w:t>
      </w:r>
      <w:r>
        <w:rPr>
          <w:rFonts w:ascii="宋体" w:hAnsi="宋体"/>
          <w:color w:val="000000"/>
        </w:rPr>
        <w:t>其首次成功运用于哪一地区</w:t>
      </w:r>
      <w:r>
        <w:rPr>
          <w:rFonts w:eastAsia="Times New Roman" w:cs="Times New Roman"/>
          <w:color w:val="000000"/>
        </w:rPr>
        <w:t>?</w:t>
      </w:r>
      <w:r>
        <w:rPr>
          <w:rFonts w:ascii="宋体" w:hAnsi="宋体"/>
          <w:color w:val="000000"/>
        </w:rPr>
        <w:t>作为新时代的中学生，如何以自己的实际行动维护祖国统一</w:t>
      </w:r>
      <w:r>
        <w:rPr>
          <w:rFonts w:eastAsia="Times New Roman" w:cs="Times New Roman"/>
          <w:color w:val="000000"/>
        </w:rPr>
        <w:t>?</w:t>
      </w:r>
    </w:p>
    <w:p w14:paraId="3F484E6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措施：秦朝创立中央集权制度或实行郡县制；</w:t>
      </w:r>
      <w:r>
        <w:rPr>
          <w:rFonts w:eastAsia="Times New Roman" w:cs="Times New Roman"/>
          <w:color w:val="000000"/>
        </w:rPr>
        <w:t xml:space="preserve">   </w:t>
      </w:r>
      <w:r>
        <w:rPr>
          <w:rFonts w:ascii="宋体" w:hAnsi="宋体"/>
          <w:color w:val="000000"/>
        </w:rPr>
        <w:t>汉朝罢黜百家，尊崇儒术。</w:t>
      </w:r>
      <w:r>
        <w:rPr>
          <w:color w:val="000000"/>
        </w:rPr>
        <w:t xml:space="preserve">    </w:t>
      </w:r>
    </w:p>
    <w:p w14:paraId="7AD439C0">
      <w:pPr>
        <w:spacing w:line="360" w:lineRule="auto"/>
        <w:textAlignment w:val="center"/>
        <w:rPr>
          <w:rFonts w:ascii="宋体" w:hAnsi="宋体"/>
          <w:color w:val="000000"/>
        </w:rPr>
      </w:pPr>
      <w:r>
        <w:rPr>
          <w:color w:val="000000"/>
        </w:rPr>
        <w:t>（2）</w:t>
      </w:r>
      <w:r>
        <w:rPr>
          <w:rFonts w:ascii="宋体" w:hAnsi="宋体"/>
          <w:color w:val="000000"/>
        </w:rPr>
        <w:t>西北：康熙帝平定噶尔丹叛乱或乾隆帝平定大小和卓叛乱，稳定了西北边疆地区，维护了国家统</w:t>
      </w:r>
    </w:p>
    <w:p w14:paraId="41AEA96D">
      <w:pPr>
        <w:spacing w:line="360" w:lineRule="auto"/>
        <w:jc w:val="left"/>
        <w:textAlignment w:val="center"/>
        <w:rPr>
          <w:rFonts w:ascii="宋体" w:hAnsi="宋体"/>
          <w:color w:val="000000"/>
        </w:rPr>
      </w:pPr>
      <w:r>
        <w:rPr>
          <w:rFonts w:ascii="宋体" w:hAnsi="宋体"/>
          <w:color w:val="000000"/>
        </w:rPr>
        <w:t>一；清朝设置伊犁将军，派兵驻扎新疆各地，设哨所，加强了对西北地区的管辖；清政府妥善安置回归祖国的土尔扈特部，该部的回归为多民族国家的巩固和发展谱写了光辉的篇章。</w:t>
      </w:r>
    </w:p>
    <w:p w14:paraId="5E290818">
      <w:pPr>
        <w:spacing w:line="360" w:lineRule="auto"/>
        <w:jc w:val="left"/>
        <w:textAlignment w:val="center"/>
        <w:rPr>
          <w:rFonts w:ascii="宋体" w:hAnsi="宋体"/>
          <w:color w:val="000000"/>
        </w:rPr>
      </w:pPr>
      <w:r>
        <w:rPr>
          <w:rFonts w:ascii="宋体" w:hAnsi="宋体"/>
          <w:color w:val="000000"/>
        </w:rPr>
        <w:t>东北：康熙帝时期，清政府组织两次雅克萨自卫反击战，打败沙俄侵略者，粉碎沙俄妄图鲸吞我国领土的阴谋，维护领土主杈；中俄双方签订《尼布楚条约，条约从法律上肯定了黑龙江和乌苏里江流城包括库页岛在内的广大地区，都是中国领土。</w:t>
      </w:r>
      <w:r>
        <w:rPr>
          <w:color w:val="000000"/>
        </w:rPr>
        <w:t xml:space="preserve">    </w:t>
      </w:r>
    </w:p>
    <w:p w14:paraId="666A6A4C">
      <w:pPr>
        <w:spacing w:line="360" w:lineRule="auto"/>
        <w:jc w:val="left"/>
        <w:textAlignment w:val="center"/>
        <w:rPr>
          <w:rFonts w:ascii="宋体" w:hAnsi="宋体"/>
          <w:color w:val="000000"/>
        </w:rPr>
      </w:pPr>
      <w:r>
        <w:rPr>
          <w:color w:val="000000"/>
        </w:rPr>
        <w:t>（3）</w:t>
      </w:r>
      <w:r>
        <w:rPr>
          <w:rFonts w:ascii="宋体" w:hAnsi="宋体"/>
          <w:color w:val="000000"/>
        </w:rPr>
        <w:t>构想</w:t>
      </w:r>
      <w:r>
        <w:rPr>
          <w:rFonts w:eastAsia="Times New Roman" w:cs="Times New Roman"/>
          <w:color w:val="000000"/>
        </w:rPr>
        <w:t>:</w:t>
      </w:r>
      <w:r>
        <w:rPr>
          <w:rFonts w:ascii="宋体" w:hAnsi="宋体"/>
          <w:color w:val="000000"/>
        </w:rPr>
        <w:t>“一国两制”。地区</w:t>
      </w:r>
      <w:r>
        <w:rPr>
          <w:rFonts w:eastAsia="Times New Roman" w:cs="Times New Roman"/>
          <w:color w:val="000000"/>
        </w:rPr>
        <w:t>:</w:t>
      </w:r>
      <w:r>
        <w:rPr>
          <w:rFonts w:ascii="宋体" w:hAnsi="宋体"/>
          <w:color w:val="000000"/>
        </w:rPr>
        <w:t>香港。</w:t>
      </w:r>
    </w:p>
    <w:p w14:paraId="5D0D5150">
      <w:pPr>
        <w:spacing w:line="360" w:lineRule="auto"/>
        <w:jc w:val="left"/>
        <w:textAlignment w:val="center"/>
        <w:rPr>
          <w:rFonts w:ascii="宋体" w:hAnsi="宋体"/>
          <w:color w:val="000000"/>
        </w:rPr>
      </w:pPr>
      <w:r>
        <w:rPr>
          <w:rFonts w:ascii="宋体" w:hAnsi="宋体"/>
          <w:color w:val="000000"/>
        </w:rPr>
        <w:t>行动：坚持一个中国原则；坚决拥护“和平统一，一国两制”的对台基本方针；自觉履行维护国家统一、安全、利益的义务；坚决拥护《反分裂国家法坚决同一切破坏祖国统一、民族团结的言行、势力作斗争；以实现中华民族伟大复兴为己任，努力学习，增长知识、学好本领，报效祖国等。</w:t>
      </w:r>
    </w:p>
    <w:p w14:paraId="15D23669">
      <w:pPr>
        <w:spacing w:line="360" w:lineRule="auto"/>
        <w:textAlignment w:val="center"/>
        <w:rPr>
          <w:color w:val="000000"/>
        </w:rPr>
      </w:pPr>
      <w:r>
        <w:rPr>
          <w:color w:val="2E75B6"/>
        </w:rPr>
        <w:t>【解析】</w:t>
      </w:r>
    </w:p>
    <w:p w14:paraId="367B0426">
      <w:pPr>
        <w:spacing w:line="360" w:lineRule="auto"/>
        <w:textAlignment w:val="center"/>
        <w:rPr>
          <w:color w:val="000000"/>
        </w:rPr>
      </w:pPr>
      <w:r>
        <w:rPr>
          <w:color w:val="000000"/>
        </w:rPr>
        <w:t>【小问1详解】</w:t>
      </w:r>
    </w:p>
    <w:p w14:paraId="0C772817">
      <w:pPr>
        <w:spacing w:line="360" w:lineRule="auto"/>
        <w:jc w:val="left"/>
        <w:textAlignment w:val="center"/>
        <w:rPr>
          <w:rFonts w:ascii="宋体" w:hAnsi="宋体"/>
          <w:color w:val="000000"/>
        </w:rPr>
      </w:pPr>
      <w:r>
        <w:rPr>
          <w:color w:val="000000"/>
        </w:rPr>
        <w:t>根据所学知识可知，为了加强中央</w:t>
      </w:r>
      <w:r>
        <w:rPr>
          <w:rFonts w:ascii="宋体" w:hAnsi="宋体"/>
          <w:color w:val="000000"/>
        </w:rPr>
        <w:t>集权，秦朝创立中央集权制度，在地方推行郡县制，加强对地方的管理。为了加强思想控制，汉武帝接受董仲舒的建议，实行“罢黜百家，独尊儒术”。</w:t>
      </w:r>
    </w:p>
    <w:p w14:paraId="18ADAB10">
      <w:pPr>
        <w:spacing w:line="360" w:lineRule="auto"/>
        <w:jc w:val="left"/>
        <w:textAlignment w:val="center"/>
        <w:rPr>
          <w:color w:val="000000"/>
        </w:rPr>
      </w:pPr>
      <w:r>
        <w:rPr>
          <w:color w:val="000000"/>
        </w:rPr>
        <w:t>【小问2详解】</w:t>
      </w:r>
    </w:p>
    <w:p w14:paraId="67C7EEDD">
      <w:pPr>
        <w:spacing w:line="360" w:lineRule="auto"/>
        <w:jc w:val="left"/>
        <w:textAlignment w:val="center"/>
        <w:rPr>
          <w:color w:val="000000"/>
        </w:rPr>
      </w:pPr>
      <w:r>
        <w:rPr>
          <w:color w:val="000000"/>
        </w:rPr>
        <w:t>结合所学知识可知，清朝时期巩固西北边疆的史实有康熙帝平定噶尔丹叛乱，乾隆帝平定大小和卓叛乱，稳定了西北边疆地区，维护了国家统一；清朝设置伊犁将军，派兵驻扎新疆各地，设哨所，加强了对西北地区的管辖；清政府妥善安置回归祖国的土尔扈特部，该部的回归为多民族国家的巩固和发展谱写了光辉的篇章。东北地区，康熙帝时期，清政府组织两次雅克萨自卫反击战，打败沙俄侵略者，粉碎沙俄妄图鲸吞我国领土的阴谋，维护领土主杈；中俄双方签订《尼布楚条约，条约从法律上肯定了黑龙江和乌苏里江流城包括库页岛在内的广大地区，都是中国领土。</w:t>
      </w:r>
    </w:p>
    <w:p w14:paraId="27EA95B4">
      <w:pPr>
        <w:spacing w:line="360" w:lineRule="auto"/>
        <w:jc w:val="left"/>
        <w:textAlignment w:val="center"/>
        <w:rPr>
          <w:color w:val="000000"/>
        </w:rPr>
      </w:pPr>
      <w:r>
        <w:rPr>
          <w:color w:val="00000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小问3详解】</w:t>
      </w:r>
    </w:p>
    <w:p w14:paraId="6425C6E5">
      <w:pPr>
        <w:spacing w:line="360" w:lineRule="auto"/>
        <w:jc w:val="left"/>
        <w:textAlignment w:val="center"/>
        <w:rPr>
          <w:rFonts w:ascii="宋体" w:hAnsi="宋体"/>
          <w:color w:val="000000"/>
        </w:rPr>
      </w:pPr>
      <w:r>
        <w:rPr>
          <w:color w:val="000000"/>
        </w:rPr>
        <w:t>根据所学知识可知，为了实现祖国完全统一，20世纪80年代初，</w:t>
      </w:r>
      <w:r>
        <w:rPr>
          <w:rFonts w:ascii="宋体" w:hAnsi="宋体"/>
          <w:color w:val="000000"/>
        </w:rPr>
        <w:t>邓小平提出了“一国两制”的伟大构想，其首次成功运用于香港问题，1997年香港顺利回归祖国。最后一小问是开放题，言之有理即可，如：坚持一个中国原则；坚决拥护“和平统一，一国两制”的对台基本方针；自觉履行维护国家统一、安全、利益的义务；坚决拥护《反分裂国家法坚决同一切破坏祖国统一、民族团结的言行、势力作斗争；以实现中华民族伟大复兴为己任，努力学习，增长知识、学好本领，报效祖国等。</w:t>
      </w:r>
    </w:p>
    <w:p w14:paraId="657B0ED1">
      <w:pPr>
        <w:spacing w:line="360" w:lineRule="auto"/>
        <w:jc w:val="left"/>
        <w:textAlignment w:val="center"/>
        <w:rPr>
          <w:rFonts w:ascii="宋体" w:hAnsi="宋体"/>
          <w:color w:val="000000"/>
        </w:rPr>
      </w:pPr>
      <w:r>
        <w:rPr>
          <w:color w:val="000000"/>
        </w:rPr>
        <w:t xml:space="preserve">17. </w:t>
      </w:r>
      <w:r>
        <w:rPr>
          <w:rFonts w:ascii="宋体" w:hAnsi="宋体"/>
          <w:color w:val="000000"/>
        </w:rPr>
        <w:t>阅读材料，完成下列要求。</w:t>
      </w:r>
    </w:p>
    <w:p w14:paraId="795800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一百年前，中国共产党的先驱们创建了中国共产党，彤成了坚持真理、坚守理想，践行初心、担当使命，不怕牺牲、英勇斗争，对党忠诚、不负人民的伟大建党精神，这是中国共产党的精神之源。</w:t>
      </w:r>
    </w:p>
    <w:p w14:paraId="670BFAEA">
      <w:pPr>
        <w:spacing w:line="360" w:lineRule="auto"/>
        <w:jc w:val="right"/>
        <w:textAlignment w:val="center"/>
        <w:rPr>
          <w:rFonts w:ascii="楷体" w:hAnsi="楷体" w:eastAsia="楷体" w:cs="楷体"/>
          <w:color w:val="000000"/>
        </w:rPr>
      </w:pPr>
      <w:r>
        <w:rPr>
          <w:rFonts w:ascii="楷体" w:hAnsi="楷体" w:eastAsia="楷体" w:cs="楷体"/>
          <w:color w:val="000000"/>
        </w:rPr>
        <w:t>——摘自习近平《在庆祝中国共产党成立100周年大会上的讲话》</w:t>
      </w:r>
    </w:p>
    <w:p w14:paraId="252D5DE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一百年来，党领导人民浴血奋战、百折不挠，创造了新民主主义革命的伟大成就；自力更生、发愤图强，创造了社会主义革命和建设的伟大成就；解放思想、锐意进取，创造了改革开放和社会主义现代化建设的伟大成就；自信自强、守正创新，创造了新时代中国特色社会主义的伟大成就。党和人民百年奋斗，书写了中华民族几千年历史上最恢宏的史诗。</w:t>
      </w:r>
    </w:p>
    <w:p w14:paraId="7002C38D">
      <w:pPr>
        <w:spacing w:line="360" w:lineRule="auto"/>
        <w:jc w:val="right"/>
        <w:textAlignment w:val="center"/>
        <w:rPr>
          <w:rFonts w:ascii="楷体" w:hAnsi="楷体" w:eastAsia="楷体" w:cs="楷体"/>
          <w:color w:val="000000"/>
        </w:rPr>
      </w:pPr>
      <w:r>
        <w:rPr>
          <w:rFonts w:ascii="楷体" w:hAnsi="楷体" w:eastAsia="楷体" w:cs="楷体"/>
          <w:color w:val="000000"/>
        </w:rPr>
        <w:t>——摘自《中共中央关于党的百年奋斗重大成就和历史经验的决议》</w:t>
      </w:r>
    </w:p>
    <w:p w14:paraId="630477EC">
      <w:pPr>
        <w:spacing w:line="360" w:lineRule="auto"/>
        <w:jc w:val="left"/>
        <w:textAlignment w:val="center"/>
        <w:rPr>
          <w:rFonts w:eastAsia="Times New Roman" w:cs="Times New Roman"/>
          <w:color w:val="000000"/>
        </w:rPr>
      </w:pPr>
      <w:r>
        <w:rPr>
          <w:rFonts w:ascii="宋体" w:hAnsi="宋体"/>
          <w:color w:val="000000"/>
        </w:rPr>
        <w:t>（1）根据材料一，结合所学知识列举中国共产党在新民主主义革命时期“不怕牺牲、英勇斗争”的史实。</w:t>
      </w:r>
      <w:r>
        <w:rPr>
          <w:rFonts w:eastAsia="Times New Roman" w:cs="Times New Roman"/>
          <w:color w:val="000000"/>
        </w:rPr>
        <w:t>(</w:t>
      </w:r>
      <w:r>
        <w:rPr>
          <w:rFonts w:ascii="宋体" w:hAnsi="宋体"/>
          <w:color w:val="000000"/>
        </w:rPr>
        <w:t>至少举出四例</w:t>
      </w:r>
      <w:r>
        <w:rPr>
          <w:rFonts w:eastAsia="Times New Roman" w:cs="Times New Roman"/>
          <w:color w:val="000000"/>
        </w:rPr>
        <w:t>)</w:t>
      </w:r>
    </w:p>
    <w:p w14:paraId="7524EFB6">
      <w:pPr>
        <w:spacing w:line="360" w:lineRule="auto"/>
        <w:jc w:val="left"/>
        <w:textAlignment w:val="center"/>
        <w:rPr>
          <w:rFonts w:ascii="宋体" w:hAnsi="宋体"/>
          <w:color w:val="000000"/>
        </w:rPr>
      </w:pPr>
      <w:r>
        <w:rPr>
          <w:rFonts w:ascii="宋体" w:hAnsi="宋体"/>
          <w:color w:val="000000"/>
        </w:rPr>
        <w:t>（2）根据材料二，概括一百年来中国共产党作出的伟大历史贡献。</w:t>
      </w:r>
    </w:p>
    <w:p w14:paraId="731CE6E5">
      <w:pPr>
        <w:spacing w:line="360" w:lineRule="auto"/>
        <w:jc w:val="left"/>
        <w:textAlignment w:val="center"/>
        <w:rPr>
          <w:rFonts w:ascii="宋体" w:hAnsi="宋体"/>
          <w:color w:val="000000"/>
        </w:rPr>
      </w:pPr>
      <w:r>
        <w:rPr>
          <w:rFonts w:ascii="宋体" w:hAnsi="宋体"/>
          <w:color w:val="000000"/>
        </w:rPr>
        <w:t>（3）回顾中国共产党的百年奋斗历程，谈谈你的感想。</w:t>
      </w:r>
    </w:p>
    <w:p w14:paraId="096FDC3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史实：叶挺独立团连克汀泗桥和贺胜桥，占领武昌城；红军长征</w:t>
      </w:r>
      <w:r>
        <w:rPr>
          <w:rFonts w:eastAsia="Times New Roman" w:cs="Times New Roman"/>
          <w:color w:val="000000"/>
        </w:rPr>
        <w:t>(</w:t>
      </w:r>
      <w:r>
        <w:rPr>
          <w:rFonts w:ascii="宋体" w:hAnsi="宋体"/>
          <w:color w:val="000000"/>
        </w:rPr>
        <w:t>血战湘江、飞夺泸定桥、爬雪</w:t>
      </w:r>
    </w:p>
    <w:p w14:paraId="7E729559">
      <w:pPr>
        <w:spacing w:line="360" w:lineRule="auto"/>
        <w:jc w:val="left"/>
        <w:textAlignment w:val="center"/>
        <w:rPr>
          <w:rFonts w:ascii="宋体" w:hAnsi="宋体"/>
          <w:color w:val="000000"/>
        </w:rPr>
      </w:pPr>
      <w:r>
        <w:rPr>
          <w:rFonts w:ascii="宋体" w:hAnsi="宋体"/>
          <w:color w:val="000000"/>
        </w:rPr>
        <w:t>山、过草地</w:t>
      </w:r>
      <w:r>
        <w:rPr>
          <w:rFonts w:eastAsia="Times New Roman" w:cs="Times New Roman"/>
          <w:color w:val="000000"/>
        </w:rPr>
        <w:t>)</w:t>
      </w:r>
      <w:r>
        <w:rPr>
          <w:rFonts w:ascii="宋体" w:hAnsi="宋体"/>
          <w:color w:val="000000"/>
        </w:rPr>
        <w:t>；抗日战争</w:t>
      </w:r>
      <w:r>
        <w:rPr>
          <w:rFonts w:eastAsia="Times New Roman" w:cs="Times New Roman"/>
          <w:color w:val="000000"/>
        </w:rPr>
        <w:t>(</w:t>
      </w:r>
      <w:r>
        <w:rPr>
          <w:rFonts w:ascii="宋体" w:hAnsi="宋体"/>
          <w:color w:val="000000"/>
        </w:rPr>
        <w:t>平型关大捷、百团大战</w:t>
      </w:r>
      <w:r>
        <w:rPr>
          <w:rFonts w:eastAsia="Times New Roman" w:cs="Times New Roman"/>
          <w:color w:val="000000"/>
        </w:rPr>
        <w:t>)</w:t>
      </w:r>
      <w:r>
        <w:rPr>
          <w:rFonts w:ascii="宋体" w:hAnsi="宋体"/>
          <w:color w:val="000000"/>
        </w:rPr>
        <w:t>；人民解放战争</w:t>
      </w:r>
      <w:r>
        <w:rPr>
          <w:rFonts w:eastAsia="Times New Roman" w:cs="Times New Roman"/>
          <w:color w:val="000000"/>
        </w:rPr>
        <w:t>(</w:t>
      </w:r>
      <w:r>
        <w:rPr>
          <w:rFonts w:ascii="宋体" w:hAnsi="宋体"/>
          <w:color w:val="000000"/>
        </w:rPr>
        <w:t>辽沈战役、平津战役、淮海战役、渡江战役</w:t>
      </w:r>
      <w:r>
        <w:rPr>
          <w:rFonts w:eastAsia="Times New Roman" w:cs="Times New Roman"/>
          <w:color w:val="000000"/>
        </w:rPr>
        <w:t>)</w:t>
      </w:r>
      <w:r>
        <w:rPr>
          <w:rFonts w:ascii="宋体" w:hAnsi="宋体"/>
          <w:color w:val="000000"/>
        </w:rPr>
        <w:t>等。</w:t>
      </w:r>
      <w:r>
        <w:rPr>
          <w:color w:val="000000"/>
        </w:rPr>
        <w:t xml:space="preserve">    </w:t>
      </w:r>
    </w:p>
    <w:p w14:paraId="681A7AB1">
      <w:pPr>
        <w:spacing w:line="360" w:lineRule="auto"/>
        <w:jc w:val="left"/>
        <w:textAlignment w:val="center"/>
        <w:rPr>
          <w:rFonts w:ascii="宋体" w:hAnsi="宋体"/>
          <w:color w:val="000000"/>
        </w:rPr>
      </w:pPr>
      <w:r>
        <w:rPr>
          <w:color w:val="000000"/>
        </w:rPr>
        <w:t>（2）</w:t>
      </w:r>
      <w:r>
        <w:rPr>
          <w:rFonts w:ascii="宋体" w:hAnsi="宋体"/>
          <w:color w:val="000000"/>
        </w:rPr>
        <w:t>贡献：创造了新民主主义革命的伟大成就；创造了社会主义革命和建设的伟大成就；创造了改革</w:t>
      </w:r>
    </w:p>
    <w:p w14:paraId="18F66918">
      <w:pPr>
        <w:spacing w:line="360" w:lineRule="auto"/>
        <w:jc w:val="left"/>
        <w:textAlignment w:val="center"/>
        <w:rPr>
          <w:rFonts w:ascii="宋体" w:hAnsi="宋体"/>
          <w:color w:val="000000"/>
        </w:rPr>
      </w:pPr>
      <w:r>
        <w:rPr>
          <w:rFonts w:ascii="宋体" w:hAnsi="宋体"/>
          <w:color w:val="000000"/>
        </w:rPr>
        <w:t>开放和社会主义现代化建设</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伟大成就；创造了新时代中国特色社会主义的伟大成就。</w:t>
      </w:r>
      <w:r>
        <w:rPr>
          <w:color w:val="000000"/>
        </w:rPr>
        <w:t xml:space="preserve">    </w:t>
      </w:r>
    </w:p>
    <w:p w14:paraId="2C2E01F4">
      <w:pPr>
        <w:spacing w:line="360" w:lineRule="auto"/>
        <w:jc w:val="left"/>
        <w:textAlignment w:val="center"/>
        <w:rPr>
          <w:rFonts w:ascii="宋体" w:hAnsi="宋体"/>
          <w:color w:val="000000"/>
        </w:rPr>
      </w:pPr>
      <w:r>
        <w:rPr>
          <w:color w:val="000000"/>
        </w:rPr>
        <w:t>（3）</w:t>
      </w:r>
      <w:r>
        <w:rPr>
          <w:rFonts w:ascii="宋体" w:hAnsi="宋体"/>
          <w:color w:val="000000"/>
        </w:rPr>
        <w:t>感想：只有共产党才能救中国；只有社会主义才能发展中国；坚持中国共产党的领导；坚持中国</w:t>
      </w:r>
    </w:p>
    <w:p w14:paraId="7BC2479D">
      <w:pPr>
        <w:spacing w:line="360" w:lineRule="auto"/>
        <w:jc w:val="left"/>
        <w:textAlignment w:val="center"/>
        <w:rPr>
          <w:rFonts w:ascii="宋体" w:hAnsi="宋体"/>
          <w:color w:val="000000"/>
        </w:rPr>
      </w:pPr>
      <w:r>
        <w:rPr>
          <w:rFonts w:ascii="宋体" w:hAnsi="宋体"/>
          <w:color w:val="000000"/>
        </w:rPr>
        <w:t>特色社会主义道路；坚持改革开放；我们应传承中国共产党伟大的精神，坚定为中华民族伟大复兴而奋斗的信念等。</w:t>
      </w:r>
    </w:p>
    <w:p w14:paraId="2B2653B0">
      <w:pPr>
        <w:spacing w:line="360" w:lineRule="auto"/>
        <w:textAlignment w:val="center"/>
        <w:rPr>
          <w:color w:val="000000"/>
        </w:rPr>
      </w:pPr>
      <w:r>
        <w:rPr>
          <w:color w:val="2E75B6"/>
        </w:rPr>
        <w:t>【解析】</w:t>
      </w:r>
    </w:p>
    <w:p w14:paraId="4954811F">
      <w:pPr>
        <w:spacing w:line="360" w:lineRule="auto"/>
        <w:jc w:val="left"/>
        <w:textAlignment w:val="center"/>
        <w:rPr>
          <w:rFonts w:ascii="宋体" w:hAnsi="宋体"/>
          <w:color w:val="000000"/>
        </w:rPr>
      </w:pPr>
      <w:r>
        <w:rPr>
          <w:color w:val="000000"/>
        </w:rPr>
        <w:t>【详解】</w:t>
      </w:r>
      <w:r>
        <w:rPr>
          <w:rFonts w:ascii="宋体" w:hAnsi="宋体"/>
          <w:color w:val="000000"/>
        </w:rPr>
        <w:t>（1）根据材料一，结合所学知识，可知中国共产党在新民主主义革命时期先后经历了国民大革命（北伐战争）、国共十年对峙、抗日战争和解放战争等阶段，据此结合所学知识列举中国共产党在新民主主义革命时期“不怕牺牲、英勇斗争”的史实：北伐战争时期叶挺独立团连克汀泗桥和贺胜桥，占领武昌城；国共十年对峙时期红军长征(血战湘江、飞夺泸定桥、爬雪山、过草地)；抗日战争(平型关大捷、百团大战)；人民解放战争(辽沈战役、平津战役、淮海战役、渡江战役)等。</w:t>
      </w:r>
    </w:p>
    <w:p w14:paraId="35441967">
      <w:pPr>
        <w:spacing w:line="360" w:lineRule="auto"/>
        <w:jc w:val="left"/>
        <w:textAlignment w:val="center"/>
        <w:rPr>
          <w:rFonts w:ascii="宋体" w:hAnsi="宋体"/>
          <w:color w:val="000000"/>
        </w:rPr>
      </w:pPr>
      <w:r>
        <w:rPr>
          <w:rFonts w:ascii="宋体" w:hAnsi="宋体"/>
          <w:color w:val="000000"/>
        </w:rPr>
        <w:t>（2）根据材料二概括一百年来中国共产党作出的伟大历史贡献，据“一百年来，党领导人民浴血奋战、百折不挠，创造了新民主主义革命的伟大成就”得出创造了新民主主义革命的伟大成就；“自力更生、发愤图强，创造了社会主义革命和建设的伟大成就”得出创造了社会主义革命和建设的伟大成就；“解放思想、锐意进取，创造了改革开放和社会主义现代化建设的伟大成就”得出创造了改革开放和社会主义现代化建设的伟大成就；“自信自强、守正创新，创造了新时代中国特色社会主义的伟大成就”得出创造了新时代中国特色社会主义的伟大成就。</w:t>
      </w:r>
    </w:p>
    <w:p w14:paraId="3636CD97">
      <w:pPr>
        <w:spacing w:line="360" w:lineRule="auto"/>
        <w:jc w:val="left"/>
        <w:textAlignment w:val="center"/>
        <w:rPr>
          <w:rFonts w:ascii="宋体" w:hAnsi="宋体"/>
          <w:color w:val="000000"/>
        </w:rPr>
      </w:pPr>
      <w:r>
        <w:rPr>
          <w:rFonts w:ascii="宋体" w:hAnsi="宋体"/>
          <w:color w:val="000000"/>
        </w:rPr>
        <w:t>（3）回顾中国共产党的百年奋斗历程，党领导中国人民取得了新民主主义革命的伟大胜利，结束了半殖民地半封建社会的屈辱历史，实现了国家独立和民族解放；党领导中国人民在新中国成立后取得了社会主义革命和建设的伟大成就；党领导中国人民在改革开放新时期不断将马克思主义中国化，探索中国特色的社会主义道路，为实现中华民族的伟大复兴而奋斗。由此得出感想：只有共产党才能救中国；只有社会主义才能发展中国；坚持中国共产党的领导；坚持中国特色社会主义道路；坚持改革开放；我们应传承中国共产党伟大的精神，坚定为中华民族伟大复兴而奋斗的信念等。</w:t>
      </w:r>
    </w:p>
    <w:p w14:paraId="6593FA70">
      <w:pPr>
        <w:spacing w:line="360" w:lineRule="auto"/>
        <w:jc w:val="left"/>
        <w:textAlignment w:val="center"/>
        <w:rPr>
          <w:rFonts w:ascii="宋体" w:hAnsi="宋体"/>
          <w:color w:val="000000"/>
        </w:rPr>
      </w:pPr>
      <w:r>
        <w:rPr>
          <w:color w:val="000000"/>
        </w:rPr>
        <w:t xml:space="preserve">18. </w:t>
      </w:r>
      <w:r>
        <w:rPr>
          <w:rFonts w:ascii="宋体" w:hAnsi="宋体"/>
          <w:color w:val="000000"/>
        </w:rPr>
        <w:t>阅读材料，完成下列要求。</w:t>
      </w:r>
    </w:p>
    <w:p w14:paraId="2F3A7D0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今天，金属和塑料补充了石头和木头，铁路、汽车和飞机取代了牛、马和驴，蒸汽机、柴油机和原子动力代替风力和人力……电已成为只需按一下开关便可做许多事的动力之源。</w:t>
      </w:r>
    </w:p>
    <w:p w14:paraId="169AC72C">
      <w:pPr>
        <w:spacing w:line="360" w:lineRule="auto"/>
        <w:jc w:val="right"/>
        <w:textAlignment w:val="center"/>
        <w:rPr>
          <w:rFonts w:ascii="楷体" w:hAnsi="楷体" w:eastAsia="楷体" w:cs="楷体"/>
          <w:color w:val="000000"/>
        </w:rPr>
      </w:pPr>
      <w:r>
        <w:rPr>
          <w:rFonts w:ascii="楷体" w:hAnsi="楷体" w:eastAsia="楷体" w:cs="楷体"/>
          <w:color w:val="000000"/>
        </w:rPr>
        <w:t>——摘编自《全球通史》</w:t>
      </w:r>
    </w:p>
    <w:p w14:paraId="28CF185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1854年，英国又爆发了第三次霍乱，伦敦在10天中就有500人死亡。1866年，霍乱第四次爆发。</w:t>
      </w:r>
    </w:p>
    <w:p w14:paraId="432A464C">
      <w:pPr>
        <w:spacing w:line="360" w:lineRule="auto"/>
        <w:jc w:val="left"/>
        <w:textAlignment w:val="center"/>
        <w:rPr>
          <w:rFonts w:ascii="楷体" w:hAnsi="楷体" w:eastAsia="楷体" w:cs="楷体"/>
          <w:color w:val="000000"/>
        </w:rPr>
      </w:pPr>
      <w:r>
        <w:rPr>
          <w:rFonts w:ascii="楷体" w:hAnsi="楷体" w:eastAsia="楷体" w:cs="楷体"/>
          <w:color w:val="000000"/>
        </w:rPr>
        <w:t>如果说霍乱爆发是水污染的原因，那么，各种烟气、热气和毒气也直接带来了多种呼吸道疾病的流行。在英国，</w:t>
      </w:r>
    </w:p>
    <w:p w14:paraId="04A20152">
      <w:pPr>
        <w:spacing w:line="360" w:lineRule="auto"/>
        <w:jc w:val="left"/>
        <w:textAlignment w:val="center"/>
        <w:rPr>
          <w:rFonts w:ascii="楷体" w:hAnsi="楷体" w:eastAsia="楷体" w:cs="楷体"/>
          <w:color w:val="000000"/>
        </w:rPr>
      </w:pPr>
      <w:r>
        <w:rPr>
          <w:rFonts w:ascii="楷体" w:hAnsi="楷体" w:eastAsia="楷体" w:cs="楷体"/>
          <w:color w:val="000000"/>
        </w:rPr>
        <w:t>肺结核、支气管炎、肺炎、上呼吸道感染已经成为常见病和导致死亡的最大原因。</w:t>
      </w:r>
    </w:p>
    <w:p w14:paraId="4EA76F67">
      <w:pPr>
        <w:spacing w:line="360" w:lineRule="auto"/>
        <w:jc w:val="right"/>
        <w:textAlignment w:val="center"/>
        <w:rPr>
          <w:rFonts w:ascii="楷体" w:hAnsi="楷体" w:eastAsia="楷体" w:cs="楷体"/>
          <w:color w:val="000000"/>
        </w:rPr>
      </w:pPr>
      <w:r>
        <w:rPr>
          <w:rFonts w:ascii="楷体" w:hAnsi="楷体" w:eastAsia="楷体" w:cs="楷体"/>
          <w:color w:val="000000"/>
        </w:rPr>
        <w:t>——摘自李宏图《英国工业革命时期的环境污染和治理》</w:t>
      </w:r>
    </w:p>
    <w:p w14:paraId="35F7E8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科技兴则民族兴，科技强则国家强。在我国发展新的历史起点上，把科技创新摆在更加重要位置，吹响建设世界科技强国的号角。我国科技事业发展的目标是，到2020年时使我国进入创新型国家行列，到2030年时使我国进入创新型国家前列，到新中国成立100周年时使我国成为世界科技强国。</w:t>
      </w:r>
    </w:p>
    <w:p w14:paraId="59B9D7B5">
      <w:pPr>
        <w:spacing w:line="360" w:lineRule="auto"/>
        <w:jc w:val="right"/>
        <w:textAlignment w:val="center"/>
        <w:rPr>
          <w:rFonts w:ascii="楷体" w:hAnsi="楷体" w:eastAsia="楷体" w:cs="楷体"/>
          <w:color w:val="000000"/>
        </w:rPr>
      </w:pPr>
      <w:r>
        <w:rPr>
          <w:rFonts w:ascii="楷体" w:hAnsi="楷体" w:eastAsia="楷体" w:cs="楷体"/>
          <w:color w:val="000000"/>
        </w:rPr>
        <w:t>——摘自习近平《把科技创新摆在更加重要位置建设科技强国》</w:t>
      </w:r>
    </w:p>
    <w:p w14:paraId="558F60FA">
      <w:pPr>
        <w:spacing w:line="360" w:lineRule="auto"/>
        <w:jc w:val="left"/>
        <w:textAlignment w:val="center"/>
        <w:rPr>
          <w:rFonts w:eastAsia="Times New Roman" w:cs="Times New Roman"/>
          <w:color w:val="000000"/>
        </w:rPr>
      </w:pPr>
      <w:r>
        <w:rPr>
          <w:rFonts w:ascii="宋体" w:hAnsi="宋体"/>
          <w:color w:val="000000"/>
        </w:rPr>
        <w:t>（1）根据材料一，列举两次工业革命的成果。</w:t>
      </w:r>
      <w:r>
        <w:rPr>
          <w:rFonts w:eastAsia="Times New Roman" w:cs="Times New Roman"/>
          <w:color w:val="000000"/>
        </w:rPr>
        <w:t>(</w:t>
      </w:r>
      <w:r>
        <w:rPr>
          <w:rFonts w:ascii="宋体" w:hAnsi="宋体"/>
          <w:color w:val="000000"/>
        </w:rPr>
        <w:t>各举两例</w:t>
      </w:r>
      <w:r>
        <w:rPr>
          <w:rFonts w:eastAsia="Times New Roman" w:cs="Times New Roman"/>
          <w:color w:val="000000"/>
        </w:rPr>
        <w:t>)</w:t>
      </w:r>
    </w:p>
    <w:p w14:paraId="511F1010">
      <w:pPr>
        <w:spacing w:line="360" w:lineRule="auto"/>
        <w:jc w:val="left"/>
        <w:textAlignment w:val="center"/>
        <w:rPr>
          <w:rFonts w:ascii="宋体" w:hAnsi="宋体"/>
          <w:color w:val="000000"/>
        </w:rPr>
      </w:pPr>
      <w:r>
        <w:rPr>
          <w:rFonts w:ascii="宋体" w:hAnsi="宋体"/>
          <w:color w:val="000000"/>
        </w:rPr>
        <w:t>（2）概括材料二所反映的问题，并指出其根源。</w:t>
      </w:r>
    </w:p>
    <w:p w14:paraId="646DE056">
      <w:pPr>
        <w:spacing w:line="360" w:lineRule="auto"/>
        <w:jc w:val="left"/>
        <w:textAlignment w:val="center"/>
        <w:rPr>
          <w:rFonts w:eastAsia="Times New Roman" w:cs="Times New Roman"/>
          <w:color w:val="000000"/>
        </w:rPr>
      </w:pPr>
      <w:r>
        <w:rPr>
          <w:rFonts w:ascii="宋体" w:hAnsi="宋体"/>
          <w:color w:val="000000"/>
        </w:rPr>
        <w:t>（3）材料三反映了我国什么战略</w:t>
      </w:r>
      <w:r>
        <w:rPr>
          <w:rFonts w:eastAsia="Times New Roman" w:cs="Times New Roman"/>
          <w:color w:val="000000"/>
        </w:rPr>
        <w:t>?</w:t>
      </w:r>
      <w:r>
        <w:rPr>
          <w:rFonts w:ascii="宋体" w:hAnsi="宋体"/>
          <w:color w:val="000000"/>
        </w:rPr>
        <w:t>综合上述三则材料，你从中得到怎样的启示</w:t>
      </w:r>
      <w:r>
        <w:rPr>
          <w:rFonts w:eastAsia="Times New Roman" w:cs="Times New Roman"/>
          <w:color w:val="000000"/>
        </w:rPr>
        <w:t>?</w:t>
      </w:r>
    </w:p>
    <w:p w14:paraId="5FE987B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工业革命：蒸汽机、铁路。</w:t>
      </w:r>
    </w:p>
    <w:p w14:paraId="23C9A6CA">
      <w:pPr>
        <w:spacing w:line="360" w:lineRule="auto"/>
        <w:jc w:val="left"/>
        <w:textAlignment w:val="center"/>
        <w:rPr>
          <w:rFonts w:ascii="宋体" w:hAnsi="宋体"/>
          <w:color w:val="000000"/>
        </w:rPr>
      </w:pPr>
      <w:r>
        <w:rPr>
          <w:rFonts w:ascii="宋体" w:hAnsi="宋体"/>
          <w:color w:val="000000"/>
        </w:rPr>
        <w:t>第二次工业革命：汽车、飞机、柴油机、电、塑料</w:t>
      </w:r>
      <w:r>
        <w:rPr>
          <w:rFonts w:ascii="宋体" w:hAnsi="宋体"/>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6" cstate="print"/>
                    <a:stretch>
                      <a:fillRect/>
                    </a:stretch>
                  </pic:blipFill>
                  <pic:spPr>
                    <a:xfrm>
                      <a:off x="0" y="0"/>
                      <a:ext cx="127000" cy="76200"/>
                    </a:xfrm>
                    <a:prstGeom prst="rect">
                      <a:avLst/>
                    </a:prstGeom>
                  </pic:spPr>
                </pic:pic>
              </a:graphicData>
            </a:graphic>
          </wp:inline>
        </w:drawing>
      </w:r>
      <w:r>
        <w:rPr>
          <w:color w:val="000000"/>
        </w:rPr>
        <w:t xml:space="preserve">    </w:t>
      </w:r>
    </w:p>
    <w:p w14:paraId="4BD8359B">
      <w:pPr>
        <w:spacing w:line="360" w:lineRule="auto"/>
        <w:jc w:val="left"/>
        <w:textAlignment w:val="center"/>
        <w:rPr>
          <w:rFonts w:eastAsia="Times New Roman" w:cs="Times New Roman"/>
          <w:color w:val="000000"/>
        </w:rPr>
      </w:pPr>
      <w:r>
        <w:rPr>
          <w:color w:val="000000"/>
        </w:rPr>
        <w:t>（2）</w:t>
      </w:r>
      <w:r>
        <w:rPr>
          <w:rFonts w:ascii="宋体" w:hAnsi="宋体"/>
          <w:color w:val="000000"/>
        </w:rPr>
        <w:t>问题：环境污染；疾病流行。</w:t>
      </w:r>
      <w:r>
        <w:rPr>
          <w:rFonts w:eastAsia="Times New Roman" w:cs="Times New Roman"/>
          <w:color w:val="000000"/>
        </w:rPr>
        <w:t xml:space="preserve"> </w:t>
      </w:r>
    </w:p>
    <w:p w14:paraId="372317C4">
      <w:pPr>
        <w:spacing w:line="360" w:lineRule="auto"/>
        <w:jc w:val="left"/>
        <w:textAlignment w:val="center"/>
        <w:rPr>
          <w:rFonts w:ascii="宋体" w:hAnsi="宋体"/>
          <w:color w:val="000000"/>
        </w:rPr>
      </w:pPr>
      <w:r>
        <w:rPr>
          <w:rFonts w:ascii="宋体" w:hAnsi="宋体"/>
          <w:color w:val="000000"/>
        </w:rPr>
        <w:t>根源</w:t>
      </w:r>
      <w:r>
        <w:rPr>
          <w:rFonts w:eastAsia="Times New Roman" w:cs="Times New Roman"/>
          <w:color w:val="000000"/>
        </w:rPr>
        <w:t>:</w:t>
      </w:r>
      <w:r>
        <w:rPr>
          <w:rFonts w:ascii="宋体" w:hAnsi="宋体"/>
          <w:color w:val="000000"/>
        </w:rPr>
        <w:t>工业革命。</w:t>
      </w:r>
      <w:r>
        <w:rPr>
          <w:color w:val="000000"/>
        </w:rPr>
        <w:t xml:space="preserve">    （3）</w:t>
      </w:r>
      <w:r>
        <w:rPr>
          <w:rFonts w:ascii="宋体" w:hAnsi="宋体"/>
          <w:color w:val="000000"/>
        </w:rPr>
        <w:t>战略：科技强国或科教兴国战略。</w:t>
      </w:r>
    </w:p>
    <w:p w14:paraId="0EDC0F6D">
      <w:pPr>
        <w:spacing w:line="360" w:lineRule="auto"/>
        <w:jc w:val="left"/>
        <w:textAlignment w:val="center"/>
        <w:rPr>
          <w:rFonts w:ascii="宋体" w:hAnsi="宋体"/>
          <w:color w:val="000000"/>
        </w:rPr>
      </w:pPr>
      <w:r>
        <w:rPr>
          <w:rFonts w:ascii="宋体" w:hAnsi="宋体"/>
          <w:color w:val="000000"/>
        </w:rPr>
        <w:t>启示：科学技术是第一生产力；科学技术推动社会进步；我们要学习科学家勇于创新，努力探索科学奥秘的精神品质，培养自己的创新意识；科技创新，是国家强盛的必由之路；我国应坚持实施“科教兴国”战略，大力发展生产力，发展经济；科技是一把双刃剑，要坚持走可持续发展道路等。</w:t>
      </w:r>
    </w:p>
    <w:p w14:paraId="2B22B111">
      <w:pPr>
        <w:spacing w:line="360" w:lineRule="auto"/>
        <w:textAlignment w:val="center"/>
        <w:rPr>
          <w:color w:val="000000"/>
        </w:rPr>
      </w:pPr>
      <w:r>
        <w:rPr>
          <w:color w:val="2E75B6"/>
        </w:rPr>
        <w:t>【解析】</w:t>
      </w:r>
    </w:p>
    <w:p w14:paraId="71B32B85">
      <w:pPr>
        <w:spacing w:line="360" w:lineRule="auto"/>
        <w:textAlignment w:val="center"/>
        <w:rPr>
          <w:color w:val="000000"/>
        </w:rPr>
      </w:pPr>
      <w:r>
        <w:rPr>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小问1详解】</w:t>
      </w:r>
    </w:p>
    <w:p w14:paraId="775B5BC3">
      <w:pPr>
        <w:spacing w:line="360" w:lineRule="auto"/>
        <w:jc w:val="left"/>
        <w:textAlignment w:val="center"/>
        <w:rPr>
          <w:color w:val="000000"/>
        </w:rPr>
      </w:pPr>
      <w:r>
        <w:rPr>
          <w:color w:val="000000"/>
        </w:rPr>
        <w:t>根据材料一“铁路取代了牛、马和驴，蒸汽机代替风力和人力”可得出工业革命是蒸汽机、铁路。根据材料一“今天，金属和塑料补充了石头和木头，汽车和飞机取代了牛、马和驴，柴油机和原子动力代替风力和人力，电已成为只需按一下开关便可做许多事的动力之源。”可得出第二次工业革命的主要成果是汽车、飞机、柴油机、电、塑料。</w:t>
      </w:r>
    </w:p>
    <w:p w14:paraId="7740B812">
      <w:pPr>
        <w:spacing w:line="360" w:lineRule="auto"/>
        <w:jc w:val="left"/>
        <w:textAlignment w:val="center"/>
        <w:rPr>
          <w:color w:val="000000"/>
        </w:rPr>
      </w:pPr>
      <w:r>
        <w:rPr>
          <w:color w:val="000000"/>
        </w:rPr>
        <w:t>【小问2详解】</w:t>
      </w:r>
    </w:p>
    <w:p w14:paraId="47D0171C">
      <w:pPr>
        <w:spacing w:line="360" w:lineRule="auto"/>
        <w:jc w:val="left"/>
        <w:textAlignment w:val="center"/>
        <w:rPr>
          <w:color w:val="000000"/>
        </w:rPr>
      </w:pPr>
      <w:r>
        <w:rPr>
          <w:color w:val="000000"/>
        </w:rPr>
        <w:t>问题：根据材料二“如果说霍乱爆发是水污染的原因”可得出环境污染；根据材料二“各种烟气、热气和毒气也直接带来了多种呼吸道疾病的流行”可得出疾病流行。根源：根据材料二“ 1854年，英国又爆发了第三次霍乱”可得出19世纪中期，英国率先完成工业革命，经济发展的同时也带来了环境污染等问题。</w:t>
      </w:r>
    </w:p>
    <w:p w14:paraId="5CFEE81A">
      <w:pPr>
        <w:spacing w:line="360" w:lineRule="auto"/>
        <w:jc w:val="left"/>
        <w:textAlignment w:val="center"/>
        <w:rPr>
          <w:color w:val="000000"/>
        </w:rPr>
      </w:pPr>
      <w:r>
        <w:rPr>
          <w:color w:val="000000"/>
        </w:rPr>
        <w:t>【小问3详解】</w:t>
      </w:r>
    </w:p>
    <w:p w14:paraId="6E3B7218">
      <w:pPr>
        <w:spacing w:line="360" w:lineRule="auto"/>
        <w:jc w:val="left"/>
        <w:textAlignment w:val="center"/>
        <w:rPr>
          <w:color w:val="000000"/>
        </w:rPr>
      </w:pPr>
      <w:r>
        <w:rPr>
          <w:color w:val="000000"/>
        </w:rPr>
        <w:t>战略：根据材料三“科技兴则民族兴，科技强则国家强。在我国发展新的历史起点上，把科技创新摆在更加重要位置，吹响建设世界科技强国的号角”可得出是科技强国或科教兴国战略。启示：开放性设问，言之有理即可。如科学技术是第一生产力；科学技术推动社会进步；我们要学习科学家勇于创新，努力探索科学奥秘的精神品质，培养自己的创新意识；科技创新，是国家强盛的必由之路；我国应坚持实施“科教兴国”战略，大力发展生产力，发展经济；科技是一把双刃剑，要坚持走可持续发展道路等。</w:t>
      </w:r>
    </w:p>
    <w:p w14:paraId="681EE75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C1D311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9810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664D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230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DACA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06E6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E77C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4CD0"/>
    <w:rsid w:val="00E97096"/>
    <w:rsid w:val="00EA0188"/>
    <w:rsid w:val="00EB17B4"/>
    <w:rsid w:val="00ED1550"/>
    <w:rsid w:val="00EE1A37"/>
    <w:rsid w:val="00F1232B"/>
    <w:rsid w:val="00F21C80"/>
    <w:rsid w:val="00F676FD"/>
    <w:rsid w:val="00F72514"/>
    <w:rsid w:val="00FA0944"/>
    <w:rsid w:val="00FB34D2"/>
    <w:rsid w:val="00FB4B17"/>
    <w:rsid w:val="00FC5860"/>
    <w:rsid w:val="00FD377B"/>
    <w:rsid w:val="00FF2D79"/>
    <w:rsid w:val="00FF517A"/>
    <w:rsid w:val="0F1F41B8"/>
    <w:rsid w:val="38274566"/>
    <w:rsid w:val="3A7D3C35"/>
    <w:rsid w:val="45087552"/>
    <w:rsid w:val="67220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2E69-4AF1-4E2D-857A-9FC223CAB54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8827</Words>
  <Characters>9045</Characters>
  <Lines>66</Lines>
  <Paragraphs>18</Paragraphs>
  <TotalTime>0</TotalTime>
  <ScaleCrop>false</ScaleCrop>
  <LinksUpToDate>false</LinksUpToDate>
  <CharactersWithSpaces>9245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2022-07-03T10:43:00Z</dcterms:created>
  <dc:creator>学科网试题生产平台</dc:creator>
  <dc:description>3013709280018432</dc:description>
  <cp:lastModifiedBy>上帝掷骰子吗</cp:lastModifiedBy>
  <dcterms:modified xsi:type="dcterms:W3CDTF">2024-07-20T16:00:02Z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45C0AEA895FB426B87D280460FEA6325</vt:lpwstr>
  </property>
</Properties>
</file>