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B08D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10452100</wp:posOffset>
            </wp:positionV>
            <wp:extent cx="254000" cy="4826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年甘肃省兰州市中考历史真题</w:t>
      </w:r>
    </w:p>
    <w:p w14:paraId="7A5D785F">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分，合计</w:t>
      </w:r>
      <w:r>
        <w:rPr>
          <w:rFonts w:ascii="Times New Roman" w:hAnsi="Times New Roman" w:eastAsia="Times New Roman" w:cs="Times New Roman"/>
          <w:b/>
          <w:color w:val="auto"/>
          <w:sz w:val="24"/>
        </w:rPr>
        <w:t>25</w:t>
      </w:r>
      <w:r>
        <w:rPr>
          <w:rFonts w:ascii="宋体" w:hAnsi="宋体" w:eastAsia="宋体" w:cs="宋体"/>
          <w:b/>
          <w:color w:val="auto"/>
          <w:sz w:val="24"/>
        </w:rPr>
        <w:t>分，每小题所给的四个选项中，只有一个符合题目要求。）</w:t>
      </w:r>
    </w:p>
    <w:p w14:paraId="4D2E0EE6">
      <w:pPr>
        <w:spacing w:line="360" w:lineRule="auto"/>
        <w:jc w:val="left"/>
      </w:pPr>
      <w:r>
        <w:rPr>
          <w:color w:val="auto"/>
        </w:rPr>
        <w:t xml:space="preserve">1. </w:t>
      </w:r>
      <w:r>
        <w:rPr>
          <w:rFonts w:ascii="宋体" w:hAnsi="宋体" w:eastAsia="宋体" w:cs="宋体"/>
          <w:color w:val="auto"/>
        </w:rPr>
        <w:t>考古学者在云南省元谋县发掘出远古人类的两颗门齿化石，一些粗糙的石器，还发现了炭屑和烧骨。这说明元谋人（</w:t>
      </w:r>
      <w:r>
        <w:rPr>
          <w:rFonts w:ascii="Times New Roman" w:hAnsi="Times New Roman" w:eastAsia="Times New Roman" w:cs="Times New Roman"/>
          <w:color w:val="auto"/>
        </w:rPr>
        <w:t xml:space="preserve">    </w:t>
      </w:r>
      <w:r>
        <w:rPr>
          <w:rFonts w:ascii="宋体" w:hAnsi="宋体" w:eastAsia="宋体" w:cs="宋体"/>
          <w:color w:val="auto"/>
        </w:rPr>
        <w:t>）</w:t>
      </w:r>
    </w:p>
    <w:p w14:paraId="07CDC4E6">
      <w:pPr>
        <w:tabs>
          <w:tab w:val="left" w:pos="4873"/>
        </w:tabs>
        <w:spacing w:line="360" w:lineRule="auto"/>
        <w:jc w:val="left"/>
        <w:textAlignment w:val="center"/>
        <w:rPr>
          <w:color w:val="auto"/>
        </w:rPr>
      </w:pPr>
      <w:r>
        <w:t xml:space="preserve">A. </w:t>
      </w:r>
      <w:r>
        <w:rPr>
          <w:rFonts w:ascii="宋体" w:hAnsi="宋体" w:eastAsia="宋体" w:cs="宋体"/>
          <w:color w:val="auto"/>
        </w:rPr>
        <w:t>能制作工具知道使用火</w:t>
      </w:r>
      <w:r>
        <w:tab/>
      </w:r>
      <w:r>
        <w:t xml:space="preserve">B. </w:t>
      </w:r>
      <w:r>
        <w:rPr>
          <w:rFonts w:ascii="宋体" w:hAnsi="宋体" w:eastAsia="宋体" w:cs="宋体"/>
          <w:color w:val="auto"/>
        </w:rPr>
        <w:t>已经从事农业生产</w:t>
      </w:r>
    </w:p>
    <w:p w14:paraId="29D4AEBA">
      <w:pPr>
        <w:tabs>
          <w:tab w:val="left" w:pos="4873"/>
        </w:tabs>
        <w:spacing w:line="360" w:lineRule="auto"/>
        <w:jc w:val="left"/>
        <w:textAlignment w:val="center"/>
        <w:rPr>
          <w:color w:val="000000"/>
        </w:rPr>
      </w:pPr>
      <w:r>
        <w:t xml:space="preserve">C. </w:t>
      </w:r>
      <w:r>
        <w:rPr>
          <w:rFonts w:ascii="宋体" w:hAnsi="宋体" w:eastAsia="宋体" w:cs="宋体"/>
          <w:color w:val="auto"/>
        </w:rPr>
        <w:t>已经进入磨制石器时代</w:t>
      </w:r>
      <w:r>
        <w:tab/>
      </w:r>
      <w:r>
        <w:t xml:space="preserve">D. </w:t>
      </w:r>
      <w:r>
        <w:rPr>
          <w:rFonts w:ascii="宋体" w:hAnsi="宋体" w:eastAsia="宋体" w:cs="宋体"/>
          <w:color w:val="auto"/>
        </w:rPr>
        <w:t>广泛使用青铜工具</w:t>
      </w:r>
    </w:p>
    <w:p w14:paraId="568DD4C0">
      <w:pPr>
        <w:spacing w:line="360" w:lineRule="auto"/>
        <w:textAlignment w:val="center"/>
        <w:rPr>
          <w:color w:val="000000"/>
        </w:rPr>
      </w:pPr>
      <w:r>
        <w:rPr>
          <w:color w:val="2E75B6"/>
        </w:rPr>
        <w:t>【答案】</w:t>
      </w:r>
      <w:r>
        <w:rPr>
          <w:color w:val="000000"/>
        </w:rPr>
        <w:t>A</w:t>
      </w:r>
    </w:p>
    <w:p w14:paraId="184D8B10">
      <w:pPr>
        <w:spacing w:line="360" w:lineRule="auto"/>
        <w:textAlignment w:val="center"/>
        <w:rPr>
          <w:color w:val="000000"/>
        </w:rPr>
      </w:pPr>
      <w:r>
        <w:rPr>
          <w:color w:val="2E75B6"/>
        </w:rPr>
        <w:t>【解析】</w:t>
      </w:r>
    </w:p>
    <w:p w14:paraId="6C8D97B0">
      <w:pPr>
        <w:spacing w:line="360" w:lineRule="auto"/>
        <w:jc w:val="left"/>
        <w:textAlignment w:val="center"/>
        <w:rPr>
          <w:color w:val="000000"/>
        </w:rPr>
      </w:pPr>
      <w:r>
        <w:rPr>
          <w:color w:val="000000"/>
        </w:rPr>
        <w:t>【详解】根据题干材料“一些粗糙的石器，还发现了炭屑和烧骨。”可知，在元谋人遗址，我国科学家发现了两颗门牙化石和一些粗糙的石器，以及大量炭屑、小块烧骨。证明元谋人已经会制造工具和知道用火了，A项正确；题干主要强调元谋人能制作工具知道使用火，未体现从事农业生产，排除B项；元谋人属于旧石器时代，使用打制石器，排除C项；我国在商周时期广泛使用青铜工具，排除D项。故选A项。</w:t>
      </w:r>
    </w:p>
    <w:p w14:paraId="26BD5388">
      <w:pPr>
        <w:spacing w:line="360" w:lineRule="auto"/>
        <w:jc w:val="left"/>
        <w:textAlignment w:val="center"/>
        <w:rPr>
          <w:color w:val="000000"/>
        </w:rPr>
      </w:pPr>
      <w:r>
        <w:rPr>
          <w:color w:val="000000"/>
        </w:rPr>
        <w:t xml:space="preserve">2. </w:t>
      </w:r>
      <w:r>
        <w:rPr>
          <w:rFonts w:ascii="宋体" w:hAnsi="宋体" w:eastAsia="宋体" w:cs="宋体"/>
          <w:color w:val="000000"/>
        </w:rPr>
        <w:t>下列史料中，最能直接反映出我国古代农业生产力发展的是（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68F26A">
      <w:pPr>
        <w:spacing w:line="360" w:lineRule="auto"/>
        <w:jc w:val="left"/>
        <w:textAlignment w:val="center"/>
        <w:rPr>
          <w:color w:val="000000"/>
        </w:rPr>
      </w:pPr>
      <w:r>
        <w:rPr>
          <w:rFonts w:ascii="宋体" w:hAnsi="宋体" w:eastAsia="宋体" w:cs="宋体"/>
          <w:color w:val="000000"/>
        </w:rPr>
        <w:drawing>
          <wp:inline distT="0" distB="0" distL="114300" distR="114300">
            <wp:extent cx="1857375" cy="1181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57375" cy="1181100"/>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2295525" cy="942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95525" cy="94297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257300" cy="1685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168592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095375" cy="1800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95375" cy="1800225"/>
                    </a:xfrm>
                    <a:prstGeom prst="rect">
                      <a:avLst/>
                    </a:prstGeom>
                  </pic:spPr>
                </pic:pic>
              </a:graphicData>
            </a:graphic>
          </wp:inline>
        </w:drawing>
      </w:r>
      <w:r>
        <w:rPr>
          <w:rFonts w:ascii="宋体" w:hAnsi="宋体" w:eastAsia="宋体" w:cs="宋体"/>
          <w:color w:val="000000"/>
        </w:rPr>
        <w:t xml:space="preserve">  </w:t>
      </w:r>
    </w:p>
    <w:p w14:paraId="4EB41985">
      <w:pPr>
        <w:spacing w:line="360" w:lineRule="auto"/>
        <w:jc w:val="distribute"/>
        <w:textAlignment w:val="center"/>
        <w:rPr>
          <w:color w:val="000000"/>
        </w:rPr>
      </w:pPr>
      <w:r>
        <w:rPr>
          <w:rFonts w:ascii="宋体" w:hAnsi="宋体" w:eastAsia="宋体" w:cs="宋体"/>
          <w:color w:val="000000"/>
        </w:rPr>
        <w:t xml:space="preserve"> </w:t>
      </w:r>
      <w:r>
        <w:rPr>
          <w:rFonts w:ascii="楷体" w:hAnsi="楷体" w:eastAsia="楷体" w:cs="楷体"/>
          <w:color w:val="000000"/>
        </w:rPr>
        <w:t>河姆渡遗址出土的陶钵           春秋时期铁制农具                  北宋纸币铜版拓片         清代开荒执照</w:t>
      </w:r>
    </w:p>
    <w:p w14:paraId="5E7542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河姆渡遗址出土</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陶钵</w:t>
      </w:r>
      <w:r>
        <w:rPr>
          <w:color w:val="000000"/>
        </w:rPr>
        <w:tab/>
      </w:r>
      <w:r>
        <w:rPr>
          <w:color w:val="000000"/>
        </w:rPr>
        <w:t xml:space="preserve">B. </w:t>
      </w:r>
      <w:r>
        <w:rPr>
          <w:rFonts w:ascii="宋体" w:hAnsi="宋体" w:eastAsia="宋体" w:cs="宋体"/>
          <w:color w:val="000000"/>
        </w:rPr>
        <w:t>春秋时期铁制农具</w:t>
      </w:r>
    </w:p>
    <w:p w14:paraId="05D0FA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北宋纸币铜版拓片</w:t>
      </w:r>
      <w:r>
        <w:rPr>
          <w:color w:val="000000"/>
        </w:rPr>
        <w:tab/>
      </w:r>
      <w:r>
        <w:rPr>
          <w:color w:val="000000"/>
        </w:rPr>
        <w:t xml:space="preserve">D. </w:t>
      </w:r>
      <w:r>
        <w:rPr>
          <w:rFonts w:ascii="宋体" w:hAnsi="宋体" w:eastAsia="宋体" w:cs="宋体"/>
          <w:color w:val="000000"/>
        </w:rPr>
        <w:t>清代开荒执照</w:t>
      </w:r>
    </w:p>
    <w:p w14:paraId="326577A6">
      <w:pPr>
        <w:spacing w:line="360" w:lineRule="auto"/>
        <w:textAlignment w:val="center"/>
        <w:rPr>
          <w:color w:val="000000"/>
        </w:rPr>
      </w:pPr>
      <w:r>
        <w:rPr>
          <w:color w:val="2E75B6"/>
        </w:rPr>
        <w:t>【答案】</w:t>
      </w:r>
      <w:r>
        <w:rPr>
          <w:color w:val="000000"/>
        </w:rPr>
        <w:t>B</w:t>
      </w:r>
    </w:p>
    <w:p w14:paraId="3BCE86DA">
      <w:pPr>
        <w:spacing w:line="360" w:lineRule="auto"/>
        <w:textAlignment w:val="center"/>
        <w:rPr>
          <w:color w:val="000000"/>
        </w:rPr>
      </w:pPr>
      <w:r>
        <w:rPr>
          <w:color w:val="2E75B6"/>
        </w:rPr>
        <w:t>【解析】</w:t>
      </w:r>
    </w:p>
    <w:p w14:paraId="7EF58AC3">
      <w:pPr>
        <w:spacing w:line="360" w:lineRule="auto"/>
        <w:jc w:val="left"/>
        <w:textAlignment w:val="center"/>
        <w:rPr>
          <w:color w:val="000000"/>
        </w:rPr>
      </w:pPr>
      <w:r>
        <w:rPr>
          <w:color w:val="000000"/>
        </w:rPr>
        <w:t>【详解】</w:t>
      </w:r>
      <w:r>
        <w:rPr>
          <w:rFonts w:ascii="宋体" w:hAnsi="宋体" w:eastAsia="宋体" w:cs="宋体"/>
          <w:color w:val="000000"/>
        </w:rPr>
        <w:t>依据所学知识可知，春秋的铁制农具的出现，提高了生产效率，减轻了农民劳动负担，节约了一定的劳动时间，使得农业生产规模扩大并繁荣，</w:t>
      </w:r>
      <w:r>
        <w:rPr>
          <w:rFonts w:ascii="Times New Roman" w:hAnsi="Times New Roman" w:eastAsia="Times New Roman" w:cs="Times New Roman"/>
          <w:color w:val="000000"/>
        </w:rPr>
        <w:t>B</w:t>
      </w:r>
      <w:r>
        <w:rPr>
          <w:rFonts w:ascii="宋体" w:hAnsi="宋体" w:eastAsia="宋体" w:cs="宋体"/>
          <w:color w:val="000000"/>
        </w:rPr>
        <w:t>项正确；河姆渡遗址出土的陶钵是手工产品，排除</w:t>
      </w:r>
      <w:r>
        <w:rPr>
          <w:rFonts w:ascii="Times New Roman" w:hAnsi="Times New Roman" w:eastAsia="Times New Roman" w:cs="Times New Roman"/>
          <w:color w:val="000000"/>
        </w:rPr>
        <w:t>A</w:t>
      </w:r>
      <w:r>
        <w:rPr>
          <w:rFonts w:ascii="宋体" w:hAnsi="宋体" w:eastAsia="宋体" w:cs="宋体"/>
          <w:color w:val="000000"/>
        </w:rPr>
        <w:t>项；北宋纸币铜版拓片反映的是商业，排除</w:t>
      </w:r>
      <w:r>
        <w:rPr>
          <w:rFonts w:ascii="Times New Roman" w:hAnsi="Times New Roman" w:eastAsia="Times New Roman" w:cs="Times New Roman"/>
          <w:color w:val="000000"/>
        </w:rPr>
        <w:t>C</w:t>
      </w:r>
      <w:r>
        <w:rPr>
          <w:rFonts w:ascii="宋体" w:hAnsi="宋体" w:eastAsia="宋体" w:cs="宋体"/>
          <w:color w:val="000000"/>
        </w:rPr>
        <w:t>项；清代的开荒执照体现的是清政府推行的垦荒政策，排除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B</w:t>
      </w:r>
      <w:r>
        <w:rPr>
          <w:rFonts w:ascii="宋体" w:hAnsi="宋体" w:eastAsia="宋体" w:cs="宋体"/>
          <w:color w:val="000000"/>
        </w:rPr>
        <w:t>项。</w:t>
      </w:r>
    </w:p>
    <w:p w14:paraId="68C8D13D">
      <w:pPr>
        <w:spacing w:line="360" w:lineRule="auto"/>
        <w:jc w:val="left"/>
        <w:textAlignment w:val="center"/>
        <w:rPr>
          <w:color w:val="000000"/>
        </w:rPr>
      </w:pPr>
      <w:r>
        <w:rPr>
          <w:color w:val="000000"/>
        </w:rPr>
        <w:t xml:space="preserve">3. </w:t>
      </w:r>
      <w:r>
        <w:rPr>
          <w:rFonts w:ascii="宋体" w:hAnsi="宋体" w:eastAsia="宋体" w:cs="宋体"/>
          <w:color w:val="000000"/>
        </w:rPr>
        <w:t>《论语》有云：“仲尼，日月也。”法国学者格扎维埃·瓦尔特评价他正是中华之“华”的源泉，只要借助他，这道“光华”就将“永恒”！这道“光华”就能超越国家的疆界，肩负启迪人类的神圣使命，据此判断“他”是（</w:t>
      </w:r>
      <w:r>
        <w:rPr>
          <w:rFonts w:ascii="Times New Roman" w:hAnsi="Times New Roman" w:eastAsia="Times New Roman" w:cs="Times New Roman"/>
          <w:color w:val="000000"/>
        </w:rPr>
        <w:t xml:space="preserve">    </w:t>
      </w:r>
      <w:r>
        <w:rPr>
          <w:rFonts w:ascii="宋体" w:hAnsi="宋体" w:eastAsia="宋体" w:cs="宋体"/>
          <w:color w:val="000000"/>
        </w:rPr>
        <w:t>）</w:t>
      </w:r>
    </w:p>
    <w:p w14:paraId="4236B5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老子</w:t>
      </w:r>
      <w:r>
        <w:rPr>
          <w:color w:val="000000"/>
        </w:rPr>
        <w:tab/>
      </w:r>
      <w:r>
        <w:rPr>
          <w:color w:val="000000"/>
        </w:rPr>
        <w:t xml:space="preserve">B. </w:t>
      </w:r>
      <w:r>
        <w:rPr>
          <w:rFonts w:ascii="宋体" w:hAnsi="宋体" w:eastAsia="宋体" w:cs="宋体"/>
          <w:color w:val="000000"/>
        </w:rPr>
        <w:t>孔子</w:t>
      </w:r>
      <w:r>
        <w:rPr>
          <w:color w:val="000000"/>
        </w:rPr>
        <w:tab/>
      </w:r>
      <w:r>
        <w:rPr>
          <w:color w:val="000000"/>
        </w:rPr>
        <w:t xml:space="preserve">C. </w:t>
      </w:r>
      <w:r>
        <w:rPr>
          <w:rFonts w:ascii="宋体" w:hAnsi="宋体" w:eastAsia="宋体" w:cs="宋体"/>
          <w:color w:val="000000"/>
        </w:rPr>
        <w:t>孟子</w:t>
      </w:r>
      <w:r>
        <w:rPr>
          <w:color w:val="000000"/>
        </w:rPr>
        <w:tab/>
      </w:r>
      <w:r>
        <w:rPr>
          <w:color w:val="000000"/>
        </w:rPr>
        <w:t xml:space="preserve">D. </w:t>
      </w:r>
      <w:r>
        <w:rPr>
          <w:rFonts w:ascii="宋体" w:hAnsi="宋体" w:eastAsia="宋体" w:cs="宋体"/>
          <w:color w:val="000000"/>
        </w:rPr>
        <w:t>韩非子</w:t>
      </w:r>
    </w:p>
    <w:p w14:paraId="3903C648">
      <w:pPr>
        <w:spacing w:line="360" w:lineRule="auto"/>
        <w:textAlignment w:val="center"/>
        <w:rPr>
          <w:color w:val="000000"/>
        </w:rPr>
      </w:pPr>
      <w:r>
        <w:rPr>
          <w:color w:val="2E75B6"/>
        </w:rPr>
        <w:t>【答案】</w:t>
      </w:r>
      <w:r>
        <w:rPr>
          <w:color w:val="000000"/>
        </w:rPr>
        <w:t>B</w:t>
      </w:r>
    </w:p>
    <w:p w14:paraId="2CACACA6">
      <w:pPr>
        <w:spacing w:line="360" w:lineRule="auto"/>
        <w:textAlignment w:val="center"/>
        <w:rPr>
          <w:color w:val="000000"/>
        </w:rPr>
      </w:pPr>
      <w:r>
        <w:rPr>
          <w:color w:val="2E75B6"/>
        </w:rPr>
        <w:t>【解析】</w:t>
      </w:r>
    </w:p>
    <w:p w14:paraId="24D0D8E5">
      <w:pPr>
        <w:spacing w:line="360" w:lineRule="auto"/>
        <w:jc w:val="left"/>
        <w:textAlignment w:val="center"/>
        <w:rPr>
          <w:color w:val="000000"/>
        </w:rPr>
      </w:pPr>
      <w:r>
        <w:rPr>
          <w:color w:val="000000"/>
        </w:rPr>
        <w:t>【详解】孔子，名丘，字仲尼，是我国春秋末期思想家、政治家、教育家，儒学学派的创始人，他的思想后来由其弟子整理成《论语》一书。结合材料信息“《论语》有云：‘仲尼，日月也’。”可知，材料里的“他”是孔子，B项正确；老子姓李名耳，又名老聃，是道家学派的创始人，他的学说集中在在《老子》又称《道德经》一书，排除A项；孟子，名轲，字子舆 ，战国时期哲学家、思想家、教育家，孟子的言论著作收录于《孟子》一书，排除C项；韩非，战国末期著名思想家、法家代表人物，韩非的言论著作收录于《韩非子》一书，排除D项。故选B项。</w:t>
      </w:r>
    </w:p>
    <w:p w14:paraId="42D09827">
      <w:pPr>
        <w:spacing w:line="360" w:lineRule="auto"/>
        <w:jc w:val="left"/>
        <w:textAlignment w:val="center"/>
        <w:rPr>
          <w:color w:val="000000"/>
        </w:rPr>
      </w:pPr>
      <w:r>
        <w:rPr>
          <w:color w:val="000000"/>
        </w:rPr>
        <w:t xml:space="preserve">4. </w:t>
      </w:r>
      <w:r>
        <w:rPr>
          <w:rFonts w:ascii="宋体" w:hAnsi="宋体" w:eastAsia="宋体" w:cs="宋体"/>
          <w:color w:val="000000"/>
        </w:rPr>
        <w:t>《史记》记述了从传说中的黄帝到汉武帝时约</w:t>
      </w:r>
      <w:r>
        <w:rPr>
          <w:rFonts w:ascii="Times New Roman" w:hAnsi="Times New Roman" w:eastAsia="Times New Roman" w:cs="Times New Roman"/>
          <w:color w:val="000000"/>
        </w:rPr>
        <w:t>3000</w:t>
      </w:r>
      <w:r>
        <w:rPr>
          <w:rFonts w:ascii="宋体" w:hAnsi="宋体" w:eastAsia="宋体" w:cs="宋体"/>
          <w:color w:val="000000"/>
        </w:rPr>
        <w:t>年的史事，下列史事在该书中可能查阅到的是（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0D52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张骞通西域</w:t>
      </w:r>
      <w:r>
        <w:rPr>
          <w:color w:val="000000"/>
        </w:rPr>
        <w:tab/>
      </w:r>
      <w:r>
        <w:rPr>
          <w:color w:val="000000"/>
        </w:rPr>
        <w:t xml:space="preserve">B. </w:t>
      </w:r>
      <w:r>
        <w:rPr>
          <w:rFonts w:ascii="宋体" w:hAnsi="宋体" w:eastAsia="宋体" w:cs="宋体"/>
          <w:color w:val="000000"/>
        </w:rPr>
        <w:t>三国鼎立</w:t>
      </w:r>
      <w:r>
        <w:rPr>
          <w:color w:val="000000"/>
        </w:rPr>
        <w:tab/>
      </w:r>
      <w:r>
        <w:rPr>
          <w:color w:val="000000"/>
        </w:rPr>
        <w:t xml:space="preserve">C. </w:t>
      </w:r>
      <w:r>
        <w:rPr>
          <w:rFonts w:ascii="宋体" w:hAnsi="宋体" w:eastAsia="宋体" w:cs="宋体"/>
          <w:color w:val="000000"/>
        </w:rPr>
        <w:t>孝文帝改革</w:t>
      </w:r>
      <w:r>
        <w:rPr>
          <w:color w:val="000000"/>
        </w:rPr>
        <w:tab/>
      </w:r>
      <w:r>
        <w:rPr>
          <w:color w:val="000000"/>
        </w:rPr>
        <w:t xml:space="preserve">D. </w:t>
      </w:r>
      <w:r>
        <w:rPr>
          <w:rFonts w:ascii="宋体" w:hAnsi="宋体" w:eastAsia="宋体" w:cs="宋体"/>
          <w:color w:val="000000"/>
        </w:rPr>
        <w:t>贞观之治</w:t>
      </w:r>
    </w:p>
    <w:p w14:paraId="736884F2">
      <w:pPr>
        <w:spacing w:line="360" w:lineRule="auto"/>
        <w:textAlignment w:val="center"/>
        <w:rPr>
          <w:color w:val="000000"/>
        </w:rPr>
      </w:pPr>
      <w:r>
        <w:rPr>
          <w:color w:val="2E75B6"/>
        </w:rPr>
        <w:t>【答案】</w:t>
      </w:r>
      <w:r>
        <w:rPr>
          <w:color w:val="000000"/>
        </w:rPr>
        <w:t>A</w:t>
      </w:r>
    </w:p>
    <w:p w14:paraId="50C52A9D">
      <w:pPr>
        <w:spacing w:line="360" w:lineRule="auto"/>
        <w:textAlignment w:val="center"/>
        <w:rPr>
          <w:color w:val="000000"/>
        </w:rPr>
      </w:pPr>
      <w:r>
        <w:rPr>
          <w:color w:val="2E75B6"/>
        </w:rPr>
        <w:t>【解析】</w:t>
      </w:r>
    </w:p>
    <w:p w14:paraId="765D8802">
      <w:pPr>
        <w:spacing w:line="360" w:lineRule="auto"/>
        <w:jc w:val="left"/>
        <w:textAlignment w:val="center"/>
        <w:rPr>
          <w:color w:val="000000"/>
        </w:rPr>
      </w:pPr>
      <w:r>
        <w:rPr>
          <w:color w:val="000000"/>
        </w:rPr>
        <w:t>【详解】据题干“《史记》记述了从传说中的黄帝到汉武帝时约3000年的史事”结合所学可知，张骞通西域发生在汉武帝时期，《史记》中可能有所记载，A项正确；三国鼎立在东汉以后，时间不符，排除B项；孝文帝改革出现在北魏时期，贞观之治出现在唐朝，都在西汉之后，时间不符，排除CD项。故选A项。</w:t>
      </w:r>
    </w:p>
    <w:p w14:paraId="5E3887A5">
      <w:pPr>
        <w:spacing w:line="360" w:lineRule="auto"/>
        <w:jc w:val="left"/>
        <w:textAlignment w:val="center"/>
        <w:rPr>
          <w:color w:val="000000"/>
        </w:rPr>
      </w:pPr>
      <w:r>
        <w:rPr>
          <w:color w:val="000000"/>
        </w:rPr>
        <w:t xml:space="preserve">5. </w:t>
      </w:r>
      <w:r>
        <w:rPr>
          <w:rFonts w:ascii="宋体" w:hAnsi="宋体" w:eastAsia="宋体" w:cs="宋体"/>
          <w:color w:val="000000"/>
        </w:rPr>
        <w:t>唐朝灿烂的文化深深地影响了友好邻邦，使中国成为东方文化的渊源，下列史事中扩大了中华文化影响力的是（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D2ED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玄奘西行</w:t>
      </w:r>
      <w:r>
        <w:rPr>
          <w:color w:val="000000"/>
        </w:rPr>
        <w:tab/>
      </w:r>
      <w:r>
        <w:rPr>
          <w:color w:val="000000"/>
        </w:rPr>
        <w:t xml:space="preserve">B. </w:t>
      </w:r>
      <w:r>
        <w:rPr>
          <w:rFonts w:ascii="宋体" w:hAnsi="宋体" w:eastAsia="宋体" w:cs="宋体"/>
          <w:color w:val="000000"/>
        </w:rPr>
        <w:t>文成公主入藏</w:t>
      </w:r>
    </w:p>
    <w:p w14:paraId="012B0E3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设置安西都护府</w:t>
      </w:r>
      <w:r>
        <w:rPr>
          <w:color w:val="000000"/>
        </w:rPr>
        <w:tab/>
      </w:r>
      <w:r>
        <w:rPr>
          <w:color w:val="000000"/>
        </w:rPr>
        <w:t xml:space="preserve">D. </w:t>
      </w:r>
      <w:r>
        <w:rPr>
          <w:rFonts w:ascii="宋体" w:hAnsi="宋体" w:eastAsia="宋体" w:cs="宋体"/>
          <w:color w:val="000000"/>
        </w:rPr>
        <w:t>鉴真东渡</w:t>
      </w:r>
    </w:p>
    <w:p w14:paraId="49244604">
      <w:pPr>
        <w:spacing w:line="360" w:lineRule="auto"/>
        <w:textAlignment w:val="center"/>
        <w:rPr>
          <w:color w:val="000000"/>
        </w:rPr>
      </w:pPr>
      <w:r>
        <w:rPr>
          <w:color w:val="2E75B6"/>
        </w:rPr>
        <w:t>【答案】</w:t>
      </w:r>
      <w:r>
        <w:rPr>
          <w:color w:val="000000"/>
        </w:rPr>
        <w:t>D</w:t>
      </w:r>
    </w:p>
    <w:p w14:paraId="31B599DB">
      <w:pPr>
        <w:spacing w:line="360" w:lineRule="auto"/>
        <w:textAlignment w:val="center"/>
        <w:rPr>
          <w:color w:val="000000"/>
        </w:rPr>
      </w:pPr>
      <w:r>
        <w:rPr>
          <w:color w:val="2E75B6"/>
        </w:rPr>
        <w:t>【解析】</w:t>
      </w:r>
    </w:p>
    <w:p w14:paraId="4661C227">
      <w:pPr>
        <w:spacing w:line="360" w:lineRule="auto"/>
        <w:jc w:val="left"/>
        <w:textAlignment w:val="center"/>
        <w:rPr>
          <w:color w:val="000000"/>
        </w:rPr>
      </w:pPr>
      <w:r>
        <w:rPr>
          <w:color w:val="000000"/>
        </w:rPr>
        <w:t>【详解】根据题干信息“唐朝灿烂的文化深深地影响了友好邻邦，使中国成为东方文化的渊源”，结合所学知识可知，唐玄宗时期，鉴真东渡日本传授佛法，为日本设计唐招提寺等，为中日文化交流做出杰出贡献，D项正确；唐太宗贞观年间，玄奘历尽艰辛，西游天竺学习佛法，与题干内容“唐朝灿烂的文化深深地影响了友好邻邦，使中国成为东方文化的渊源”不符，排除A项；文成公主入藏，属于中华民族之间的交流交融，与题干内容“唐朝灿烂的文化深深地影响了友好邻邦，使中国成为东方文化的渊源”不符，排除B项；设置安西都护府，是加强对边疆地区的管辖，与题干内容“唐朝灿烂的文化深深地影响了友好邻邦，使中国成为东方文化的渊源”不符，排除C项。故选D项。</w:t>
      </w:r>
    </w:p>
    <w:p w14:paraId="2C03629E">
      <w:pPr>
        <w:spacing w:line="360" w:lineRule="auto"/>
        <w:jc w:val="left"/>
        <w:textAlignment w:val="center"/>
        <w:rPr>
          <w:color w:val="000000"/>
        </w:rPr>
      </w:pPr>
      <w:r>
        <w:rPr>
          <w:color w:val="000000"/>
        </w:rPr>
        <w:t xml:space="preserve">6. </w:t>
      </w:r>
      <w:r>
        <w:rPr>
          <w:rFonts w:ascii="宋体" w:hAnsi="宋体" w:eastAsia="宋体" w:cs="宋体"/>
          <w:color w:val="000000"/>
        </w:rPr>
        <w:t>沈括《梦溪笔谈》卷十八《技艺》记载：“庆历中，有布衣毕昇，又为活版，其法用胶泥刻字，薄如钱唇，每字为一印，火烧令坚。……欲印则以一铁范置铁板上，乃密布字印。”该记载描述的是（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E3EC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造纸术</w:t>
      </w:r>
      <w:r>
        <w:rPr>
          <w:color w:val="000000"/>
        </w:rPr>
        <w:tab/>
      </w:r>
      <w:r>
        <w:rPr>
          <w:color w:val="000000"/>
        </w:rPr>
        <w:t xml:space="preserve">B. </w:t>
      </w:r>
      <w:r>
        <w:rPr>
          <w:rFonts w:ascii="宋体" w:hAnsi="宋体" w:eastAsia="宋体" w:cs="宋体"/>
          <w:color w:val="000000"/>
        </w:rPr>
        <w:t>火药</w:t>
      </w:r>
      <w:r>
        <w:rPr>
          <w:color w:val="000000"/>
        </w:rPr>
        <w:tab/>
      </w:r>
      <w:r>
        <w:rPr>
          <w:color w:val="000000"/>
        </w:rPr>
        <w:t xml:space="preserve">C. </w:t>
      </w:r>
      <w:r>
        <w:rPr>
          <w:rFonts w:ascii="宋体" w:hAnsi="宋体" w:eastAsia="宋体" w:cs="宋体"/>
          <w:color w:val="000000"/>
        </w:rPr>
        <w:t>印刷术</w:t>
      </w:r>
      <w:r>
        <w:rPr>
          <w:color w:val="000000"/>
        </w:rPr>
        <w:tab/>
      </w:r>
      <w:r>
        <w:rPr>
          <w:color w:val="000000"/>
        </w:rPr>
        <w:t xml:space="preserve">D. </w:t>
      </w:r>
      <w:r>
        <w:rPr>
          <w:rFonts w:ascii="宋体" w:hAnsi="宋体" w:eastAsia="宋体" w:cs="宋体"/>
          <w:color w:val="000000"/>
        </w:rPr>
        <w:t>指南针</w:t>
      </w:r>
    </w:p>
    <w:p w14:paraId="50FF5681">
      <w:pPr>
        <w:spacing w:line="360" w:lineRule="auto"/>
        <w:textAlignment w:val="center"/>
        <w:rPr>
          <w:color w:val="000000"/>
        </w:rPr>
      </w:pPr>
      <w:r>
        <w:rPr>
          <w:color w:val="2E75B6"/>
        </w:rPr>
        <w:t>【答案】</w:t>
      </w:r>
      <w:r>
        <w:rPr>
          <w:color w:val="000000"/>
        </w:rPr>
        <w:t>C</w:t>
      </w:r>
    </w:p>
    <w:p w14:paraId="5601CA9E">
      <w:pPr>
        <w:spacing w:line="360" w:lineRule="auto"/>
        <w:textAlignment w:val="center"/>
        <w:rPr>
          <w:color w:val="000000"/>
        </w:rPr>
      </w:pPr>
      <w:r>
        <w:rPr>
          <w:color w:val="2E75B6"/>
        </w:rPr>
        <w:t>【解析】</w:t>
      </w:r>
    </w:p>
    <w:p w14:paraId="76B61881">
      <w:pPr>
        <w:spacing w:line="360" w:lineRule="auto"/>
        <w:jc w:val="left"/>
        <w:textAlignment w:val="center"/>
        <w:rPr>
          <w:color w:val="000000"/>
        </w:rPr>
      </w:pPr>
      <w:r>
        <w:rPr>
          <w:color w:val="000000"/>
        </w:rPr>
        <w:t>【详解】根据题干信息“庆历中，有布衣毕昇，又为活版，其法用胶泥刻字，薄如钱唇，每字为一印，火烧令坚”，结合所学知识可知，北宋平民毕昇发明了世界上最早的活字印刷术（泥活字），C项正确；东汉宦官蔡伦改进造纸术，制成植物纤维纸，与题干内容“庆历中，有布衣毕昇，又为活版，其法用胶泥刻字，薄如钱唇，每字为一印，火烧令坚”不符，排除A项；唐朝时，中国人已经发明了火药，唐朝末年，火药开始运用到军事领域，与题干内容“庆历中，有布衣毕昇，又为活版，其法用胶泥刻字，薄如钱唇，每字为一印，火烧令坚”不符，排除B项；北宋时，制成了指南针，并开始用于航海事业；南宋时,指南针广泛用于航海事业，与题干内容“庆历中，有布衣毕昇，又为活版，其法用胶泥刻字，薄如钱唇，每字为一印，火烧令坚”不符，排除D项。故选C项。</w:t>
      </w:r>
    </w:p>
    <w:p w14:paraId="557F0001">
      <w:pPr>
        <w:spacing w:line="360" w:lineRule="auto"/>
        <w:jc w:val="left"/>
        <w:textAlignment w:val="center"/>
        <w:rPr>
          <w:color w:val="000000"/>
        </w:rPr>
      </w:pPr>
      <w:r>
        <w:rPr>
          <w:color w:val="000000"/>
        </w:rPr>
        <w:t xml:space="preserve">7. </w:t>
      </w:r>
      <w:r>
        <w:rPr>
          <w:rFonts w:ascii="宋体" w:hAnsi="宋体" w:eastAsia="宋体" w:cs="宋体"/>
          <w:color w:val="000000"/>
        </w:rPr>
        <w:t>《历史学习新视野新知识》中认为：“元代以前各朝代的地方行政体制……都不同程度地存在着中央与地方行政区之间空当过大的缺陷”，元代利于解决这一“缺陷”的制度是（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1F0AAE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分封制</w:t>
      </w:r>
      <w:r>
        <w:rPr>
          <w:color w:val="000000"/>
        </w:rPr>
        <w:tab/>
      </w:r>
      <w:r>
        <w:rPr>
          <w:color w:val="000000"/>
        </w:rPr>
        <w:t xml:space="preserve">B. </w:t>
      </w:r>
      <w:r>
        <w:rPr>
          <w:rFonts w:ascii="宋体" w:hAnsi="宋体" w:eastAsia="宋体" w:cs="宋体"/>
          <w:color w:val="000000"/>
        </w:rPr>
        <w:t>郡县制</w:t>
      </w:r>
      <w:r>
        <w:rPr>
          <w:color w:val="000000"/>
        </w:rPr>
        <w:tab/>
      </w:r>
      <w:r>
        <w:rPr>
          <w:color w:val="000000"/>
        </w:rPr>
        <w:t xml:space="preserve">C. </w:t>
      </w:r>
      <w:r>
        <w:rPr>
          <w:rFonts w:ascii="宋体" w:hAnsi="宋体" w:eastAsia="宋体" w:cs="宋体"/>
          <w:color w:val="000000"/>
        </w:rPr>
        <w:t>行省制</w:t>
      </w:r>
      <w:r>
        <w:rPr>
          <w:color w:val="000000"/>
        </w:rPr>
        <w:tab/>
      </w:r>
      <w:r>
        <w:rPr>
          <w:color w:val="000000"/>
        </w:rPr>
        <w:t xml:space="preserve">D. </w:t>
      </w:r>
      <w:r>
        <w:rPr>
          <w:rFonts w:ascii="宋体" w:hAnsi="宋体" w:eastAsia="宋体" w:cs="宋体"/>
          <w:color w:val="000000"/>
        </w:rPr>
        <w:t>设“三司”</w:t>
      </w:r>
    </w:p>
    <w:p w14:paraId="0F39ECE7">
      <w:pPr>
        <w:spacing w:line="360" w:lineRule="auto"/>
        <w:textAlignment w:val="center"/>
        <w:rPr>
          <w:color w:val="000000"/>
        </w:rPr>
      </w:pPr>
      <w:r>
        <w:rPr>
          <w:color w:val="2E75B6"/>
        </w:rPr>
        <w:t>【答案】</w:t>
      </w:r>
      <w:r>
        <w:rPr>
          <w:color w:val="000000"/>
        </w:rPr>
        <w:t>C</w:t>
      </w:r>
    </w:p>
    <w:p w14:paraId="39C7EA0E">
      <w:pPr>
        <w:spacing w:line="360" w:lineRule="auto"/>
        <w:textAlignment w:val="center"/>
        <w:rPr>
          <w:color w:val="000000"/>
        </w:rPr>
      </w:pPr>
      <w:r>
        <w:rPr>
          <w:color w:val="2E75B6"/>
        </w:rPr>
        <w:t>【解析】</w:t>
      </w:r>
    </w:p>
    <w:p w14:paraId="36D00890">
      <w:pPr>
        <w:spacing w:line="360" w:lineRule="auto"/>
        <w:jc w:val="left"/>
        <w:textAlignment w:val="center"/>
        <w:rPr>
          <w:color w:val="000000"/>
        </w:rPr>
      </w:pPr>
      <w:r>
        <w:rPr>
          <w:color w:val="000000"/>
        </w:rPr>
        <w:t>【详解】根据材料“元代以前各朝代的地方行政体制……都不同程度地存在着中央与地方行政区之间空当过大的缺陷”结合所学可知，元代利于解决这一“缺陷”的制度是行省制，C项正确；西周实行的分封制，排除A项；秦朝实行的郡县制，排除B项；明朝时，取消行中书省，设“三司”，排除D项。故选C项。</w:t>
      </w:r>
    </w:p>
    <w:p w14:paraId="42DE4F75">
      <w:pPr>
        <w:spacing w:line="360" w:lineRule="auto"/>
        <w:jc w:val="left"/>
        <w:textAlignment w:val="center"/>
        <w:rPr>
          <w:color w:val="000000"/>
        </w:rPr>
      </w:pPr>
      <w:r>
        <w:rPr>
          <w:color w:val="000000"/>
        </w:rPr>
        <w:t xml:space="preserve">8. </w:t>
      </w:r>
      <w:r>
        <w:rPr>
          <w:rFonts w:ascii="宋体" w:hAnsi="宋体" w:eastAsia="宋体" w:cs="宋体"/>
          <w:color w:val="000000"/>
        </w:rPr>
        <w:t>在厦门鼓浪屿，有一座高大雄伟的郑成功雕像。郑成功之所以备受人们敬仰，是由于（</w:t>
      </w:r>
      <w:r>
        <w:rPr>
          <w:rFonts w:ascii="Times New Roman" w:hAnsi="Times New Roman" w:eastAsia="Times New Roman" w:cs="Times New Roman"/>
          <w:color w:val="000000"/>
        </w:rPr>
        <w:t xml:space="preserve">    </w:t>
      </w:r>
      <w:r>
        <w:rPr>
          <w:rFonts w:ascii="宋体" w:hAnsi="宋体" w:eastAsia="宋体" w:cs="宋体"/>
          <w:color w:val="000000"/>
        </w:rPr>
        <w:t>）</w:t>
      </w:r>
    </w:p>
    <w:p w14:paraId="4FEF1FD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抗击倭寇</w:t>
      </w:r>
      <w:r>
        <w:rPr>
          <w:color w:val="000000"/>
        </w:rPr>
        <w:tab/>
      </w:r>
      <w:r>
        <w:rPr>
          <w:color w:val="000000"/>
        </w:rPr>
        <w:t xml:space="preserve">B. </w:t>
      </w:r>
      <w:r>
        <w:rPr>
          <w:rFonts w:ascii="宋体" w:hAnsi="宋体" w:eastAsia="宋体" w:cs="宋体"/>
          <w:color w:val="000000"/>
        </w:rPr>
        <w:t>收复台湾</w:t>
      </w:r>
      <w:r>
        <w:rPr>
          <w:color w:val="000000"/>
        </w:rPr>
        <w:tab/>
      </w:r>
      <w:r>
        <w:rPr>
          <w:color w:val="000000"/>
        </w:rPr>
        <w:t xml:space="preserve">C. </w:t>
      </w:r>
      <w:r>
        <w:rPr>
          <w:rFonts w:ascii="宋体" w:hAnsi="宋体" w:eastAsia="宋体" w:cs="宋体"/>
          <w:color w:val="000000"/>
        </w:rPr>
        <w:t>抗击沙俄</w:t>
      </w:r>
      <w:r>
        <w:rPr>
          <w:color w:val="000000"/>
        </w:rPr>
        <w:tab/>
      </w:r>
      <w:r>
        <w:rPr>
          <w:color w:val="000000"/>
        </w:rPr>
        <w:t xml:space="preserve">D. </w:t>
      </w:r>
      <w:r>
        <w:rPr>
          <w:rFonts w:ascii="宋体" w:hAnsi="宋体" w:eastAsia="宋体" w:cs="宋体"/>
          <w:color w:val="000000"/>
        </w:rPr>
        <w:t>收复新疆</w:t>
      </w:r>
    </w:p>
    <w:p w14:paraId="3D307975">
      <w:pPr>
        <w:spacing w:line="360" w:lineRule="auto"/>
        <w:textAlignment w:val="center"/>
        <w:rPr>
          <w:color w:val="000000"/>
        </w:rPr>
      </w:pPr>
      <w:r>
        <w:rPr>
          <w:color w:val="2E75B6"/>
        </w:rPr>
        <w:t>【答案】</w:t>
      </w:r>
      <w:r>
        <w:rPr>
          <w:color w:val="000000"/>
        </w:rPr>
        <w:t>B</w:t>
      </w:r>
    </w:p>
    <w:p w14:paraId="5C4033FC">
      <w:pPr>
        <w:spacing w:line="360" w:lineRule="auto"/>
        <w:textAlignment w:val="center"/>
        <w:rPr>
          <w:color w:val="000000"/>
        </w:rPr>
      </w:pPr>
      <w:r>
        <w:rPr>
          <w:color w:val="2E75B6"/>
        </w:rPr>
        <w:t>【解析】</w:t>
      </w:r>
    </w:p>
    <w:p w14:paraId="573B86FF">
      <w:pPr>
        <w:spacing w:line="360" w:lineRule="auto"/>
        <w:jc w:val="left"/>
        <w:textAlignment w:val="center"/>
        <w:rPr>
          <w:color w:val="000000"/>
        </w:rPr>
      </w:pPr>
      <w:r>
        <w:rPr>
          <w:color w:val="000000"/>
        </w:rPr>
        <w:t>【详解】根据题干材料“郑成功之所以备受人们敬仰。”可知，明朝后期，荷兰殖民者侵占了我国宝岛台湾。1661年，在东南沿海一带坚持抗清的郑成功率领战舰数百艘，从金门出发横渡台湾海峡到达台湾西海岸，在当地人民支持下，经过激烈战斗，终于在1662年初打败了荷兰殖民者，使台湾重新回到了祖国的怀抱，B项正确；戚继光抗击倭寇，排除A项；康熙帝时期清军抗击沙俄侵略，排除C项；清末左宗棠收复新疆，排除D项。故选B项。</w:t>
      </w:r>
    </w:p>
    <w:p w14:paraId="1C9D38BE">
      <w:pPr>
        <w:spacing w:line="360" w:lineRule="auto"/>
        <w:jc w:val="left"/>
        <w:textAlignment w:val="center"/>
        <w:rPr>
          <w:color w:val="000000"/>
        </w:rPr>
      </w:pPr>
      <w:r>
        <w:rPr>
          <w:color w:val="000000"/>
        </w:rPr>
        <w:t xml:space="preserve">9. </w:t>
      </w:r>
      <w:r>
        <w:rPr>
          <w:rFonts w:ascii="宋体" w:hAnsi="宋体" w:eastAsia="宋体" w:cs="宋体"/>
          <w:color w:val="000000"/>
        </w:rPr>
        <w:t>下面是某校学生小组探究活动记录卡，他们探究的主题应该是（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0"/>
      </w:tblGrid>
      <w:tr w14:paraId="7660A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695B0">
            <w:pPr>
              <w:spacing w:line="360" w:lineRule="auto"/>
              <w:jc w:val="left"/>
              <w:textAlignment w:val="center"/>
              <w:rPr>
                <w:color w:val="000000"/>
              </w:rPr>
            </w:pPr>
            <w:r>
              <w:rPr>
                <w:rFonts w:ascii="宋体" w:hAnsi="宋体" w:eastAsia="宋体" w:cs="宋体"/>
                <w:color w:val="000000"/>
              </w:rPr>
              <w:t>小组探究主题：</w:t>
            </w:r>
            <w:r>
              <w:rPr>
                <w:rFonts w:ascii="Times New Roman" w:hAnsi="Times New Roman" w:eastAsia="Times New Roman" w:cs="Times New Roman"/>
                <w:color w:val="000000"/>
              </w:rPr>
              <w:t>__________________</w:t>
            </w:r>
          </w:p>
          <w:p w14:paraId="5EFA5C68">
            <w:pPr>
              <w:spacing w:line="360" w:lineRule="auto"/>
              <w:jc w:val="left"/>
              <w:textAlignment w:val="center"/>
              <w:rPr>
                <w:color w:val="000000"/>
              </w:rPr>
            </w:pPr>
            <w:r>
              <w:rPr>
                <w:rFonts w:ascii="宋体" w:hAnsi="宋体" w:eastAsia="宋体" w:cs="宋体"/>
                <w:color w:val="000000"/>
              </w:rPr>
              <w:t>运用史料：康熙帝平定准噶尔部叛乱、组织雅克萨反击战；雍正帝设驻藏大臣；乾隆帝设伊犁将军、迎接土尔扈特部回归等</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tc>
      </w:tr>
    </w:tbl>
    <w:p w14:paraId="2314A38F">
      <w:pPr>
        <w:spacing w:line="360" w:lineRule="auto"/>
        <w:jc w:val="left"/>
        <w:textAlignment w:val="center"/>
        <w:rPr>
          <w:color w:val="000000"/>
        </w:rPr>
      </w:pPr>
    </w:p>
    <w:p w14:paraId="37E526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统一多民族国家走向分裂</w:t>
      </w:r>
      <w:r>
        <w:rPr>
          <w:color w:val="000000"/>
        </w:rPr>
        <w:tab/>
      </w:r>
      <w:r>
        <w:rPr>
          <w:color w:val="000000"/>
        </w:rPr>
        <w:t xml:space="preserve">B. </w:t>
      </w:r>
      <w:r>
        <w:rPr>
          <w:rFonts w:ascii="宋体" w:hAnsi="宋体" w:eastAsia="宋体" w:cs="宋体"/>
          <w:color w:val="000000"/>
        </w:rPr>
        <w:t>清朝平定边疆地区的叛乱</w:t>
      </w:r>
    </w:p>
    <w:p w14:paraId="1EF894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清朝抗击外来侵略的斗争</w:t>
      </w:r>
      <w:r>
        <w:rPr>
          <w:color w:val="000000"/>
        </w:rPr>
        <w:tab/>
      </w:r>
      <w:r>
        <w:rPr>
          <w:color w:val="000000"/>
        </w:rPr>
        <w:t xml:space="preserve">D. </w:t>
      </w:r>
      <w:r>
        <w:rPr>
          <w:rFonts w:ascii="宋体" w:hAnsi="宋体" w:eastAsia="宋体" w:cs="宋体"/>
          <w:color w:val="000000"/>
        </w:rPr>
        <w:t>统一多民族国家的巩固和发展</w:t>
      </w:r>
    </w:p>
    <w:p w14:paraId="4BDEAA36">
      <w:pPr>
        <w:spacing w:line="360" w:lineRule="auto"/>
        <w:textAlignment w:val="center"/>
        <w:rPr>
          <w:color w:val="000000"/>
        </w:rPr>
      </w:pPr>
      <w:r>
        <w:rPr>
          <w:color w:val="2E75B6"/>
        </w:rPr>
        <w:t>【答案】</w:t>
      </w:r>
      <w:r>
        <w:rPr>
          <w:color w:val="000000"/>
        </w:rPr>
        <w:t>D</w:t>
      </w:r>
    </w:p>
    <w:p w14:paraId="2567DEE6">
      <w:pPr>
        <w:spacing w:line="360" w:lineRule="auto"/>
        <w:textAlignment w:val="center"/>
        <w:rPr>
          <w:color w:val="000000"/>
        </w:rPr>
      </w:pPr>
      <w:r>
        <w:rPr>
          <w:color w:val="2E75B6"/>
        </w:rPr>
        <w:t>【解析】</w:t>
      </w:r>
    </w:p>
    <w:p w14:paraId="054FFA4E">
      <w:pPr>
        <w:spacing w:line="360" w:lineRule="auto"/>
        <w:jc w:val="left"/>
        <w:textAlignment w:val="center"/>
        <w:rPr>
          <w:color w:val="000000"/>
        </w:rPr>
      </w:pPr>
      <w:r>
        <w:rPr>
          <w:color w:val="000000"/>
        </w:rPr>
        <w:t>【详解】据题干“康熙帝平定准噶尔部叛乱、组织雅克萨反击战；雍正帝设驻藏大臣；乾隆帝设伊犁将军、迎接土尔扈特部回归等。”结合所学可知，题干材料反映的是统一的清王朝巩固边疆地区的措施。因此，题干的主题可为：统一多民族国家的巩固和发展，D项正确；题干反映的史实维护了国家的统一，排除A项；清朝平定边疆地区的叛乱仅仅是题干材料的一部分，不全面，排除B项；题干材料中只有雅克萨反击战属于抗击外来侵略，排除C项。故选D项。</w:t>
      </w:r>
    </w:p>
    <w:p w14:paraId="02107D1A">
      <w:pPr>
        <w:spacing w:line="360" w:lineRule="auto"/>
        <w:jc w:val="left"/>
        <w:textAlignment w:val="center"/>
        <w:rPr>
          <w:color w:val="000000"/>
        </w:rPr>
      </w:pPr>
      <w:r>
        <w:rPr>
          <w:color w:val="000000"/>
        </w:rPr>
        <w:t xml:space="preserve">10. </w:t>
      </w:r>
      <w:r>
        <w:rPr>
          <w:rFonts w:ascii="宋体" w:hAnsi="宋体" w:eastAsia="宋体" w:cs="宋体"/>
          <w:color w:val="000000"/>
        </w:rPr>
        <w:t>明清时期是我国古代小说创作的黄金时期，产生了许多不朽的传世名著。毛泽东曾称某部小说是“中国封建社会的百科全书”“中国的第五大发明”。这部小说是（</w:t>
      </w:r>
      <w:r>
        <w:rPr>
          <w:rFonts w:ascii="Times New Roman" w:hAnsi="Times New Roman" w:eastAsia="Times New Roman" w:cs="Times New Roman"/>
          <w:color w:val="000000"/>
        </w:rPr>
        <w:t xml:space="preserve">    </w:t>
      </w:r>
      <w:r>
        <w:rPr>
          <w:rFonts w:ascii="宋体" w:hAnsi="宋体" w:eastAsia="宋体" w:cs="宋体"/>
          <w:color w:val="000000"/>
        </w:rPr>
        <w:t>）</w:t>
      </w:r>
    </w:p>
    <w:p w14:paraId="060D3F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《三国演义》</w:t>
      </w:r>
      <w:r>
        <w:rPr>
          <w:color w:val="000000"/>
        </w:rPr>
        <w:tab/>
      </w:r>
      <w:r>
        <w:rPr>
          <w:color w:val="000000"/>
        </w:rPr>
        <w:t xml:space="preserve">B. </w:t>
      </w:r>
      <w:r>
        <w:rPr>
          <w:rFonts w:ascii="宋体" w:hAnsi="宋体" w:eastAsia="宋体" w:cs="宋体"/>
          <w:color w:val="000000"/>
        </w:rPr>
        <w:t>《水浒传》</w:t>
      </w:r>
      <w:r>
        <w:rPr>
          <w:color w:val="000000"/>
        </w:rPr>
        <w:tab/>
      </w:r>
      <w:r>
        <w:rPr>
          <w:color w:val="000000"/>
        </w:rPr>
        <w:t xml:space="preserve">C. </w:t>
      </w:r>
      <w:r>
        <w:rPr>
          <w:rFonts w:ascii="宋体" w:hAnsi="宋体" w:eastAsia="宋体" w:cs="宋体"/>
          <w:color w:val="000000"/>
        </w:rPr>
        <w:t>《西游记》</w:t>
      </w:r>
      <w:r>
        <w:rPr>
          <w:color w:val="000000"/>
        </w:rPr>
        <w:tab/>
      </w:r>
      <w:r>
        <w:rPr>
          <w:color w:val="000000"/>
        </w:rPr>
        <w:t xml:space="preserve">D. </w:t>
      </w:r>
      <w:r>
        <w:rPr>
          <w:rFonts w:ascii="宋体" w:hAnsi="宋体" w:eastAsia="宋体" w:cs="宋体"/>
          <w:color w:val="000000"/>
        </w:rPr>
        <w:t>《红楼梦》</w:t>
      </w:r>
    </w:p>
    <w:p w14:paraId="004557AF">
      <w:pPr>
        <w:spacing w:line="360" w:lineRule="auto"/>
        <w:textAlignment w:val="center"/>
        <w:rPr>
          <w:color w:val="000000"/>
        </w:rPr>
      </w:pPr>
      <w:r>
        <w:rPr>
          <w:color w:val="2E75B6"/>
        </w:rPr>
        <w:t>【答案】</w:t>
      </w:r>
      <w:r>
        <w:rPr>
          <w:color w:val="000000"/>
        </w:rPr>
        <w:t>D</w:t>
      </w:r>
    </w:p>
    <w:p w14:paraId="0A2C133E">
      <w:pPr>
        <w:spacing w:line="360" w:lineRule="auto"/>
        <w:textAlignment w:val="center"/>
        <w:rPr>
          <w:color w:val="000000"/>
        </w:rPr>
      </w:pPr>
      <w:r>
        <w:rPr>
          <w:color w:val="2E75B6"/>
        </w:rPr>
        <w:t>【解析】</w:t>
      </w:r>
    </w:p>
    <w:p w14:paraId="4A3C9015">
      <w:pPr>
        <w:spacing w:line="360" w:lineRule="auto"/>
        <w:jc w:val="left"/>
        <w:textAlignment w:val="center"/>
        <w:rPr>
          <w:color w:val="000000"/>
        </w:rPr>
      </w:pPr>
      <w:r>
        <w:rPr>
          <w:color w:val="000000"/>
        </w:rPr>
        <w:t>【详解】据题干“中国封建社会的百科全书”“中国的第五大发明”和所学知识可知，《红楼梦》是中国古代章回体长篇小说，中国古典四大名著之一，是清代作家曹雪芹所著，是一部具有世界影响力的人情小说，举世公认的中国古典小说巅峰之作。毛泽东称它是“中国封建社会的百科全书”，还称赞它是“中国的第五大发明”，D项正确；《三国演义》、 《水浒传》、 《西游记》，都不是“中国封建社会的百科全书”“中国的第五大发明”，排除ABC项。故选D项。</w:t>
      </w:r>
    </w:p>
    <w:p w14:paraId="0EE9853D">
      <w:pPr>
        <w:spacing w:line="360" w:lineRule="auto"/>
        <w:jc w:val="left"/>
        <w:textAlignment w:val="center"/>
        <w:rPr>
          <w:color w:val="000000"/>
        </w:rPr>
      </w:pPr>
      <w:r>
        <w:rPr>
          <w:color w:val="000000"/>
        </w:rPr>
        <w:t xml:space="preserve">11. </w:t>
      </w:r>
      <w:r>
        <w:rPr>
          <w:rFonts w:ascii="宋体" w:hAnsi="宋体" w:eastAsia="宋体" w:cs="宋体"/>
          <w:color w:val="000000"/>
        </w:rPr>
        <w:t>历史学习中要关注目录和章节标题，以便把握历史阶段特征。根据下图提供的关键词，请你为其选择一个最恰当的单元主题（</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tblGrid>
      <w:tr w14:paraId="75A5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E65D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课．．．．．．鸦片战争</w:t>
            </w:r>
          </w:p>
          <w:p w14:paraId="27B73FFB">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课．．．．．．第二次鸦片战争</w:t>
            </w:r>
          </w:p>
          <w:p w14:paraId="38D8448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课．．．．．．太平天国运动</w:t>
            </w:r>
          </w:p>
        </w:tc>
      </w:tr>
    </w:tbl>
    <w:p w14:paraId="70ED3270">
      <w:pPr>
        <w:spacing w:line="360" w:lineRule="auto"/>
        <w:jc w:val="left"/>
        <w:textAlignment w:val="center"/>
        <w:rPr>
          <w:color w:val="000000"/>
        </w:rPr>
      </w:pPr>
    </w:p>
    <w:p w14:paraId="7359C7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中国开始沦为半殖民地半封建社会</w:t>
      </w:r>
      <w:r>
        <w:rPr>
          <w:color w:val="000000"/>
        </w:rPr>
        <w:tab/>
      </w:r>
      <w:r>
        <w:rPr>
          <w:color w:val="000000"/>
        </w:rPr>
        <w:t xml:space="preserve">B. </w:t>
      </w:r>
      <w:r>
        <w:rPr>
          <w:rFonts w:ascii="宋体" w:hAnsi="宋体" w:eastAsia="宋体" w:cs="宋体"/>
          <w:color w:val="000000"/>
        </w:rPr>
        <w:t>近代化的早期探索与民族危机加剧</w:t>
      </w:r>
    </w:p>
    <w:p w14:paraId="712353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资产阶级民主革命与中华民国的建立</w:t>
      </w:r>
      <w:r>
        <w:rPr>
          <w:color w:val="000000"/>
        </w:rPr>
        <w:tab/>
      </w:r>
      <w:r>
        <w:rPr>
          <w:color w:val="000000"/>
        </w:rPr>
        <w:t xml:space="preserve">D. </w:t>
      </w:r>
      <w:r>
        <w:rPr>
          <w:rFonts w:ascii="宋体" w:hAnsi="宋体" w:eastAsia="宋体" w:cs="宋体"/>
          <w:color w:val="000000"/>
        </w:rPr>
        <w:t>新民主主义革命的开始</w:t>
      </w:r>
    </w:p>
    <w:p w14:paraId="5E1E2CAD">
      <w:pPr>
        <w:spacing w:line="360" w:lineRule="auto"/>
        <w:textAlignment w:val="center"/>
        <w:rPr>
          <w:color w:val="000000"/>
        </w:rPr>
      </w:pPr>
      <w:r>
        <w:rPr>
          <w:color w:val="2E75B6"/>
        </w:rPr>
        <w:t>【答案】</w:t>
      </w:r>
      <w:r>
        <w:rPr>
          <w:color w:val="000000"/>
        </w:rPr>
        <w:t>A</w:t>
      </w:r>
    </w:p>
    <w:p w14:paraId="79EB682D">
      <w:pPr>
        <w:spacing w:line="360" w:lineRule="auto"/>
        <w:textAlignment w:val="center"/>
        <w:rPr>
          <w:color w:val="000000"/>
        </w:rPr>
      </w:pPr>
      <w:r>
        <w:rPr>
          <w:color w:val="2E75B6"/>
        </w:rPr>
        <w:t>【解析】</w:t>
      </w:r>
    </w:p>
    <w:p w14:paraId="1AD9F047">
      <w:pPr>
        <w:spacing w:line="360" w:lineRule="auto"/>
        <w:jc w:val="left"/>
        <w:textAlignment w:val="center"/>
        <w:rPr>
          <w:color w:val="000000"/>
        </w:rPr>
      </w:pPr>
      <w:r>
        <w:rPr>
          <w:color w:val="000000"/>
        </w:rPr>
        <w:t>【详解】据题干“鸦片战争”“第二次鸦片战争”“太平天国运动”结合所学可知，1840年，英国发动鸦片战争，清政府被迫签订《南京条约》，中国开始沦为半殖民地半封建社会。1856年，英法联合发动了第二鸦片战争，进一步加剧了中国社会的危机。面对内忧外患，太平天国运动爆发，沉重打击了清王朝的统治和外国侵略势力。故单元主题可为：中国开始沦为半殖民地半封建社会，A项正确；中国近代化开始于洋务运动，排除B项；资产阶级民主革命与中华民国的建立都在20世纪初，与题干时间不符，排除C项；1919年，新民主主义革命的开始，与题干时间不符，排除D项。故选A项。</w:t>
      </w:r>
    </w:p>
    <w:p w14:paraId="72728A06">
      <w:pPr>
        <w:spacing w:line="360" w:lineRule="auto"/>
        <w:jc w:val="left"/>
        <w:textAlignment w:val="center"/>
        <w:rPr>
          <w:color w:val="000000"/>
        </w:rPr>
      </w:pPr>
      <w:r>
        <w:rPr>
          <w:color w:val="000000"/>
        </w:rPr>
        <w:t xml:space="preserve">12. </w:t>
      </w:r>
      <w:r>
        <w:rPr>
          <w:rFonts w:ascii="宋体" w:hAnsi="宋体" w:eastAsia="宋体" w:cs="宋体"/>
          <w:color w:val="000000"/>
        </w:rPr>
        <w:t>李鸿章认为“中国但有开花大炮、轮船两样，西人即可敛手。”据此他积极投身于（</w:t>
      </w:r>
      <w:r>
        <w:rPr>
          <w:rFonts w:ascii="Times New Roman" w:hAnsi="Times New Roman" w:eastAsia="Times New Roman" w:cs="Times New Roman"/>
          <w:color w:val="000000"/>
        </w:rPr>
        <w:t xml:space="preserve">    </w:t>
      </w:r>
      <w:r>
        <w:rPr>
          <w:rFonts w:ascii="宋体" w:hAnsi="宋体" w:eastAsia="宋体" w:cs="宋体"/>
          <w:color w:val="000000"/>
        </w:rPr>
        <w:t>）</w:t>
      </w:r>
    </w:p>
    <w:p w14:paraId="4D7BE2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镇压太平军</w:t>
      </w:r>
      <w:r>
        <w:rPr>
          <w:color w:val="000000"/>
        </w:rPr>
        <w:tab/>
      </w:r>
      <w:r>
        <w:rPr>
          <w:color w:val="000000"/>
        </w:rPr>
        <w:t xml:space="preserve">B. </w:t>
      </w:r>
      <w:r>
        <w:rPr>
          <w:rFonts w:ascii="宋体" w:hAnsi="宋体" w:eastAsia="宋体" w:cs="宋体"/>
          <w:color w:val="000000"/>
        </w:rPr>
        <w:t>洋务运动</w:t>
      </w:r>
    </w:p>
    <w:p w14:paraId="6453F7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戊戌变法</w:t>
      </w:r>
      <w:r>
        <w:rPr>
          <w:color w:val="000000"/>
        </w:rPr>
        <w:tab/>
      </w:r>
      <w:r>
        <w:rPr>
          <w:color w:val="000000"/>
        </w:rPr>
        <w:t xml:space="preserve">D. </w:t>
      </w:r>
      <w:r>
        <w:rPr>
          <w:rFonts w:ascii="宋体" w:hAnsi="宋体" w:eastAsia="宋体" w:cs="宋体"/>
          <w:color w:val="000000"/>
        </w:rPr>
        <w:t>辛亥革命</w:t>
      </w:r>
    </w:p>
    <w:p w14:paraId="28A089DD">
      <w:pPr>
        <w:spacing w:line="360" w:lineRule="auto"/>
        <w:textAlignment w:val="center"/>
        <w:rPr>
          <w:color w:val="000000"/>
        </w:rPr>
      </w:pPr>
      <w:r>
        <w:rPr>
          <w:color w:val="2E75B6"/>
        </w:rPr>
        <w:t>【答案】</w:t>
      </w:r>
      <w:r>
        <w:rPr>
          <w:color w:val="000000"/>
        </w:rPr>
        <w:t>B</w:t>
      </w:r>
    </w:p>
    <w:p w14:paraId="64479E3C">
      <w:pPr>
        <w:spacing w:line="360" w:lineRule="auto"/>
        <w:textAlignment w:val="center"/>
        <w:rPr>
          <w:color w:val="000000"/>
        </w:rPr>
      </w:pPr>
      <w:r>
        <w:rPr>
          <w:color w:val="2E75B6"/>
        </w:rPr>
        <w:t>【解析】</w:t>
      </w:r>
    </w:p>
    <w:p w14:paraId="6F57A00E">
      <w:pPr>
        <w:spacing w:line="360" w:lineRule="auto"/>
        <w:jc w:val="left"/>
        <w:textAlignment w:val="center"/>
        <w:rPr>
          <w:color w:val="000000"/>
        </w:rPr>
      </w:pPr>
      <w:r>
        <w:rPr>
          <w:color w:val="000000"/>
        </w:rPr>
        <w:t>【详解】第二次鸦片战争后，清朝统治集团内部一些官员，主张向西方学习先进技术，实现富国强兵，维护清王朝的统治。这些官员掀起了一场旨在“自强”“求富”的洋务运动，李鸿章就是其中的代表人物。李鸿章创办的近代军事工业有江南制造总局、近代民用企业轮船招行局等。结合材料“李鸿章认为‘中国但有开花大炮、轮船两样，西人即可敛手。’”可知，李鸿章积极投身于洋务运动，B项正确；根据材料信息“西人即可敛手”的“西人”指的是西方殖民者，镇压太平军不符合题意，排除A项；戊戌变法是康有为等人推动光绪帝进行改革的维新变法运动，与李鸿章无关，排除C项；辛亥革命是孙中山领导的推翻清朝君主专制统治的资产阶级革命，与李鸿章无关，排除D项。故选B项。</w:t>
      </w:r>
    </w:p>
    <w:p w14:paraId="1D1FE011">
      <w:pPr>
        <w:spacing w:line="360" w:lineRule="auto"/>
        <w:jc w:val="left"/>
        <w:textAlignment w:val="center"/>
        <w:rPr>
          <w:color w:val="000000"/>
        </w:rPr>
      </w:pPr>
      <w:r>
        <w:rPr>
          <w:color w:val="000000"/>
        </w:rPr>
        <w:t xml:space="preserve">13. </w:t>
      </w:r>
      <w:r>
        <w:rPr>
          <w:rFonts w:ascii="宋体" w:hAnsi="宋体" w:eastAsia="宋体" w:cs="宋体"/>
          <w:color w:val="000000"/>
        </w:rPr>
        <w:t>在北大任教的辜鸿铭梳着小辨走进课堂，学生们一片哄堂大笑，辜平静地说：“我头上的辫子是有形的，你们心中的辫子却是无形的。”闻听此言，狂傲的北大学生一片静默，这反映出辛亥革命后国民思想仍存在的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069264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封建专制观念根深蒂固</w:t>
      </w:r>
      <w:r>
        <w:rPr>
          <w:color w:val="000000"/>
        </w:rPr>
        <w:tab/>
      </w:r>
      <w:r>
        <w:rPr>
          <w:color w:val="000000"/>
        </w:rPr>
        <w:t xml:space="preserve">B. </w:t>
      </w:r>
      <w:r>
        <w:rPr>
          <w:rFonts w:ascii="宋体" w:hAnsi="宋体" w:eastAsia="宋体" w:cs="宋体"/>
          <w:color w:val="000000"/>
        </w:rPr>
        <w:t>自由平等新风尚的出现</w:t>
      </w:r>
    </w:p>
    <w:p w14:paraId="317209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民主共和观念深入人心</w:t>
      </w:r>
      <w:r>
        <w:rPr>
          <w:color w:val="000000"/>
        </w:rPr>
        <w:tab/>
      </w:r>
      <w:r>
        <w:rPr>
          <w:color w:val="000000"/>
        </w:rPr>
        <w:t xml:space="preserve">D. </w:t>
      </w:r>
      <w:r>
        <w:rPr>
          <w:rFonts w:ascii="宋体" w:hAnsi="宋体" w:eastAsia="宋体" w:cs="宋体"/>
          <w:color w:val="000000"/>
        </w:rPr>
        <w:t>民主科学思想成为主流</w:t>
      </w:r>
    </w:p>
    <w:p w14:paraId="072BCBF9">
      <w:pPr>
        <w:spacing w:line="360" w:lineRule="auto"/>
        <w:textAlignment w:val="center"/>
        <w:rPr>
          <w:color w:val="000000"/>
        </w:rPr>
      </w:pPr>
      <w:r>
        <w:rPr>
          <w:color w:val="2E75B6"/>
        </w:rPr>
        <w:t>【答案】</w:t>
      </w:r>
      <w:r>
        <w:rPr>
          <w:color w:val="000000"/>
        </w:rPr>
        <w:t>A</w:t>
      </w:r>
    </w:p>
    <w:p w14:paraId="37B7032B">
      <w:pPr>
        <w:spacing w:line="360" w:lineRule="auto"/>
        <w:textAlignment w:val="center"/>
        <w:rPr>
          <w:color w:val="000000"/>
        </w:rPr>
      </w:pPr>
      <w:r>
        <w:rPr>
          <w:color w:val="2E75B6"/>
        </w:rPr>
        <w:t>【解析】</w:t>
      </w:r>
    </w:p>
    <w:p w14:paraId="51C01A85">
      <w:pPr>
        <w:spacing w:line="360" w:lineRule="auto"/>
        <w:jc w:val="left"/>
        <w:textAlignment w:val="center"/>
        <w:rPr>
          <w:color w:val="000000"/>
        </w:rPr>
      </w:pPr>
      <w:r>
        <w:rPr>
          <w:color w:val="000000"/>
        </w:rPr>
        <w:t>【详解】根据题干材料“我头上的辫子是有形的，你们心中的辫子却是无形的。”可知，无形的辫子指的是封建守旧思想，北大教授辜鸿铭的话反映了辛亥革命后守旧思想根深蒂固，A项正确；题干主要强调封建专制观念根深蒂固，未涉及自由平等，排除B项；题干主要强调封建专制观念根深蒂固，未体现民主共和，排除C项；题干主要强调封建专制观念根深蒂固，未阐释民主科学，排除D项。故选A项。</w:t>
      </w:r>
    </w:p>
    <w:p w14:paraId="5782DD7F">
      <w:pPr>
        <w:spacing w:line="360" w:lineRule="auto"/>
        <w:jc w:val="left"/>
        <w:textAlignment w:val="center"/>
        <w:rPr>
          <w:color w:val="000000"/>
        </w:rPr>
      </w:pPr>
      <w:r>
        <w:rPr>
          <w:color w:val="000000"/>
        </w:rPr>
        <w:t xml:space="preserve">14. </w:t>
      </w:r>
      <w:r>
        <w:rPr>
          <w:rFonts w:ascii="宋体" w:hAnsi="宋体" w:eastAsia="宋体" w:cs="宋体"/>
          <w:color w:val="000000"/>
        </w:rPr>
        <w:t>第一次世界大战以前，国内以</w:t>
      </w:r>
      <w:r>
        <w:rPr>
          <w:rFonts w:ascii="Times New Roman" w:hAnsi="Times New Roman" w:eastAsia="Times New Roman" w:cs="Times New Roman"/>
          <w:color w:val="000000"/>
        </w:rPr>
        <w:t>1903-1908</w:t>
      </w:r>
      <w:r>
        <w:rPr>
          <w:rFonts w:ascii="宋体" w:hAnsi="宋体" w:eastAsia="宋体" w:cs="宋体"/>
          <w:color w:val="000000"/>
        </w:rPr>
        <w:t>年开设的厂矿最多，平均每年注册的工厂为</w:t>
      </w:r>
      <w:r>
        <w:rPr>
          <w:rFonts w:ascii="Times New Roman" w:hAnsi="Times New Roman" w:eastAsia="Times New Roman" w:cs="Times New Roman"/>
          <w:color w:val="000000"/>
        </w:rPr>
        <w:t>21.1</w:t>
      </w:r>
      <w:r>
        <w:rPr>
          <w:rFonts w:ascii="宋体" w:hAnsi="宋体" w:eastAsia="宋体" w:cs="宋体"/>
          <w:color w:val="000000"/>
        </w:rPr>
        <w:t>家，而在大战期间，</w:t>
      </w:r>
      <w:r>
        <w:rPr>
          <w:rFonts w:ascii="Times New Roman" w:hAnsi="Times New Roman" w:eastAsia="Times New Roman" w:cs="Times New Roman"/>
          <w:color w:val="000000"/>
        </w:rPr>
        <w:t>1913-1915</w:t>
      </w:r>
      <w:r>
        <w:rPr>
          <w:rFonts w:ascii="宋体" w:hAnsi="宋体" w:eastAsia="宋体" w:cs="宋体"/>
          <w:color w:val="000000"/>
        </w:rPr>
        <w:t>年，平均每年注册的工厂有</w:t>
      </w:r>
      <w:r>
        <w:rPr>
          <w:rFonts w:ascii="Times New Roman" w:hAnsi="Times New Roman" w:eastAsia="Times New Roman" w:cs="Times New Roman"/>
          <w:color w:val="000000"/>
        </w:rPr>
        <w:t>41.3</w:t>
      </w:r>
      <w:r>
        <w:rPr>
          <w:rFonts w:ascii="宋体" w:hAnsi="宋体" w:eastAsia="宋体" w:cs="宋体"/>
          <w:color w:val="000000"/>
        </w:rPr>
        <w:t>家，</w:t>
      </w:r>
      <w:r>
        <w:rPr>
          <w:rFonts w:ascii="Times New Roman" w:hAnsi="Times New Roman" w:eastAsia="Times New Roman" w:cs="Times New Roman"/>
          <w:color w:val="000000"/>
        </w:rPr>
        <w:t>1916-1919</w:t>
      </w:r>
      <w:r>
        <w:rPr>
          <w:rFonts w:ascii="宋体" w:hAnsi="宋体" w:eastAsia="宋体" w:cs="宋体"/>
          <w:color w:val="000000"/>
        </w:rPr>
        <w:t>年则达到了每年</w:t>
      </w:r>
      <w:r>
        <w:rPr>
          <w:rFonts w:ascii="Times New Roman" w:hAnsi="Times New Roman" w:eastAsia="Times New Roman" w:cs="Times New Roman"/>
          <w:color w:val="000000"/>
        </w:rPr>
        <w:t>124.6</w:t>
      </w:r>
      <w:r>
        <w:rPr>
          <w:rFonts w:ascii="宋体" w:hAnsi="宋体" w:eastAsia="宋体" w:cs="宋体"/>
          <w:color w:val="000000"/>
        </w:rPr>
        <w:t>家，这说明一战期间（</w:t>
      </w:r>
      <w:r>
        <w:rPr>
          <w:rFonts w:ascii="Times New Roman" w:hAnsi="Times New Roman" w:eastAsia="Times New Roman" w:cs="Times New Roman"/>
          <w:color w:val="000000"/>
        </w:rPr>
        <w:t xml:space="preserve">    </w:t>
      </w:r>
      <w:r>
        <w:rPr>
          <w:rFonts w:ascii="宋体" w:hAnsi="宋体" w:eastAsia="宋体" w:cs="宋体"/>
          <w:color w:val="000000"/>
        </w:rPr>
        <w:t>）</w:t>
      </w:r>
    </w:p>
    <w:p w14:paraId="27228B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“实业救国”思潮兴起</w:t>
      </w:r>
      <w:r>
        <w:rPr>
          <w:color w:val="000000"/>
        </w:rPr>
        <w:tab/>
      </w:r>
      <w:r>
        <w:rPr>
          <w:color w:val="000000"/>
        </w:rPr>
        <w:t xml:space="preserve">B. </w:t>
      </w:r>
      <w:r>
        <w:rPr>
          <w:rFonts w:ascii="宋体" w:hAnsi="宋体" w:eastAsia="宋体" w:cs="宋体"/>
          <w:color w:val="000000"/>
        </w:rPr>
        <w:t>民族工业迅速发展</w:t>
      </w:r>
    </w:p>
    <w:p w14:paraId="632875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民族工业发展严重受挫</w:t>
      </w:r>
      <w:r>
        <w:rPr>
          <w:color w:val="000000"/>
        </w:rPr>
        <w:tab/>
      </w:r>
      <w:r>
        <w:rPr>
          <w:color w:val="000000"/>
        </w:rPr>
        <w:t xml:space="preserve">D. </w:t>
      </w:r>
      <w:r>
        <w:rPr>
          <w:rFonts w:ascii="宋体" w:hAnsi="宋体" w:eastAsia="宋体" w:cs="宋体"/>
          <w:color w:val="000000"/>
        </w:rPr>
        <w:t>民族工业结构完善</w:t>
      </w:r>
    </w:p>
    <w:p w14:paraId="7D2E8040">
      <w:pPr>
        <w:spacing w:line="360" w:lineRule="auto"/>
        <w:textAlignment w:val="center"/>
        <w:rPr>
          <w:color w:val="000000"/>
        </w:rPr>
      </w:pPr>
      <w:r>
        <w:rPr>
          <w:color w:val="2E75B6"/>
        </w:rPr>
        <w:t>【答案】</w:t>
      </w:r>
      <w:r>
        <w:rPr>
          <w:color w:val="000000"/>
        </w:rPr>
        <w:t>B</w:t>
      </w:r>
    </w:p>
    <w:p w14:paraId="7173065F">
      <w:pPr>
        <w:spacing w:line="360" w:lineRule="auto"/>
        <w:textAlignment w:val="center"/>
        <w:rPr>
          <w:color w:val="000000"/>
        </w:rPr>
      </w:pPr>
      <w:r>
        <w:rPr>
          <w:color w:val="2E75B6"/>
        </w:rPr>
        <w:t>【解析】</w:t>
      </w:r>
    </w:p>
    <w:p w14:paraId="7041C79A">
      <w:pPr>
        <w:spacing w:line="360" w:lineRule="auto"/>
        <w:jc w:val="left"/>
        <w:textAlignment w:val="center"/>
        <w:rPr>
          <w:color w:val="000000"/>
        </w:rPr>
      </w:pPr>
      <w:r>
        <w:rPr>
          <w:color w:val="000000"/>
        </w:rPr>
        <w:t>【详解】</w:t>
      </w:r>
      <w:r>
        <w:rPr>
          <w:rFonts w:ascii="宋体" w:hAnsi="宋体" w:eastAsia="宋体" w:cs="宋体"/>
          <w:color w:val="000000"/>
        </w:rPr>
        <w:t>第一次世界大战期间，西方列强忙于战事，暂时放松了对中国的经济侵略，中国的民族工业获得了迅速发展的良机，出现了</w:t>
      </w:r>
      <w:r>
        <w:rPr>
          <w:rFonts w:ascii="Times New Roman" w:hAnsi="Times New Roman" w:eastAsia="Times New Roman" w:cs="Times New Roman"/>
          <w:color w:val="000000"/>
        </w:rPr>
        <w:t>“</w:t>
      </w:r>
      <w:r>
        <w:rPr>
          <w:rFonts w:ascii="宋体" w:hAnsi="宋体" w:eastAsia="宋体" w:cs="宋体"/>
          <w:color w:val="000000"/>
        </w:rPr>
        <w:t>短暂的春天</w:t>
      </w:r>
      <w:r>
        <w:rPr>
          <w:rFonts w:ascii="Times New Roman" w:hAnsi="Times New Roman" w:eastAsia="Times New Roman" w:cs="Times New Roman"/>
          <w:color w:val="000000"/>
        </w:rPr>
        <w:t>”</w:t>
      </w:r>
      <w:r>
        <w:rPr>
          <w:rFonts w:ascii="宋体" w:hAnsi="宋体" w:eastAsia="宋体" w:cs="宋体"/>
          <w:color w:val="000000"/>
        </w:rPr>
        <w:t>。结合材料</w:t>
      </w:r>
      <w:r>
        <w:rPr>
          <w:rFonts w:ascii="Times New Roman" w:hAnsi="Times New Roman" w:eastAsia="Times New Roman" w:cs="Times New Roman"/>
          <w:color w:val="000000"/>
        </w:rPr>
        <w:t>“</w:t>
      </w:r>
      <w:r>
        <w:rPr>
          <w:rFonts w:ascii="宋体" w:hAnsi="宋体" w:eastAsia="宋体" w:cs="宋体"/>
          <w:color w:val="000000"/>
        </w:rPr>
        <w:t>在大战期间，</w:t>
      </w:r>
      <w:r>
        <w:rPr>
          <w:rFonts w:ascii="Times New Roman" w:hAnsi="Times New Roman" w:eastAsia="Times New Roman" w:cs="Times New Roman"/>
          <w:color w:val="000000"/>
        </w:rPr>
        <w:t>1913-1915</w:t>
      </w:r>
      <w:r>
        <w:rPr>
          <w:rFonts w:ascii="宋体" w:hAnsi="宋体" w:eastAsia="宋体" w:cs="宋体"/>
          <w:color w:val="000000"/>
        </w:rPr>
        <w:t>年，平均每年注册的工厂有</w:t>
      </w:r>
      <w:r>
        <w:rPr>
          <w:rFonts w:ascii="Times New Roman" w:hAnsi="Times New Roman" w:eastAsia="Times New Roman" w:cs="Times New Roman"/>
          <w:color w:val="000000"/>
        </w:rPr>
        <w:t>41.3</w:t>
      </w:r>
      <w:r>
        <w:rPr>
          <w:rFonts w:ascii="宋体" w:hAnsi="宋体" w:eastAsia="宋体" w:cs="宋体"/>
          <w:color w:val="000000"/>
        </w:rPr>
        <w:t>家，</w:t>
      </w:r>
      <w:r>
        <w:rPr>
          <w:rFonts w:ascii="Times New Roman" w:hAnsi="Times New Roman" w:eastAsia="Times New Roman" w:cs="Times New Roman"/>
          <w:color w:val="000000"/>
        </w:rPr>
        <w:t>1916-1919</w:t>
      </w:r>
      <w:r>
        <w:rPr>
          <w:rFonts w:ascii="宋体" w:hAnsi="宋体" w:eastAsia="宋体" w:cs="宋体"/>
          <w:color w:val="000000"/>
        </w:rPr>
        <w:t>年则达到了每年</w:t>
      </w:r>
      <w:r>
        <w:rPr>
          <w:rFonts w:ascii="Times New Roman" w:hAnsi="Times New Roman" w:eastAsia="Times New Roman" w:cs="Times New Roman"/>
          <w:color w:val="000000"/>
        </w:rPr>
        <w:t>124.6</w:t>
      </w:r>
      <w:r>
        <w:rPr>
          <w:rFonts w:ascii="宋体" w:hAnsi="宋体" w:eastAsia="宋体" w:cs="宋体"/>
          <w:color w:val="000000"/>
        </w:rPr>
        <w:t>家</w:t>
      </w:r>
      <w:r>
        <w:rPr>
          <w:rFonts w:ascii="Times New Roman" w:hAnsi="Times New Roman" w:eastAsia="Times New Roman" w:cs="Times New Roman"/>
          <w:color w:val="000000"/>
        </w:rPr>
        <w:t>”</w:t>
      </w:r>
      <w:r>
        <w:rPr>
          <w:rFonts w:ascii="宋体" w:hAnsi="宋体" w:eastAsia="宋体" w:cs="宋体"/>
          <w:color w:val="000000"/>
        </w:rPr>
        <w:t>可知，一战期间民族工业迅速发展，</w:t>
      </w:r>
      <w:r>
        <w:rPr>
          <w:rFonts w:ascii="Times New Roman" w:hAnsi="Times New Roman" w:eastAsia="Times New Roman" w:cs="Times New Roman"/>
          <w:color w:val="000000"/>
        </w:rPr>
        <w:t>B</w:t>
      </w:r>
      <w:r>
        <w:rPr>
          <w:rFonts w:ascii="宋体" w:hAnsi="宋体" w:eastAsia="宋体" w:cs="宋体"/>
          <w:color w:val="000000"/>
        </w:rPr>
        <w:t>项正确；</w:t>
      </w:r>
      <w:r>
        <w:rPr>
          <w:rFonts w:ascii="Times New Roman" w:hAnsi="Times New Roman" w:eastAsia="Times New Roman" w:cs="Times New Roman"/>
          <w:color w:val="000000"/>
        </w:rPr>
        <w:t>“</w:t>
      </w:r>
      <w:r>
        <w:rPr>
          <w:rFonts w:ascii="宋体" w:hAnsi="宋体" w:eastAsia="宋体" w:cs="宋体"/>
          <w:color w:val="000000"/>
        </w:rPr>
        <w:t>实业救国</w:t>
      </w:r>
      <w:r>
        <w:rPr>
          <w:rFonts w:ascii="Times New Roman" w:hAnsi="Times New Roman" w:eastAsia="Times New Roman" w:cs="Times New Roman"/>
          <w:color w:val="000000"/>
        </w:rPr>
        <w:t>”</w:t>
      </w:r>
      <w:r>
        <w:rPr>
          <w:rFonts w:ascii="宋体" w:hAnsi="宋体" w:eastAsia="宋体" w:cs="宋体"/>
          <w:color w:val="000000"/>
        </w:rPr>
        <w:t>思潮兴起是在甲午战后，与题干时间不符，排除</w:t>
      </w:r>
      <w:r>
        <w:rPr>
          <w:rFonts w:ascii="Times New Roman" w:hAnsi="Times New Roman" w:eastAsia="Times New Roman" w:cs="Times New Roman"/>
          <w:color w:val="000000"/>
        </w:rPr>
        <w:t>A</w:t>
      </w:r>
      <w:r>
        <w:rPr>
          <w:rFonts w:ascii="宋体" w:hAnsi="宋体" w:eastAsia="宋体" w:cs="宋体"/>
          <w:color w:val="000000"/>
        </w:rPr>
        <w:t>项；第一次世界大战后，帝国主义卷土重来，民族资本主义发展再度受挫，材料问的是</w:t>
      </w:r>
      <w:r>
        <w:rPr>
          <w:rFonts w:ascii="Times New Roman" w:hAnsi="Times New Roman" w:eastAsia="Times New Roman" w:cs="Times New Roman"/>
          <w:color w:val="000000"/>
        </w:rPr>
        <w:t>“</w:t>
      </w:r>
      <w:r>
        <w:rPr>
          <w:rFonts w:ascii="宋体" w:hAnsi="宋体" w:eastAsia="宋体" w:cs="宋体"/>
          <w:color w:val="000000"/>
        </w:rPr>
        <w:t>一战期间</w:t>
      </w:r>
      <w:r>
        <w:rPr>
          <w:rFonts w:ascii="Times New Roman" w:hAnsi="Times New Roman" w:eastAsia="Times New Roman" w:cs="Times New Roman"/>
          <w:color w:val="000000"/>
        </w:rPr>
        <w:t>”</w:t>
      </w:r>
      <w:r>
        <w:rPr>
          <w:rFonts w:ascii="宋体" w:hAnsi="宋体" w:eastAsia="宋体" w:cs="宋体"/>
          <w:color w:val="000000"/>
        </w:rPr>
        <w:t>，排除</w:t>
      </w:r>
      <w:r>
        <w:rPr>
          <w:rFonts w:ascii="Times New Roman" w:hAnsi="Times New Roman" w:eastAsia="Times New Roman" w:cs="Times New Roman"/>
          <w:color w:val="000000"/>
        </w:rPr>
        <w:t>C</w:t>
      </w:r>
      <w:r>
        <w:rPr>
          <w:rFonts w:ascii="宋体" w:hAnsi="宋体" w:eastAsia="宋体" w:cs="宋体"/>
          <w:color w:val="000000"/>
        </w:rPr>
        <w:t>项；一战期间，我国民族工业结构并不完善，排除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B</w:t>
      </w:r>
      <w:r>
        <w:rPr>
          <w:rFonts w:ascii="宋体" w:hAnsi="宋体" w:eastAsia="宋体" w:cs="宋体"/>
          <w:color w:val="000000"/>
        </w:rPr>
        <w:t>项。</w:t>
      </w:r>
    </w:p>
    <w:p w14:paraId="5EDB8F4B">
      <w:pPr>
        <w:spacing w:line="360" w:lineRule="auto"/>
        <w:jc w:val="left"/>
        <w:textAlignment w:val="center"/>
        <w:rPr>
          <w:color w:val="000000"/>
        </w:rPr>
      </w:pPr>
      <w:r>
        <w:rPr>
          <w:color w:val="000000"/>
        </w:rPr>
        <w:t xml:space="preserve">15. </w:t>
      </w:r>
      <w:r>
        <w:rPr>
          <w:rFonts w:ascii="宋体" w:hAnsi="宋体" w:eastAsia="宋体" w:cs="宋体"/>
          <w:color w:val="000000"/>
        </w:rPr>
        <w:t>陈旭麓《近代中国社会的新陈代谢》中写道：“南昌起义和秋收起义保存下来的武装革命者，在经历了</w:t>
      </w:r>
      <w:r>
        <w:rPr>
          <w:rFonts w:ascii="Times New Roman" w:hAnsi="Times New Roman" w:eastAsia="Times New Roman" w:cs="Times New Roman"/>
          <w:color w:val="000000"/>
        </w:rPr>
        <w:t>1927</w:t>
      </w:r>
      <w:r>
        <w:rPr>
          <w:rFonts w:ascii="宋体" w:hAnsi="宋体" w:eastAsia="宋体" w:cs="宋体"/>
          <w:color w:val="000000"/>
        </w:rPr>
        <w:t>年的失败之后，于第二年春天汇聚于罗霄山脉的中段，开始了革命在农村的发展。”据此推断，</w:t>
      </w:r>
      <w:r>
        <w:rPr>
          <w:rFonts w:ascii="Times New Roman" w:hAnsi="Times New Roman" w:eastAsia="Times New Roman" w:cs="Times New Roman"/>
          <w:color w:val="000000"/>
        </w:rPr>
        <w:t>1928</w:t>
      </w:r>
      <w:r>
        <w:rPr>
          <w:rFonts w:ascii="宋体" w:hAnsi="宋体" w:eastAsia="宋体" w:cs="宋体"/>
          <w:color w:val="000000"/>
        </w:rPr>
        <w:t>年革命者们“汇聚于”（</w:t>
      </w:r>
      <w:r>
        <w:rPr>
          <w:rFonts w:ascii="Times New Roman" w:hAnsi="Times New Roman" w:eastAsia="Times New Roman" w:cs="Times New Roman"/>
          <w:color w:val="000000"/>
        </w:rPr>
        <w:t xml:space="preserve">    </w:t>
      </w:r>
      <w:r>
        <w:rPr>
          <w:rFonts w:ascii="宋体" w:hAnsi="宋体" w:eastAsia="宋体" w:cs="宋体"/>
          <w:color w:val="000000"/>
        </w:rPr>
        <w:t>）</w:t>
      </w:r>
    </w:p>
    <w:p w14:paraId="5EEB5B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w:t>
      </w:r>
      <w:r>
        <w:rPr>
          <w:color w:val="000000"/>
        </w:rPr>
        <w:tab/>
      </w:r>
      <w:r>
        <w:rPr>
          <w:color w:val="000000"/>
        </w:rPr>
        <w:t xml:space="preserve">B. </w:t>
      </w:r>
      <w:r>
        <w:rPr>
          <w:rFonts w:ascii="宋体" w:hAnsi="宋体" w:eastAsia="宋体" w:cs="宋体"/>
          <w:color w:val="000000"/>
        </w:rPr>
        <w:t>长沙</w:t>
      </w:r>
      <w:r>
        <w:rPr>
          <w:color w:val="000000"/>
        </w:rPr>
        <w:tab/>
      </w:r>
      <w:r>
        <w:rPr>
          <w:color w:val="000000"/>
        </w:rPr>
        <w:t xml:space="preserve">C. </w:t>
      </w:r>
      <w:r>
        <w:rPr>
          <w:rFonts w:ascii="宋体" w:hAnsi="宋体" w:eastAsia="宋体" w:cs="宋体"/>
          <w:color w:val="000000"/>
        </w:rPr>
        <w:t>井冈山</w:t>
      </w:r>
      <w:r>
        <w:rPr>
          <w:color w:val="000000"/>
        </w:rPr>
        <w:tab/>
      </w:r>
      <w:r>
        <w:rPr>
          <w:color w:val="000000"/>
        </w:rPr>
        <w:t xml:space="preserve">D. </w:t>
      </w:r>
      <w:r>
        <w:rPr>
          <w:rFonts w:ascii="宋体" w:hAnsi="宋体" w:eastAsia="宋体" w:cs="宋体"/>
          <w:color w:val="000000"/>
        </w:rPr>
        <w:t>会宁</w:t>
      </w:r>
    </w:p>
    <w:p w14:paraId="785F98B6">
      <w:pPr>
        <w:spacing w:line="360" w:lineRule="auto"/>
        <w:textAlignment w:val="center"/>
        <w:rPr>
          <w:color w:val="000000"/>
        </w:rPr>
      </w:pPr>
      <w:r>
        <w:rPr>
          <w:color w:val="2E75B6"/>
        </w:rPr>
        <w:t>【答案】</w:t>
      </w:r>
      <w:r>
        <w:rPr>
          <w:color w:val="000000"/>
        </w:rPr>
        <w:t>C</w:t>
      </w:r>
    </w:p>
    <w:p w14:paraId="6416DC78">
      <w:pPr>
        <w:spacing w:line="360" w:lineRule="auto"/>
        <w:textAlignment w:val="center"/>
        <w:rPr>
          <w:color w:val="000000"/>
        </w:rPr>
      </w:pPr>
      <w:r>
        <w:rPr>
          <w:color w:val="2E75B6"/>
        </w:rPr>
        <w:t>【解析】</w:t>
      </w:r>
    </w:p>
    <w:p w14:paraId="6A72DA5E">
      <w:pPr>
        <w:spacing w:line="360" w:lineRule="auto"/>
        <w:jc w:val="left"/>
        <w:textAlignment w:val="center"/>
        <w:rPr>
          <w:color w:val="000000"/>
        </w:rPr>
      </w:pPr>
      <w:r>
        <w:rPr>
          <w:color w:val="000000"/>
        </w:rPr>
        <w:t>【详解】根据题干信息“在经历了1927年的失败之后，于第二年春天汇聚于罗霄山脉的中段，开始了革命在农村的发展”，结合所学知识可知，1927年，秋收起义失利后，毛泽东在井冈山地区创建了第一个农村革命根据地，1928年4月，朱德、陈毅与毛泽东在井冈山会师。两军会师后，合编为中国工农革命红军第四军，朱德任军长，毛泽东任党代表，两军会师后，红军在井冈山革命根据地开展武装斗争，C项正确；南昌与1927年南昌起义相关，与题干内容“第二年（1928年）春天汇聚于罗霄山脉的中段，开始了革命在农村的发展”不符，排除A项；长沙，与题干内容“第二年（1928年）春天汇聚于罗霄山脉的中段，开始了革命在农村的发展”没有联系，排除B项；会宁与红军长征胜利相关，与题干内容“第二年（1928年）春天汇聚于罗霄山脉的中段，开始了革命在农村的发展”不符，排除D项。故选C项。</w:t>
      </w:r>
    </w:p>
    <w:p w14:paraId="70C7E581">
      <w:pPr>
        <w:spacing w:line="360" w:lineRule="auto"/>
        <w:jc w:val="left"/>
        <w:textAlignment w:val="center"/>
        <w:rPr>
          <w:color w:val="000000"/>
        </w:rPr>
      </w:pPr>
      <w:r>
        <w:rPr>
          <w:color w:val="000000"/>
        </w:rPr>
        <w:t xml:space="preserve">16. </w:t>
      </w:r>
      <w:r>
        <w:rPr>
          <w:rFonts w:ascii="宋体" w:hAnsi="宋体" w:eastAsia="宋体" w:cs="宋体"/>
          <w:color w:val="000000"/>
        </w:rPr>
        <w:t>南京大屠杀死难者国家公祭鼎铭文中有言：“兄弟同心，共御外辱。捐躯洒血，浩气千云。尽扫狼烟，重振乾坤。”与文中“共御外辱”相关的历史事件是（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0F1AB4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北伐战争</w:t>
      </w:r>
      <w:r>
        <w:rPr>
          <w:color w:val="000000"/>
        </w:rPr>
        <w:tab/>
      </w:r>
      <w:r>
        <w:rPr>
          <w:color w:val="000000"/>
        </w:rPr>
        <w:t xml:space="preserve">B. </w:t>
      </w:r>
      <w:r>
        <w:rPr>
          <w:rFonts w:ascii="宋体" w:hAnsi="宋体" w:eastAsia="宋体" w:cs="宋体"/>
          <w:color w:val="000000"/>
        </w:rPr>
        <w:t>抗日战争</w:t>
      </w:r>
      <w:r>
        <w:rPr>
          <w:color w:val="000000"/>
        </w:rPr>
        <w:tab/>
      </w:r>
      <w:r>
        <w:rPr>
          <w:color w:val="000000"/>
        </w:rPr>
        <w:t xml:space="preserve">C. </w:t>
      </w:r>
      <w:r>
        <w:rPr>
          <w:rFonts w:ascii="宋体" w:hAnsi="宋体" w:eastAsia="宋体" w:cs="宋体"/>
          <w:color w:val="000000"/>
        </w:rPr>
        <w:t>解放战争</w:t>
      </w:r>
      <w:r>
        <w:rPr>
          <w:color w:val="000000"/>
        </w:rPr>
        <w:tab/>
      </w:r>
      <w:r>
        <w:rPr>
          <w:color w:val="000000"/>
        </w:rPr>
        <w:t xml:space="preserve">D. </w:t>
      </w:r>
      <w:r>
        <w:rPr>
          <w:rFonts w:ascii="宋体" w:hAnsi="宋体" w:eastAsia="宋体" w:cs="宋体"/>
          <w:color w:val="000000"/>
        </w:rPr>
        <w:t>抗美援朝</w:t>
      </w:r>
    </w:p>
    <w:p w14:paraId="58BA23E6">
      <w:pPr>
        <w:spacing w:line="360" w:lineRule="auto"/>
        <w:textAlignment w:val="center"/>
        <w:rPr>
          <w:color w:val="000000"/>
        </w:rPr>
      </w:pPr>
      <w:r>
        <w:rPr>
          <w:color w:val="2E75B6"/>
        </w:rPr>
        <w:t>【答案】</w:t>
      </w:r>
      <w:r>
        <w:rPr>
          <w:color w:val="000000"/>
        </w:rPr>
        <w:t>B</w:t>
      </w:r>
    </w:p>
    <w:p w14:paraId="4D3DF924">
      <w:pPr>
        <w:spacing w:line="360" w:lineRule="auto"/>
        <w:textAlignment w:val="center"/>
        <w:rPr>
          <w:color w:val="000000"/>
        </w:rPr>
      </w:pPr>
      <w:r>
        <w:rPr>
          <w:color w:val="2E75B6"/>
        </w:rPr>
        <w:t>【解析】</w:t>
      </w:r>
    </w:p>
    <w:p w14:paraId="1AA0931B">
      <w:pPr>
        <w:spacing w:line="360" w:lineRule="auto"/>
        <w:jc w:val="left"/>
        <w:textAlignment w:val="center"/>
        <w:rPr>
          <w:color w:val="000000"/>
        </w:rPr>
      </w:pPr>
      <w:r>
        <w:rPr>
          <w:color w:val="000000"/>
        </w:rPr>
        <w:t>【详解】根据题干信息“兄弟同心，共御外辱。捐躯洒血，浩气千云。尽扫狼烟，重振乾坤”，结合所学知识可知，1937年12月13日，日军攻陷南京。日军占领南京后6周之内，屠杀手无寸铁的中国居民和放下武器的士兵达30万人以上；可知“南京大屠杀”发生在日本侵华战争期间；1937年七七事变爆发，日本侵略者发动了全面侵华战争后，国共分别发表声明，表明抗战立场，并很快建立了抗日民族统一战线。因此与文中“共御外辱”相关的历史事件是抗日战争，B项正确；北伐战争，是为了推翻吴佩孚、孙传芳,张作霖等北洋军阀的统治，统一全国，与“共御外辱”不符，排除A项；解放战争，是1946年6月至1950年6月中国人民解放军在中国共产党的领导下，为推翻国民党统治、解放全中国而进行的战争，与“共御外辱”不符，排除C项；抗美援朝，是指1950年10月，以彭德怀为司令员的中国人民志愿军，跨过鸭绿江，开赴朝鲜，抗美援朝，保家卫国，与题干材料中的“共御外辱”不符，排除D项。故选B项。</w:t>
      </w:r>
    </w:p>
    <w:p w14:paraId="7322A428">
      <w:pPr>
        <w:spacing w:line="360" w:lineRule="auto"/>
        <w:jc w:val="left"/>
        <w:textAlignment w:val="center"/>
        <w:rPr>
          <w:color w:val="000000"/>
        </w:rPr>
      </w:pPr>
      <w:r>
        <w:rPr>
          <w:color w:val="000000"/>
        </w:rPr>
        <w:t xml:space="preserve">17. </w:t>
      </w:r>
      <w:r>
        <w:rPr>
          <w:rFonts w:ascii="宋体" w:hAnsi="宋体" w:eastAsia="宋体" w:cs="宋体"/>
          <w:color w:val="000000"/>
        </w:rPr>
        <w:t>王树恩《新中国“一五计划”出台的台前幕后》中谈到：“</w:t>
      </w:r>
      <w:r>
        <w:rPr>
          <w:rFonts w:ascii="Times New Roman" w:hAnsi="Times New Roman" w:eastAsia="Times New Roman" w:cs="Times New Roman"/>
          <w:color w:val="000000"/>
        </w:rPr>
        <w:t>1952</w:t>
      </w:r>
      <w:r>
        <w:rPr>
          <w:rFonts w:ascii="宋体" w:hAnsi="宋体" w:eastAsia="宋体" w:cs="宋体"/>
          <w:color w:val="000000"/>
        </w:rPr>
        <w:t>年，现代工业在工农业总产值中的比重只有</w:t>
      </w:r>
      <w:r>
        <w:rPr>
          <w:rFonts w:ascii="Times New Roman" w:hAnsi="Times New Roman" w:eastAsia="Times New Roman" w:cs="Times New Roman"/>
          <w:color w:val="000000"/>
        </w:rPr>
        <w:t>26.6%</w:t>
      </w:r>
      <w:r>
        <w:rPr>
          <w:rFonts w:ascii="宋体" w:hAnsi="宋体" w:eastAsia="宋体" w:cs="宋体"/>
          <w:color w:val="000000"/>
        </w:rPr>
        <w:t>，重工业在工业总产值中的比重只有</w:t>
      </w:r>
      <w:r>
        <w:rPr>
          <w:rFonts w:ascii="Times New Roman" w:hAnsi="Times New Roman" w:eastAsia="Times New Roman" w:cs="Times New Roman"/>
          <w:color w:val="000000"/>
        </w:rPr>
        <w:t>35.5%</w:t>
      </w:r>
      <w:r>
        <w:rPr>
          <w:rFonts w:ascii="宋体" w:hAnsi="宋体" w:eastAsia="宋体" w:cs="宋体"/>
          <w:color w:val="000000"/>
        </w:rPr>
        <w:t>。”这表明建国初我国（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4ED69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工业水平很高</w:t>
      </w:r>
      <w:r>
        <w:rPr>
          <w:color w:val="000000"/>
        </w:rPr>
        <w:tab/>
      </w:r>
      <w:r>
        <w:rPr>
          <w:color w:val="000000"/>
        </w:rPr>
        <w:t xml:space="preserve">B. </w:t>
      </w:r>
      <w:r>
        <w:rPr>
          <w:rFonts w:ascii="宋体" w:hAnsi="宋体" w:eastAsia="宋体" w:cs="宋体"/>
          <w:color w:val="000000"/>
        </w:rPr>
        <w:t>工业水平很低</w:t>
      </w:r>
    </w:p>
    <w:p w14:paraId="02F38B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工业门类齐全</w:t>
      </w:r>
      <w:r>
        <w:rPr>
          <w:color w:val="000000"/>
        </w:rPr>
        <w:tab/>
      </w:r>
      <w:r>
        <w:rPr>
          <w:color w:val="000000"/>
        </w:rPr>
        <w:t xml:space="preserve">D. </w:t>
      </w:r>
      <w:r>
        <w:rPr>
          <w:rFonts w:ascii="宋体" w:hAnsi="宋体" w:eastAsia="宋体" w:cs="宋体"/>
          <w:color w:val="000000"/>
        </w:rPr>
        <w:t>农业水平高</w:t>
      </w:r>
    </w:p>
    <w:p w14:paraId="7C2592E0">
      <w:pPr>
        <w:spacing w:line="360" w:lineRule="auto"/>
        <w:textAlignment w:val="center"/>
        <w:rPr>
          <w:color w:val="000000"/>
        </w:rPr>
      </w:pPr>
      <w:r>
        <w:rPr>
          <w:color w:val="2E75B6"/>
        </w:rPr>
        <w:t>【答案】</w:t>
      </w:r>
      <w:r>
        <w:rPr>
          <w:color w:val="000000"/>
        </w:rPr>
        <w:t>B</w:t>
      </w:r>
    </w:p>
    <w:p w14:paraId="3F926CEF">
      <w:pPr>
        <w:spacing w:line="360" w:lineRule="auto"/>
        <w:textAlignment w:val="center"/>
        <w:rPr>
          <w:color w:val="000000"/>
        </w:rPr>
      </w:pPr>
      <w:r>
        <w:rPr>
          <w:color w:val="2E75B6"/>
        </w:rPr>
        <w:t>【解析】</w:t>
      </w:r>
    </w:p>
    <w:p w14:paraId="27356A1B">
      <w:pPr>
        <w:spacing w:line="360" w:lineRule="auto"/>
        <w:jc w:val="left"/>
        <w:textAlignment w:val="center"/>
        <w:rPr>
          <w:color w:val="000000"/>
        </w:rPr>
      </w:pPr>
      <w:r>
        <w:rPr>
          <w:color w:val="000000"/>
        </w:rPr>
        <w:t>【详解】</w:t>
      </w:r>
      <w:r>
        <w:rPr>
          <w:rFonts w:ascii="宋体" w:hAnsi="宋体" w:eastAsia="宋体" w:cs="宋体"/>
          <w:color w:val="000000"/>
        </w:rPr>
        <w:t>根据题干材料</w:t>
      </w:r>
      <w:r>
        <w:rPr>
          <w:rFonts w:ascii="Times New Roman" w:hAnsi="Times New Roman" w:eastAsia="Times New Roman" w:cs="Times New Roman"/>
          <w:color w:val="000000"/>
        </w:rPr>
        <w:t>“1952</w:t>
      </w:r>
      <w:r>
        <w:rPr>
          <w:rFonts w:ascii="宋体" w:hAnsi="宋体" w:eastAsia="宋体" w:cs="宋体"/>
          <w:color w:val="000000"/>
        </w:rPr>
        <w:t>年，现代工业在工农业总产值中的比重只有</w:t>
      </w:r>
      <w:r>
        <w:rPr>
          <w:rFonts w:ascii="Times New Roman" w:hAnsi="Times New Roman" w:eastAsia="Times New Roman" w:cs="Times New Roman"/>
          <w:color w:val="000000"/>
        </w:rPr>
        <w:t>26.6%</w:t>
      </w:r>
      <w:r>
        <w:rPr>
          <w:rFonts w:ascii="宋体" w:hAnsi="宋体" w:eastAsia="宋体" w:cs="宋体"/>
          <w:color w:val="000000"/>
        </w:rPr>
        <w:t>，重工业在工业总产值中的比重只有</w:t>
      </w:r>
      <w:r>
        <w:rPr>
          <w:rFonts w:ascii="Times New Roman" w:hAnsi="Times New Roman" w:eastAsia="Times New Roman" w:cs="Times New Roman"/>
          <w:color w:val="000000"/>
        </w:rPr>
        <w:t>35.5%</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可知，制定第一个五年计划的现实国情是工业在工农业总产值中的比重低，重工业在工业总产值中的比重低，我国的工业水平很低，</w:t>
      </w:r>
      <w:r>
        <w:rPr>
          <w:rFonts w:ascii="Times New Roman" w:hAnsi="Times New Roman" w:eastAsia="Times New Roman" w:cs="Times New Roman"/>
          <w:color w:val="000000"/>
        </w:rPr>
        <w:t>B</w:t>
      </w:r>
      <w:r>
        <w:rPr>
          <w:rFonts w:ascii="宋体" w:hAnsi="宋体" w:eastAsia="宋体" w:cs="宋体"/>
          <w:color w:val="000000"/>
        </w:rPr>
        <w:t>项正确；题干主要强调我国工业水平很低，排除</w:t>
      </w:r>
      <w:r>
        <w:rPr>
          <w:rFonts w:ascii="Times New Roman" w:hAnsi="Times New Roman" w:eastAsia="Times New Roman" w:cs="Times New Roman"/>
          <w:color w:val="000000"/>
        </w:rPr>
        <w:t>A</w:t>
      </w:r>
      <w:r>
        <w:rPr>
          <w:rFonts w:ascii="宋体" w:hAnsi="宋体" w:eastAsia="宋体" w:cs="宋体"/>
          <w:color w:val="000000"/>
        </w:rPr>
        <w:t>项；题干主要强调我国工业水平很低，未体现工业门类齐全，排除</w:t>
      </w:r>
      <w:r>
        <w:rPr>
          <w:rFonts w:ascii="Times New Roman" w:hAnsi="Times New Roman" w:eastAsia="Times New Roman" w:cs="Times New Roman"/>
          <w:color w:val="000000"/>
        </w:rPr>
        <w:t>C</w:t>
      </w:r>
      <w:r>
        <w:rPr>
          <w:rFonts w:ascii="宋体" w:hAnsi="宋体" w:eastAsia="宋体" w:cs="宋体"/>
          <w:color w:val="000000"/>
        </w:rPr>
        <w:t>项；题干主要强调我国工业水平很低，未阐释农业水平高，排除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B</w:t>
      </w:r>
      <w:r>
        <w:rPr>
          <w:rFonts w:ascii="宋体" w:hAnsi="宋体" w:eastAsia="宋体" w:cs="宋体"/>
          <w:color w:val="000000"/>
        </w:rPr>
        <w:t>项。</w:t>
      </w:r>
    </w:p>
    <w:p w14:paraId="312DD133">
      <w:pPr>
        <w:spacing w:line="360" w:lineRule="auto"/>
        <w:jc w:val="left"/>
        <w:textAlignment w:val="center"/>
        <w:rPr>
          <w:color w:val="000000"/>
        </w:rPr>
      </w:pPr>
      <w:r>
        <w:rPr>
          <w:color w:val="000000"/>
        </w:rPr>
        <w:t xml:space="preserve">18. </w:t>
      </w:r>
      <w:r>
        <w:rPr>
          <w:rFonts w:ascii="宋体" w:hAnsi="宋体" w:eastAsia="宋体" w:cs="宋体"/>
          <w:color w:val="000000"/>
        </w:rPr>
        <w:t>今年是抗美援朝战争胜利</w:t>
      </w:r>
      <w:r>
        <w:rPr>
          <w:rFonts w:ascii="Times New Roman" w:hAnsi="Times New Roman" w:eastAsia="Times New Roman" w:cs="Times New Roman"/>
          <w:color w:val="000000"/>
        </w:rPr>
        <w:t>70</w:t>
      </w:r>
      <w:r>
        <w:rPr>
          <w:rFonts w:ascii="宋体" w:hAnsi="宋体" w:eastAsia="宋体" w:cs="宋体"/>
          <w:color w:val="000000"/>
        </w:rPr>
        <w:t>周年，在抗美援朝战争中，中国人民志愿军发扬高度</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爱国主义、革命英雄主义、革命乐观主义、革命忠诚及国际主义精神，联合朝鲜军臥义打败了武装到牙齿的对手，打破了美军不可战胜的神话，他们被誉为（</w:t>
      </w:r>
      <w:r>
        <w:rPr>
          <w:rFonts w:ascii="Times New Roman" w:hAnsi="Times New Roman" w:eastAsia="Times New Roman" w:cs="Times New Roman"/>
          <w:color w:val="000000"/>
        </w:rPr>
        <w:t xml:space="preserve">    </w:t>
      </w:r>
      <w:r>
        <w:rPr>
          <w:rFonts w:ascii="宋体" w:hAnsi="宋体" w:eastAsia="宋体" w:cs="宋体"/>
          <w:color w:val="000000"/>
        </w:rPr>
        <w:t>）</w:t>
      </w:r>
    </w:p>
    <w:p w14:paraId="461EC2B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“最可爱的人”</w:t>
      </w:r>
      <w:r>
        <w:rPr>
          <w:color w:val="000000"/>
        </w:rPr>
        <w:tab/>
      </w:r>
      <w:r>
        <w:rPr>
          <w:color w:val="000000"/>
        </w:rPr>
        <w:t xml:space="preserve">B. </w:t>
      </w:r>
      <w:r>
        <w:rPr>
          <w:rFonts w:ascii="宋体" w:hAnsi="宋体" w:eastAsia="宋体" w:cs="宋体"/>
          <w:color w:val="000000"/>
        </w:rPr>
        <w:t>解放军好战士</w:t>
      </w:r>
    </w:p>
    <w:p w14:paraId="58A307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党的好干部</w:t>
      </w:r>
      <w:r>
        <w:rPr>
          <w:color w:val="000000"/>
        </w:rPr>
        <w:tab/>
      </w:r>
      <w:r>
        <w:rPr>
          <w:color w:val="000000"/>
        </w:rPr>
        <w:t xml:space="preserve">D. </w:t>
      </w:r>
      <w:r>
        <w:rPr>
          <w:rFonts w:ascii="宋体" w:hAnsi="宋体" w:eastAsia="宋体" w:cs="宋体"/>
          <w:color w:val="000000"/>
        </w:rPr>
        <w:t>“铁人”</w:t>
      </w:r>
    </w:p>
    <w:p w14:paraId="4E60EC68">
      <w:pPr>
        <w:spacing w:line="360" w:lineRule="auto"/>
        <w:textAlignment w:val="center"/>
        <w:rPr>
          <w:color w:val="000000"/>
        </w:rPr>
      </w:pPr>
      <w:r>
        <w:rPr>
          <w:color w:val="2E75B6"/>
        </w:rPr>
        <w:t>【答案】</w:t>
      </w:r>
      <w:r>
        <w:rPr>
          <w:color w:val="000000"/>
        </w:rPr>
        <w:t>A</w:t>
      </w:r>
    </w:p>
    <w:p w14:paraId="014A1004">
      <w:pPr>
        <w:spacing w:line="360" w:lineRule="auto"/>
        <w:textAlignment w:val="center"/>
        <w:rPr>
          <w:color w:val="000000"/>
        </w:rPr>
      </w:pPr>
      <w:r>
        <w:rPr>
          <w:color w:val="2E75B6"/>
        </w:rPr>
        <w:t>【解析】</w:t>
      </w:r>
    </w:p>
    <w:p w14:paraId="7C460F71">
      <w:pPr>
        <w:spacing w:line="360" w:lineRule="auto"/>
        <w:jc w:val="left"/>
        <w:textAlignment w:val="center"/>
        <w:rPr>
          <w:color w:val="000000"/>
        </w:rPr>
      </w:pPr>
      <w:r>
        <w:rPr>
          <w:color w:val="000000"/>
        </w:rPr>
        <w:t>【详解】在抗美援朝战争中，中国人民志愿军发扬高度的爱国主义、革命英雄主义、革命乐观主义、革命忠诚及国际主义精神，被誉为“最可爱的人”。根据题意，A项正确；雷锋被誉为“解放军好战士”、 焦裕禄被誉为“党的好干部”、 大庆石油工人“铁人”王进喜，排除BCD项。故选A项。</w:t>
      </w:r>
    </w:p>
    <w:p w14:paraId="24CC5E18">
      <w:pPr>
        <w:spacing w:line="360" w:lineRule="auto"/>
        <w:jc w:val="left"/>
        <w:textAlignment w:val="center"/>
        <w:rPr>
          <w:color w:val="000000"/>
        </w:rPr>
      </w:pPr>
      <w:r>
        <w:rPr>
          <w:color w:val="000000"/>
        </w:rPr>
        <w:t xml:space="preserve">19. </w:t>
      </w:r>
      <w:r>
        <w:rPr>
          <w:rFonts w:ascii="宋体" w:hAnsi="宋体" w:eastAsia="宋体" w:cs="宋体"/>
          <w:color w:val="000000"/>
        </w:rPr>
        <w:t>根据下表，分析我国农村经济出现变化的原因是（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280"/>
        <w:gridCol w:w="3330"/>
      </w:tblGrid>
      <w:tr w14:paraId="42E4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EA8A3">
            <w:pPr>
              <w:spacing w:line="360" w:lineRule="auto"/>
              <w:jc w:val="both"/>
              <w:textAlignment w:val="center"/>
              <w:rPr>
                <w:color w:val="000000"/>
              </w:rPr>
            </w:pPr>
            <w:r>
              <w:rPr>
                <w:rFonts w:ascii="宋体" w:hAnsi="宋体" w:eastAsia="宋体" w:cs="宋体"/>
                <w:color w:val="000000"/>
              </w:rPr>
              <w:t>年份</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8AE5A">
            <w:pPr>
              <w:spacing w:line="360" w:lineRule="auto"/>
              <w:jc w:val="both"/>
              <w:textAlignment w:val="center"/>
              <w:rPr>
                <w:color w:val="000000"/>
              </w:rPr>
            </w:pPr>
            <w:r>
              <w:rPr>
                <w:rFonts w:ascii="宋体" w:hAnsi="宋体" w:eastAsia="宋体" w:cs="宋体"/>
                <w:color w:val="000000"/>
              </w:rPr>
              <w:t>农业总产值（亿元）</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9BA58">
            <w:pPr>
              <w:spacing w:line="360" w:lineRule="auto"/>
              <w:jc w:val="both"/>
              <w:textAlignment w:val="center"/>
              <w:rPr>
                <w:color w:val="000000"/>
              </w:rPr>
            </w:pPr>
            <w:r>
              <w:rPr>
                <w:rFonts w:ascii="宋体" w:hAnsi="宋体" w:eastAsia="宋体" w:cs="宋体"/>
                <w:color w:val="000000"/>
              </w:rPr>
              <w:t>农村居民人均可支配收入（元）</w:t>
            </w:r>
          </w:p>
        </w:tc>
      </w:tr>
      <w:tr w14:paraId="2A41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7EA3AF">
            <w:pPr>
              <w:spacing w:line="360" w:lineRule="auto"/>
              <w:jc w:val="both"/>
              <w:textAlignment w:val="center"/>
              <w:rPr>
                <w:color w:val="000000"/>
              </w:rPr>
            </w:pPr>
            <w:r>
              <w:rPr>
                <w:rFonts w:ascii="Times New Roman" w:hAnsi="Times New Roman" w:eastAsia="Times New Roman" w:cs="Times New Roman"/>
                <w:color w:val="000000"/>
              </w:rPr>
              <w:t>1978</w:t>
            </w:r>
            <w:r>
              <w:rPr>
                <w:rFonts w:ascii="宋体" w:hAnsi="宋体" w:eastAsia="宋体" w:cs="宋体"/>
                <w:color w:val="000000"/>
              </w:rPr>
              <w:t>年</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F71B3">
            <w:pPr>
              <w:spacing w:line="360" w:lineRule="auto"/>
              <w:jc w:val="both"/>
              <w:textAlignment w:val="center"/>
              <w:rPr>
                <w:color w:val="000000"/>
              </w:rPr>
            </w:pPr>
            <w:r>
              <w:rPr>
                <w:rFonts w:ascii="Times New Roman" w:hAnsi="Times New Roman" w:eastAsia="Times New Roman" w:cs="Times New Roman"/>
                <w:color w:val="000000"/>
              </w:rPr>
              <w:t>1397</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985F9">
            <w:pPr>
              <w:spacing w:line="360" w:lineRule="auto"/>
              <w:jc w:val="both"/>
              <w:textAlignment w:val="center"/>
              <w:rPr>
                <w:color w:val="000000"/>
              </w:rPr>
            </w:pPr>
            <w:r>
              <w:rPr>
                <w:rFonts w:ascii="Times New Roman" w:hAnsi="Times New Roman" w:eastAsia="Times New Roman" w:cs="Times New Roman"/>
                <w:color w:val="000000"/>
              </w:rPr>
              <w:t>133.6</w:t>
            </w:r>
          </w:p>
        </w:tc>
      </w:tr>
      <w:tr w14:paraId="219F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3359B">
            <w:pPr>
              <w:spacing w:line="360" w:lineRule="auto"/>
              <w:jc w:val="both"/>
              <w:textAlignment w:val="center"/>
              <w:rPr>
                <w:color w:val="000000"/>
              </w:rPr>
            </w:pPr>
            <w:r>
              <w:rPr>
                <w:rFonts w:ascii="Times New Roman" w:hAnsi="Times New Roman" w:eastAsia="Times New Roman" w:cs="Times New Roman"/>
                <w:color w:val="000000"/>
              </w:rPr>
              <w:t>1990</w:t>
            </w:r>
            <w:r>
              <w:rPr>
                <w:rFonts w:ascii="宋体" w:hAnsi="宋体" w:eastAsia="宋体" w:cs="宋体"/>
                <w:color w:val="000000"/>
              </w:rPr>
              <w:t>年</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6DB51">
            <w:pPr>
              <w:spacing w:line="360" w:lineRule="auto"/>
              <w:jc w:val="both"/>
              <w:textAlignment w:val="center"/>
              <w:rPr>
                <w:color w:val="000000"/>
              </w:rPr>
            </w:pPr>
            <w:r>
              <w:rPr>
                <w:rFonts w:ascii="Times New Roman" w:hAnsi="Times New Roman" w:eastAsia="Times New Roman" w:cs="Times New Roman"/>
                <w:color w:val="000000"/>
              </w:rPr>
              <w:t>7662.1</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C4C2E">
            <w:pPr>
              <w:spacing w:line="360" w:lineRule="auto"/>
              <w:jc w:val="both"/>
              <w:textAlignment w:val="center"/>
              <w:rPr>
                <w:color w:val="000000"/>
              </w:rPr>
            </w:pPr>
            <w:r>
              <w:rPr>
                <w:rFonts w:ascii="Times New Roman" w:hAnsi="Times New Roman" w:eastAsia="Times New Roman" w:cs="Times New Roman"/>
                <w:color w:val="000000"/>
              </w:rPr>
              <w:t>686.3</w:t>
            </w:r>
          </w:p>
        </w:tc>
      </w:tr>
      <w:tr w14:paraId="58F4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47C82">
            <w:pPr>
              <w:spacing w:line="360" w:lineRule="auto"/>
              <w:jc w:val="both"/>
              <w:textAlignment w:val="center"/>
              <w:rPr>
                <w:color w:val="000000"/>
              </w:rPr>
            </w:pPr>
            <w:r>
              <w:rPr>
                <w:rFonts w:ascii="Times New Roman" w:hAnsi="Times New Roman" w:eastAsia="Times New Roman" w:cs="Times New Roman"/>
                <w:color w:val="000000"/>
              </w:rPr>
              <w:t>2000</w:t>
            </w:r>
            <w:r>
              <w:rPr>
                <w:rFonts w:ascii="宋体" w:hAnsi="宋体" w:eastAsia="宋体" w:cs="宋体"/>
                <w:color w:val="000000"/>
              </w:rPr>
              <w:t>年</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B7D7CE">
            <w:pPr>
              <w:spacing w:line="360" w:lineRule="auto"/>
              <w:jc w:val="both"/>
              <w:textAlignment w:val="center"/>
              <w:rPr>
                <w:color w:val="000000"/>
              </w:rPr>
            </w:pPr>
            <w:r>
              <w:rPr>
                <w:rFonts w:ascii="Times New Roman" w:hAnsi="Times New Roman" w:eastAsia="Times New Roman" w:cs="Times New Roman"/>
                <w:color w:val="000000"/>
              </w:rPr>
              <w:t>24915.8</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F2C1E9">
            <w:pPr>
              <w:spacing w:line="360" w:lineRule="auto"/>
              <w:jc w:val="both"/>
              <w:textAlignment w:val="center"/>
              <w:rPr>
                <w:color w:val="000000"/>
              </w:rPr>
            </w:pPr>
            <w:r>
              <w:rPr>
                <w:rFonts w:ascii="Times New Roman" w:hAnsi="Times New Roman" w:eastAsia="Times New Roman" w:cs="Times New Roman"/>
                <w:color w:val="000000"/>
              </w:rPr>
              <w:t>2253.4</w:t>
            </w:r>
          </w:p>
        </w:tc>
      </w:tr>
    </w:tbl>
    <w:p w14:paraId="633FA7B9">
      <w:pPr>
        <w:spacing w:line="360" w:lineRule="auto"/>
        <w:jc w:val="left"/>
        <w:textAlignment w:val="center"/>
        <w:rPr>
          <w:color w:val="000000"/>
        </w:rPr>
      </w:pPr>
    </w:p>
    <w:p w14:paraId="2DB6C9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土地革命</w:t>
      </w:r>
      <w:r>
        <w:rPr>
          <w:color w:val="000000"/>
        </w:rPr>
        <w:tab/>
      </w:r>
      <w:r>
        <w:rPr>
          <w:color w:val="000000"/>
        </w:rPr>
        <w:t xml:space="preserve">B. </w:t>
      </w:r>
      <w:r>
        <w:rPr>
          <w:rFonts w:ascii="宋体" w:hAnsi="宋体" w:eastAsia="宋体" w:cs="宋体"/>
          <w:color w:val="000000"/>
        </w:rPr>
        <w:t>土地改革</w:t>
      </w:r>
      <w:r>
        <w:rPr>
          <w:color w:val="000000"/>
        </w:rPr>
        <w:tab/>
      </w:r>
      <w:r>
        <w:rPr>
          <w:color w:val="000000"/>
        </w:rPr>
        <w:t xml:space="preserve">C. </w:t>
      </w:r>
      <w:r>
        <w:rPr>
          <w:rFonts w:ascii="宋体" w:hAnsi="宋体" w:eastAsia="宋体" w:cs="宋体"/>
          <w:color w:val="000000"/>
        </w:rPr>
        <w:t>三大改造</w:t>
      </w:r>
      <w:r>
        <w:rPr>
          <w:color w:val="000000"/>
        </w:rPr>
        <w:tab/>
      </w:r>
      <w:r>
        <w:rPr>
          <w:color w:val="000000"/>
        </w:rPr>
        <w:t xml:space="preserve">D. </w:t>
      </w:r>
      <w:r>
        <w:rPr>
          <w:rFonts w:ascii="宋体" w:hAnsi="宋体" w:eastAsia="宋体" w:cs="宋体"/>
          <w:color w:val="000000"/>
        </w:rPr>
        <w:t>包产到户</w:t>
      </w:r>
    </w:p>
    <w:p w14:paraId="505E0CE3">
      <w:pPr>
        <w:spacing w:line="360" w:lineRule="auto"/>
        <w:textAlignment w:val="center"/>
        <w:rPr>
          <w:color w:val="000000"/>
        </w:rPr>
      </w:pPr>
      <w:r>
        <w:rPr>
          <w:color w:val="2E75B6"/>
        </w:rPr>
        <w:t>【答案】</w:t>
      </w:r>
      <w:r>
        <w:rPr>
          <w:color w:val="000000"/>
        </w:rPr>
        <w:t>D</w:t>
      </w:r>
    </w:p>
    <w:p w14:paraId="6CECD22E">
      <w:pPr>
        <w:spacing w:line="360" w:lineRule="auto"/>
        <w:textAlignment w:val="center"/>
        <w:rPr>
          <w:color w:val="000000"/>
        </w:rPr>
      </w:pPr>
      <w:r>
        <w:rPr>
          <w:color w:val="2E75B6"/>
        </w:rPr>
        <w:t>【解析】</w:t>
      </w:r>
    </w:p>
    <w:p w14:paraId="335C249B">
      <w:pPr>
        <w:spacing w:line="360" w:lineRule="auto"/>
        <w:jc w:val="left"/>
        <w:textAlignment w:val="center"/>
        <w:rPr>
          <w:color w:val="000000"/>
        </w:rPr>
      </w:pPr>
      <w:r>
        <w:rPr>
          <w:color w:val="000000"/>
        </w:rPr>
        <w:t>【详解】据题干“1978年”及表格数据结合所学可知，改革开放后，安徽凤阳小岗村率先实行分田包产到户，自负盈亏。此后，家庭联产承包责任制在全国推开。到1983年，已基本在全国农村普遍实行。农村生产力大解放，农业生产和农民收入均有很大提高，D项正确；土地革命时期，新中国还未成立，排除A项；土地改革在1952年底完成，排除B项；三大改造开始于1953年，排除C项。故选D项。</w:t>
      </w:r>
    </w:p>
    <w:p w14:paraId="35ECEDA9">
      <w:pPr>
        <w:spacing w:line="360" w:lineRule="auto"/>
        <w:jc w:val="left"/>
        <w:textAlignment w:val="center"/>
        <w:rPr>
          <w:color w:val="000000"/>
        </w:rPr>
      </w:pPr>
      <w:r>
        <w:rPr>
          <w:color w:val="000000"/>
        </w:rPr>
        <w:t xml:space="preserve">20. </w:t>
      </w:r>
      <w:r>
        <w:rPr>
          <w:rFonts w:ascii="宋体" w:hAnsi="宋体" w:eastAsia="宋体" w:cs="宋体"/>
          <w:color w:val="000000"/>
        </w:rPr>
        <w:t>刻写《汉谟拉比法典》的石柱上部的浮雕，呈现的是巴比伦人的太阳神沙玛什向国王汉谟拉比授予权杖的情景。该情景表达的思想是（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7D9D96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君权神授</w:t>
      </w:r>
      <w:r>
        <w:rPr>
          <w:color w:val="000000"/>
        </w:rPr>
        <w:tab/>
      </w:r>
      <w:r>
        <w:rPr>
          <w:color w:val="000000"/>
        </w:rPr>
        <w:t xml:space="preserve">B. </w:t>
      </w:r>
      <w:r>
        <w:rPr>
          <w:rFonts w:ascii="宋体" w:hAnsi="宋体" w:eastAsia="宋体" w:cs="宋体"/>
          <w:color w:val="000000"/>
        </w:rPr>
        <w:t>专制主义</w:t>
      </w:r>
      <w:r>
        <w:rPr>
          <w:color w:val="000000"/>
        </w:rPr>
        <w:tab/>
      </w:r>
      <w:r>
        <w:rPr>
          <w:color w:val="000000"/>
        </w:rPr>
        <w:t xml:space="preserve">C. </w:t>
      </w:r>
      <w:r>
        <w:rPr>
          <w:rFonts w:ascii="宋体" w:hAnsi="宋体" w:eastAsia="宋体" w:cs="宋体"/>
          <w:color w:val="000000"/>
        </w:rPr>
        <w:t>人文主义</w:t>
      </w:r>
      <w:r>
        <w:rPr>
          <w:color w:val="000000"/>
        </w:rPr>
        <w:tab/>
      </w:r>
      <w:r>
        <w:rPr>
          <w:color w:val="000000"/>
        </w:rPr>
        <w:t xml:space="preserve">D. </w:t>
      </w:r>
      <w:r>
        <w:rPr>
          <w:rFonts w:ascii="宋体" w:hAnsi="宋体" w:eastAsia="宋体" w:cs="宋体"/>
          <w:color w:val="000000"/>
        </w:rPr>
        <w:t>理性主义</w:t>
      </w:r>
    </w:p>
    <w:p w14:paraId="2E520854">
      <w:pPr>
        <w:spacing w:line="360" w:lineRule="auto"/>
        <w:textAlignment w:val="center"/>
        <w:rPr>
          <w:color w:val="000000"/>
        </w:rPr>
      </w:pPr>
      <w:r>
        <w:rPr>
          <w:color w:val="2E75B6"/>
        </w:rPr>
        <w:t>【答案】</w:t>
      </w:r>
      <w:r>
        <w:rPr>
          <w:color w:val="000000"/>
        </w:rPr>
        <w:t>A</w:t>
      </w:r>
    </w:p>
    <w:p w14:paraId="4F4543EE">
      <w:pPr>
        <w:spacing w:line="360" w:lineRule="auto"/>
        <w:textAlignment w:val="center"/>
        <w:rPr>
          <w:color w:val="000000"/>
        </w:rPr>
      </w:pPr>
      <w:r>
        <w:rPr>
          <w:color w:val="2E75B6"/>
        </w:rPr>
        <w:t>【解析】</w:t>
      </w:r>
    </w:p>
    <w:p w14:paraId="25AA3366">
      <w:pPr>
        <w:spacing w:line="360" w:lineRule="auto"/>
        <w:jc w:val="left"/>
        <w:textAlignment w:val="center"/>
        <w:rPr>
          <w:color w:val="000000"/>
        </w:rPr>
      </w:pPr>
      <w:r>
        <w:rPr>
          <w:color w:val="000000"/>
        </w:rPr>
        <w:t>【详解】根据材料“刻写《汉谟拉比法典》的石柱上部的浮雕，呈现的是巴比伦人的太阳神沙玛什向国王汉谟拉比授予权杖的情景。”可知，该情景表达的思想是君权神授，A项正确；专制主义、 人文主义、 理性主义，都不是材料所表达的思想，排除BCD项。故选A项。</w:t>
      </w:r>
    </w:p>
    <w:p w14:paraId="065F2BB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13</w:t>
      </w:r>
      <w:r>
        <w:rPr>
          <w:rFonts w:ascii="宋体" w:hAnsi="宋体" w:eastAsia="宋体" w:cs="宋体"/>
          <w:color w:val="000000"/>
        </w:rPr>
        <w:t>世纪的西欧庄园法庭曾留下这样的记录：佃户因为没有认真耕种领主的土地，被罚款</w:t>
      </w:r>
      <w:r>
        <w:rPr>
          <w:rFonts w:ascii="Times New Roman" w:hAnsi="Times New Roman" w:eastAsia="Times New Roman" w:cs="Times New Roman"/>
          <w:color w:val="000000"/>
        </w:rPr>
        <w:t>6</w:t>
      </w:r>
      <w:r>
        <w:rPr>
          <w:rFonts w:ascii="宋体" w:hAnsi="宋体" w:eastAsia="宋体" w:cs="宋体"/>
          <w:color w:val="000000"/>
        </w:rPr>
        <w:t>便士；佃户的家畜误入领主的园子，被罚款</w:t>
      </w:r>
      <w:r>
        <w:rPr>
          <w:rFonts w:ascii="Times New Roman" w:hAnsi="Times New Roman" w:eastAsia="Times New Roman" w:cs="Times New Roman"/>
          <w:color w:val="000000"/>
        </w:rPr>
        <w:t>6</w:t>
      </w:r>
      <w:r>
        <w:rPr>
          <w:rFonts w:ascii="宋体" w:hAnsi="宋体" w:eastAsia="宋体" w:cs="宋体"/>
          <w:color w:val="000000"/>
        </w:rPr>
        <w:t>便士。这个记录说明庄园具有（</w:t>
      </w:r>
      <w:r>
        <w:rPr>
          <w:rFonts w:ascii="Times New Roman" w:hAnsi="Times New Roman" w:eastAsia="Times New Roman" w:cs="Times New Roman"/>
          <w:color w:val="000000"/>
        </w:rPr>
        <w:t xml:space="preserve">    </w:t>
      </w:r>
      <w:r>
        <w:rPr>
          <w:rFonts w:ascii="宋体" w:hAnsi="宋体" w:eastAsia="宋体" w:cs="宋体"/>
          <w:color w:val="000000"/>
        </w:rPr>
        <w:t>）</w:t>
      </w:r>
    </w:p>
    <w:p w14:paraId="4AD3EB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行政权</w:t>
      </w:r>
      <w:r>
        <w:rPr>
          <w:color w:val="000000"/>
        </w:rPr>
        <w:tab/>
      </w:r>
      <w:r>
        <w:rPr>
          <w:color w:val="000000"/>
        </w:rPr>
        <w:t xml:space="preserve">B. </w:t>
      </w:r>
      <w:r>
        <w:rPr>
          <w:rFonts w:ascii="宋体" w:hAnsi="宋体" w:eastAsia="宋体" w:cs="宋体"/>
          <w:color w:val="000000"/>
        </w:rPr>
        <w:t>立法权</w:t>
      </w:r>
      <w:r>
        <w:rPr>
          <w:color w:val="000000"/>
        </w:rPr>
        <w:tab/>
      </w:r>
      <w:r>
        <w:rPr>
          <w:color w:val="000000"/>
        </w:rPr>
        <w:t xml:space="preserve">C. </w:t>
      </w:r>
      <w:r>
        <w:rPr>
          <w:rFonts w:ascii="宋体" w:hAnsi="宋体" w:eastAsia="宋体" w:cs="宋体"/>
          <w:color w:val="000000"/>
        </w:rPr>
        <w:t>司法权</w:t>
      </w:r>
      <w:r>
        <w:rPr>
          <w:color w:val="000000"/>
        </w:rPr>
        <w:tab/>
      </w:r>
      <w:r>
        <w:rPr>
          <w:color w:val="000000"/>
        </w:rPr>
        <w:t xml:space="preserve">D. </w:t>
      </w:r>
      <w:r>
        <w:rPr>
          <w:rFonts w:ascii="宋体" w:hAnsi="宋体" w:eastAsia="宋体" w:cs="宋体"/>
          <w:color w:val="000000"/>
        </w:rPr>
        <w:t>监督权</w:t>
      </w:r>
    </w:p>
    <w:p w14:paraId="1522C110">
      <w:pPr>
        <w:spacing w:line="360" w:lineRule="auto"/>
        <w:textAlignment w:val="center"/>
        <w:rPr>
          <w:color w:val="000000"/>
        </w:rPr>
      </w:pPr>
      <w:r>
        <w:rPr>
          <w:color w:val="2E75B6"/>
        </w:rPr>
        <w:t>【答案】</w:t>
      </w:r>
      <w:r>
        <w:rPr>
          <w:color w:val="000000"/>
        </w:rPr>
        <w:t>C</w:t>
      </w:r>
    </w:p>
    <w:p w14:paraId="08849EDF">
      <w:pPr>
        <w:spacing w:line="360" w:lineRule="auto"/>
        <w:textAlignment w:val="center"/>
        <w:rPr>
          <w:color w:val="000000"/>
        </w:rPr>
      </w:pPr>
      <w:r>
        <w:rPr>
          <w:color w:val="2E75B6"/>
        </w:rPr>
        <w:t>【解析】</w:t>
      </w:r>
    </w:p>
    <w:p w14:paraId="66B287C3">
      <w:pPr>
        <w:spacing w:line="360" w:lineRule="auto"/>
        <w:jc w:val="left"/>
        <w:textAlignment w:val="center"/>
        <w:rPr>
          <w:color w:val="000000"/>
        </w:rPr>
      </w:pPr>
      <w:r>
        <w:rPr>
          <w:color w:val="000000"/>
        </w:rPr>
        <w:t>【详解】依据题干信息“13世纪的庄园法庭曾留下这样的记录：佃户因为没有认真耕种领主的田地，被罚款6便士；佃户的家畜误人领主的园子，被罚款6便士……”可知，此内容反映了西欧中世纪庄园具有司法权，C项正确；司法权是指特定的国家机关通过开展依其法定职权和一定程序，是由审判的形式将相关法律适用于具体案件的专门化活动而享有的权力，在中国，司法权包括审判权与检察权，题干没有涉及行政权、立法权、监督权，排除ABD项。故选C项。</w:t>
      </w:r>
    </w:p>
    <w:p w14:paraId="644C4258">
      <w:pPr>
        <w:spacing w:line="360" w:lineRule="auto"/>
        <w:jc w:val="left"/>
        <w:textAlignment w:val="center"/>
        <w:rPr>
          <w:color w:val="000000"/>
        </w:rPr>
      </w:pPr>
      <w:r>
        <w:rPr>
          <w:color w:val="000000"/>
        </w:rPr>
        <w:t xml:space="preserve">22. </w:t>
      </w:r>
      <w:r>
        <w:rPr>
          <w:rFonts w:ascii="宋体" w:hAnsi="宋体" w:eastAsia="宋体" w:cs="宋体"/>
          <w:color w:val="000000"/>
        </w:rPr>
        <w:t>文艺复兴运动使欧洲的封建制度、封建精神和教会的愚民政策不能再钳制广大民众的思想和行为，开阔了人们的视野，增长了人们的知识。这说明该运动（</w:t>
      </w:r>
      <w:r>
        <w:rPr>
          <w:rFonts w:ascii="Times New Roman" w:hAnsi="Times New Roman" w:eastAsia="Times New Roman" w:cs="Times New Roman"/>
          <w:color w:val="000000"/>
        </w:rPr>
        <w:t xml:space="preserve">    </w:t>
      </w:r>
      <w:r>
        <w:rPr>
          <w:rFonts w:ascii="宋体" w:hAnsi="宋体" w:eastAsia="宋体" w:cs="宋体"/>
          <w:color w:val="000000"/>
        </w:rPr>
        <w:t>）</w:t>
      </w:r>
    </w:p>
    <w:p w14:paraId="1F4E8B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促进了资本主义发展</w:t>
      </w:r>
      <w:r>
        <w:rPr>
          <w:color w:val="000000"/>
        </w:rPr>
        <w:tab/>
      </w:r>
      <w:r>
        <w:rPr>
          <w:color w:val="000000"/>
        </w:rPr>
        <w:t xml:space="preserve">B. </w:t>
      </w:r>
      <w:r>
        <w:rPr>
          <w:rFonts w:ascii="宋体" w:hAnsi="宋体" w:eastAsia="宋体" w:cs="宋体"/>
          <w:color w:val="000000"/>
        </w:rPr>
        <w:t>促进了文化的繁荣</w:t>
      </w:r>
    </w:p>
    <w:p w14:paraId="25015A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推动了欧洲的近代化</w:t>
      </w:r>
      <w:r>
        <w:rPr>
          <w:color w:val="000000"/>
        </w:rPr>
        <w:tab/>
      </w:r>
      <w:r>
        <w:rPr>
          <w:color w:val="000000"/>
        </w:rPr>
        <w:t xml:space="preserve">D. </w:t>
      </w:r>
      <w:r>
        <w:rPr>
          <w:rFonts w:ascii="宋体" w:hAnsi="宋体" w:eastAsia="宋体" w:cs="宋体"/>
          <w:color w:val="000000"/>
        </w:rPr>
        <w:t>解放了人们的思想</w:t>
      </w:r>
    </w:p>
    <w:p w14:paraId="524F54DE">
      <w:pPr>
        <w:spacing w:line="360" w:lineRule="auto"/>
        <w:textAlignment w:val="center"/>
        <w:rPr>
          <w:color w:val="000000"/>
        </w:rPr>
      </w:pPr>
      <w:r>
        <w:rPr>
          <w:color w:val="2E75B6"/>
        </w:rPr>
        <w:t>【答案】</w:t>
      </w:r>
      <w:r>
        <w:rPr>
          <w:color w:val="000000"/>
        </w:rPr>
        <w:t>D</w:t>
      </w:r>
    </w:p>
    <w:p w14:paraId="3D351615">
      <w:pPr>
        <w:spacing w:line="360" w:lineRule="auto"/>
        <w:textAlignment w:val="center"/>
        <w:rPr>
          <w:color w:val="000000"/>
        </w:rPr>
      </w:pPr>
      <w:r>
        <w:rPr>
          <w:color w:val="2E75B6"/>
        </w:rPr>
        <w:t>【解析】</w:t>
      </w:r>
    </w:p>
    <w:p w14:paraId="1F661D01">
      <w:pPr>
        <w:spacing w:line="360" w:lineRule="auto"/>
        <w:jc w:val="left"/>
        <w:textAlignment w:val="center"/>
        <w:rPr>
          <w:color w:val="000000"/>
        </w:rPr>
      </w:pPr>
      <w:r>
        <w:rPr>
          <w:color w:val="000000"/>
        </w:rPr>
        <w:t>【详解】根据题干材料“文艺复兴运动使欧洲的封建制度、封建精神和教会的愚民政策不能再钳制广大民众的思想和行为，开阔了人们的视野，增长了人们的知识。”可知，说明文艺复兴运动促进了人们思想的大解放，D项正确；题干主要强调文艺复兴运动解放了人们的思想，未涉及资本主义发展，排除A项；题干主要强调文艺复兴运动解放了人们的思想，未体现文化的繁荣，排除B项；题干主要强调文艺复兴运动解放了人们的思想，未阐释推动了欧洲的近代化，排除C项。故选D项。</w:t>
      </w:r>
      <w:r>
        <w:rPr>
          <w:color w:val="000000"/>
        </w:rPr>
        <w:br w:type="textWrapping"/>
      </w:r>
    </w:p>
    <w:p w14:paraId="0683CF92">
      <w:pPr>
        <w:spacing w:line="360" w:lineRule="auto"/>
        <w:jc w:val="left"/>
        <w:textAlignment w:val="center"/>
        <w:rPr>
          <w:color w:val="000000"/>
        </w:rPr>
      </w:pPr>
      <w:r>
        <w:rPr>
          <w:color w:val="000000"/>
        </w:rPr>
        <w:t xml:space="preserve">23. </w:t>
      </w:r>
      <w:r>
        <w:rPr>
          <w:rFonts w:ascii="宋体" w:hAnsi="宋体" w:eastAsia="宋体" w:cs="宋体"/>
          <w:color w:val="000000"/>
        </w:rPr>
        <w:t>梅雪芹《环境史学与环境问题》中有“在</w:t>
      </w:r>
      <w:r>
        <w:rPr>
          <w:rFonts w:ascii="Times New Roman" w:hAnsi="Times New Roman" w:eastAsia="Times New Roman" w:cs="Times New Roman"/>
          <w:color w:val="000000"/>
        </w:rPr>
        <w:t>1873</w:t>
      </w:r>
      <w:r>
        <w:rPr>
          <w:rFonts w:ascii="宋体" w:hAnsi="宋体" w:eastAsia="宋体" w:cs="宋体"/>
          <w:color w:val="000000"/>
        </w:rPr>
        <w:t>年、</w:t>
      </w:r>
      <w:r>
        <w:rPr>
          <w:rFonts w:ascii="Times New Roman" w:hAnsi="Times New Roman" w:eastAsia="Times New Roman" w:cs="Times New Roman"/>
          <w:color w:val="000000"/>
        </w:rPr>
        <w:t>1880</w:t>
      </w:r>
      <w:r>
        <w:rPr>
          <w:rFonts w:ascii="宋体" w:hAnsi="宋体" w:eastAsia="宋体" w:cs="宋体"/>
          <w:color w:val="000000"/>
        </w:rPr>
        <w:t>年和</w:t>
      </w:r>
      <w:r>
        <w:rPr>
          <w:rFonts w:ascii="Times New Roman" w:hAnsi="Times New Roman" w:eastAsia="Times New Roman" w:cs="Times New Roman"/>
          <w:color w:val="000000"/>
        </w:rPr>
        <w:t>1892</w:t>
      </w:r>
      <w:r>
        <w:rPr>
          <w:rFonts w:ascii="宋体" w:hAnsi="宋体" w:eastAsia="宋体" w:cs="宋体"/>
          <w:color w:val="000000"/>
        </w:rPr>
        <w:t>年，伦敦相继发生的燃煤造成的毒雾事件，先后夺去了</w:t>
      </w:r>
      <w:r>
        <w:rPr>
          <w:rFonts w:ascii="Times New Roman" w:hAnsi="Times New Roman" w:eastAsia="Times New Roman" w:cs="Times New Roman"/>
          <w:color w:val="000000"/>
        </w:rPr>
        <w:t>1800</w:t>
      </w:r>
      <w:r>
        <w:rPr>
          <w:rFonts w:ascii="宋体" w:hAnsi="宋体" w:eastAsia="宋体" w:cs="宋体"/>
          <w:color w:val="000000"/>
        </w:rPr>
        <w:t>人的生命。”的记述，这提醒我们在加快工业化的同时还要做到（</w:t>
      </w:r>
      <w:r>
        <w:rPr>
          <w:rFonts w:ascii="Times New Roman" w:hAnsi="Times New Roman" w:eastAsia="Times New Roman" w:cs="Times New Roman"/>
          <w:color w:val="000000"/>
        </w:rPr>
        <w:t xml:space="preserve">    </w:t>
      </w:r>
      <w:r>
        <w:rPr>
          <w:rFonts w:ascii="宋体" w:hAnsi="宋体" w:eastAsia="宋体" w:cs="宋体"/>
          <w:color w:val="000000"/>
        </w:rPr>
        <w:t>）</w:t>
      </w:r>
    </w:p>
    <w:p w14:paraId="753EFD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保护环境</w:t>
      </w:r>
      <w:r>
        <w:rPr>
          <w:color w:val="000000"/>
        </w:rPr>
        <w:tab/>
      </w:r>
      <w:r>
        <w:rPr>
          <w:color w:val="000000"/>
        </w:rPr>
        <w:t xml:space="preserve">B. </w:t>
      </w:r>
      <w:r>
        <w:rPr>
          <w:rFonts w:ascii="宋体" w:hAnsi="宋体" w:eastAsia="宋体" w:cs="宋体"/>
          <w:color w:val="000000"/>
        </w:rPr>
        <w:t>控制人口增长</w:t>
      </w:r>
    </w:p>
    <w:p w14:paraId="2F441A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注重农业生产</w:t>
      </w:r>
      <w:r>
        <w:rPr>
          <w:color w:val="000000"/>
        </w:rPr>
        <w:tab/>
      </w:r>
      <w:r>
        <w:rPr>
          <w:color w:val="000000"/>
        </w:rPr>
        <w:t xml:space="preserve">D. </w:t>
      </w:r>
      <w:r>
        <w:rPr>
          <w:rFonts w:ascii="宋体" w:hAnsi="宋体" w:eastAsia="宋体" w:cs="宋体"/>
          <w:color w:val="000000"/>
        </w:rPr>
        <w:t>节约能源</w:t>
      </w:r>
    </w:p>
    <w:p w14:paraId="0173DD6B">
      <w:pPr>
        <w:spacing w:line="360" w:lineRule="auto"/>
        <w:textAlignment w:val="center"/>
        <w:rPr>
          <w:color w:val="000000"/>
        </w:rPr>
      </w:pPr>
      <w:r>
        <w:rPr>
          <w:color w:val="2E75B6"/>
        </w:rPr>
        <w:t>【答案】</w:t>
      </w:r>
      <w:r>
        <w:rPr>
          <w:color w:val="000000"/>
        </w:rPr>
        <w:t>A</w:t>
      </w:r>
    </w:p>
    <w:p w14:paraId="34164D39">
      <w:pPr>
        <w:spacing w:line="360" w:lineRule="auto"/>
        <w:textAlignment w:val="center"/>
        <w:rPr>
          <w:color w:val="000000"/>
        </w:rPr>
      </w:pPr>
      <w:r>
        <w:rPr>
          <w:color w:val="2E75B6"/>
        </w:rPr>
        <w:t>【解析】</w:t>
      </w:r>
    </w:p>
    <w:p w14:paraId="7155A741">
      <w:pPr>
        <w:spacing w:line="360" w:lineRule="auto"/>
        <w:jc w:val="left"/>
        <w:textAlignment w:val="center"/>
        <w:rPr>
          <w:color w:val="000000"/>
        </w:rPr>
      </w:pPr>
      <w:r>
        <w:rPr>
          <w:color w:val="000000"/>
        </w:rPr>
        <w:t>【详解】据题干“在1873年、1880年和1892年，伦敦相继发生的燃煤造成的毒雾事件，先后夺去了1800人的生命。”结合所学可知，工业革命造成大量的毒雾，威胁人类的生存环境。这告诉我们，工业化发展的同时要注重保护环境，A项正确；题干反映的是毒雾夺去了人的生命，与人口增长无关，排除B项；题干未涉及农业生产，排除C项；题干重在强调保护环境，而不是节约能源，排除D项。故选A项。</w:t>
      </w:r>
    </w:p>
    <w:p w14:paraId="4A5CCC91">
      <w:pPr>
        <w:spacing w:line="360" w:lineRule="auto"/>
        <w:jc w:val="left"/>
        <w:textAlignment w:val="center"/>
        <w:rPr>
          <w:color w:val="000000"/>
        </w:rPr>
      </w:pPr>
      <w:r>
        <w:rPr>
          <w:color w:val="000000"/>
        </w:rPr>
        <w:t xml:space="preserve">24. </w:t>
      </w:r>
      <w:r>
        <w:rPr>
          <w:rFonts w:ascii="宋体" w:hAnsi="宋体" w:eastAsia="宋体" w:cs="宋体"/>
          <w:color w:val="000000"/>
        </w:rPr>
        <w:t>提出“人类是进化来的，不是上帝创造的。”打破了千百年来“上帝创造万物”的神创论，在生物科学领域掀起了一场伟大革命的是（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AD2E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万有引力定律的提出</w:t>
      </w:r>
      <w:r>
        <w:rPr>
          <w:color w:val="000000"/>
        </w:rPr>
        <w:tab/>
      </w:r>
      <w:r>
        <w:rPr>
          <w:color w:val="000000"/>
        </w:rPr>
        <w:t xml:space="preserve">B. </w:t>
      </w:r>
      <w:r>
        <w:rPr>
          <w:rFonts w:ascii="宋体" w:hAnsi="宋体" w:eastAsia="宋体" w:cs="宋体"/>
          <w:color w:val="000000"/>
        </w:rPr>
        <w:t>《物种起源》的出版</w:t>
      </w:r>
    </w:p>
    <w:p w14:paraId="5EE5D2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电磁感应现象的发现</w:t>
      </w:r>
      <w:r>
        <w:rPr>
          <w:color w:val="000000"/>
        </w:rPr>
        <w:tab/>
      </w:r>
      <w:r>
        <w:rPr>
          <w:color w:val="000000"/>
        </w:rPr>
        <w:t xml:space="preserve">D. </w:t>
      </w:r>
      <w:r>
        <w:rPr>
          <w:rFonts w:ascii="宋体" w:hAnsi="宋体" w:eastAsia="宋体" w:cs="宋体"/>
          <w:color w:val="000000"/>
        </w:rPr>
        <w:t>人工合成牛胰岛素</w:t>
      </w:r>
    </w:p>
    <w:p w14:paraId="12682B31">
      <w:pPr>
        <w:spacing w:line="360" w:lineRule="auto"/>
        <w:textAlignment w:val="center"/>
        <w:rPr>
          <w:color w:val="000000"/>
        </w:rPr>
      </w:pPr>
      <w:r>
        <w:rPr>
          <w:color w:val="2E75B6"/>
        </w:rPr>
        <w:t>【答案】</w:t>
      </w:r>
      <w:r>
        <w:rPr>
          <w:color w:val="000000"/>
        </w:rPr>
        <w:t>B</w:t>
      </w:r>
    </w:p>
    <w:p w14:paraId="35B13159">
      <w:pPr>
        <w:spacing w:line="360" w:lineRule="auto"/>
        <w:textAlignment w:val="center"/>
        <w:rPr>
          <w:color w:val="000000"/>
        </w:rPr>
      </w:pPr>
      <w:r>
        <w:rPr>
          <w:color w:val="2E75B6"/>
        </w:rPr>
        <w:t>【解析】</w:t>
      </w:r>
    </w:p>
    <w:p w14:paraId="1B09A37B">
      <w:pPr>
        <w:spacing w:line="360" w:lineRule="auto"/>
        <w:jc w:val="left"/>
        <w:textAlignment w:val="center"/>
        <w:rPr>
          <w:color w:val="000000"/>
        </w:rPr>
      </w:pPr>
      <w:r>
        <w:rPr>
          <w:color w:val="000000"/>
        </w:rPr>
        <w:t>【详解】结合所学知识可知，英国的达尔文著有《物种起源》一书，书中提出了自然界在“物竞天择、适者生存、优胜劣汰”的法则中发展的，即生物进化论的观点；《物种起源》的问世，第一次把生物学建立在完全科学的基础上，推翻了神创论和物种不变论，沉重打击了神权统治的根基，B项正确；牛顿发现了万有引力定律和牛顿三大定律，从而创建了经典力学体系，为工业革命打下了理论基础；与题干内容“人类是进化来的，不是上帝创造的”不符，排除A项；法拉第首次发现电磁感应现象，并进而得到产生交流电的方法，与题干内容“人类是进化来的，不是上帝创造的”不符，排除C项；人工合成牛胰岛素，标志着人类在探索生命奥秘的征途中迈出了关键的一步，它开辟了人工合成蛋白质的时代，在生命科学发展史上产生了重大影响，与题干内容“人类是进化来的，不是上帝创造的”不符，排除D项。故选B项。</w:t>
      </w:r>
    </w:p>
    <w:p w14:paraId="7EBEECC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1995</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日，世界贸易组织正式成立，截止</w:t>
      </w:r>
      <w:r>
        <w:rPr>
          <w:rFonts w:ascii="Times New Roman" w:hAnsi="Times New Roman" w:eastAsia="Times New Roman" w:cs="Times New Roman"/>
          <w:color w:val="000000"/>
        </w:rPr>
        <w:t>2022</w:t>
      </w:r>
      <w:r>
        <w:rPr>
          <w:rFonts w:ascii="宋体" w:hAnsi="宋体" w:eastAsia="宋体" w:cs="宋体"/>
          <w:color w:val="000000"/>
        </w:rPr>
        <w:t>年，其成员国已达到</w:t>
      </w:r>
      <w:r>
        <w:rPr>
          <w:rFonts w:ascii="Times New Roman" w:hAnsi="Times New Roman" w:eastAsia="Times New Roman" w:cs="Times New Roman"/>
          <w:color w:val="000000"/>
        </w:rPr>
        <w:t>164</w:t>
      </w:r>
      <w:r>
        <w:rPr>
          <w:rFonts w:ascii="宋体" w:hAnsi="宋体" w:eastAsia="宋体" w:cs="宋体"/>
          <w:color w:val="000000"/>
        </w:rPr>
        <w:t>个。它的成立顺应了当今世界发展趋势的（</w:t>
      </w:r>
      <w:r>
        <w:rPr>
          <w:rFonts w:ascii="Times New Roman" w:hAnsi="Times New Roman" w:eastAsia="Times New Roman" w:cs="Times New Roman"/>
          <w:color w:val="000000"/>
        </w:rPr>
        <w:t xml:space="preserve">    </w:t>
      </w:r>
      <w:r>
        <w:rPr>
          <w:rFonts w:ascii="宋体" w:hAnsi="宋体" w:eastAsia="宋体" w:cs="宋体"/>
          <w:color w:val="000000"/>
        </w:rPr>
        <w:t>）</w:t>
      </w:r>
    </w:p>
    <w:p w14:paraId="7710F09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文化多元化</w:t>
      </w:r>
      <w:r>
        <w:rPr>
          <w:color w:val="000000"/>
        </w:rPr>
        <w:tab/>
      </w:r>
      <w:r>
        <w:rPr>
          <w:color w:val="000000"/>
        </w:rPr>
        <w:t xml:space="preserve">B. </w:t>
      </w:r>
      <w:r>
        <w:rPr>
          <w:rFonts w:ascii="宋体" w:hAnsi="宋体" w:eastAsia="宋体" w:cs="宋体"/>
          <w:color w:val="000000"/>
        </w:rPr>
        <w:t>生活信息化</w:t>
      </w:r>
    </w:p>
    <w:p w14:paraId="20BE06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政治多极化</w:t>
      </w:r>
      <w:r>
        <w:rPr>
          <w:color w:val="000000"/>
        </w:rPr>
        <w:tab/>
      </w:r>
      <w:r>
        <w:rPr>
          <w:color w:val="000000"/>
        </w:rPr>
        <w:t xml:space="preserve">D. </w:t>
      </w:r>
      <w:r>
        <w:rPr>
          <w:rFonts w:ascii="宋体" w:hAnsi="宋体" w:eastAsia="宋体" w:cs="宋体"/>
          <w:color w:val="000000"/>
        </w:rPr>
        <w:t>经济全球化</w:t>
      </w:r>
    </w:p>
    <w:p w14:paraId="3181EE82">
      <w:pPr>
        <w:spacing w:line="360" w:lineRule="auto"/>
        <w:textAlignment w:val="center"/>
        <w:rPr>
          <w:color w:val="000000"/>
        </w:rPr>
      </w:pPr>
      <w:r>
        <w:rPr>
          <w:color w:val="2E75B6"/>
        </w:rPr>
        <w:t>【答案】</w:t>
      </w:r>
      <w:r>
        <w:rPr>
          <w:color w:val="000000"/>
        </w:rPr>
        <w:t>D</w:t>
      </w:r>
    </w:p>
    <w:p w14:paraId="40BDFA22">
      <w:pPr>
        <w:spacing w:line="360" w:lineRule="auto"/>
        <w:textAlignment w:val="center"/>
        <w:rPr>
          <w:color w:val="000000"/>
        </w:rPr>
      </w:pPr>
      <w:r>
        <w:rPr>
          <w:color w:val="2E75B6"/>
        </w:rPr>
        <w:t>【解析】</w:t>
      </w:r>
    </w:p>
    <w:p w14:paraId="1BCA2DFC">
      <w:pPr>
        <w:spacing w:line="360" w:lineRule="auto"/>
        <w:jc w:val="left"/>
        <w:textAlignment w:val="center"/>
        <w:rPr>
          <w:color w:val="000000"/>
        </w:rPr>
      </w:pPr>
      <w:r>
        <w:rPr>
          <w:color w:val="000000"/>
        </w:rPr>
        <w:t>【详解】根据所学知识可知，1995年1月1日，世界贸易组织成立，这是世界经济全球化发展的一个重要表现，D项正确；文化多元化，与文化交流相关，与世界贸易组织的成立没有联系，排除A项；生活信息化，与信息技术相关，与世界贸易组织的成立没有联系，排除B项；1991年，苏联解体，冷战结束，两极格局也随之瓦解，世界呈现政治多极化趋势，与世界贸易组织的成立的内容不符，排除C项。故选D项。</w:t>
      </w:r>
    </w:p>
    <w:p w14:paraId="1F78C227">
      <w:pPr>
        <w:spacing w:line="285" w:lineRule="auto"/>
        <w:jc w:val="left"/>
        <w:textAlignment w:val="center"/>
        <w:rPr>
          <w:color w:val="000000"/>
        </w:rPr>
      </w:pPr>
      <w:r>
        <w:rPr>
          <w:rFonts w:ascii="宋体" w:hAnsi="宋体" w:eastAsia="宋体" w:cs="宋体"/>
          <w:b/>
          <w:color w:val="000000"/>
          <w:sz w:val="24"/>
        </w:rPr>
        <w:t>二、综合题（本大题共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小题，合计</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83DB7DC">
      <w:pPr>
        <w:spacing w:line="360" w:lineRule="auto"/>
        <w:jc w:val="left"/>
        <w:textAlignment w:val="center"/>
        <w:rPr>
          <w:color w:val="000000"/>
        </w:rPr>
      </w:pPr>
      <w:r>
        <w:rPr>
          <w:color w:val="000000"/>
        </w:rPr>
        <w:t xml:space="preserve">26. </w:t>
      </w:r>
      <w:r>
        <w:rPr>
          <w:rFonts w:ascii="宋体" w:hAnsi="宋体" w:eastAsia="宋体" w:cs="宋体"/>
          <w:color w:val="000000"/>
        </w:rPr>
        <w:t>中国共产党不忘初心、牢记使命，领导各族人民在苦难中求索、在风雨中前行，铸就了红色精神，迎来了从站起来、富起来到强起来的伟大飞跃。阅读材料，完成下列要求。</w:t>
      </w:r>
    </w:p>
    <w:p w14:paraId="55C802D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中国共产党百年大事记（部分）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3"/>
        <w:gridCol w:w="3180"/>
        <w:gridCol w:w="923"/>
        <w:gridCol w:w="2760"/>
      </w:tblGrid>
      <w:tr w14:paraId="3455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9373E">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AE50B">
            <w:pPr>
              <w:spacing w:line="360" w:lineRule="auto"/>
              <w:jc w:val="both"/>
              <w:textAlignment w:val="center"/>
              <w:rPr>
                <w:color w:val="000000"/>
              </w:rPr>
            </w:pPr>
            <w:r>
              <w:rPr>
                <w:rFonts w:ascii="楷体" w:hAnsi="楷体" w:eastAsia="楷体" w:cs="楷体"/>
                <w:color w:val="000000"/>
              </w:rPr>
              <w:t>大事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36BD2">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90BC3">
            <w:pPr>
              <w:spacing w:line="360" w:lineRule="auto"/>
              <w:jc w:val="left"/>
              <w:textAlignment w:val="center"/>
              <w:rPr>
                <w:color w:val="000000"/>
              </w:rPr>
            </w:pPr>
            <w:r>
              <w:rPr>
                <w:rFonts w:ascii="楷体" w:hAnsi="楷体" w:eastAsia="楷体" w:cs="楷体"/>
                <w:color w:val="000000"/>
              </w:rPr>
              <w:t>大事</w:t>
            </w:r>
          </w:p>
        </w:tc>
      </w:tr>
      <w:tr w14:paraId="6CDC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0487F">
            <w:pPr>
              <w:spacing w:line="360" w:lineRule="auto"/>
              <w:jc w:val="both"/>
              <w:textAlignment w:val="center"/>
              <w:rPr>
                <w:color w:val="000000"/>
              </w:rPr>
            </w:pPr>
            <w:r>
              <w:rPr>
                <w:rFonts w:ascii="Times New Roman" w:hAnsi="Times New Roman" w:eastAsia="Times New Roman" w:cs="Times New Roman"/>
                <w:color w:val="000000"/>
              </w:rPr>
              <w:t>1921</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FD788">
            <w:pPr>
              <w:spacing w:line="360" w:lineRule="auto"/>
              <w:jc w:val="both"/>
              <w:textAlignment w:val="center"/>
              <w:rPr>
                <w:color w:val="000000"/>
              </w:rPr>
            </w:pPr>
            <w:r>
              <w:rPr>
                <w:rFonts w:ascii="楷体" w:hAnsi="楷体" w:eastAsia="楷体" w:cs="楷体"/>
                <w:color w:val="000000"/>
              </w:rPr>
              <w:t>中国共产党第一次全国代表大会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C3D1E">
            <w:pPr>
              <w:spacing w:line="360" w:lineRule="auto"/>
              <w:jc w:val="both"/>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AA6AA">
            <w:pPr>
              <w:spacing w:line="360" w:lineRule="auto"/>
              <w:jc w:val="left"/>
              <w:textAlignment w:val="center"/>
              <w:rPr>
                <w:color w:val="000000"/>
              </w:rPr>
            </w:pPr>
            <w:r>
              <w:rPr>
                <w:rFonts w:ascii="楷体" w:hAnsi="楷体" w:eastAsia="楷体" w:cs="楷体"/>
                <w:color w:val="000000"/>
              </w:rPr>
              <w:t>中华人民共和国成立</w:t>
            </w:r>
          </w:p>
        </w:tc>
      </w:tr>
      <w:tr w14:paraId="0948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D39CC">
            <w:pPr>
              <w:spacing w:line="360" w:lineRule="auto"/>
              <w:jc w:val="both"/>
              <w:textAlignment w:val="center"/>
              <w:rPr>
                <w:color w:val="000000"/>
              </w:rPr>
            </w:pPr>
            <w:r>
              <w:rPr>
                <w:rFonts w:ascii="Times New Roman" w:hAnsi="Times New Roman" w:eastAsia="Times New Roman" w:cs="Times New Roman"/>
                <w:color w:val="000000"/>
              </w:rPr>
              <w:t>1927</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87E72">
            <w:pPr>
              <w:spacing w:line="360" w:lineRule="auto"/>
              <w:jc w:val="both"/>
              <w:textAlignment w:val="center"/>
              <w:rPr>
                <w:color w:val="000000"/>
              </w:rPr>
            </w:pPr>
            <w:r>
              <w:rPr>
                <w:rFonts w:ascii="楷体" w:hAnsi="楷体" w:eastAsia="楷体" w:cs="楷体"/>
                <w:color w:val="000000"/>
              </w:rPr>
              <w:t>南昌起义、秋收起义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3E150">
            <w:pPr>
              <w:spacing w:line="360" w:lineRule="auto"/>
              <w:jc w:val="both"/>
              <w:textAlignment w:val="center"/>
              <w:rPr>
                <w:color w:val="000000"/>
              </w:rPr>
            </w:pPr>
            <w:r>
              <w:rPr>
                <w:rFonts w:ascii="Times New Roman" w:hAnsi="Times New Roman" w:eastAsia="Times New Roman" w:cs="Times New Roman"/>
                <w:color w:val="000000"/>
              </w:rPr>
              <w:t>1956</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F2743">
            <w:pPr>
              <w:spacing w:line="360" w:lineRule="auto"/>
              <w:jc w:val="left"/>
              <w:textAlignment w:val="center"/>
              <w:rPr>
                <w:color w:val="000000"/>
              </w:rPr>
            </w:pPr>
            <w:r>
              <w:rPr>
                <w:rFonts w:ascii="楷体" w:hAnsi="楷体" w:eastAsia="楷体" w:cs="楷体"/>
                <w:color w:val="000000"/>
              </w:rPr>
              <w:t>“三大改造”完成</w:t>
            </w:r>
          </w:p>
        </w:tc>
      </w:tr>
      <w:tr w14:paraId="0A46C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80E55">
            <w:pPr>
              <w:spacing w:line="360" w:lineRule="auto"/>
              <w:jc w:val="both"/>
              <w:textAlignment w:val="center"/>
              <w:rPr>
                <w:color w:val="000000"/>
              </w:rPr>
            </w:pPr>
            <w:r>
              <w:rPr>
                <w:rFonts w:ascii="Times New Roman" w:hAnsi="Times New Roman" w:eastAsia="Times New Roman" w:cs="Times New Roman"/>
                <w:color w:val="000000"/>
              </w:rPr>
              <w:t>1935</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66C39">
            <w:pPr>
              <w:spacing w:line="360" w:lineRule="auto"/>
              <w:jc w:val="both"/>
              <w:textAlignment w:val="center"/>
              <w:rPr>
                <w:color w:val="000000"/>
              </w:rPr>
            </w:pPr>
            <w:r>
              <w:rPr>
                <w:rFonts w:ascii="楷体" w:hAnsi="楷体" w:eastAsia="楷体" w:cs="楷体"/>
                <w:color w:val="000000"/>
              </w:rPr>
              <w:t>遵义会议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E0984">
            <w:pPr>
              <w:spacing w:line="360" w:lineRule="auto"/>
              <w:jc w:val="both"/>
              <w:textAlignment w:val="center"/>
              <w:rPr>
                <w:color w:val="000000"/>
              </w:rPr>
            </w:pPr>
            <w:r>
              <w:rPr>
                <w:rFonts w:ascii="Times New Roman" w:hAnsi="Times New Roman" w:eastAsia="Times New Roman" w:cs="Times New Roman"/>
                <w:color w:val="000000"/>
              </w:rPr>
              <w:t>1978</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43FFF">
            <w:pPr>
              <w:spacing w:line="360" w:lineRule="auto"/>
              <w:jc w:val="left"/>
              <w:textAlignment w:val="center"/>
              <w:rPr>
                <w:color w:val="000000"/>
              </w:rPr>
            </w:pPr>
            <w:r>
              <w:rPr>
                <w:rFonts w:ascii="楷体" w:hAnsi="楷体" w:eastAsia="楷体" w:cs="楷体"/>
                <w:color w:val="000000"/>
              </w:rPr>
              <w:t>中共十一届三中全会</w:t>
            </w:r>
          </w:p>
        </w:tc>
      </w:tr>
      <w:tr w14:paraId="012A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E4D56">
            <w:pPr>
              <w:spacing w:line="360" w:lineRule="auto"/>
              <w:jc w:val="both"/>
              <w:textAlignment w:val="center"/>
              <w:rPr>
                <w:color w:val="000000"/>
              </w:rPr>
            </w:pPr>
            <w:r>
              <w:rPr>
                <w:rFonts w:ascii="Times New Roman" w:hAnsi="Times New Roman" w:eastAsia="Times New Roman" w:cs="Times New Roman"/>
                <w:color w:val="000000"/>
              </w:rPr>
              <w:t>1945</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D51C4">
            <w:pPr>
              <w:spacing w:line="360" w:lineRule="auto"/>
              <w:jc w:val="both"/>
              <w:textAlignment w:val="center"/>
              <w:rPr>
                <w:color w:val="000000"/>
              </w:rPr>
            </w:pPr>
            <w:r>
              <w:rPr>
                <w:rFonts w:ascii="楷体" w:hAnsi="楷体" w:eastAsia="楷体" w:cs="楷体"/>
                <w:color w:val="000000"/>
              </w:rPr>
              <w:t>中共七大、抗日战争胜利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70A64">
            <w:pPr>
              <w:spacing w:line="360" w:lineRule="auto"/>
              <w:jc w:val="both"/>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4DA0F">
            <w:pPr>
              <w:spacing w:line="360" w:lineRule="auto"/>
              <w:jc w:val="left"/>
              <w:textAlignment w:val="center"/>
              <w:rPr>
                <w:color w:val="000000"/>
              </w:rPr>
            </w:pPr>
            <w:r>
              <w:rPr>
                <w:rFonts w:ascii="楷体" w:hAnsi="楷体" w:eastAsia="楷体" w:cs="楷体"/>
                <w:color w:val="000000"/>
              </w:rPr>
              <w:t>脱贫攻坚战取得了全面胜利</w:t>
            </w:r>
          </w:p>
        </w:tc>
      </w:tr>
    </w:tbl>
    <w:p w14:paraId="08899197">
      <w:pPr>
        <w:spacing w:line="360" w:lineRule="auto"/>
        <w:ind w:firstLine="420"/>
        <w:jc w:val="right"/>
        <w:textAlignment w:val="center"/>
        <w:rPr>
          <w:color w:val="000000"/>
        </w:rPr>
      </w:pPr>
      <w:r>
        <w:rPr>
          <w:rFonts w:ascii="楷体" w:hAnsi="楷体" w:eastAsia="楷体" w:cs="楷体"/>
          <w:color w:val="000000"/>
        </w:rPr>
        <w:t>——摘编自《中国共产党一百年大事记》</w:t>
      </w:r>
    </w:p>
    <w:p w14:paraId="16BA4AA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一百年来，在应对各种困难挑战中，我们党锤炼了不畏强敌、不惧风险、敢于斗争、勇于胜利的风骨和品质。这是我们党最鲜明的特质和特点，在一百年的非凡奋斗历程中，一代又一代中国共产党人顽强拼搏、不懈奋斗，涌现了一大批视死如归的革命烈士、一大批顽强奋斗的英雄人物、一大批忘我奉献的先进模范，形成了井冈山精神、长征精神、遵义会议精神等伟大精神，构筑起了中国共产党人的精神谱系。</w:t>
      </w:r>
    </w:p>
    <w:p w14:paraId="64F70920">
      <w:pPr>
        <w:spacing w:line="360" w:lineRule="auto"/>
        <w:ind w:firstLine="420"/>
        <w:jc w:val="right"/>
        <w:textAlignment w:val="center"/>
        <w:rPr>
          <w:color w:val="000000"/>
        </w:rPr>
      </w:pPr>
      <w:r>
        <w:rPr>
          <w:rFonts w:ascii="楷体" w:hAnsi="楷体" w:eastAsia="楷体" w:cs="楷体"/>
          <w:color w:val="000000"/>
        </w:rPr>
        <w:t>——摘自《习近平</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日在党史学习教育动员大会上的讲话》</w:t>
      </w:r>
    </w:p>
    <w:p w14:paraId="2A2776D9">
      <w:pPr>
        <w:spacing w:line="360" w:lineRule="auto"/>
        <w:jc w:val="left"/>
        <w:textAlignment w:val="center"/>
        <w:rPr>
          <w:color w:val="000000"/>
        </w:rPr>
      </w:pPr>
      <w:r>
        <w:rPr>
          <w:rFonts w:ascii="宋体" w:hAnsi="宋体" w:eastAsia="宋体" w:cs="宋体"/>
          <w:color w:val="000000"/>
        </w:rPr>
        <w:t>回答：</w:t>
      </w:r>
    </w:p>
    <w:p w14:paraId="51FAE233">
      <w:pPr>
        <w:spacing w:line="360" w:lineRule="auto"/>
        <w:jc w:val="left"/>
        <w:textAlignment w:val="center"/>
        <w:rPr>
          <w:color w:val="000000"/>
        </w:rPr>
      </w:pPr>
      <w:r>
        <w:rPr>
          <w:color w:val="000000"/>
        </w:rPr>
        <w:t>（1）</w:t>
      </w:r>
      <w:r>
        <w:rPr>
          <w:rFonts w:ascii="宋体" w:hAnsi="宋体" w:eastAsia="宋体" w:cs="宋体"/>
          <w:color w:val="000000"/>
        </w:rPr>
        <w:t>根据材料一指出与中国人民“站起来”和“富起来”相关的历史事件。</w:t>
      </w:r>
    </w:p>
    <w:p w14:paraId="62D8878E">
      <w:pPr>
        <w:spacing w:line="360" w:lineRule="auto"/>
        <w:jc w:val="left"/>
        <w:textAlignment w:val="center"/>
        <w:rPr>
          <w:color w:val="000000"/>
        </w:rPr>
      </w:pPr>
      <w:r>
        <w:rPr>
          <w:color w:val="000000"/>
        </w:rPr>
        <w:t>（2）</w:t>
      </w:r>
      <w:r>
        <w:rPr>
          <w:rFonts w:ascii="宋体" w:hAnsi="宋体" w:eastAsia="宋体" w:cs="宋体"/>
          <w:color w:val="000000"/>
        </w:rPr>
        <w:t>根据材料一并结合所学知识，任选一个自己熟悉的历史事件（除“站起来”和“富起来”以外），并说明其入选“百年大事记”的理由。</w:t>
      </w:r>
    </w:p>
    <w:p w14:paraId="0305344B">
      <w:pPr>
        <w:spacing w:line="360" w:lineRule="auto"/>
        <w:jc w:val="left"/>
        <w:textAlignment w:val="center"/>
        <w:rPr>
          <w:color w:val="000000"/>
        </w:rPr>
      </w:pPr>
      <w:r>
        <w:rPr>
          <w:color w:val="000000"/>
        </w:rPr>
        <w:t>（3）</w:t>
      </w:r>
      <w:r>
        <w:rPr>
          <w:rFonts w:ascii="宋体" w:hAnsi="宋体" w:eastAsia="宋体" w:cs="宋体"/>
          <w:color w:val="000000"/>
        </w:rPr>
        <w:t>根据材料二并结合所学知识，请任选一种革命精神，阐述其内涵。</w:t>
      </w:r>
    </w:p>
    <w:p w14:paraId="5CB24BA0">
      <w:pPr>
        <w:spacing w:line="360" w:lineRule="auto"/>
        <w:textAlignment w:val="center"/>
        <w:rPr>
          <w:color w:val="000000"/>
        </w:rPr>
      </w:pPr>
      <w:r>
        <w:rPr>
          <w:color w:val="2E75B6"/>
        </w:rPr>
        <w:t>【答案】</w:t>
      </w:r>
      <w:r>
        <w:rPr>
          <w:color w:val="000000"/>
        </w:rPr>
        <w:t xml:space="preserve">（1）“站起来”：中华人民共和国成立；“富起来”：中共十一届三中全会。    </w:t>
      </w:r>
    </w:p>
    <w:p w14:paraId="129A992B">
      <w:pPr>
        <w:spacing w:line="360" w:lineRule="auto"/>
        <w:textAlignment w:val="center"/>
        <w:rPr>
          <w:color w:val="000000"/>
        </w:rPr>
      </w:pPr>
      <w:r>
        <w:rPr>
          <w:color w:val="000000"/>
        </w:rPr>
        <w:t xml:space="preserve">（2）事件：遵义会议。理由：遵义会议在极其危急的时刻，挽救了党，挽救了红军，挽救了革命，成为中国共产党历史上一个生死攸关的转折点，这次会议是中国共产党从幼年走向成熟的标志。（其它事件亦可）    </w:t>
      </w:r>
    </w:p>
    <w:p w14:paraId="6C165418">
      <w:pPr>
        <w:spacing w:line="360" w:lineRule="auto"/>
        <w:textAlignment w:val="center"/>
        <w:rPr>
          <w:color w:val="000000"/>
        </w:rPr>
      </w:pPr>
      <w:r>
        <w:rPr>
          <w:color w:val="000000"/>
        </w:rPr>
        <w:t>（3）精神：长征精神；内涵：乐于吃苦，不惧艰难的革命乐观主义；勇于战斗，无坚不摧的革命英雄主义；重于求实，独立自主的创新胆略；善于团结，顾全大局的集体主义。（其它精神亦可）</w:t>
      </w:r>
    </w:p>
    <w:p w14:paraId="41E51486">
      <w:pPr>
        <w:spacing w:line="360" w:lineRule="auto"/>
        <w:textAlignment w:val="center"/>
        <w:rPr>
          <w:color w:val="000000"/>
        </w:rPr>
      </w:pPr>
      <w:r>
        <w:rPr>
          <w:color w:val="2E75B6"/>
        </w:rPr>
        <w:t>【解析】</w:t>
      </w:r>
    </w:p>
    <w:p w14:paraId="617B99E6">
      <w:pPr>
        <w:spacing w:line="360" w:lineRule="auto"/>
        <w:textAlignment w:val="center"/>
        <w:rPr>
          <w:color w:val="000000"/>
        </w:rPr>
      </w:pPr>
      <w:r>
        <w:rPr>
          <w:color w:val="000000"/>
        </w:rPr>
        <w:t>【小问1详解】</w:t>
      </w:r>
    </w:p>
    <w:p w14:paraId="4ABD7CA9">
      <w:pPr>
        <w:spacing w:line="360" w:lineRule="auto"/>
        <w:jc w:val="left"/>
        <w:textAlignment w:val="center"/>
        <w:rPr>
          <w:color w:val="000000"/>
        </w:rPr>
      </w:pPr>
      <w:r>
        <w:rPr>
          <w:color w:val="000000"/>
        </w:rPr>
        <w:t>“站起来”：结合所学可知，中华人民共和国的成立（开国大典），开辟了中国历史的新纪元。中国人民经过一百多年的英勇斗争，终于推翻了帝国主义、封建主义和官僚资本主义的统治；中国真正成为独立自主的国家，占人类总数四分之一的中国人从此站起来了。；“富起来”：结合所学可知，中共十一届三中全会作出了把党和国家的工作中心转移到经济建设上来，实行改革开放的历史性决策。十一届三中全会是新中国成立以来党的历史上具有深远意义的伟大转折，开启了我国改革开放历史新时期。改革开放后，我国经济快速发展，开始“富起来”。</w:t>
      </w:r>
    </w:p>
    <w:p w14:paraId="27843FA8">
      <w:pPr>
        <w:spacing w:line="360" w:lineRule="auto"/>
        <w:jc w:val="left"/>
        <w:textAlignment w:val="center"/>
        <w:rPr>
          <w:color w:val="000000"/>
        </w:rPr>
      </w:pPr>
      <w:r>
        <w:rPr>
          <w:color w:val="000000"/>
        </w:rPr>
        <w:t>【小问2详解】</w:t>
      </w:r>
    </w:p>
    <w:p w14:paraId="64CCC8D7">
      <w:pPr>
        <w:spacing w:line="360" w:lineRule="auto"/>
        <w:jc w:val="left"/>
        <w:textAlignment w:val="center"/>
        <w:rPr>
          <w:color w:val="000000"/>
        </w:rPr>
      </w:pPr>
      <w:r>
        <w:rPr>
          <w:color w:val="000000"/>
        </w:rPr>
        <w:t>本题答案不唯一，主要考查历史事件的意义。任选其一作答即可。如选择遵义会议。其理由为：遵义会议在极其危急的时刻，挽救了党，挽救了红军，挽救了革命，成为中国共产党历史上一个生死攸关的转折点，这次会议是中国共产党从幼年走向成熟的标志。</w:t>
      </w:r>
    </w:p>
    <w:p w14:paraId="0AA6366E">
      <w:pPr>
        <w:spacing w:line="360" w:lineRule="auto"/>
        <w:jc w:val="left"/>
        <w:textAlignment w:val="center"/>
        <w:rPr>
          <w:color w:val="000000"/>
        </w:rPr>
      </w:pPr>
      <w:r>
        <w:rPr>
          <w:color w:val="000000"/>
        </w:rPr>
        <w:t>【小问3详解】</w:t>
      </w:r>
    </w:p>
    <w:p w14:paraId="1DA01A85">
      <w:pPr>
        <w:spacing w:line="360" w:lineRule="auto"/>
        <w:jc w:val="left"/>
        <w:textAlignment w:val="center"/>
        <w:rPr>
          <w:color w:val="000000"/>
        </w:rPr>
      </w:pPr>
      <w:r>
        <w:rPr>
          <w:color w:val="000000"/>
        </w:rPr>
        <w:t>本题考查井冈山精神、长征精神、遵义会议精神等伟大精神。任选其一作答即可。如选择长征精神；其内涵为：乐于吃苦，不惧艰难的革命乐观主义；勇于战斗，无坚不摧的革命英雄主义；重于求实，独立自主的创新胆略；善于团结，顾全大局的集体主义。</w:t>
      </w:r>
    </w:p>
    <w:p w14:paraId="596385AA">
      <w:pPr>
        <w:spacing w:line="360" w:lineRule="auto"/>
        <w:jc w:val="left"/>
        <w:textAlignment w:val="center"/>
        <w:rPr>
          <w:color w:val="000000"/>
        </w:rPr>
      </w:pPr>
      <w:r>
        <w:rPr>
          <w:color w:val="000000"/>
        </w:rPr>
        <w:t xml:space="preserve">27. </w:t>
      </w:r>
      <w:r>
        <w:rPr>
          <w:rFonts w:ascii="宋体" w:hAnsi="宋体" w:eastAsia="宋体" w:cs="宋体"/>
          <w:color w:val="000000"/>
        </w:rPr>
        <w:t>纵观历史，人类在探索之路上砥砺前行。路既踏在脚下承托现实，又伸向远方指导未来，阅读材料，完成下列要求。</w:t>
      </w:r>
    </w:p>
    <w:p w14:paraId="3C11E78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随着手工工场和租地农场的发展，商品经济日趋发达。新生资产阶级渴求开拓新的贸易市场。意大利人马可·波罗描绘的东方国家，既神秘又富庶，更激起欧洲人对东方的无限想象和向往。</w:t>
      </w:r>
      <w:r>
        <w:rPr>
          <w:rFonts w:ascii="Times New Roman" w:hAnsi="Times New Roman" w:eastAsia="Times New Roman" w:cs="Times New Roman"/>
          <w:color w:val="000000"/>
        </w:rPr>
        <w:t>15</w:t>
      </w:r>
      <w:r>
        <w:rPr>
          <w:rFonts w:ascii="楷体" w:hAnsi="楷体" w:eastAsia="楷体" w:cs="楷体"/>
          <w:color w:val="000000"/>
        </w:rPr>
        <w:t>世纪中期，奥斯曼帝国控制了东西方贸易的所有重要商道，使得从东方运往欧洲的商品价格更加昂贵，欧洲人越发想要寻求通往东方的新航路。地圆学说的流行，使得一些人试图环绕地球进行航行。</w:t>
      </w:r>
      <w:r>
        <w:rPr>
          <w:rFonts w:ascii="Times New Roman" w:hAnsi="Times New Roman" w:eastAsia="Times New Roman" w:cs="Times New Roman"/>
          <w:color w:val="000000"/>
        </w:rPr>
        <w:t>12</w:t>
      </w:r>
      <w:r>
        <w:rPr>
          <w:rFonts w:ascii="楷体" w:hAnsi="楷体" w:eastAsia="楷体" w:cs="楷体"/>
          <w:color w:val="000000"/>
        </w:rPr>
        <w:t>世纪末至</w:t>
      </w:r>
      <w:r>
        <w:rPr>
          <w:rFonts w:ascii="Times New Roman" w:hAnsi="Times New Roman" w:eastAsia="Times New Roman" w:cs="Times New Roman"/>
          <w:color w:val="000000"/>
        </w:rPr>
        <w:t>13</w:t>
      </w:r>
      <w:r>
        <w:rPr>
          <w:rFonts w:ascii="楷体" w:hAnsi="楷体" w:eastAsia="楷体" w:cs="楷体"/>
          <w:color w:val="000000"/>
        </w:rPr>
        <w:t>世纪初，指南针传到了欧洲。同时，欧洲的造船技术取得重大突破，船的规模变得更大，速度更快，操纵更加灵便。</w:t>
      </w:r>
    </w:p>
    <w:p w14:paraId="2ED719AC">
      <w:pPr>
        <w:spacing w:line="360" w:lineRule="auto"/>
        <w:ind w:firstLine="420"/>
        <w:jc w:val="right"/>
        <w:textAlignment w:val="center"/>
        <w:rPr>
          <w:color w:val="000000"/>
        </w:rPr>
      </w:pPr>
      <w:r>
        <w:rPr>
          <w:rFonts w:ascii="楷体" w:hAnsi="楷体" w:eastAsia="楷体" w:cs="楷体"/>
          <w:color w:val="000000"/>
        </w:rPr>
        <w:t>——摘编自教育部审定《世界历史》九年级上册</w:t>
      </w:r>
    </w:p>
    <w:p w14:paraId="6DF5A2A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我们还不能实现从小生产到社会主义的直接过渡……所以我们应该利用资本主义……作为小生产和社会主义之间的中间环节，作为提高生产力的手段、途径、方法和方式。</w:t>
      </w:r>
    </w:p>
    <w:p w14:paraId="13AA3CA2">
      <w:pPr>
        <w:spacing w:line="360" w:lineRule="auto"/>
        <w:ind w:firstLine="420"/>
        <w:jc w:val="right"/>
        <w:textAlignment w:val="center"/>
        <w:rPr>
          <w:color w:val="000000"/>
        </w:rPr>
      </w:pPr>
      <w:r>
        <w:rPr>
          <w:rFonts w:ascii="楷体" w:hAnsi="楷体" w:eastAsia="楷体" w:cs="楷体"/>
          <w:color w:val="000000"/>
        </w:rPr>
        <w:t>——摘编自《列宁选集》（第四卷）</w:t>
      </w:r>
    </w:p>
    <w:p w14:paraId="53F2EF96">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日消息，神舟十六号航天员乘组（景海鹏、朱杨柱、桂海潮）入驻“天宫”。此前，神舟十五号航天员乘组已圆满完成</w:t>
      </w:r>
      <w:r>
        <w:rPr>
          <w:rFonts w:ascii="Times New Roman" w:hAnsi="Times New Roman" w:eastAsia="Times New Roman" w:cs="Times New Roman"/>
          <w:color w:val="000000"/>
        </w:rPr>
        <w:t>4</w:t>
      </w:r>
      <w:r>
        <w:rPr>
          <w:rFonts w:ascii="楷体" w:hAnsi="楷体" w:eastAsia="楷体" w:cs="楷体"/>
          <w:color w:val="000000"/>
        </w:rPr>
        <w:t>次出舱活动任务。除此之外还开展了多项科学实（试）验，获取了宝贵的实验数据。</w:t>
      </w:r>
    </w:p>
    <w:p w14:paraId="5A642CEC">
      <w:pPr>
        <w:spacing w:line="360" w:lineRule="auto"/>
        <w:ind w:firstLine="420"/>
        <w:jc w:val="right"/>
        <w:textAlignment w:val="center"/>
        <w:rPr>
          <w:color w:val="000000"/>
        </w:rPr>
      </w:pPr>
      <w:r>
        <w:rPr>
          <w:rFonts w:ascii="楷体" w:hAnsi="楷体" w:eastAsia="楷体" w:cs="楷体"/>
          <w:color w:val="000000"/>
        </w:rPr>
        <w:t>——摘编自“学习强国”官网</w:t>
      </w:r>
    </w:p>
    <w:p w14:paraId="4CE3D33F">
      <w:pPr>
        <w:spacing w:line="360" w:lineRule="auto"/>
        <w:jc w:val="left"/>
        <w:textAlignment w:val="center"/>
        <w:rPr>
          <w:color w:val="000000"/>
        </w:rPr>
      </w:pPr>
      <w:r>
        <w:rPr>
          <w:rFonts w:ascii="宋体" w:hAnsi="宋体" w:eastAsia="宋体" w:cs="宋体"/>
          <w:color w:val="000000"/>
        </w:rPr>
        <w:t>回答：</w:t>
      </w:r>
    </w:p>
    <w:p w14:paraId="640E0306">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根据材料一并结合所学知识，概括欧洲人探寻新航路的原因和条件。</w:t>
      </w:r>
    </w:p>
    <w:p w14:paraId="67D9326E">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根据材料二并结合所学知识，指出在不能“直接过渡”的情况下，列宁提出的对策。</w:t>
      </w:r>
    </w:p>
    <w:p w14:paraId="7C90DD9E">
      <w:pPr>
        <w:spacing w:line="360" w:lineRule="auto"/>
        <w:jc w:val="left"/>
        <w:textAlignment w:val="center"/>
        <w:rPr>
          <w:color w:val="000000"/>
        </w:rPr>
      </w:pPr>
      <w:r>
        <w:rPr>
          <w:color w:val="000000"/>
        </w:rPr>
        <w:t>（3）</w:t>
      </w:r>
      <w:r>
        <w:rPr>
          <w:rFonts w:ascii="宋体" w:hAnsi="宋体" w:eastAsia="宋体" w:cs="宋体"/>
          <w:color w:val="000000"/>
        </w:rPr>
        <w:t>根据材料三并结合所学知识，请你谈谈我国航天事业发展的作用。</w:t>
      </w:r>
    </w:p>
    <w:p w14:paraId="2E9B844D">
      <w:pPr>
        <w:spacing w:line="360" w:lineRule="auto"/>
        <w:textAlignment w:val="center"/>
        <w:rPr>
          <w:color w:val="000000"/>
        </w:rPr>
      </w:pPr>
      <w:r>
        <w:rPr>
          <w:color w:val="2E75B6"/>
        </w:rPr>
        <w:t>【答案】</w:t>
      </w:r>
      <w:r>
        <w:rPr>
          <w:color w:val="000000"/>
        </w:rPr>
        <w:t xml:space="preserve">（1）原因：商品经济日趋发达，急需开拓新的贸易市场；欧洲人向往东方；奥斯曼帝国阻断了东西方贸易通道。条件：地圆学说盛行，指南针得到运用，造船技术大大提高。    </w:t>
      </w:r>
    </w:p>
    <w:p w14:paraId="10336CED">
      <w:pPr>
        <w:spacing w:line="360" w:lineRule="auto"/>
        <w:textAlignment w:val="center"/>
        <w:rPr>
          <w:color w:val="000000"/>
        </w:rPr>
      </w:pPr>
      <w:r>
        <w:rPr>
          <w:color w:val="000000"/>
        </w:rPr>
        <w:t xml:space="preserve">（2）对策：新经济政策。    </w:t>
      </w:r>
    </w:p>
    <w:p w14:paraId="409CD3D8">
      <w:pPr>
        <w:spacing w:line="360" w:lineRule="auto"/>
        <w:textAlignment w:val="center"/>
        <w:rPr>
          <w:color w:val="000000"/>
        </w:rPr>
      </w:pPr>
      <w:r>
        <w:rPr>
          <w:color w:val="000000"/>
        </w:rPr>
        <w:t>（3）作用：便于科学实验；增强国防安全与实力 、增强侦察能力 、促进我国科技水平的提高。言之有理即可</w:t>
      </w:r>
    </w:p>
    <w:p w14:paraId="39E4CD08">
      <w:pPr>
        <w:spacing w:line="360" w:lineRule="auto"/>
        <w:textAlignment w:val="center"/>
        <w:rPr>
          <w:color w:val="000000"/>
        </w:rPr>
      </w:pPr>
      <w:r>
        <w:rPr>
          <w:color w:val="2E75B6"/>
        </w:rPr>
        <w:t>【解析】</w:t>
      </w:r>
    </w:p>
    <w:p w14:paraId="6350AC8C">
      <w:pPr>
        <w:spacing w:line="360" w:lineRule="auto"/>
        <w:textAlignment w:val="center"/>
        <w:rPr>
          <w:color w:val="000000"/>
        </w:rPr>
      </w:pPr>
      <w:r>
        <w:rPr>
          <w:color w:val="000000"/>
        </w:rPr>
        <w:t>【小问1详解】</w:t>
      </w:r>
    </w:p>
    <w:p w14:paraId="4BB78FEF">
      <w:pPr>
        <w:spacing w:line="360" w:lineRule="auto"/>
        <w:jc w:val="left"/>
        <w:textAlignment w:val="center"/>
        <w:rPr>
          <w:color w:val="000000"/>
        </w:rPr>
      </w:pPr>
      <w:r>
        <w:rPr>
          <w:color w:val="000000"/>
        </w:rPr>
        <w:t>原因：据材料一“随着手工工场和租地农场的发展，商品经济日趋发达。新生资产阶级渴求开拓新的贸易市场。”可得出，商品经济日趋发达，急需开拓新的贸易市场；据材料一“意大利人马可·波罗描绘的东方国家，既神秘又富庶，更激起欧洲人对东方的无限想象和向往。”可得出，欧洲人向往东方；据材料一“15世纪中期，奥斯曼帝国控制了东西方贸易的所有重要商道，使得从东方运往欧洲的商品价格更加昂贵，欧洲人越发想要寻求通往东方的新航路。”可得出，奥斯曼帝国阻断了东西方贸易通道。</w:t>
      </w:r>
    </w:p>
    <w:p w14:paraId="7AD61806">
      <w:pPr>
        <w:spacing w:line="360" w:lineRule="auto"/>
        <w:jc w:val="left"/>
        <w:textAlignment w:val="center"/>
        <w:rPr>
          <w:color w:val="000000"/>
        </w:rPr>
      </w:pPr>
      <w:r>
        <w:rPr>
          <w:color w:val="000000"/>
        </w:rPr>
        <w:t>条件：据材料一“地圆学说的流行，使得一些人试图环绕地球进行航行。”可得出，地圆学说盛行，人们试图环地球航行；据材料一“12世纪末至13世纪初，指南针传到了欧洲。同时，欧洲的造船技术取得重大突破，船的规模变得更大，速度更快，操纵更加灵便。”可得出，指南针得到应用，造船技术大大提高。</w:t>
      </w:r>
    </w:p>
    <w:p w14:paraId="0C04D10D">
      <w:pPr>
        <w:spacing w:line="360" w:lineRule="auto"/>
        <w:jc w:val="left"/>
        <w:textAlignment w:val="center"/>
        <w:rPr>
          <w:color w:val="000000"/>
        </w:rPr>
      </w:pPr>
      <w:r>
        <w:rPr>
          <w:color w:val="000000"/>
        </w:rPr>
        <w:t>【小问2详解】</w:t>
      </w:r>
    </w:p>
    <w:p w14:paraId="0D5D4FF8">
      <w:pPr>
        <w:spacing w:line="360" w:lineRule="auto"/>
        <w:jc w:val="left"/>
        <w:textAlignment w:val="center"/>
        <w:rPr>
          <w:color w:val="000000"/>
        </w:rPr>
      </w:pPr>
      <w:r>
        <w:rPr>
          <w:color w:val="000000"/>
        </w:rPr>
        <w:t>对策：据材料二“……所以我们应该利用资本主义……作为小生产和社会主义之间的中间环节，作为提高生产力的手段、途径、方法和方式。”结合所学可知，1921年春，苏联实行新经济政策，征收粮食税；允许使用雇佣劳动力，允许出租土地；纳税后的剩余产品农民可以自由买卖，实行自由贸易；中小企业允许本国和外国的资本家经营；实行按劳取酬的工资制。</w:t>
      </w:r>
    </w:p>
    <w:p w14:paraId="051522B0">
      <w:pPr>
        <w:spacing w:line="360" w:lineRule="auto"/>
        <w:jc w:val="left"/>
        <w:textAlignment w:val="center"/>
        <w:rPr>
          <w:color w:val="000000"/>
        </w:rPr>
      </w:pPr>
      <w:r>
        <w:rPr>
          <w:color w:val="000000"/>
        </w:rPr>
        <w:t>【小问3详解】</w:t>
      </w:r>
    </w:p>
    <w:p w14:paraId="5AE73198">
      <w:pPr>
        <w:spacing w:line="360" w:lineRule="auto"/>
        <w:jc w:val="left"/>
        <w:textAlignment w:val="center"/>
        <w:rPr>
          <w:color w:val="000000"/>
        </w:rPr>
      </w:pPr>
      <w:r>
        <w:rPr>
          <w:color w:val="000000"/>
        </w:rPr>
        <w:t>作用：据材料三“除此之外还开展了多项科学实（试）验，获取了宝贵的实验数据。”可知，我国航天事业发展便于进行科学实验。结合所学可知，发展航天事业还能够增强国防安全与实力 、增强侦察能力 、促进我国科技水平的提高。言之有理即可</w:t>
      </w:r>
    </w:p>
    <w:p w14:paraId="4497D6C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FBB5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934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1C8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CE4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869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72C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695B05"/>
    <w:rsid w:val="0E593229"/>
    <w:rsid w:val="15E85FF9"/>
    <w:rsid w:val="16D3108F"/>
    <w:rsid w:val="344C08F3"/>
    <w:rsid w:val="38274566"/>
    <w:rsid w:val="383A1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11106</Words>
  <Characters>11575</Characters>
  <Lines>0</Lines>
  <Paragraphs>0</Paragraphs>
  <TotalTime>4</TotalTime>
  <ScaleCrop>false</ScaleCrop>
  <LinksUpToDate>false</LinksUpToDate>
  <CharactersWithSpaces>11947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2023-06-30T12:33:00Z</dcterms:created>
  <dc:creator>学科网试题生产平台</dc:creator>
  <dc:description>3270243710541824</dc:description>
  <cp:lastModifiedBy>上帝掷骰子吗</cp:lastModifiedBy>
  <dcterms:modified xsi:type="dcterms:W3CDTF">2024-07-20T16:02:06Z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65C52D0F93A44C59A18E6AB8D8C081D0_12</vt:lpwstr>
  </property>
</Properties>
</file>