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7042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11239500</wp:posOffset>
            </wp:positionH>
            <wp:positionV relativeFrom="topMargin">
              <wp:posOffset>12090400</wp:posOffset>
            </wp:positionV>
            <wp:extent cx="457200" cy="3683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57200" cy="368300"/>
                    </a:xfrm>
                    <a:prstGeom prst="rect">
                      <a:avLst/>
                    </a:prstGeom>
                  </pic:spPr>
                </pic:pic>
              </a:graphicData>
            </a:graphic>
          </wp:anchor>
        </w:drawing>
      </w:r>
      <w:r>
        <w:rPr>
          <w:rFonts w:ascii="宋体" w:hAnsi="宋体" w:eastAsia="宋体" w:cs="宋体"/>
          <w:b/>
          <w:color w:val="auto"/>
          <w:sz w:val="32"/>
        </w:rPr>
        <w:t>海南省</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年初中学业水平考试历史科试题</w:t>
      </w:r>
    </w:p>
    <w:p w14:paraId="410907F8">
      <w:pPr>
        <w:spacing w:line="360" w:lineRule="auto"/>
        <w:jc w:val="both"/>
      </w:pPr>
      <w:r>
        <w:rPr>
          <w:rFonts w:ascii="宋体" w:hAnsi="宋体" w:eastAsia="宋体" w:cs="宋体"/>
          <w:b/>
          <w:color w:val="auto"/>
          <w:sz w:val="24"/>
        </w:rPr>
        <w:t>一、选择题（</w:t>
      </w:r>
      <w:r>
        <w:rPr>
          <w:rFonts w:ascii="Times New Roman" w:hAnsi="Times New Roman" w:eastAsia="Times New Roman" w:cs="Times New Roman"/>
          <w:b/>
          <w:color w:val="auto"/>
          <w:sz w:val="24"/>
        </w:rPr>
        <w:t>60</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题，每小题</w:t>
      </w:r>
      <w:r>
        <w:rPr>
          <w:rFonts w:ascii="Times New Roman" w:hAnsi="Times New Roman" w:eastAsia="Times New Roman" w:cs="Times New Roman"/>
          <w:b/>
          <w:color w:val="auto"/>
          <w:sz w:val="24"/>
        </w:rPr>
        <w:t>3</w:t>
      </w:r>
      <w:r>
        <w:rPr>
          <w:rFonts w:ascii="宋体" w:hAnsi="宋体" w:eastAsia="宋体" w:cs="宋体"/>
          <w:b/>
          <w:color w:val="auto"/>
          <w:sz w:val="24"/>
        </w:rPr>
        <w:t>分，每题只有一个最佳选项）</w:t>
      </w:r>
    </w:p>
    <w:p w14:paraId="64DE3189">
      <w:pPr>
        <w:spacing w:line="360" w:lineRule="auto"/>
        <w:jc w:val="both"/>
      </w:pPr>
      <w:r>
        <w:rPr>
          <w:color w:val="auto"/>
        </w:rPr>
        <w:t xml:space="preserve">1. </w:t>
      </w:r>
      <w:r>
        <w:rPr>
          <w:rFonts w:ascii="宋体" w:hAnsi="宋体" w:eastAsia="宋体" w:cs="宋体"/>
          <w:color w:val="auto"/>
        </w:rPr>
        <w:t>江西吴城遗址是长江以南地区最早发现</w:t>
      </w:r>
      <w:r>
        <w:rPr>
          <w:rFonts w:ascii="宋体" w:hAnsi="宋体" w:eastAsia="宋体" w:cs="宋体"/>
          <w:color w:val="auto"/>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商代遗址，打破了“商文化不过长江”的论断。该遗址属于（</w:t>
      </w:r>
      <w:r>
        <w:rPr>
          <w:rFonts w:ascii="Times New Roman" w:hAnsi="Times New Roman" w:eastAsia="Times New Roman" w:cs="Times New Roman"/>
          <w:color w:val="auto"/>
        </w:rPr>
        <w:t xml:space="preserve">    </w:t>
      </w:r>
      <w:r>
        <w:rPr>
          <w:rFonts w:ascii="宋体" w:hAnsi="宋体" w:eastAsia="宋体" w:cs="宋体"/>
          <w:color w:val="auto"/>
        </w:rPr>
        <w:t>）</w:t>
      </w:r>
    </w:p>
    <w:p w14:paraId="7F8021D9">
      <w:pPr>
        <w:tabs>
          <w:tab w:val="left" w:pos="4873"/>
        </w:tabs>
        <w:spacing w:line="360" w:lineRule="auto"/>
        <w:jc w:val="left"/>
        <w:textAlignment w:val="center"/>
        <w:rPr>
          <w:color w:val="auto"/>
        </w:rPr>
      </w:pPr>
      <w:r>
        <w:t xml:space="preserve">A. </w:t>
      </w:r>
      <w:r>
        <w:rPr>
          <w:rFonts w:ascii="宋体" w:hAnsi="宋体" w:eastAsia="宋体" w:cs="宋体"/>
          <w:color w:val="auto"/>
        </w:rPr>
        <w:t>文献史料</w:t>
      </w:r>
      <w:r>
        <w:tab/>
      </w:r>
      <w:r>
        <w:t xml:space="preserve">B. </w:t>
      </w:r>
      <w:r>
        <w:rPr>
          <w:rFonts w:ascii="宋体" w:hAnsi="宋体" w:eastAsia="宋体" w:cs="宋体"/>
          <w:color w:val="auto"/>
        </w:rPr>
        <w:t>图像史料</w:t>
      </w:r>
    </w:p>
    <w:p w14:paraId="4F43D8E8">
      <w:pPr>
        <w:tabs>
          <w:tab w:val="left" w:pos="4873"/>
        </w:tabs>
        <w:spacing w:line="360" w:lineRule="auto"/>
        <w:jc w:val="left"/>
        <w:textAlignment w:val="center"/>
        <w:rPr>
          <w:color w:val="000000"/>
        </w:rPr>
      </w:pPr>
      <w:r>
        <w:t xml:space="preserve">C. </w:t>
      </w:r>
      <w:r>
        <w:rPr>
          <w:rFonts w:ascii="宋体" w:hAnsi="宋体" w:eastAsia="宋体" w:cs="宋体"/>
          <w:color w:val="auto"/>
        </w:rPr>
        <w:t>实物史料</w:t>
      </w:r>
      <w:r>
        <w:tab/>
      </w:r>
      <w:r>
        <w:t xml:space="preserve">D. </w:t>
      </w:r>
      <w:r>
        <w:rPr>
          <w:rFonts w:ascii="宋体" w:hAnsi="宋体" w:eastAsia="宋体" w:cs="宋体"/>
          <w:color w:val="auto"/>
        </w:rPr>
        <w:t>口述史料</w:t>
      </w:r>
    </w:p>
    <w:p w14:paraId="1211E97E">
      <w:pPr>
        <w:spacing w:line="360" w:lineRule="auto"/>
        <w:textAlignment w:val="center"/>
        <w:rPr>
          <w:color w:val="000000"/>
        </w:rPr>
      </w:pPr>
      <w:r>
        <w:rPr>
          <w:color w:val="2E75B6"/>
        </w:rPr>
        <w:t>【答案】</w:t>
      </w:r>
      <w:r>
        <w:rPr>
          <w:color w:val="000000"/>
        </w:rPr>
        <w:t>C</w:t>
      </w:r>
    </w:p>
    <w:p w14:paraId="49FF035C">
      <w:pPr>
        <w:spacing w:line="360" w:lineRule="auto"/>
        <w:textAlignment w:val="center"/>
        <w:rPr>
          <w:color w:val="000000"/>
        </w:rPr>
      </w:pPr>
      <w:r>
        <w:rPr>
          <w:color w:val="2E75B6"/>
        </w:rPr>
        <w:t>【解析】</w:t>
      </w:r>
    </w:p>
    <w:p w14:paraId="17877B9B">
      <w:pPr>
        <w:spacing w:line="360" w:lineRule="auto"/>
        <w:jc w:val="both"/>
        <w:textAlignment w:val="center"/>
        <w:rPr>
          <w:color w:val="000000"/>
        </w:rPr>
      </w:pPr>
      <w:r>
        <w:rPr>
          <w:color w:val="000000"/>
        </w:rPr>
        <w:t>【详解】</w:t>
      </w:r>
      <w:r>
        <w:rPr>
          <w:rFonts w:ascii="宋体" w:hAnsi="宋体" w:eastAsia="宋体" w:cs="宋体"/>
          <w:color w:val="000000"/>
        </w:rPr>
        <w:t>根据“江西吴城遗址是长江以南地区最早发现的商代遗址”结合所学知识可知，吴城遗址是中国南方一处规模较大的商代中晚期都邑遗址总面积约4平方公里。吴城遗址内发现有陶窑区、冶炼区、居住区、墓葬区、祭祀广场等遗迹。出土陶器、原始瓷器、铜器、石器等遗物数千件。其中烧造考究的原始青瓷器的发现，证明了这地区即是青瓷器的发源地之一，这些都属于实物史料，C项正确；材料反映的是实物史料，没有涉及文献史料、图像史料、口述史料，排除ABD项。故选C项。</w:t>
      </w:r>
    </w:p>
    <w:p w14:paraId="70295906">
      <w:pPr>
        <w:spacing w:line="360" w:lineRule="auto"/>
        <w:jc w:val="both"/>
        <w:textAlignment w:val="center"/>
        <w:rPr>
          <w:color w:val="000000"/>
        </w:rPr>
      </w:pPr>
      <w:r>
        <w:rPr>
          <w:color w:val="000000"/>
        </w:rPr>
        <w:t xml:space="preserve">2. </w:t>
      </w:r>
      <w:r>
        <w:rPr>
          <w:rFonts w:ascii="宋体" w:hAnsi="宋体" w:eastAsia="宋体" w:cs="宋体"/>
          <w:color w:val="000000"/>
        </w:rPr>
        <w:t>春秋战国时期，中华民族迎来了第一次精神觉醒。有学者认为，孔子是中国历史上较早自觉地、直接地思考政治秩序和社会秩序问题的人，能够佐证这一观点的是（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12CCF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无为而治</w:t>
      </w:r>
      <w:r>
        <w:rPr>
          <w:color w:val="000000"/>
        </w:rPr>
        <w:tab/>
      </w:r>
      <w:r>
        <w:rPr>
          <w:color w:val="000000"/>
        </w:rPr>
        <w:t xml:space="preserve">B. </w:t>
      </w:r>
      <w:r>
        <w:rPr>
          <w:rFonts w:ascii="宋体" w:hAnsi="宋体" w:eastAsia="宋体" w:cs="宋体"/>
          <w:color w:val="000000"/>
        </w:rPr>
        <w:t>为政以德</w:t>
      </w:r>
    </w:p>
    <w:p w14:paraId="44B1F65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兼爱非攻</w:t>
      </w:r>
      <w:r>
        <w:rPr>
          <w:color w:val="000000"/>
        </w:rPr>
        <w:tab/>
      </w:r>
      <w:r>
        <w:rPr>
          <w:color w:val="000000"/>
        </w:rPr>
        <w:t xml:space="preserve">D. </w:t>
      </w:r>
      <w:r>
        <w:rPr>
          <w:rFonts w:ascii="宋体" w:hAnsi="宋体" w:eastAsia="宋体" w:cs="宋体"/>
          <w:color w:val="000000"/>
        </w:rPr>
        <w:t>以法治国</w:t>
      </w:r>
    </w:p>
    <w:p w14:paraId="138788B5">
      <w:pPr>
        <w:spacing w:line="360" w:lineRule="auto"/>
        <w:textAlignment w:val="center"/>
        <w:rPr>
          <w:color w:val="000000"/>
        </w:rPr>
      </w:pPr>
      <w:r>
        <w:rPr>
          <w:color w:val="2E75B6"/>
        </w:rPr>
        <w:t>【答案】</w:t>
      </w:r>
      <w:r>
        <w:rPr>
          <w:color w:val="000000"/>
        </w:rPr>
        <w:t>B</w:t>
      </w:r>
    </w:p>
    <w:p w14:paraId="02D75E3A">
      <w:pPr>
        <w:spacing w:line="360" w:lineRule="auto"/>
        <w:textAlignment w:val="center"/>
        <w:rPr>
          <w:color w:val="000000"/>
        </w:rPr>
      </w:pPr>
      <w:r>
        <w:rPr>
          <w:color w:val="2E75B6"/>
        </w:rPr>
        <w:t>【解析】</w:t>
      </w:r>
    </w:p>
    <w:p w14:paraId="7BD3D435">
      <w:pPr>
        <w:spacing w:line="360" w:lineRule="auto"/>
        <w:jc w:val="both"/>
        <w:textAlignment w:val="center"/>
        <w:rPr>
          <w:color w:val="000000"/>
        </w:rPr>
      </w:pPr>
      <w:r>
        <w:rPr>
          <w:color w:val="000000"/>
        </w:rPr>
        <w:t>【详解】</w:t>
      </w:r>
      <w:r>
        <w:rPr>
          <w:rFonts w:ascii="宋体" w:hAnsi="宋体" w:eastAsia="宋体" w:cs="宋体"/>
          <w:color w:val="000000"/>
        </w:rPr>
        <w:t>根据所学知识可知，孔子是春秋后期鲁国人，孔子是儒家学派的创始人，他的核心思想是“仁”，他提出“仁者爱人”，即要有爱心和同情心，将“仁”作为处理人与人关系的最高行为准则和道德规范。面对当时社会的动荡，孔子在政治上推崇西周的制度，主张以德治国，要求统治者爱惜民力，体察民意。他反对苛政，认为统治者只有实行德政，使人民心悦诚服，社会才会稳定。B项正确；无为而治是道家的思想观点，排除A项；墨家墨子主张兼爱、非攻，排除C项；法家主张以法治国，排除D项。故选B项。</w:t>
      </w:r>
    </w:p>
    <w:p w14:paraId="3EFE39CE">
      <w:pPr>
        <w:spacing w:line="360" w:lineRule="auto"/>
        <w:jc w:val="both"/>
        <w:textAlignment w:val="center"/>
        <w:rPr>
          <w:color w:val="000000"/>
        </w:rPr>
      </w:pPr>
      <w:r>
        <w:rPr>
          <w:color w:val="000000"/>
        </w:rPr>
        <w:t xml:space="preserve">3. </w:t>
      </w:r>
      <w:r>
        <w:rPr>
          <w:rFonts w:ascii="宋体" w:hAnsi="宋体" w:eastAsia="宋体" w:cs="宋体"/>
          <w:color w:val="000000"/>
        </w:rPr>
        <w:t>东晋初年，江南粮荒严重，但南北劳动人民两支生产大军，用无比坚韧的力量战胜了自然，使江南农业发展迈进一大步，这表明江南农业发展得益于（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2A6B301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自然环境优越</w:t>
      </w:r>
      <w:r>
        <w:rPr>
          <w:color w:val="000000"/>
        </w:rPr>
        <w:tab/>
      </w:r>
      <w:r>
        <w:rPr>
          <w:color w:val="000000"/>
        </w:rPr>
        <w:t xml:space="preserve">B. </w:t>
      </w:r>
      <w:r>
        <w:rPr>
          <w:rFonts w:ascii="宋体" w:hAnsi="宋体" w:eastAsia="宋体" w:cs="宋体"/>
          <w:color w:val="000000"/>
        </w:rPr>
        <w:t>生产工具改进</w:t>
      </w:r>
    </w:p>
    <w:p w14:paraId="593A260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高产作物引进</w:t>
      </w:r>
      <w:r>
        <w:rPr>
          <w:color w:val="000000"/>
        </w:rPr>
        <w:tab/>
      </w:r>
      <w:r>
        <w:rPr>
          <w:color w:val="000000"/>
        </w:rPr>
        <w:t xml:space="preserve">D. </w:t>
      </w:r>
      <w:r>
        <w:rPr>
          <w:rFonts w:ascii="宋体" w:hAnsi="宋体" w:eastAsia="宋体" w:cs="宋体"/>
          <w:color w:val="000000"/>
        </w:rPr>
        <w:t>农民辛勤劳动</w:t>
      </w:r>
    </w:p>
    <w:p w14:paraId="2F1300AB">
      <w:pPr>
        <w:spacing w:line="360" w:lineRule="auto"/>
        <w:textAlignment w:val="center"/>
        <w:rPr>
          <w:color w:val="000000"/>
        </w:rPr>
      </w:pPr>
      <w:r>
        <w:rPr>
          <w:color w:val="2E75B6"/>
        </w:rPr>
        <w:t>【答案】</w:t>
      </w:r>
      <w:r>
        <w:rPr>
          <w:color w:val="000000"/>
        </w:rPr>
        <w:t>D</w:t>
      </w:r>
    </w:p>
    <w:p w14:paraId="4E41CA62">
      <w:pPr>
        <w:spacing w:line="360" w:lineRule="auto"/>
        <w:textAlignment w:val="center"/>
        <w:rPr>
          <w:color w:val="000000"/>
        </w:rPr>
      </w:pPr>
      <w:r>
        <w:rPr>
          <w:color w:val="2E75B6"/>
        </w:rPr>
        <w:t>【解析】</w:t>
      </w:r>
    </w:p>
    <w:p w14:paraId="31DAACE6">
      <w:pPr>
        <w:spacing w:line="360" w:lineRule="auto"/>
        <w:jc w:val="both"/>
        <w:textAlignment w:val="center"/>
        <w:rPr>
          <w:color w:val="000000"/>
        </w:rPr>
      </w:pPr>
      <w:r>
        <w:rPr>
          <w:color w:val="000000"/>
        </w:rPr>
        <w:t>【详解】</w:t>
      </w:r>
      <w:r>
        <w:rPr>
          <w:rFonts w:ascii="宋体" w:hAnsi="宋体" w:eastAsia="宋体" w:cs="宋体"/>
          <w:color w:val="000000"/>
        </w:rPr>
        <w:t>根据题干“东晋初年，江南粮荒严重，但南北劳动人民两支生产大军，用无比坚韧的力量战胜了自然，使江南农业发展迈进一大步”可知，题干材料重点强调了南方经济发展的原因是南北劳动人民两支生产大军的辛勤劳动，D项正确；自然环境优越、生产工具改进是东晋时期江南地区经济发展的原因，但题干材料没有涉及，排除AB项；东晋时期江南地区经济发展的主要原因并不是高产作物引进，排除C项。故选D项。</w:t>
      </w:r>
    </w:p>
    <w:p w14:paraId="04565451">
      <w:pPr>
        <w:spacing w:line="360" w:lineRule="auto"/>
        <w:jc w:val="both"/>
        <w:textAlignment w:val="center"/>
        <w:rPr>
          <w:color w:val="000000"/>
        </w:rPr>
      </w:pPr>
      <w:r>
        <w:rPr>
          <w:color w:val="000000"/>
        </w:rPr>
        <w:t xml:space="preserve">4. </w:t>
      </w:r>
      <w:r>
        <w:rPr>
          <w:rFonts w:ascii="宋体" w:hAnsi="宋体" w:eastAsia="宋体" w:cs="宋体"/>
          <w:color w:val="000000"/>
        </w:rPr>
        <w:t>海南是古代海上“丝绸之路”重要的贸易中转站，为加强管理，元朝中央政府设立（</w:t>
      </w:r>
      <w:r>
        <w:rPr>
          <w:rFonts w:ascii="Times New Roman" w:hAnsi="Times New Roman" w:eastAsia="Times New Roman" w:cs="Times New Roman"/>
          <w:color w:val="000000"/>
        </w:rPr>
        <w:t xml:space="preserve">    </w:t>
      </w:r>
      <w:r>
        <w:rPr>
          <w:rFonts w:ascii="宋体" w:hAnsi="宋体" w:eastAsia="宋体" w:cs="宋体"/>
          <w:color w:val="000000"/>
        </w:rPr>
        <w:t>）</w:t>
      </w:r>
    </w:p>
    <w:p w14:paraId="28A8365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星州都督府</w:t>
      </w:r>
      <w:r>
        <w:rPr>
          <w:color w:val="000000"/>
        </w:rPr>
        <w:tab/>
      </w:r>
      <w:r>
        <w:rPr>
          <w:color w:val="000000"/>
        </w:rPr>
        <w:t xml:space="preserve">B. </w:t>
      </w:r>
      <w:r>
        <w:rPr>
          <w:rFonts w:ascii="宋体" w:hAnsi="宋体" w:eastAsia="宋体" w:cs="宋体"/>
          <w:color w:val="000000"/>
        </w:rPr>
        <w:t>琼州府学</w:t>
      </w:r>
    </w:p>
    <w:p w14:paraId="6191E96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海北海南博易提举司</w:t>
      </w:r>
      <w:r>
        <w:rPr>
          <w:color w:val="000000"/>
        </w:rPr>
        <w:tab/>
      </w:r>
      <w:r>
        <w:rPr>
          <w:color w:val="000000"/>
        </w:rPr>
        <w:t xml:space="preserve">D. </w:t>
      </w:r>
      <w:r>
        <w:rPr>
          <w:rFonts w:ascii="宋体" w:hAnsi="宋体" w:eastAsia="宋体" w:cs="宋体"/>
          <w:color w:val="000000"/>
        </w:rPr>
        <w:t>海南卫指挥使司</w:t>
      </w:r>
    </w:p>
    <w:p w14:paraId="23D9852D">
      <w:pPr>
        <w:spacing w:line="360" w:lineRule="auto"/>
        <w:textAlignment w:val="center"/>
        <w:rPr>
          <w:color w:val="000000"/>
        </w:rPr>
      </w:pPr>
      <w:r>
        <w:rPr>
          <w:color w:val="2E75B6"/>
        </w:rPr>
        <w:t>【答案】</w:t>
      </w:r>
      <w:r>
        <w:rPr>
          <w:color w:val="000000"/>
        </w:rPr>
        <w:t>C</w:t>
      </w:r>
    </w:p>
    <w:p w14:paraId="1D2E08B5">
      <w:pPr>
        <w:spacing w:line="360" w:lineRule="auto"/>
        <w:textAlignment w:val="center"/>
        <w:rPr>
          <w:color w:val="000000"/>
        </w:rPr>
      </w:pPr>
      <w:r>
        <w:rPr>
          <w:color w:val="2E75B6"/>
        </w:rPr>
        <w:t>【解析】</w:t>
      </w:r>
    </w:p>
    <w:p w14:paraId="28BF91BA">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 </w:t>
      </w:r>
      <w:r>
        <w:rPr>
          <w:rFonts w:ascii="宋体" w:hAnsi="宋体" w:eastAsia="宋体" w:cs="宋体"/>
          <w:color w:val="000000"/>
        </w:rPr>
        <w:t>根据所学知识可知，元朝专门设立了海北海南博易提举司，负责按照市舶条例征税，C项正确；星州都督府与贸易中转站无关，排除A项；琼州府学是海南最早的官办学校，排除B项；明朝设立了海南卫指挥使司，排除D项。故选C项。</w:t>
      </w:r>
    </w:p>
    <w:p w14:paraId="294F16CA">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1944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日，郭沫若在重庆（新华日报）上发表《甲申三百年祭》一文，主要讲述明朝的灭亡及其原因，以供后人借鉴。此文主要是纪念（</w:t>
      </w:r>
      <w:r>
        <w:rPr>
          <w:rFonts w:ascii="Times New Roman" w:hAnsi="Times New Roman" w:eastAsia="Times New Roman" w:cs="Times New Roman"/>
          <w:color w:val="000000"/>
        </w:rPr>
        <w:t xml:space="preserve">    </w:t>
      </w:r>
      <w:r>
        <w:rPr>
          <w:rFonts w:ascii="宋体" w:hAnsi="宋体" w:eastAsia="宋体" w:cs="宋体"/>
          <w:color w:val="000000"/>
        </w:rPr>
        <w:t>）</w:t>
      </w:r>
    </w:p>
    <w:p w14:paraId="5A365B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戚继光抗倭</w:t>
      </w:r>
      <w:r>
        <w:rPr>
          <w:color w:val="000000"/>
        </w:rPr>
        <w:tab/>
      </w:r>
      <w:r>
        <w:rPr>
          <w:color w:val="000000"/>
        </w:rPr>
        <w:t xml:space="preserve">B. </w:t>
      </w:r>
      <w:r>
        <w:rPr>
          <w:rFonts w:ascii="宋体" w:hAnsi="宋体" w:eastAsia="宋体" w:cs="宋体"/>
          <w:color w:val="000000"/>
        </w:rPr>
        <w:t>努尔哈赤建立后金</w:t>
      </w:r>
    </w:p>
    <w:p w14:paraId="6279D96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李自成起义</w:t>
      </w:r>
      <w:r>
        <w:rPr>
          <w:color w:val="000000"/>
        </w:rPr>
        <w:tab/>
      </w:r>
      <w:r>
        <w:rPr>
          <w:color w:val="000000"/>
        </w:rPr>
        <w:t xml:space="preserve">D. </w:t>
      </w:r>
      <w:r>
        <w:rPr>
          <w:rFonts w:ascii="宋体" w:hAnsi="宋体" w:eastAsia="宋体" w:cs="宋体"/>
          <w:color w:val="000000"/>
        </w:rPr>
        <w:t>清军入关</w:t>
      </w:r>
    </w:p>
    <w:p w14:paraId="6EC6DBA6">
      <w:pPr>
        <w:spacing w:line="360" w:lineRule="auto"/>
        <w:textAlignment w:val="center"/>
        <w:rPr>
          <w:color w:val="000000"/>
        </w:rPr>
      </w:pPr>
      <w:r>
        <w:rPr>
          <w:color w:val="2E75B6"/>
        </w:rPr>
        <w:t>【答案】</w:t>
      </w:r>
      <w:r>
        <w:rPr>
          <w:color w:val="000000"/>
        </w:rPr>
        <w:t>C</w:t>
      </w:r>
    </w:p>
    <w:p w14:paraId="1CDCC024">
      <w:pPr>
        <w:spacing w:line="360" w:lineRule="auto"/>
        <w:textAlignment w:val="center"/>
        <w:rPr>
          <w:color w:val="000000"/>
        </w:rPr>
      </w:pPr>
      <w:r>
        <w:rPr>
          <w:color w:val="2E75B6"/>
        </w:rPr>
        <w:t>【解析】</w:t>
      </w:r>
    </w:p>
    <w:p w14:paraId="4E7EFAF3">
      <w:pPr>
        <w:spacing w:line="360" w:lineRule="auto"/>
        <w:jc w:val="both"/>
        <w:textAlignment w:val="center"/>
        <w:rPr>
          <w:color w:val="000000"/>
        </w:rPr>
      </w:pPr>
      <w:r>
        <w:rPr>
          <w:color w:val="000000"/>
        </w:rPr>
        <w:t>【详解】</w:t>
      </w:r>
      <w:r>
        <w:rPr>
          <w:rFonts w:ascii="宋体" w:hAnsi="宋体" w:eastAsia="宋体" w:cs="宋体"/>
          <w:color w:val="000000"/>
        </w:rPr>
        <w:t>根据“主要讲述明朝的灭亡及其原因”结合所学知识可知，郭沫若在重庆《新华日报》上发表《甲申三百年祭》一文，主要是纪念李自成起义，李自成农民起义推翻了明朝统治，C项正确；戚继光抗倭反映的是明朝戚继光抗击倭寇的史实，与明朝灭亡无关，排除A项；努尔哈赤建立后金这一女真族政权，与明朝灭亡不符，排除B项；清军入关时明朝已经灭亡，排除D项。故选C项。</w:t>
      </w:r>
    </w:p>
    <w:p w14:paraId="0CE01A12">
      <w:pPr>
        <w:spacing w:line="360" w:lineRule="auto"/>
        <w:jc w:val="both"/>
        <w:textAlignment w:val="center"/>
        <w:rPr>
          <w:color w:val="000000"/>
        </w:rPr>
      </w:pPr>
      <w:r>
        <w:rPr>
          <w:color w:val="000000"/>
        </w:rPr>
        <w:t xml:space="preserve">6. </w:t>
      </w:r>
      <w:r>
        <w:rPr>
          <w:rFonts w:ascii="宋体" w:hAnsi="宋体" w:eastAsia="宋体" w:cs="宋体"/>
          <w:color w:val="000000"/>
        </w:rPr>
        <w:t>《耕织图》于南宋问世，经明清两朝帝王不断修订，至清末</w:t>
      </w:r>
      <w:r>
        <w:rPr>
          <w:rFonts w:ascii="Times New Roman" w:hAnsi="Times New Roman" w:eastAsia="Times New Roman" w:cs="Times New Roman"/>
          <w:color w:val="000000"/>
        </w:rPr>
        <w:t>700</w:t>
      </w:r>
      <w:r>
        <w:rPr>
          <w:rFonts w:ascii="宋体" w:hAnsi="宋体" w:eastAsia="宋体" w:cs="宋体"/>
          <w:color w:val="000000"/>
        </w:rPr>
        <w:t>余年间，各种版本层出不穷，这种现象反映了（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63BA5F16">
      <w:pPr>
        <w:spacing w:line="360" w:lineRule="auto"/>
        <w:jc w:val="both"/>
        <w:textAlignment w:val="center"/>
        <w:rPr>
          <w:color w:val="000000"/>
        </w:rPr>
      </w:pPr>
      <w:r>
        <w:rPr>
          <w:color w:val="000000"/>
        </w:rPr>
        <w:drawing>
          <wp:inline distT="0" distB="0" distL="114300" distR="114300">
            <wp:extent cx="1971675" cy="21050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971675" cy="2105025"/>
                    </a:xfrm>
                    <a:prstGeom prst="rect">
                      <a:avLst/>
                    </a:prstGeom>
                  </pic:spPr>
                </pic:pic>
              </a:graphicData>
            </a:graphic>
          </wp:inline>
        </w:drawing>
      </w:r>
    </w:p>
    <w:p w14:paraId="0324182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南宋《耕织图》广受欢迎</w:t>
      </w:r>
      <w:r>
        <w:rPr>
          <w:color w:val="000000"/>
        </w:rPr>
        <w:tab/>
      </w:r>
      <w:r>
        <w:rPr>
          <w:color w:val="000000"/>
        </w:rPr>
        <w:t xml:space="preserve">B. </w:t>
      </w:r>
      <w:r>
        <w:rPr>
          <w:rFonts w:ascii="宋体" w:hAnsi="宋体" w:eastAsia="宋体" w:cs="宋体"/>
          <w:color w:val="000000"/>
        </w:rPr>
        <w:t>明清统治者重视农业生产</w:t>
      </w:r>
    </w:p>
    <w:p w14:paraId="01A7296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明清时期绘画风格有变化</w:t>
      </w:r>
      <w:r>
        <w:rPr>
          <w:color w:val="000000"/>
        </w:rPr>
        <w:tab/>
      </w:r>
      <w:r>
        <w:rPr>
          <w:color w:val="000000"/>
        </w:rPr>
        <w:t xml:space="preserve">D. </w:t>
      </w:r>
      <w:r>
        <w:rPr>
          <w:rFonts w:ascii="宋体" w:hAnsi="宋体" w:eastAsia="宋体" w:cs="宋体"/>
          <w:color w:val="000000"/>
        </w:rPr>
        <w:t>清代《耕织图》版本很多</w:t>
      </w:r>
    </w:p>
    <w:p w14:paraId="12847131">
      <w:pPr>
        <w:spacing w:line="360" w:lineRule="auto"/>
        <w:textAlignment w:val="center"/>
        <w:rPr>
          <w:color w:val="000000"/>
        </w:rPr>
      </w:pPr>
      <w:r>
        <w:rPr>
          <w:color w:val="2E75B6"/>
        </w:rPr>
        <w:t>【答案】</w:t>
      </w:r>
      <w:r>
        <w:rPr>
          <w:color w:val="000000"/>
        </w:rPr>
        <w:t>B</w:t>
      </w:r>
    </w:p>
    <w:p w14:paraId="4778A110">
      <w:pPr>
        <w:spacing w:line="360" w:lineRule="auto"/>
        <w:textAlignment w:val="center"/>
        <w:rPr>
          <w:color w:val="000000"/>
        </w:rPr>
      </w:pPr>
      <w:r>
        <w:rPr>
          <w:color w:val="2E75B6"/>
        </w:rPr>
        <w:t>【解析】</w:t>
      </w:r>
    </w:p>
    <w:p w14:paraId="0CBED0F0">
      <w:pPr>
        <w:spacing w:line="360" w:lineRule="auto"/>
        <w:jc w:val="left"/>
        <w:textAlignment w:val="center"/>
        <w:rPr>
          <w:color w:val="000000"/>
        </w:rPr>
      </w:pPr>
      <w:r>
        <w:rPr>
          <w:color w:val="000000"/>
        </w:rPr>
        <w:t>【详解】根据题干材料中的“《耕织图》……经明清两朝帝王不断修订……各种版本层出不穷”可知，明清的统治者重视农业生产，所以不断修订《耕织图》，B项正确；《耕织图》的政治含义浓厚，所以明清统治者不断修订《耕织图》，不仅仅是因为南宋《耕织图》广受欢迎，更重要的是借此表达自己重视农桑的态度，排除A项；修订的原因不是绘画风格的变化，是为了服务于政治，排除C项；清代《耕织图》版本很多是基本史实，但背后深层次的原因是统治者重视农桑，排除D项。故选B项。</w:t>
      </w:r>
    </w:p>
    <w:p w14:paraId="67CB8E58">
      <w:pPr>
        <w:spacing w:line="360" w:lineRule="auto"/>
        <w:jc w:val="both"/>
        <w:textAlignment w:val="center"/>
        <w:rPr>
          <w:color w:val="000000"/>
        </w:rPr>
      </w:pPr>
      <w:r>
        <w:rPr>
          <w:color w:val="000000"/>
        </w:rPr>
        <w:t xml:space="preserve">7. </w:t>
      </w:r>
      <w:r>
        <w:rPr>
          <w:rFonts w:ascii="宋体" w:hAnsi="宋体" w:eastAsia="宋体" w:cs="宋体"/>
          <w:color w:val="000000"/>
        </w:rPr>
        <w:t>鸦片战争后，中国进入饱经磨难的近代时期。下列组合搭配准确的是（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8F3C7D4">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鸦片战争</w:t>
      </w:r>
      <w:r>
        <w:rPr>
          <w:rFonts w:ascii="Times New Roman" w:hAnsi="Times New Roman" w:eastAsia="Times New Roman" w:cs="Times New Roman"/>
          <w:color w:val="000000"/>
        </w:rPr>
        <w:t>——</w:t>
      </w:r>
      <w:r>
        <w:rPr>
          <w:rFonts w:ascii="宋体" w:hAnsi="宋体" w:eastAsia="宋体" w:cs="宋体"/>
          <w:color w:val="000000"/>
        </w:rPr>
        <w:t>《北京条约》</w:t>
      </w:r>
      <w:r>
        <w:rPr>
          <w:rFonts w:ascii="Times New Roman" w:hAnsi="Times New Roman" w:eastAsia="Times New Roman" w:cs="Times New Roman"/>
          <w:color w:val="000000"/>
        </w:rPr>
        <w:t>——</w:t>
      </w:r>
      <w:r>
        <w:rPr>
          <w:rFonts w:ascii="宋体" w:hAnsi="宋体" w:eastAsia="宋体" w:cs="宋体"/>
          <w:color w:val="000000"/>
        </w:rPr>
        <w:t>协定关税</w:t>
      </w:r>
    </w:p>
    <w:p w14:paraId="3D6E7E1D">
      <w:pPr>
        <w:spacing w:line="360" w:lineRule="auto"/>
        <w:jc w:val="left"/>
        <w:textAlignment w:val="center"/>
        <w:rPr>
          <w:color w:val="000000"/>
        </w:rPr>
      </w:pPr>
      <w:r>
        <w:rPr>
          <w:color w:val="000000"/>
        </w:rPr>
        <w:t xml:space="preserve">B. </w:t>
      </w:r>
      <w:r>
        <w:rPr>
          <w:rFonts w:ascii="宋体" w:hAnsi="宋体" w:eastAsia="宋体" w:cs="宋体"/>
          <w:color w:val="000000"/>
        </w:rPr>
        <w:t>第二次鸦片战争</w:t>
      </w:r>
      <w:r>
        <w:rPr>
          <w:rFonts w:ascii="Times New Roman" w:hAnsi="Times New Roman" w:eastAsia="Times New Roman" w:cs="Times New Roman"/>
          <w:color w:val="000000"/>
        </w:rPr>
        <w:t>——</w:t>
      </w:r>
      <w:r>
        <w:rPr>
          <w:rFonts w:ascii="宋体" w:hAnsi="宋体" w:eastAsia="宋体" w:cs="宋体"/>
          <w:color w:val="000000"/>
        </w:rPr>
        <w:t>《南京条约》</w:t>
      </w:r>
      <w:r>
        <w:rPr>
          <w:rFonts w:ascii="Times New Roman" w:hAnsi="Times New Roman" w:eastAsia="Times New Roman" w:cs="Times New Roman"/>
          <w:color w:val="000000"/>
        </w:rPr>
        <w:t>——</w:t>
      </w:r>
      <w:r>
        <w:rPr>
          <w:rFonts w:ascii="宋体" w:hAnsi="宋体" w:eastAsia="宋体" w:cs="宋体"/>
          <w:color w:val="000000"/>
        </w:rPr>
        <w:t>割香港岛</w:t>
      </w:r>
    </w:p>
    <w:p w14:paraId="279AC842">
      <w:pPr>
        <w:spacing w:line="360" w:lineRule="auto"/>
        <w:jc w:val="left"/>
        <w:textAlignment w:val="center"/>
        <w:rPr>
          <w:color w:val="000000"/>
        </w:rPr>
      </w:pPr>
      <w:r>
        <w:rPr>
          <w:color w:val="000000"/>
        </w:rPr>
        <w:t xml:space="preserve">C. </w:t>
      </w:r>
      <w:r>
        <w:rPr>
          <w:rFonts w:ascii="宋体" w:hAnsi="宋体" w:eastAsia="宋体" w:cs="宋体"/>
          <w:color w:val="000000"/>
        </w:rPr>
        <w:t>甲午中日战争</w:t>
      </w:r>
      <w:r>
        <w:rPr>
          <w:rFonts w:ascii="Times New Roman" w:hAnsi="Times New Roman" w:eastAsia="Times New Roman" w:cs="Times New Roman"/>
          <w:color w:val="000000"/>
        </w:rPr>
        <w:t>——</w:t>
      </w:r>
      <w:r>
        <w:rPr>
          <w:rFonts w:ascii="宋体" w:hAnsi="宋体" w:eastAsia="宋体" w:cs="宋体"/>
          <w:color w:val="000000"/>
        </w:rPr>
        <w:t>《马关条约》</w:t>
      </w:r>
      <w:r>
        <w:rPr>
          <w:rFonts w:ascii="Times New Roman" w:hAnsi="Times New Roman" w:eastAsia="Times New Roman" w:cs="Times New Roman"/>
          <w:color w:val="000000"/>
        </w:rPr>
        <w:t>——</w:t>
      </w:r>
      <w:r>
        <w:rPr>
          <w:rFonts w:ascii="宋体" w:hAnsi="宋体" w:eastAsia="宋体" w:cs="宋体"/>
          <w:color w:val="000000"/>
        </w:rPr>
        <w:t>允许设厂</w:t>
      </w:r>
    </w:p>
    <w:p w14:paraId="6780E09D">
      <w:pPr>
        <w:spacing w:line="360" w:lineRule="auto"/>
        <w:jc w:val="left"/>
        <w:textAlignment w:val="center"/>
        <w:rPr>
          <w:color w:val="000000"/>
        </w:rPr>
      </w:pPr>
      <w:r>
        <w:rPr>
          <w:color w:val="000000"/>
        </w:rPr>
        <w:t xml:space="preserve">D. </w:t>
      </w:r>
      <w:r>
        <w:rPr>
          <w:rFonts w:ascii="宋体" w:hAnsi="宋体" w:eastAsia="宋体" w:cs="宋体"/>
          <w:color w:val="000000"/>
        </w:rPr>
        <w:t>八国联军侵华战争</w:t>
      </w:r>
      <w:r>
        <w:rPr>
          <w:rFonts w:ascii="Times New Roman" w:hAnsi="Times New Roman" w:eastAsia="Times New Roman" w:cs="Times New Roman"/>
          <w:color w:val="000000"/>
        </w:rPr>
        <w:t>——</w:t>
      </w:r>
      <w:r>
        <w:rPr>
          <w:rFonts w:ascii="宋体" w:hAnsi="宋体" w:eastAsia="宋体" w:cs="宋体"/>
          <w:color w:val="000000"/>
        </w:rPr>
        <w:t>《辛丑条约》</w:t>
      </w:r>
      <w:r>
        <w:rPr>
          <w:rFonts w:ascii="Times New Roman" w:hAnsi="Times New Roman" w:eastAsia="Times New Roman" w:cs="Times New Roman"/>
          <w:color w:val="000000"/>
        </w:rPr>
        <w:t>——</w:t>
      </w:r>
      <w:r>
        <w:rPr>
          <w:rFonts w:ascii="宋体" w:hAnsi="宋体" w:eastAsia="宋体" w:cs="宋体"/>
          <w:color w:val="000000"/>
        </w:rPr>
        <w:t>增开天津商埠</w:t>
      </w:r>
    </w:p>
    <w:p w14:paraId="31D81B14">
      <w:pPr>
        <w:spacing w:line="360" w:lineRule="auto"/>
        <w:textAlignment w:val="center"/>
        <w:rPr>
          <w:color w:val="000000"/>
        </w:rPr>
      </w:pPr>
      <w:r>
        <w:rPr>
          <w:color w:val="2E75B6"/>
        </w:rPr>
        <w:t>【答案】</w:t>
      </w:r>
      <w:r>
        <w:rPr>
          <w:color w:val="000000"/>
        </w:rPr>
        <w:t>C</w:t>
      </w:r>
    </w:p>
    <w:p w14:paraId="50AE7CC1">
      <w:pPr>
        <w:spacing w:line="360" w:lineRule="auto"/>
        <w:textAlignment w:val="center"/>
        <w:rPr>
          <w:color w:val="000000"/>
        </w:rPr>
      </w:pPr>
      <w:r>
        <w:rPr>
          <w:color w:val="2E75B6"/>
        </w:rPr>
        <w:t>【解析】</w:t>
      </w:r>
    </w:p>
    <w:p w14:paraId="5FDAE5B0">
      <w:pPr>
        <w:spacing w:line="360" w:lineRule="auto"/>
        <w:jc w:val="both"/>
        <w:textAlignment w:val="center"/>
        <w:rPr>
          <w:color w:val="000000"/>
        </w:rPr>
      </w:pPr>
      <w:r>
        <w:rPr>
          <w:color w:val="000000"/>
        </w:rPr>
        <w:t>【详解】</w:t>
      </w:r>
      <w:r>
        <w:rPr>
          <w:rFonts w:ascii="宋体" w:hAnsi="宋体" w:eastAsia="宋体" w:cs="宋体"/>
          <w:color w:val="000000"/>
        </w:rPr>
        <w:t>根据所学知识可知，甲午中日战争清政府战败，1895年春，清政府派李鸿章前往日本马关议和，双方签订中日《马关条约》，主要内容是清政府割辽东半岛、台湾全岛及所有附属各岛屿、澎湖列岛给日本；赔偿日本兵费白银2亿两；开放沙市、重庆、苏州、杭州为商埠；允许日本在通商口岸开设工厂等，C项正确；鸦片战争后签订的《南京条约》规定协定关税，排除A项；《南京条约》是鸦片战争后签订的，排除B项；增开天津商埠的是第二次鸦片战争后签订的《北京条约》的内容，排除D项。故选C项。</w:t>
      </w:r>
    </w:p>
    <w:p w14:paraId="10D58504">
      <w:pPr>
        <w:spacing w:line="360" w:lineRule="auto"/>
        <w:jc w:val="both"/>
        <w:textAlignment w:val="center"/>
        <w:rPr>
          <w:color w:val="000000"/>
        </w:rPr>
      </w:pPr>
      <w:r>
        <w:rPr>
          <w:color w:val="000000"/>
        </w:rPr>
        <w:t xml:space="preserve">8. </w:t>
      </w:r>
      <w:r>
        <w:rPr>
          <w:rFonts w:ascii="宋体" w:hAnsi="宋体" w:eastAsia="宋体" w:cs="宋体"/>
          <w:color w:val="000000"/>
        </w:rPr>
        <w:t>张謇在创办大生纱厂时，为股东规定了</w:t>
      </w:r>
      <w:r>
        <w:rPr>
          <w:rFonts w:ascii="Times New Roman" w:hAnsi="Times New Roman" w:eastAsia="Times New Roman" w:cs="Times New Roman"/>
          <w:color w:val="000000"/>
        </w:rPr>
        <w:t>8%</w:t>
      </w:r>
      <w:r>
        <w:rPr>
          <w:rFonts w:ascii="宋体" w:hAnsi="宋体" w:eastAsia="宋体" w:cs="宋体"/>
          <w:color w:val="000000"/>
        </w:rPr>
        <w:t>的利率，结果从</w:t>
      </w:r>
      <w:r>
        <w:rPr>
          <w:rFonts w:ascii="Times New Roman" w:hAnsi="Times New Roman" w:eastAsia="Times New Roman" w:cs="Times New Roman"/>
          <w:color w:val="000000"/>
        </w:rPr>
        <w:t>1895</w:t>
      </w:r>
      <w:r>
        <w:rPr>
          <w:rFonts w:ascii="宋体" w:hAnsi="宋体" w:eastAsia="宋体" w:cs="宋体"/>
          <w:color w:val="000000"/>
        </w:rPr>
        <w:t>年筹建到</w:t>
      </w:r>
      <w:r>
        <w:rPr>
          <w:rFonts w:ascii="Times New Roman" w:hAnsi="Times New Roman" w:eastAsia="Times New Roman" w:cs="Times New Roman"/>
          <w:color w:val="000000"/>
        </w:rPr>
        <w:t>1899</w:t>
      </w:r>
      <w:r>
        <w:rPr>
          <w:rFonts w:ascii="宋体" w:hAnsi="宋体" w:eastAsia="宋体" w:cs="宋体"/>
          <w:color w:val="000000"/>
        </w:rPr>
        <w:t>年投产，共支付利息白银</w:t>
      </w:r>
      <w:r>
        <w:rPr>
          <w:rFonts w:ascii="Times New Roman" w:hAnsi="Times New Roman" w:eastAsia="Times New Roman" w:cs="Times New Roman"/>
          <w:color w:val="000000"/>
        </w:rPr>
        <w:t>17000</w:t>
      </w:r>
      <w:r>
        <w:rPr>
          <w:rFonts w:ascii="宋体" w:hAnsi="宋体" w:eastAsia="宋体" w:cs="宋体"/>
          <w:color w:val="000000"/>
        </w:rPr>
        <w:t>余两，占纱厂开办费的</w:t>
      </w:r>
      <w:r>
        <w:rPr>
          <w:rFonts w:ascii="Times New Roman" w:hAnsi="Times New Roman" w:eastAsia="Times New Roman" w:cs="Times New Roman"/>
          <w:color w:val="000000"/>
        </w:rPr>
        <w:t>58%</w:t>
      </w:r>
      <w:r>
        <w:rPr>
          <w:rFonts w:ascii="宋体" w:hAnsi="宋体" w:eastAsia="宋体" w:cs="宋体"/>
          <w:color w:val="000000"/>
        </w:rPr>
        <w:t>。这说明近代中国民族企业（</w:t>
      </w:r>
      <w:r>
        <w:rPr>
          <w:rFonts w:ascii="Times New Roman" w:hAnsi="Times New Roman" w:eastAsia="Times New Roman" w:cs="Times New Roman"/>
          <w:color w:val="000000"/>
        </w:rPr>
        <w:t xml:space="preserve">    </w:t>
      </w:r>
      <w:r>
        <w:rPr>
          <w:rFonts w:ascii="宋体" w:hAnsi="宋体" w:eastAsia="宋体" w:cs="宋体"/>
          <w:color w:val="000000"/>
        </w:rPr>
        <w:t>）</w:t>
      </w:r>
    </w:p>
    <w:p w14:paraId="7EDAA18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生产规模小</w:t>
      </w:r>
      <w:r>
        <w:rPr>
          <w:color w:val="000000"/>
        </w:rPr>
        <w:tab/>
      </w:r>
      <w:r>
        <w:rPr>
          <w:color w:val="000000"/>
        </w:rPr>
        <w:t xml:space="preserve">B. </w:t>
      </w:r>
      <w:r>
        <w:rPr>
          <w:rFonts w:ascii="宋体" w:hAnsi="宋体" w:eastAsia="宋体" w:cs="宋体"/>
          <w:color w:val="000000"/>
        </w:rPr>
        <w:t>筹资成本高</w:t>
      </w:r>
    </w:p>
    <w:p w14:paraId="4E6637F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发展不平衡</w:t>
      </w:r>
      <w:r>
        <w:rPr>
          <w:color w:val="000000"/>
        </w:rPr>
        <w:tab/>
      </w:r>
      <w:r>
        <w:rPr>
          <w:color w:val="000000"/>
        </w:rPr>
        <w:t xml:space="preserve">D. </w:t>
      </w:r>
      <w:r>
        <w:rPr>
          <w:rFonts w:ascii="宋体" w:hAnsi="宋体" w:eastAsia="宋体" w:cs="宋体"/>
          <w:color w:val="000000"/>
        </w:rPr>
        <w:t>获得初步发展</w:t>
      </w:r>
    </w:p>
    <w:p w14:paraId="7FB61BA5">
      <w:pPr>
        <w:spacing w:line="360" w:lineRule="auto"/>
        <w:textAlignment w:val="center"/>
        <w:rPr>
          <w:color w:val="000000"/>
        </w:rPr>
      </w:pPr>
      <w:r>
        <w:rPr>
          <w:color w:val="2E75B6"/>
        </w:rPr>
        <w:t>【答案】</w:t>
      </w:r>
      <w:r>
        <w:rPr>
          <w:color w:val="000000"/>
        </w:rPr>
        <w:t>B</w:t>
      </w:r>
    </w:p>
    <w:p w14:paraId="39EADBAC">
      <w:pPr>
        <w:spacing w:line="360" w:lineRule="auto"/>
        <w:textAlignment w:val="center"/>
        <w:rPr>
          <w:color w:val="000000"/>
        </w:rPr>
      </w:pPr>
      <w:r>
        <w:rPr>
          <w:color w:val="2E75B6"/>
        </w:rPr>
        <w:t>【解析】</w:t>
      </w:r>
    </w:p>
    <w:p w14:paraId="4040BBF4">
      <w:pPr>
        <w:spacing w:line="360" w:lineRule="auto"/>
        <w:jc w:val="left"/>
        <w:textAlignment w:val="center"/>
        <w:rPr>
          <w:color w:val="000000"/>
        </w:rPr>
      </w:pPr>
      <w:r>
        <w:rPr>
          <w:color w:val="000000"/>
        </w:rPr>
        <w:t>【详解】</w:t>
      </w:r>
      <w:r>
        <w:rPr>
          <w:rFonts w:ascii="宋体" w:hAnsi="宋体" w:eastAsia="宋体" w:cs="宋体"/>
          <w:color w:val="000000"/>
        </w:rPr>
        <w:t>依据材料可知，大生纱厂创办时为股东规定了8%的利率最后增加到58%，体现了中国近代民族企业筹资成本高，政府对民族工业的压制，不利于民族工业的发展，B项正确；题干数字反映的是利率问题，无法得出生产规模小，排除A项；发展不平衡和获得初步发展与题干文字材料无关，排除CD项。故选B项。</w:t>
      </w:r>
    </w:p>
    <w:p w14:paraId="6FED4FBA">
      <w:pPr>
        <w:spacing w:line="360" w:lineRule="auto"/>
        <w:jc w:val="both"/>
        <w:textAlignment w:val="center"/>
        <w:rPr>
          <w:color w:val="000000"/>
        </w:rPr>
      </w:pPr>
      <w:r>
        <w:rPr>
          <w:color w:val="000000"/>
        </w:rPr>
        <w:t xml:space="preserve">9. </w:t>
      </w:r>
      <w:r>
        <w:rPr>
          <w:rFonts w:ascii="宋体" w:hAnsi="宋体" w:eastAsia="宋体" w:cs="宋体"/>
          <w:color w:val="000000"/>
        </w:rPr>
        <w:t>中国以清帝退位的形式和平解决了南北战事，结束帝制，“南北战事”指的是（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C3A7D5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辛亥革命</w:t>
      </w:r>
      <w:r>
        <w:rPr>
          <w:color w:val="000000"/>
        </w:rPr>
        <w:tab/>
      </w:r>
      <w:r>
        <w:rPr>
          <w:color w:val="000000"/>
        </w:rPr>
        <w:t xml:space="preserve">B. </w:t>
      </w:r>
      <w:r>
        <w:rPr>
          <w:rFonts w:ascii="宋体" w:hAnsi="宋体" w:eastAsia="宋体" w:cs="宋体"/>
          <w:color w:val="000000"/>
        </w:rPr>
        <w:t>二次革命</w:t>
      </w:r>
    </w:p>
    <w:p w14:paraId="0B1C838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护国战争</w:t>
      </w:r>
      <w:r>
        <w:rPr>
          <w:color w:val="000000"/>
        </w:rPr>
        <w:tab/>
      </w:r>
      <w:r>
        <w:rPr>
          <w:color w:val="000000"/>
        </w:rPr>
        <w:t xml:space="preserve">D. </w:t>
      </w:r>
      <w:r>
        <w:rPr>
          <w:rFonts w:ascii="宋体" w:hAnsi="宋体" w:eastAsia="宋体" w:cs="宋体"/>
          <w:color w:val="000000"/>
        </w:rPr>
        <w:t>北伐战争</w:t>
      </w:r>
    </w:p>
    <w:p w14:paraId="7A09A588">
      <w:pPr>
        <w:spacing w:line="360" w:lineRule="auto"/>
        <w:textAlignment w:val="center"/>
        <w:rPr>
          <w:color w:val="000000"/>
        </w:rPr>
      </w:pPr>
      <w:r>
        <w:rPr>
          <w:color w:val="2E75B6"/>
        </w:rPr>
        <w:t>【答案】</w:t>
      </w:r>
      <w:r>
        <w:rPr>
          <w:color w:val="000000"/>
        </w:rPr>
        <w:t>A</w:t>
      </w:r>
    </w:p>
    <w:p w14:paraId="34AB8416">
      <w:pPr>
        <w:spacing w:line="360" w:lineRule="auto"/>
        <w:textAlignment w:val="center"/>
        <w:rPr>
          <w:color w:val="000000"/>
        </w:rPr>
      </w:pPr>
      <w:r>
        <w:rPr>
          <w:color w:val="2E75B6"/>
        </w:rPr>
        <w:t>【解析】</w:t>
      </w:r>
    </w:p>
    <w:p w14:paraId="25D79340">
      <w:pPr>
        <w:spacing w:line="360" w:lineRule="auto"/>
        <w:jc w:val="left"/>
        <w:textAlignment w:val="center"/>
        <w:rPr>
          <w:color w:val="000000"/>
        </w:rPr>
      </w:pPr>
      <w:r>
        <w:rPr>
          <w:color w:val="000000"/>
        </w:rPr>
        <w:t>【详解】根据题干材料中的“清帝退位……结束帝制”，结合所学可知，逼迫清帝退位，终结君主专制的是辛亥革命，因此题干材料中的“南北战事”指的是辛亥革命，A项正确；二次革命是孙中山先生为了反对袁世凯倒行逆施而发动的，排除B项；护国战争是为了反对袁世凯复辟帝制，排除C项；北伐战争是为了推翻北洋军阀的反动统治，排除D项。故选A项。</w:t>
      </w:r>
    </w:p>
    <w:p w14:paraId="1B3094CE">
      <w:pPr>
        <w:spacing w:line="360" w:lineRule="auto"/>
        <w:jc w:val="both"/>
        <w:textAlignment w:val="center"/>
        <w:rPr>
          <w:color w:val="000000"/>
        </w:rPr>
      </w:pPr>
      <w:r>
        <w:rPr>
          <w:color w:val="000000"/>
        </w:rPr>
        <w:t xml:space="preserve">10. </w:t>
      </w:r>
      <w:r>
        <w:rPr>
          <w:rFonts w:ascii="宋体" w:hAnsi="宋体" w:eastAsia="宋体" w:cs="宋体"/>
          <w:color w:val="000000"/>
        </w:rPr>
        <w:t>万宁、陵水等革命根据地纷纷学习琼海乐四区，发动广大农民，没收地主土地、财产和耕牛等，把公田平均分配给农民，这最有可能发生在（</w:t>
      </w:r>
      <w:r>
        <w:rPr>
          <w:rFonts w:ascii="Times New Roman" w:hAnsi="Times New Roman" w:eastAsia="Times New Roman" w:cs="Times New Roman"/>
          <w:color w:val="000000"/>
        </w:rPr>
        <w:t xml:space="preserve">    </w:t>
      </w:r>
      <w:r>
        <w:rPr>
          <w:rFonts w:ascii="宋体" w:hAnsi="宋体" w:eastAsia="宋体" w:cs="宋体"/>
          <w:color w:val="000000"/>
        </w:rPr>
        <w:t>）</w:t>
      </w:r>
    </w:p>
    <w:p w14:paraId="3641B784">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国民革命时期</w:t>
      </w:r>
      <w:r>
        <w:rPr>
          <w:color w:val="000000"/>
        </w:rPr>
        <w:tab/>
      </w:r>
      <w:r>
        <w:rPr>
          <w:color w:val="000000"/>
        </w:rPr>
        <w:t xml:space="preserve">B. </w:t>
      </w:r>
      <w:r>
        <w:rPr>
          <w:rFonts w:ascii="宋体" w:hAnsi="宋体" w:eastAsia="宋体" w:cs="宋体"/>
          <w:color w:val="000000"/>
        </w:rPr>
        <w:t>土地革命时期</w:t>
      </w:r>
    </w:p>
    <w:p w14:paraId="473E44B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全面抗战时期</w:t>
      </w:r>
      <w:r>
        <w:rPr>
          <w:color w:val="000000"/>
        </w:rPr>
        <w:tab/>
      </w:r>
      <w:r>
        <w:rPr>
          <w:color w:val="000000"/>
        </w:rPr>
        <w:t xml:space="preserve">D. </w:t>
      </w:r>
      <w:r>
        <w:rPr>
          <w:rFonts w:ascii="宋体" w:hAnsi="宋体" w:eastAsia="宋体" w:cs="宋体"/>
          <w:color w:val="000000"/>
        </w:rPr>
        <w:t>解放战争时期</w:t>
      </w:r>
    </w:p>
    <w:p w14:paraId="2B41E16C">
      <w:pPr>
        <w:spacing w:line="360" w:lineRule="auto"/>
        <w:textAlignment w:val="center"/>
        <w:rPr>
          <w:color w:val="000000"/>
        </w:rPr>
      </w:pPr>
      <w:r>
        <w:rPr>
          <w:color w:val="2E75B6"/>
        </w:rPr>
        <w:t>【答案】</w:t>
      </w:r>
      <w:r>
        <w:rPr>
          <w:color w:val="000000"/>
        </w:rPr>
        <w:t>B</w:t>
      </w:r>
    </w:p>
    <w:p w14:paraId="7F00A4CE">
      <w:pPr>
        <w:spacing w:line="360" w:lineRule="auto"/>
        <w:textAlignment w:val="center"/>
        <w:rPr>
          <w:color w:val="000000"/>
        </w:rPr>
      </w:pPr>
      <w:r>
        <w:rPr>
          <w:color w:val="2E75B6"/>
        </w:rPr>
        <w:t>【解析】</w:t>
      </w:r>
    </w:p>
    <w:p w14:paraId="169E8D09">
      <w:pPr>
        <w:spacing w:line="360" w:lineRule="auto"/>
        <w:jc w:val="left"/>
        <w:textAlignment w:val="center"/>
        <w:rPr>
          <w:color w:val="000000"/>
        </w:rPr>
      </w:pPr>
      <w:r>
        <w:rPr>
          <w:color w:val="000000"/>
        </w:rPr>
        <w:t>【详解】</w:t>
      </w:r>
      <w:r>
        <w:rPr>
          <w:rFonts w:ascii="宋体" w:hAnsi="宋体" w:eastAsia="宋体" w:cs="宋体"/>
          <w:color w:val="000000"/>
        </w:rPr>
        <w:t>根据题干信息“万宁、陵水等革命根据地……发动广大农民，没收地主土地、财产和耕牛等，把公田平均分配给农民”，结合所学知识可知，与土地革命相关，结合所学知识可知，随着红军和农村革命根据地的建立和发展，土地革命广泛地开展起来，在中国共产党的领导下，打土豪、分田地，B项正确；国民革命时期，孙中山提出了“耕者有其田”的主张，但没有具体实施，排除A项；全面抗战时期土地政策主要是减租减息，与题干信息“万宁、陵水等革命根据地……发动广大农民，没收地主土地、财产和耕牛等，把公田平均分配给农民”不符，排除C项；革命根据地是土地革命时期的产物，解放战争时期与题干“万宁、陵水等革命根据地”不符，排除D项。故选B项。</w:t>
      </w:r>
    </w:p>
    <w:p w14:paraId="5983283F">
      <w:pPr>
        <w:spacing w:line="360" w:lineRule="auto"/>
        <w:jc w:val="both"/>
        <w:textAlignment w:val="center"/>
        <w:rPr>
          <w:color w:val="000000"/>
        </w:rPr>
      </w:pPr>
      <w:r>
        <w:rPr>
          <w:color w:val="000000"/>
        </w:rPr>
        <w:t xml:space="preserve">11. </w:t>
      </w:r>
      <w:r>
        <w:rPr>
          <w:rFonts w:ascii="宋体" w:hAnsi="宋体" w:eastAsia="宋体" w:cs="宋体"/>
          <w:color w:val="000000"/>
        </w:rPr>
        <w:t>日军占领北平后，</w:t>
      </w:r>
      <w:r>
        <w:rPr>
          <w:rFonts w:ascii="Times New Roman" w:hAnsi="Times New Roman" w:eastAsia="Times New Roman" w:cs="Times New Roman"/>
          <w:color w:val="000000"/>
        </w:rPr>
        <w:t>70</w:t>
      </w:r>
      <w:r>
        <w:rPr>
          <w:rFonts w:ascii="宋体" w:hAnsi="宋体" w:eastAsia="宋体" w:cs="宋体"/>
          <w:color w:val="000000"/>
        </w:rPr>
        <w:t>多岁的齐白石闭门谢客、停止卖画，并在《群鼠图》上题句：“群鼠群鼠，何多如许！何闹如许！既啮我果，又剥我黍”，材料主要反映齐白石（</w:t>
      </w:r>
      <w:r>
        <w:rPr>
          <w:rFonts w:ascii="Times New Roman" w:hAnsi="Times New Roman" w:eastAsia="Times New Roman" w:cs="Times New Roman"/>
          <w:color w:val="000000"/>
        </w:rPr>
        <w:t xml:space="preserve">    </w:t>
      </w:r>
      <w:r>
        <w:rPr>
          <w:rFonts w:ascii="宋体" w:hAnsi="宋体" w:eastAsia="宋体" w:cs="宋体"/>
          <w:color w:val="000000"/>
        </w:rPr>
        <w:t>）</w:t>
      </w:r>
    </w:p>
    <w:p w14:paraId="28E6003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不屈不挠的民族气节</w:t>
      </w:r>
      <w:r>
        <w:rPr>
          <w:color w:val="000000"/>
        </w:rPr>
        <w:tab/>
      </w:r>
      <w:r>
        <w:rPr>
          <w:color w:val="000000"/>
        </w:rPr>
        <w:t xml:space="preserve">B. </w:t>
      </w:r>
      <w:r>
        <w:rPr>
          <w:rFonts w:ascii="宋体" w:hAnsi="宋体" w:eastAsia="宋体" w:cs="宋体"/>
          <w:color w:val="000000"/>
        </w:rPr>
        <w:t>艺术灵感来源于生活</w:t>
      </w:r>
    </w:p>
    <w:p w14:paraId="0D29B96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动荡时代仍笔耕不辍</w:t>
      </w:r>
      <w:r>
        <w:rPr>
          <w:color w:val="000000"/>
        </w:rPr>
        <w:tab/>
      </w:r>
      <w:r>
        <w:rPr>
          <w:color w:val="000000"/>
        </w:rPr>
        <w:t xml:space="preserve">D. </w:t>
      </w:r>
      <w:r>
        <w:rPr>
          <w:rFonts w:ascii="宋体" w:hAnsi="宋体" w:eastAsia="宋体" w:cs="宋体"/>
          <w:color w:val="000000"/>
        </w:rPr>
        <w:t>创作上推崇现实主义</w:t>
      </w:r>
    </w:p>
    <w:p w14:paraId="7866948B">
      <w:pPr>
        <w:spacing w:line="360" w:lineRule="auto"/>
        <w:textAlignment w:val="center"/>
        <w:rPr>
          <w:color w:val="000000"/>
        </w:rPr>
      </w:pPr>
      <w:r>
        <w:rPr>
          <w:color w:val="2E75B6"/>
        </w:rPr>
        <w:t>【答案】</w:t>
      </w:r>
      <w:r>
        <w:rPr>
          <w:color w:val="000000"/>
        </w:rPr>
        <w:t>A</w:t>
      </w:r>
    </w:p>
    <w:p w14:paraId="6747B10C">
      <w:pPr>
        <w:spacing w:line="360" w:lineRule="auto"/>
        <w:textAlignment w:val="center"/>
        <w:rPr>
          <w:color w:val="000000"/>
        </w:rPr>
      </w:pPr>
      <w:r>
        <w:rPr>
          <w:color w:val="2E75B6"/>
        </w:rPr>
        <w:t>【解析】</w:t>
      </w:r>
    </w:p>
    <w:p w14:paraId="14C6F5BD">
      <w:pPr>
        <w:spacing w:line="360" w:lineRule="auto"/>
        <w:jc w:val="both"/>
        <w:textAlignment w:val="center"/>
        <w:rPr>
          <w:color w:val="000000"/>
        </w:rPr>
      </w:pPr>
      <w:r>
        <w:rPr>
          <w:color w:val="000000"/>
        </w:rPr>
        <w:t>【详解】</w:t>
      </w:r>
      <w:r>
        <w:rPr>
          <w:rFonts w:ascii="宋体" w:hAnsi="宋体" w:eastAsia="宋体" w:cs="宋体"/>
          <w:color w:val="000000"/>
        </w:rPr>
        <w:t>依据材料“日军占领北平后，70多岁的齐白石闭门谢客、停止卖画”“群鼠群鼠，何多如许！何闹如许！既啮我果，又剥我黍”结合所学知识可知，七七事变后，齐白石闭门谢客、停止卖画，借《群鼠图》抒发自己的苦闷与义愤，讽刺日本慢略者，表现了这位艺术老人的民族气节，A项正确；材料主要反映齐白石不屈不挠的民族气节，而不是强调艺术灵感来源于生活，排除B项；题干材料表达的是齐白石不屈不挠的民族气节，动荡时代仍笔耕不辍和创作上推崇现实主义与题干主旨不符，排除CD项。故选A项。</w:t>
      </w:r>
    </w:p>
    <w:p w14:paraId="1AECEA9F">
      <w:pPr>
        <w:spacing w:line="360" w:lineRule="auto"/>
        <w:jc w:val="both"/>
        <w:textAlignment w:val="center"/>
        <w:rPr>
          <w:color w:val="000000"/>
        </w:rPr>
      </w:pPr>
      <w:r>
        <w:rPr>
          <w:rFonts w:ascii="宋体" w:hAnsi="宋体" w:eastAsia="宋体" w:cs="宋体"/>
          <w:color w:val="000000"/>
          <w:sz w:val="21"/>
        </w:rPr>
        <w:t>【答案】</w:t>
      </w:r>
      <w:r>
        <w:rPr>
          <w:rFonts w:ascii="Times New Roman" w:hAnsi="Times New Roman" w:eastAsia="Times New Roman" w:cs="Times New Roman"/>
          <w:color w:val="000000"/>
          <w:sz w:val="21"/>
        </w:rPr>
        <w:t>A</w:t>
      </w:r>
    </w:p>
    <w:p w14:paraId="3B9DF15D">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1954</w:t>
      </w:r>
      <w:r>
        <w:rPr>
          <w:rFonts w:ascii="宋体" w:hAnsi="宋体" w:eastAsia="宋体" w:cs="宋体"/>
          <w:color w:val="000000"/>
        </w:rPr>
        <w:t>年《中印两国总理联合声明》提到“如果这些原则不仅适用于各国之间，而且适用于一般国际关系之中，它们将形成和平和安全的坚固基础”。“这些原则”指的是（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692ADF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互不干涉内政原则</w:t>
      </w:r>
      <w:r>
        <w:rPr>
          <w:color w:val="000000"/>
        </w:rPr>
        <w:tab/>
      </w:r>
      <w:r>
        <w:rPr>
          <w:color w:val="000000"/>
        </w:rPr>
        <w:t xml:space="preserve">B. </w:t>
      </w:r>
      <w:r>
        <w:rPr>
          <w:rFonts w:ascii="宋体" w:hAnsi="宋体" w:eastAsia="宋体" w:cs="宋体"/>
          <w:color w:val="000000"/>
        </w:rPr>
        <w:t>和平共处五项原则</w:t>
      </w:r>
    </w:p>
    <w:p w14:paraId="461BE73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“求同存异”方针</w:t>
      </w:r>
      <w:r>
        <w:rPr>
          <w:color w:val="000000"/>
        </w:rPr>
        <w:tab/>
      </w:r>
      <w:r>
        <w:rPr>
          <w:color w:val="000000"/>
        </w:rPr>
        <w:t xml:space="preserve">D. </w:t>
      </w:r>
      <w:r>
        <w:rPr>
          <w:rFonts w:ascii="宋体" w:hAnsi="宋体" w:eastAsia="宋体" w:cs="宋体"/>
          <w:color w:val="000000"/>
        </w:rPr>
        <w:t>“一个中国”原则</w:t>
      </w:r>
    </w:p>
    <w:p w14:paraId="49B2E017">
      <w:pPr>
        <w:spacing w:line="360" w:lineRule="auto"/>
        <w:textAlignment w:val="center"/>
        <w:rPr>
          <w:color w:val="000000"/>
        </w:rPr>
      </w:pPr>
      <w:r>
        <w:rPr>
          <w:color w:val="2E75B6"/>
        </w:rPr>
        <w:t>【答案】</w:t>
      </w:r>
      <w:r>
        <w:rPr>
          <w:color w:val="000000"/>
        </w:rPr>
        <w:t>B</w:t>
      </w:r>
    </w:p>
    <w:p w14:paraId="356E5363">
      <w:pPr>
        <w:spacing w:line="360" w:lineRule="auto"/>
        <w:textAlignment w:val="center"/>
        <w:rPr>
          <w:color w:val="000000"/>
        </w:rPr>
      </w:pPr>
      <w:r>
        <w:rPr>
          <w:color w:val="2E75B6"/>
        </w:rPr>
        <w:t>【解析】</w:t>
      </w:r>
    </w:p>
    <w:p w14:paraId="49EB6BA1">
      <w:pPr>
        <w:spacing w:line="360" w:lineRule="auto"/>
        <w:jc w:val="both"/>
        <w:textAlignment w:val="center"/>
        <w:rPr>
          <w:color w:val="000000"/>
        </w:rPr>
      </w:pPr>
      <w:r>
        <w:rPr>
          <w:color w:val="000000"/>
        </w:rPr>
        <w:t>【详解】</w:t>
      </w:r>
      <w:r>
        <w:rPr>
          <w:rFonts w:ascii="宋体" w:hAnsi="宋体" w:eastAsia="宋体" w:cs="宋体"/>
          <w:color w:val="000000"/>
        </w:rPr>
        <w:t>根据“如果这些原则不仅适用于各国之间，而且适用于一般国际关系之中，它们将形成和平和安全的坚固基础”可知，题干中的“原则”反映的是和平共处五项原则。1953年底，周恩来在接见印度代表团时，首次提出和平共处五项原则，作为处理两国关系的原则，和平共处五项原则在国际上产生深远影响，被世界上越来越多的国家接受，成为处理国与国之间关系的基本准则；和平共处五项原则为世界和平与安全奠定了坚固基础。B项正确；互不干涉内政原则属于和平共处五项原则，排除A项；“求同存异”方针是1955年周恩来在万隆会议上提出的，排除C项；“一个中国”原则是中国解决台湾问题的前提和基础，排除D项。故选B项。</w:t>
      </w:r>
    </w:p>
    <w:p w14:paraId="32950A9B">
      <w:pPr>
        <w:spacing w:line="360" w:lineRule="auto"/>
        <w:jc w:val="both"/>
        <w:textAlignment w:val="center"/>
        <w:rPr>
          <w:color w:val="000000"/>
        </w:rPr>
      </w:pPr>
      <w:r>
        <w:rPr>
          <w:color w:val="000000"/>
        </w:rPr>
        <w:t xml:space="preserve">13. </w:t>
      </w:r>
      <w:r>
        <w:rPr>
          <w:rFonts w:ascii="宋体" w:hAnsi="宋体" w:eastAsia="宋体" w:cs="宋体"/>
          <w:color w:val="000000"/>
        </w:rPr>
        <w:t>观察表所示中国军费数据的变化，对此解读最准确的是（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1980"/>
        <w:gridCol w:w="2130"/>
      </w:tblGrid>
      <w:tr w14:paraId="7067E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CED3A0">
            <w:pPr>
              <w:spacing w:line="360" w:lineRule="auto"/>
              <w:jc w:val="both"/>
              <w:textAlignment w:val="center"/>
              <w:rPr>
                <w:color w:val="000000"/>
              </w:rPr>
            </w:pPr>
            <w:r>
              <w:rPr>
                <w:rFonts w:ascii="宋体" w:hAnsi="宋体" w:eastAsia="宋体" w:cs="宋体"/>
                <w:color w:val="000000"/>
              </w:rPr>
              <w:t>年份</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4D26B">
            <w:pPr>
              <w:spacing w:line="360" w:lineRule="auto"/>
              <w:jc w:val="both"/>
              <w:textAlignment w:val="center"/>
              <w:rPr>
                <w:color w:val="000000"/>
              </w:rPr>
            </w:pPr>
            <w:r>
              <w:rPr>
                <w:rFonts w:ascii="宋体" w:hAnsi="宋体" w:eastAsia="宋体" w:cs="宋体"/>
                <w:color w:val="000000"/>
              </w:rPr>
              <w:t>军费（人民币）</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8DFBB0">
            <w:pPr>
              <w:spacing w:line="360" w:lineRule="auto"/>
              <w:jc w:val="both"/>
              <w:textAlignment w:val="center"/>
              <w:rPr>
                <w:color w:val="000000"/>
              </w:rPr>
            </w:pPr>
            <w:r>
              <w:rPr>
                <w:rFonts w:ascii="Times New Roman" w:hAnsi="Times New Roman" w:eastAsia="Times New Roman" w:cs="Times New Roman"/>
                <w:color w:val="000000"/>
              </w:rPr>
              <w:t>GDP</w:t>
            </w:r>
            <w:r>
              <w:rPr>
                <w:rFonts w:ascii="宋体" w:hAnsi="宋体" w:eastAsia="宋体" w:cs="宋体"/>
                <w:color w:val="000000"/>
              </w:rPr>
              <w:t>中军费占比</w:t>
            </w:r>
          </w:p>
        </w:tc>
      </w:tr>
      <w:tr w14:paraId="4377F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BB36CB">
            <w:pPr>
              <w:spacing w:line="360" w:lineRule="auto"/>
              <w:jc w:val="both"/>
              <w:textAlignment w:val="center"/>
              <w:rPr>
                <w:color w:val="000000"/>
              </w:rPr>
            </w:pPr>
            <w:r>
              <w:rPr>
                <w:rFonts w:ascii="Times New Roman" w:hAnsi="Times New Roman" w:eastAsia="Times New Roman" w:cs="Times New Roman"/>
                <w:color w:val="000000"/>
              </w:rPr>
              <w:t>1978</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5DB94A">
            <w:pPr>
              <w:spacing w:line="360" w:lineRule="auto"/>
              <w:jc w:val="both"/>
              <w:textAlignment w:val="center"/>
              <w:rPr>
                <w:color w:val="000000"/>
              </w:rPr>
            </w:pPr>
            <w:r>
              <w:rPr>
                <w:rFonts w:ascii="Times New Roman" w:hAnsi="Times New Roman" w:eastAsia="Times New Roman" w:cs="Times New Roman"/>
                <w:color w:val="000000"/>
              </w:rPr>
              <w:t>167</w:t>
            </w:r>
            <w:r>
              <w:rPr>
                <w:rFonts w:ascii="宋体" w:hAnsi="宋体" w:eastAsia="宋体" w:cs="宋体"/>
                <w:color w:val="000000"/>
              </w:rPr>
              <w:t>亿元</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B92FDA">
            <w:pPr>
              <w:spacing w:line="360" w:lineRule="auto"/>
              <w:jc w:val="both"/>
              <w:textAlignment w:val="center"/>
              <w:rPr>
                <w:color w:val="000000"/>
              </w:rPr>
            </w:pPr>
            <w:r>
              <w:rPr>
                <w:rFonts w:ascii="Times New Roman" w:hAnsi="Times New Roman" w:eastAsia="Times New Roman" w:cs="Times New Roman"/>
                <w:color w:val="000000"/>
              </w:rPr>
              <w:t>4.6%</w:t>
            </w:r>
          </w:p>
        </w:tc>
      </w:tr>
      <w:tr w14:paraId="327C1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82A6E">
            <w:pPr>
              <w:spacing w:line="360" w:lineRule="auto"/>
              <w:jc w:val="both"/>
              <w:textAlignment w:val="center"/>
              <w:rPr>
                <w:color w:val="000000"/>
              </w:rPr>
            </w:pPr>
            <w:r>
              <w:rPr>
                <w:rFonts w:ascii="Times New Roman" w:hAnsi="Times New Roman" w:eastAsia="Times New Roman" w:cs="Times New Roman"/>
                <w:color w:val="000000"/>
              </w:rPr>
              <w:t>1985</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C8BC2A">
            <w:pPr>
              <w:spacing w:line="360" w:lineRule="auto"/>
              <w:jc w:val="both"/>
              <w:textAlignment w:val="center"/>
              <w:rPr>
                <w:color w:val="000000"/>
              </w:rPr>
            </w:pPr>
            <w:r>
              <w:rPr>
                <w:rFonts w:ascii="Times New Roman" w:hAnsi="Times New Roman" w:eastAsia="Times New Roman" w:cs="Times New Roman"/>
                <w:color w:val="000000"/>
              </w:rPr>
              <w:t>191</w:t>
            </w:r>
            <w:r>
              <w:rPr>
                <w:rFonts w:ascii="宋体" w:hAnsi="宋体" w:eastAsia="宋体" w:cs="宋体"/>
                <w:color w:val="000000"/>
              </w:rPr>
              <w:t>亿元</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ABDEB">
            <w:pPr>
              <w:spacing w:line="360" w:lineRule="auto"/>
              <w:jc w:val="both"/>
              <w:textAlignment w:val="center"/>
              <w:rPr>
                <w:color w:val="000000"/>
              </w:rPr>
            </w:pPr>
            <w:r>
              <w:rPr>
                <w:rFonts w:ascii="Times New Roman" w:hAnsi="Times New Roman" w:eastAsia="Times New Roman" w:cs="Times New Roman"/>
                <w:color w:val="000000"/>
              </w:rPr>
              <w:t>2.1%</w:t>
            </w:r>
          </w:p>
        </w:tc>
      </w:tr>
      <w:tr w14:paraId="5D868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79C675">
            <w:pPr>
              <w:spacing w:line="360" w:lineRule="auto"/>
              <w:jc w:val="both"/>
              <w:textAlignment w:val="center"/>
              <w:rPr>
                <w:color w:val="000000"/>
              </w:rPr>
            </w:pPr>
            <w:r>
              <w:rPr>
                <w:rFonts w:ascii="Times New Roman" w:hAnsi="Times New Roman" w:eastAsia="Times New Roman" w:cs="Times New Roman"/>
                <w:color w:val="000000"/>
              </w:rPr>
              <w:t>1990</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C93599">
            <w:pPr>
              <w:spacing w:line="360" w:lineRule="auto"/>
              <w:jc w:val="both"/>
              <w:textAlignment w:val="center"/>
              <w:rPr>
                <w:color w:val="000000"/>
              </w:rPr>
            </w:pPr>
            <w:r>
              <w:rPr>
                <w:rFonts w:ascii="Times New Roman" w:hAnsi="Times New Roman" w:eastAsia="Times New Roman" w:cs="Times New Roman"/>
                <w:color w:val="000000"/>
              </w:rPr>
              <w:t>290</w:t>
            </w:r>
            <w:r>
              <w:rPr>
                <w:rFonts w:ascii="宋体" w:hAnsi="宋体" w:eastAsia="宋体" w:cs="宋体"/>
                <w:color w:val="000000"/>
              </w:rPr>
              <w:t>亿元</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B3C851">
            <w:pPr>
              <w:spacing w:line="360" w:lineRule="auto"/>
              <w:jc w:val="both"/>
              <w:textAlignment w:val="center"/>
              <w:rPr>
                <w:color w:val="000000"/>
              </w:rPr>
            </w:pPr>
            <w:r>
              <w:rPr>
                <w:rFonts w:ascii="Times New Roman" w:hAnsi="Times New Roman" w:eastAsia="Times New Roman" w:cs="Times New Roman"/>
                <w:color w:val="000000"/>
              </w:rPr>
              <w:t>1.5%</w:t>
            </w:r>
          </w:p>
        </w:tc>
      </w:tr>
      <w:tr w14:paraId="700A8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B7FE15">
            <w:pPr>
              <w:spacing w:line="360" w:lineRule="auto"/>
              <w:jc w:val="both"/>
              <w:textAlignment w:val="center"/>
              <w:rPr>
                <w:color w:val="000000"/>
              </w:rPr>
            </w:pPr>
            <w:r>
              <w:rPr>
                <w:rFonts w:ascii="Times New Roman" w:hAnsi="Times New Roman" w:eastAsia="Times New Roman" w:cs="Times New Roman"/>
                <w:color w:val="000000"/>
              </w:rPr>
              <w:t>2009</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815E7D">
            <w:pPr>
              <w:spacing w:line="360" w:lineRule="auto"/>
              <w:jc w:val="both"/>
              <w:textAlignment w:val="center"/>
              <w:rPr>
                <w:color w:val="000000"/>
              </w:rPr>
            </w:pPr>
            <w:r>
              <w:rPr>
                <w:rFonts w:ascii="Times New Roman" w:hAnsi="Times New Roman" w:eastAsia="Times New Roman" w:cs="Times New Roman"/>
                <w:color w:val="000000"/>
              </w:rPr>
              <w:t>4805</w:t>
            </w:r>
            <w:r>
              <w:rPr>
                <w:rFonts w:ascii="宋体" w:hAnsi="宋体" w:eastAsia="宋体" w:cs="宋体"/>
                <w:color w:val="000000"/>
              </w:rPr>
              <w:t>亿元</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9F91C4">
            <w:pPr>
              <w:spacing w:line="360" w:lineRule="auto"/>
              <w:jc w:val="both"/>
              <w:textAlignment w:val="center"/>
              <w:rPr>
                <w:color w:val="000000"/>
              </w:rPr>
            </w:pPr>
            <w:r>
              <w:rPr>
                <w:rFonts w:ascii="Times New Roman" w:hAnsi="Times New Roman" w:eastAsia="Times New Roman" w:cs="Times New Roman"/>
                <w:color w:val="000000"/>
              </w:rPr>
              <w:t>1.4%</w:t>
            </w:r>
          </w:p>
        </w:tc>
      </w:tr>
      <w:tr w14:paraId="04AA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06117A">
            <w:pPr>
              <w:spacing w:line="360" w:lineRule="auto"/>
              <w:jc w:val="both"/>
              <w:textAlignment w:val="center"/>
              <w:rPr>
                <w:color w:val="000000"/>
              </w:rPr>
            </w:pPr>
            <w:r>
              <w:rPr>
                <w:rFonts w:ascii="Times New Roman" w:hAnsi="Times New Roman" w:eastAsia="Times New Roman" w:cs="Times New Roman"/>
                <w:color w:val="000000"/>
              </w:rPr>
              <w:t>2019</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8B1819">
            <w:pPr>
              <w:spacing w:line="360" w:lineRule="auto"/>
              <w:jc w:val="both"/>
              <w:textAlignment w:val="center"/>
              <w:rPr>
                <w:color w:val="000000"/>
              </w:rPr>
            </w:pPr>
            <w:r>
              <w:rPr>
                <w:rFonts w:ascii="Times New Roman" w:hAnsi="Times New Roman" w:eastAsia="Times New Roman" w:cs="Times New Roman"/>
                <w:color w:val="000000"/>
              </w:rPr>
              <w:t>11898</w:t>
            </w:r>
            <w:r>
              <w:rPr>
                <w:rFonts w:ascii="宋体" w:hAnsi="宋体" w:eastAsia="宋体" w:cs="宋体"/>
                <w:color w:val="000000"/>
              </w:rPr>
              <w:t>亿元</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1DC39E">
            <w:pPr>
              <w:spacing w:line="360" w:lineRule="auto"/>
              <w:jc w:val="both"/>
              <w:textAlignment w:val="center"/>
              <w:rPr>
                <w:color w:val="000000"/>
              </w:rPr>
            </w:pPr>
            <w:r>
              <w:rPr>
                <w:rFonts w:ascii="Times New Roman" w:hAnsi="Times New Roman" w:eastAsia="Times New Roman" w:cs="Times New Roman"/>
                <w:color w:val="000000"/>
              </w:rPr>
              <w:t>1.3%</w:t>
            </w:r>
          </w:p>
        </w:tc>
      </w:tr>
    </w:tbl>
    <w:p w14:paraId="51658E53">
      <w:pPr>
        <w:spacing w:line="360" w:lineRule="auto"/>
        <w:jc w:val="both"/>
        <w:textAlignment w:val="center"/>
        <w:rPr>
          <w:color w:val="000000"/>
        </w:rPr>
      </w:pPr>
      <w:r>
        <w:rPr>
          <w:rFonts w:ascii="宋体" w:hAnsi="宋体" w:eastAsia="宋体" w:cs="宋体"/>
          <w:color w:val="000000"/>
        </w:rPr>
        <w:t>表（注：</w:t>
      </w:r>
      <w:r>
        <w:rPr>
          <w:rFonts w:ascii="Times New Roman" w:hAnsi="Times New Roman" w:eastAsia="Times New Roman" w:cs="Times New Roman"/>
          <w:color w:val="000000"/>
        </w:rPr>
        <w:t xml:space="preserve">GDP </w:t>
      </w:r>
      <w:r>
        <w:rPr>
          <w:rFonts w:ascii="宋体" w:hAnsi="宋体" w:eastAsia="宋体" w:cs="宋体"/>
          <w:color w:val="000000"/>
        </w:rPr>
        <w:t>即国内生产总值，是衡量国家经济总量的一项指标）</w:t>
      </w:r>
    </w:p>
    <w:p w14:paraId="19823AA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国家注重国防建设</w:t>
      </w:r>
      <w:r>
        <w:rPr>
          <w:color w:val="000000"/>
        </w:rPr>
        <w:tab/>
      </w:r>
      <w:r>
        <w:rPr>
          <w:color w:val="000000"/>
        </w:rPr>
        <w:t xml:space="preserve">B. </w:t>
      </w:r>
      <w:r>
        <w:rPr>
          <w:rFonts w:ascii="宋体" w:hAnsi="宋体" w:eastAsia="宋体" w:cs="宋体"/>
          <w:color w:val="000000"/>
        </w:rPr>
        <w:t>国家经济飞速增长</w:t>
      </w:r>
    </w:p>
    <w:p w14:paraId="321CA06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军费投入比例失调</w:t>
      </w:r>
      <w:r>
        <w:rPr>
          <w:color w:val="000000"/>
        </w:rPr>
        <w:tab/>
      </w:r>
      <w:r>
        <w:rPr>
          <w:color w:val="000000"/>
        </w:rPr>
        <w:t xml:space="preserve">D. </w:t>
      </w:r>
      <w:r>
        <w:rPr>
          <w:rFonts w:ascii="宋体" w:hAnsi="宋体" w:eastAsia="宋体" w:cs="宋体"/>
          <w:color w:val="000000"/>
        </w:rPr>
        <w:t>富国与强军</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统一</w:t>
      </w:r>
    </w:p>
    <w:p w14:paraId="2C28BDB9">
      <w:pPr>
        <w:spacing w:line="360" w:lineRule="auto"/>
        <w:textAlignment w:val="center"/>
        <w:rPr>
          <w:color w:val="000000"/>
        </w:rPr>
      </w:pPr>
      <w:r>
        <w:rPr>
          <w:color w:val="2E75B6"/>
        </w:rPr>
        <w:t>【答案】</w:t>
      </w:r>
      <w:r>
        <w:rPr>
          <w:color w:val="000000"/>
        </w:rPr>
        <w:t>D</w:t>
      </w:r>
    </w:p>
    <w:p w14:paraId="27D1D6B4">
      <w:pPr>
        <w:spacing w:line="360" w:lineRule="auto"/>
        <w:textAlignment w:val="center"/>
        <w:rPr>
          <w:color w:val="000000"/>
        </w:rPr>
      </w:pPr>
      <w:r>
        <w:rPr>
          <w:color w:val="2E75B6"/>
        </w:rPr>
        <w:t>【解析】</w:t>
      </w:r>
    </w:p>
    <w:p w14:paraId="586D4B8F">
      <w:pPr>
        <w:spacing w:line="360" w:lineRule="auto"/>
        <w:jc w:val="both"/>
        <w:textAlignment w:val="center"/>
        <w:rPr>
          <w:color w:val="000000"/>
        </w:rPr>
      </w:pPr>
      <w:r>
        <w:rPr>
          <w:color w:val="000000"/>
        </w:rPr>
        <w:t>【详解】</w:t>
      </w:r>
      <w:r>
        <w:rPr>
          <w:rFonts w:ascii="宋体" w:hAnsi="宋体" w:eastAsia="宋体" w:cs="宋体"/>
          <w:color w:val="000000"/>
        </w:rPr>
        <w:t>据表格看出，从1978年到2019年，我国的军费迅速增长，但在GDP中的占比却逐渐下降，这说明我国的经济实力不断增强，体现了我国富国与强军的统一。D项正确；国家注重国防建设、国家经济飞速增长说法片面，排除AB项；军费投入比例失调说法错误，排除C项。故选D项。</w:t>
      </w:r>
    </w:p>
    <w:p w14:paraId="5D555281">
      <w:pPr>
        <w:spacing w:line="360" w:lineRule="auto"/>
        <w:jc w:val="both"/>
        <w:textAlignment w:val="center"/>
        <w:rPr>
          <w:color w:val="000000"/>
        </w:rPr>
      </w:pPr>
      <w:r>
        <w:rPr>
          <w:color w:val="000000"/>
        </w:rPr>
        <w:t xml:space="preserve">14. </w:t>
      </w:r>
      <w:r>
        <w:rPr>
          <w:rFonts w:ascii="宋体" w:hAnsi="宋体" w:eastAsia="宋体" w:cs="宋体"/>
          <w:color w:val="000000"/>
        </w:rPr>
        <w:t>因为阿拉伯人，处于黑暗之中的西方重新找回了自己失落已久的古老文明，点燃起文艺复兴的熊熊烈焰，开启了人类历史的新时代，材料主要说明阿拉伯人（</w:t>
      </w:r>
      <w:r>
        <w:rPr>
          <w:rFonts w:ascii="Times New Roman" w:hAnsi="Times New Roman" w:eastAsia="Times New Roman" w:cs="Times New Roman"/>
          <w:color w:val="000000"/>
        </w:rPr>
        <w:t xml:space="preserve">    </w:t>
      </w:r>
      <w:r>
        <w:rPr>
          <w:rFonts w:ascii="宋体" w:hAnsi="宋体" w:eastAsia="宋体" w:cs="宋体"/>
          <w:color w:val="000000"/>
        </w:rPr>
        <w:t>）</w:t>
      </w:r>
    </w:p>
    <w:p w14:paraId="192064C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排斥外来文化</w:t>
      </w:r>
      <w:r>
        <w:rPr>
          <w:color w:val="000000"/>
        </w:rPr>
        <w:tab/>
      </w:r>
      <w:r>
        <w:rPr>
          <w:color w:val="000000"/>
        </w:rPr>
        <w:t xml:space="preserve">B. </w:t>
      </w:r>
      <w:r>
        <w:rPr>
          <w:rFonts w:ascii="宋体" w:hAnsi="宋体" w:eastAsia="宋体" w:cs="宋体"/>
          <w:color w:val="000000"/>
        </w:rPr>
        <w:t>传承古希腊罗马文化</w:t>
      </w:r>
    </w:p>
    <w:p w14:paraId="53C060D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传播东方文化</w:t>
      </w:r>
      <w:r>
        <w:rPr>
          <w:color w:val="000000"/>
        </w:rPr>
        <w:tab/>
      </w:r>
      <w:r>
        <w:rPr>
          <w:color w:val="000000"/>
        </w:rPr>
        <w:t xml:space="preserve">D. </w:t>
      </w:r>
      <w:r>
        <w:rPr>
          <w:rFonts w:ascii="宋体" w:hAnsi="宋体" w:eastAsia="宋体" w:cs="宋体"/>
          <w:color w:val="000000"/>
        </w:rPr>
        <w:t>深度融合东西方文化</w:t>
      </w:r>
    </w:p>
    <w:p w14:paraId="774313C8">
      <w:pPr>
        <w:spacing w:line="360" w:lineRule="auto"/>
        <w:textAlignment w:val="center"/>
        <w:rPr>
          <w:color w:val="000000"/>
        </w:rPr>
      </w:pPr>
      <w:r>
        <w:rPr>
          <w:color w:val="2E75B6"/>
        </w:rPr>
        <w:t>【答案】</w:t>
      </w:r>
      <w:r>
        <w:rPr>
          <w:color w:val="000000"/>
        </w:rPr>
        <w:t>B</w:t>
      </w:r>
    </w:p>
    <w:p w14:paraId="6B3217F9">
      <w:pPr>
        <w:spacing w:line="360" w:lineRule="auto"/>
        <w:textAlignment w:val="center"/>
        <w:rPr>
          <w:color w:val="000000"/>
        </w:rPr>
      </w:pPr>
      <w:r>
        <w:rPr>
          <w:color w:val="2E75B6"/>
        </w:rPr>
        <w:t>【解析】</w:t>
      </w:r>
    </w:p>
    <w:p w14:paraId="07326C18">
      <w:pPr>
        <w:spacing w:line="360" w:lineRule="auto"/>
        <w:jc w:val="both"/>
        <w:textAlignment w:val="center"/>
        <w:rPr>
          <w:color w:val="000000"/>
        </w:rPr>
      </w:pPr>
      <w:r>
        <w:rPr>
          <w:color w:val="000000"/>
        </w:rPr>
        <w:t>【详解】</w:t>
      </w:r>
      <w:r>
        <w:rPr>
          <w:rFonts w:ascii="宋体" w:hAnsi="宋体" w:eastAsia="宋体" w:cs="宋体"/>
          <w:color w:val="000000"/>
        </w:rPr>
        <w:t>据题干“因为阿拉伯人，处于黑暗之中的西方重新找回了自己失落已久的古老文明，点燃起文艺复兴的熊熊烈焰，开启了人类历史的新时代”并结合所学可知，材料主要说明阿拉伯人传承古希腊罗马文化。阿拉伯帝国繁荣时期，哈里发重视知识，认为“人最美的装饰是知识”。830年，哈里发在巴格达设立“智慧宫”，集科学院、图书馆、翻译馆于一体。为延揽翻译人才，以黄金支付稿酬，其重量与译著重量相等。于是，大量的希腊、波斯、印度的典籍被译为阿拉伯文。B项正确；材料主要说明阿拉伯人传承古希腊罗马文化，不能说明阿拉伯人排斥外来文化、传播东方文化、深度融合东西方文化，排除ACD。故选B项。</w:t>
      </w:r>
    </w:p>
    <w:p w14:paraId="7B536105">
      <w:pPr>
        <w:spacing w:line="360" w:lineRule="auto"/>
        <w:jc w:val="both"/>
        <w:textAlignment w:val="center"/>
        <w:rPr>
          <w:color w:val="000000"/>
        </w:rPr>
      </w:pPr>
      <w:r>
        <w:rPr>
          <w:color w:val="000000"/>
        </w:rPr>
        <w:t xml:space="preserve">15. </w:t>
      </w:r>
      <w:r>
        <w:rPr>
          <w:rFonts w:ascii="宋体" w:hAnsi="宋体" w:eastAsia="宋体" w:cs="宋体"/>
          <w:color w:val="000000"/>
        </w:rPr>
        <w:t>下图是摘编自一部历史著作的目录，其中？处标题应为（</w:t>
      </w:r>
      <w:r>
        <w:rPr>
          <w:rFonts w:ascii="Times New Roman" w:hAnsi="Times New Roman" w:eastAsia="Times New Roman" w:cs="Times New Roman"/>
          <w:color w:val="000000"/>
        </w:rPr>
        <w:t xml:space="preserve">    </w:t>
      </w:r>
      <w:r>
        <w:rPr>
          <w:rFonts w:ascii="宋体" w:hAnsi="宋体" w:eastAsia="宋体" w:cs="宋体"/>
          <w:color w:val="000000"/>
        </w:rPr>
        <w:t>）</w:t>
      </w:r>
    </w:p>
    <w:p w14:paraId="2A13BC51">
      <w:pPr>
        <w:spacing w:line="360" w:lineRule="auto"/>
        <w:jc w:val="both"/>
        <w:textAlignment w:val="center"/>
        <w:rPr>
          <w:color w:val="000000"/>
        </w:rPr>
      </w:pPr>
      <w:r>
        <w:rPr>
          <w:color w:val="000000"/>
        </w:rPr>
        <w:drawing>
          <wp:inline distT="0" distB="0" distL="114300" distR="114300">
            <wp:extent cx="2800350" cy="1504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00350" cy="1504950"/>
                    </a:xfrm>
                    <a:prstGeom prst="rect">
                      <a:avLst/>
                    </a:prstGeom>
                  </pic:spPr>
                </pic:pic>
              </a:graphicData>
            </a:graphic>
          </wp:inline>
        </w:drawing>
      </w:r>
    </w:p>
    <w:p w14:paraId="5976B58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君主制度的创立</w:t>
      </w:r>
      <w:r>
        <w:rPr>
          <w:color w:val="000000"/>
        </w:rPr>
        <w:tab/>
      </w:r>
      <w:r>
        <w:rPr>
          <w:color w:val="000000"/>
        </w:rPr>
        <w:t xml:space="preserve">B. </w:t>
      </w:r>
      <w:r>
        <w:rPr>
          <w:rFonts w:ascii="宋体" w:hAnsi="宋体" w:eastAsia="宋体" w:cs="宋体"/>
          <w:color w:val="000000"/>
        </w:rPr>
        <w:t>罗马共和国建立</w:t>
      </w:r>
    </w:p>
    <w:p w14:paraId="102BF14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查理曼帝国建立</w:t>
      </w:r>
      <w:r>
        <w:rPr>
          <w:color w:val="000000"/>
        </w:rPr>
        <w:tab/>
      </w:r>
      <w:r>
        <w:rPr>
          <w:color w:val="000000"/>
        </w:rPr>
        <w:t xml:space="preserve">D. </w:t>
      </w:r>
      <w:r>
        <w:rPr>
          <w:rFonts w:ascii="宋体" w:hAnsi="宋体" w:eastAsia="宋体" w:cs="宋体"/>
          <w:color w:val="000000"/>
        </w:rPr>
        <w:t>君主立宪制创立</w:t>
      </w:r>
    </w:p>
    <w:p w14:paraId="3CCFE8A2">
      <w:pPr>
        <w:spacing w:line="360" w:lineRule="auto"/>
        <w:textAlignment w:val="center"/>
        <w:rPr>
          <w:color w:val="000000"/>
        </w:rPr>
      </w:pPr>
      <w:r>
        <w:rPr>
          <w:color w:val="2E75B6"/>
        </w:rPr>
        <w:t>【答案】</w:t>
      </w:r>
      <w:r>
        <w:rPr>
          <w:color w:val="000000"/>
        </w:rPr>
        <w:t>A</w:t>
      </w:r>
    </w:p>
    <w:p w14:paraId="76FE41B7">
      <w:pPr>
        <w:spacing w:line="360" w:lineRule="auto"/>
        <w:textAlignment w:val="center"/>
        <w:rPr>
          <w:color w:val="000000"/>
        </w:rPr>
      </w:pPr>
      <w:r>
        <w:rPr>
          <w:color w:val="2E75B6"/>
        </w:rPr>
        <w:t>【解析】</w:t>
      </w:r>
    </w:p>
    <w:p w14:paraId="04DEFCD2">
      <w:pPr>
        <w:spacing w:line="360" w:lineRule="auto"/>
        <w:jc w:val="both"/>
        <w:textAlignment w:val="center"/>
        <w:rPr>
          <w:color w:val="000000"/>
        </w:rPr>
      </w:pPr>
      <w:r>
        <w:rPr>
          <w:color w:val="000000"/>
        </w:rPr>
        <w:t>【详解】</w:t>
      </w:r>
      <w:r>
        <w:rPr>
          <w:rFonts w:ascii="宋体" w:hAnsi="宋体" w:eastAsia="宋体" w:cs="宋体"/>
          <w:color w:val="000000"/>
        </w:rPr>
        <w:t>根据“阿尔弗雷德大帝和继承人”结合所学知识可知，阿尔弗雷德是威塞克斯王国埃塞尔沃夫国王的第五个儿子。所以材料反映的是英国君主制度的创立，A项正确；题干材料反映的是英格兰，与罗马共和国、查理曼帝国无关，排除BC项；君主立宪制建立是1689年，排除D项。故选A项。</w:t>
      </w:r>
    </w:p>
    <w:p w14:paraId="533B2469">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1600</w:t>
      </w:r>
      <w:r>
        <w:rPr>
          <w:rFonts w:ascii="宋体" w:hAnsi="宋体" w:eastAsia="宋体" w:cs="宋体"/>
          <w:color w:val="000000"/>
        </w:rPr>
        <w:t>年，在法国和苏格兰，每</w:t>
      </w:r>
      <w:r>
        <w:rPr>
          <w:rFonts w:ascii="Times New Roman" w:hAnsi="Times New Roman" w:eastAsia="Times New Roman" w:cs="Times New Roman"/>
          <w:color w:val="000000"/>
        </w:rPr>
        <w:t>6</w:t>
      </w:r>
      <w:r>
        <w:rPr>
          <w:rFonts w:ascii="宋体" w:hAnsi="宋体" w:eastAsia="宋体" w:cs="宋体"/>
          <w:color w:val="000000"/>
        </w:rPr>
        <w:t>个成年人仅有一个略微识字，到</w:t>
      </w:r>
      <w:r>
        <w:rPr>
          <w:rFonts w:ascii="Times New Roman" w:hAnsi="Times New Roman" w:eastAsia="Times New Roman" w:cs="Times New Roman"/>
          <w:color w:val="000000"/>
        </w:rPr>
        <w:t>1800</w:t>
      </w:r>
      <w:r>
        <w:rPr>
          <w:rFonts w:ascii="宋体" w:hAnsi="宋体" w:eastAsia="宋体" w:cs="宋体"/>
          <w:color w:val="000000"/>
        </w:rPr>
        <w:t>年，苏格兰</w:t>
      </w:r>
      <w:r>
        <w:rPr>
          <w:rFonts w:ascii="Times New Roman" w:hAnsi="Times New Roman" w:eastAsia="Times New Roman" w:cs="Times New Roman"/>
          <w:color w:val="000000"/>
        </w:rPr>
        <w:t>90%</w:t>
      </w:r>
      <w:r>
        <w:rPr>
          <w:rFonts w:ascii="宋体" w:hAnsi="宋体" w:eastAsia="宋体" w:cs="宋体"/>
          <w:color w:val="000000"/>
        </w:rPr>
        <w:t>以上的成年人识字，法国有三分之二的成年人识字，到</w:t>
      </w:r>
      <w:r>
        <w:rPr>
          <w:rFonts w:ascii="Times New Roman" w:hAnsi="Times New Roman" w:eastAsia="Times New Roman" w:cs="Times New Roman"/>
          <w:color w:val="000000"/>
        </w:rPr>
        <w:t>1850</w:t>
      </w:r>
      <w:r>
        <w:rPr>
          <w:rFonts w:ascii="宋体" w:hAnsi="宋体" w:eastAsia="宋体" w:cs="宋体"/>
          <w:color w:val="000000"/>
        </w:rPr>
        <w:t>年，西方主要资本主义国家中，</w:t>
      </w:r>
      <w:r>
        <w:rPr>
          <w:rFonts w:ascii="Times New Roman" w:hAnsi="Times New Roman" w:eastAsia="Times New Roman" w:cs="Times New Roman"/>
          <w:color w:val="000000"/>
        </w:rPr>
        <w:t>60%</w:t>
      </w:r>
      <w:r>
        <w:rPr>
          <w:rFonts w:ascii="宋体" w:hAnsi="宋体" w:eastAsia="宋体" w:cs="宋体"/>
          <w:color w:val="000000"/>
        </w:rPr>
        <w:t>以上的成年人能够读书写字，这种变化根源于欧洲（</w:t>
      </w:r>
      <w:r>
        <w:rPr>
          <w:rFonts w:ascii="Times New Roman" w:hAnsi="Times New Roman" w:eastAsia="Times New Roman" w:cs="Times New Roman"/>
          <w:color w:val="000000"/>
        </w:rPr>
        <w:t xml:space="preserve">    </w:t>
      </w:r>
      <w:r>
        <w:rPr>
          <w:rFonts w:ascii="宋体" w:hAnsi="宋体" w:eastAsia="宋体" w:cs="宋体"/>
          <w:color w:val="000000"/>
        </w:rPr>
        <w:t>）</w:t>
      </w:r>
    </w:p>
    <w:p w14:paraId="540640D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识字人口比例扩大</w:t>
      </w:r>
      <w:r>
        <w:rPr>
          <w:color w:val="000000"/>
        </w:rPr>
        <w:tab/>
      </w:r>
      <w:r>
        <w:rPr>
          <w:color w:val="000000"/>
        </w:rPr>
        <w:t xml:space="preserve">B. </w:t>
      </w:r>
      <w:r>
        <w:rPr>
          <w:rFonts w:ascii="宋体" w:hAnsi="宋体" w:eastAsia="宋体" w:cs="宋体"/>
          <w:color w:val="000000"/>
        </w:rPr>
        <w:t>人口结构的变化</w:t>
      </w:r>
    </w:p>
    <w:p w14:paraId="1EC4525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资产阶级革命爆发</w:t>
      </w:r>
      <w:r>
        <w:rPr>
          <w:color w:val="000000"/>
        </w:rPr>
        <w:tab/>
      </w:r>
      <w:r>
        <w:rPr>
          <w:color w:val="000000"/>
        </w:rPr>
        <w:t xml:space="preserve">D. </w:t>
      </w:r>
      <w:r>
        <w:rPr>
          <w:rFonts w:ascii="宋体" w:hAnsi="宋体" w:eastAsia="宋体" w:cs="宋体"/>
          <w:color w:val="000000"/>
        </w:rPr>
        <w:t>资本主义的发展</w:t>
      </w:r>
    </w:p>
    <w:p w14:paraId="737BE885">
      <w:pPr>
        <w:spacing w:line="360" w:lineRule="auto"/>
        <w:textAlignment w:val="center"/>
        <w:rPr>
          <w:color w:val="000000"/>
        </w:rPr>
      </w:pPr>
      <w:r>
        <w:rPr>
          <w:color w:val="2E75B6"/>
        </w:rPr>
        <w:t>【答案】</w:t>
      </w:r>
      <w:r>
        <w:rPr>
          <w:color w:val="000000"/>
        </w:rPr>
        <w:t>D</w:t>
      </w:r>
    </w:p>
    <w:p w14:paraId="49326E84">
      <w:pPr>
        <w:spacing w:line="360" w:lineRule="auto"/>
        <w:textAlignment w:val="center"/>
        <w:rPr>
          <w:color w:val="000000"/>
        </w:rPr>
      </w:pPr>
      <w:r>
        <w:rPr>
          <w:color w:val="2E75B6"/>
        </w:rPr>
        <w:t>【解析】</w:t>
      </w:r>
    </w:p>
    <w:p w14:paraId="44CA081B">
      <w:pPr>
        <w:spacing w:line="360" w:lineRule="auto"/>
        <w:jc w:val="both"/>
        <w:textAlignment w:val="center"/>
        <w:rPr>
          <w:color w:val="000000"/>
        </w:rPr>
      </w:pPr>
      <w:r>
        <w:rPr>
          <w:color w:val="000000"/>
        </w:rPr>
        <w:t>【详解】</w:t>
      </w:r>
      <w:r>
        <w:rPr>
          <w:rFonts w:ascii="宋体" w:hAnsi="宋体" w:eastAsia="宋体" w:cs="宋体"/>
          <w:color w:val="000000"/>
        </w:rPr>
        <w:t>据题干“1600年，在法国和苏格兰，每6个成年人仅有一个略微识字，到1800年，苏格兰90%以上的成年人识字，法国有三分之二的成年人识字，到1850年，西方主要资本主义国家中，60%以上的成年人能够读书写字”可知，题干材料反映西方国家识字人口比例不断上升，原因是英法先后完成资产阶级革命，促进了资本主义发展，资本主义发展推动了大众教育的发展。D项正确；题干现象出现的根源是资本主义发展，识字人口比例扩大是表面现象，不是根源，排除A项；题干现象出现的根源是资本主义发展，不是人口结构的变化、资产阶级革命爆发，排除BC项。故选D项。</w:t>
      </w:r>
    </w:p>
    <w:p w14:paraId="0D825AC4">
      <w:pPr>
        <w:spacing w:line="360" w:lineRule="auto"/>
        <w:jc w:val="left"/>
        <w:textAlignment w:val="center"/>
        <w:rPr>
          <w:color w:val="000000"/>
        </w:rPr>
      </w:pPr>
      <w:r>
        <w:rPr>
          <w:color w:val="000000"/>
        </w:rPr>
        <w:t>【分析】</w:t>
      </w:r>
    </w:p>
    <w:p w14:paraId="3E4E1813">
      <w:pPr>
        <w:spacing w:line="360" w:lineRule="auto"/>
        <w:jc w:val="left"/>
        <w:textAlignment w:val="center"/>
        <w:rPr>
          <w:color w:val="000000"/>
        </w:rPr>
      </w:pPr>
      <w:r>
        <w:rPr>
          <w:color w:val="000000"/>
        </w:rPr>
        <w:t>【点睛】</w:t>
      </w:r>
    </w:p>
    <w:p w14:paraId="35250DE9">
      <w:pPr>
        <w:spacing w:line="360" w:lineRule="auto"/>
        <w:jc w:val="both"/>
        <w:textAlignment w:val="center"/>
        <w:rPr>
          <w:color w:val="000000"/>
        </w:rPr>
      </w:pPr>
      <w:r>
        <w:rPr>
          <w:color w:val="000000"/>
        </w:rPr>
        <w:t xml:space="preserve">17. </w:t>
      </w:r>
      <w:r>
        <w:rPr>
          <w:rFonts w:ascii="宋体" w:hAnsi="宋体" w:eastAsia="宋体" w:cs="宋体"/>
          <w:color w:val="000000"/>
        </w:rPr>
        <w:t>罗斯福新政期间，出现了社会安全保障基金、联邦存款保险公司、美国证券交易委员会等一系列国家机构和国有企业，帮助美国缓解了经济危机。这体现新政的特点是（</w:t>
      </w:r>
      <w:r>
        <w:rPr>
          <w:rFonts w:ascii="Times New Roman" w:hAnsi="Times New Roman" w:eastAsia="Times New Roman" w:cs="Times New Roman"/>
          <w:color w:val="000000"/>
        </w:rPr>
        <w:t xml:space="preserve">    </w:t>
      </w:r>
      <w:r>
        <w:rPr>
          <w:rFonts w:ascii="宋体" w:hAnsi="宋体" w:eastAsia="宋体" w:cs="宋体"/>
          <w:color w:val="000000"/>
        </w:rPr>
        <w:t>）</w:t>
      </w:r>
    </w:p>
    <w:p w14:paraId="29CAE7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国家干预经济</w:t>
      </w:r>
      <w:r>
        <w:rPr>
          <w:color w:val="000000"/>
        </w:rPr>
        <w:tab/>
      </w:r>
      <w:r>
        <w:rPr>
          <w:color w:val="000000"/>
        </w:rPr>
        <w:t xml:space="preserve">B. </w:t>
      </w:r>
      <w:r>
        <w:rPr>
          <w:rFonts w:ascii="宋体" w:hAnsi="宋体" w:eastAsia="宋体" w:cs="宋体"/>
          <w:color w:val="000000"/>
        </w:rPr>
        <w:t>实行计划经济</w:t>
      </w:r>
    </w:p>
    <w:p w14:paraId="0061549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整顿金融体系</w:t>
      </w:r>
      <w:r>
        <w:rPr>
          <w:color w:val="000000"/>
        </w:rPr>
        <w:tab/>
      </w:r>
      <w:r>
        <w:rPr>
          <w:color w:val="000000"/>
        </w:rPr>
        <w:t xml:space="preserve">D. </w:t>
      </w:r>
      <w:r>
        <w:rPr>
          <w:rFonts w:ascii="宋体" w:hAnsi="宋体" w:eastAsia="宋体" w:cs="宋体"/>
          <w:color w:val="000000"/>
        </w:rPr>
        <w:t>推行“以工代赈”</w:t>
      </w:r>
    </w:p>
    <w:p w14:paraId="1E729B36">
      <w:pPr>
        <w:spacing w:line="360" w:lineRule="auto"/>
        <w:textAlignment w:val="center"/>
        <w:rPr>
          <w:color w:val="000000"/>
        </w:rPr>
      </w:pPr>
      <w:r>
        <w:rPr>
          <w:color w:val="2E75B6"/>
        </w:rPr>
        <w:t>【答案】</w:t>
      </w:r>
      <w:r>
        <w:rPr>
          <w:color w:val="000000"/>
        </w:rPr>
        <w:t>A</w:t>
      </w:r>
    </w:p>
    <w:p w14:paraId="1A27BBDD">
      <w:pPr>
        <w:spacing w:line="360" w:lineRule="auto"/>
        <w:textAlignment w:val="center"/>
        <w:rPr>
          <w:color w:val="000000"/>
        </w:rPr>
      </w:pPr>
      <w:r>
        <w:rPr>
          <w:color w:val="2E75B6"/>
        </w:rPr>
        <w:t>【解析】</w:t>
      </w:r>
    </w:p>
    <w:p w14:paraId="620BD21A">
      <w:pPr>
        <w:spacing w:line="360" w:lineRule="auto"/>
        <w:jc w:val="both"/>
        <w:textAlignment w:val="center"/>
        <w:rPr>
          <w:color w:val="000000"/>
        </w:rPr>
      </w:pPr>
      <w:r>
        <w:rPr>
          <w:color w:val="000000"/>
        </w:rPr>
        <w:t>【详解】根据</w:t>
      </w:r>
      <w:r>
        <w:rPr>
          <w:rFonts w:ascii="宋体" w:hAnsi="宋体" w:eastAsia="宋体" w:cs="宋体"/>
          <w:color w:val="000000"/>
        </w:rPr>
        <w:t>材料“罗斯福新政期间，出现了社会安全保障基金、联邦存款保险公司、美国证券交易委员会等一系列国家机构和国有企业，帮助美国缓解了经济危机。”并结合所学可知，罗斯福开创了国家干预经济的新模式，加强对经济的宏观调控，缓和了矛盾，A项正确；美国只是加强对经济的宏观调控，市场调节仍然存在，并非实行计划经济，排除B项；“整顿金融体系”只是罗斯福新政的部分内容，并非新政的特点，排除C项；“推行‘以工代赈’”只是罗斯福新政的部分内容，并非新政的特点，排除D项。故选A项。</w:t>
      </w:r>
    </w:p>
    <w:p w14:paraId="53B0CE17">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1943</w:t>
      </w:r>
      <w:r>
        <w:rPr>
          <w:rFonts w:ascii="宋体" w:hAnsi="宋体" w:eastAsia="宋体" w:cs="宋体"/>
          <w:color w:val="000000"/>
        </w:rPr>
        <w:t>年，中、美、英三国发表联合宜言，明确规定：日本所窃取的中国领土，例如东北地区、台湾及其附属岛屿、澎湖群岛等，归还中国。通过该宣言的国际会议是（</w:t>
      </w:r>
      <w:r>
        <w:rPr>
          <w:rFonts w:ascii="Times New Roman" w:hAnsi="Times New Roman" w:eastAsia="Times New Roman" w:cs="Times New Roman"/>
          <w:color w:val="000000"/>
        </w:rPr>
        <w:t xml:space="preserve">    </w:t>
      </w:r>
      <w:r>
        <w:rPr>
          <w:rFonts w:ascii="宋体" w:hAnsi="宋体" w:eastAsia="宋体" w:cs="宋体"/>
          <w:color w:val="000000"/>
        </w:rPr>
        <w:t>）</w:t>
      </w:r>
    </w:p>
    <w:p w14:paraId="37E22CF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巴黎和会</w:t>
      </w:r>
      <w:r>
        <w:rPr>
          <w:color w:val="000000"/>
        </w:rPr>
        <w:tab/>
      </w:r>
      <w:r>
        <w:rPr>
          <w:color w:val="000000"/>
        </w:rPr>
        <w:t xml:space="preserve">B. </w:t>
      </w:r>
      <w:r>
        <w:rPr>
          <w:rFonts w:ascii="宋体" w:hAnsi="宋体" w:eastAsia="宋体" w:cs="宋体"/>
          <w:color w:val="000000"/>
        </w:rPr>
        <w:t>华盛顿会议</w:t>
      </w:r>
    </w:p>
    <w:p w14:paraId="798A07F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开罗会议</w:t>
      </w:r>
      <w:r>
        <w:rPr>
          <w:color w:val="000000"/>
        </w:rPr>
        <w:tab/>
      </w:r>
      <w:r>
        <w:rPr>
          <w:color w:val="000000"/>
        </w:rPr>
        <w:t xml:space="preserve">D. </w:t>
      </w:r>
      <w:r>
        <w:rPr>
          <w:rFonts w:ascii="宋体" w:hAnsi="宋体" w:eastAsia="宋体" w:cs="宋体"/>
          <w:color w:val="000000"/>
        </w:rPr>
        <w:t>雅尔塔会议</w:t>
      </w:r>
    </w:p>
    <w:p w14:paraId="25BBEE60">
      <w:pPr>
        <w:spacing w:line="360" w:lineRule="auto"/>
        <w:textAlignment w:val="center"/>
        <w:rPr>
          <w:color w:val="000000"/>
        </w:rPr>
      </w:pPr>
      <w:r>
        <w:rPr>
          <w:color w:val="2E75B6"/>
        </w:rPr>
        <w:t>【答案】</w:t>
      </w:r>
      <w:r>
        <w:rPr>
          <w:color w:val="000000"/>
        </w:rPr>
        <w:t>C</w:t>
      </w:r>
    </w:p>
    <w:p w14:paraId="1958D21A">
      <w:pPr>
        <w:spacing w:line="360" w:lineRule="auto"/>
        <w:textAlignment w:val="center"/>
        <w:rPr>
          <w:color w:val="000000"/>
        </w:rPr>
      </w:pPr>
      <w:r>
        <w:rPr>
          <w:color w:val="2E75B6"/>
        </w:rPr>
        <w:t>【解析】</w:t>
      </w:r>
    </w:p>
    <w:p w14:paraId="790B2DD6">
      <w:pPr>
        <w:spacing w:line="360" w:lineRule="auto"/>
        <w:jc w:val="both"/>
        <w:textAlignment w:val="center"/>
        <w:rPr>
          <w:color w:val="000000"/>
        </w:rPr>
      </w:pPr>
      <w:r>
        <w:rPr>
          <w:color w:val="000000"/>
        </w:rPr>
        <w:t>【详解】</w:t>
      </w:r>
      <w:r>
        <w:rPr>
          <w:rFonts w:ascii="宋体" w:hAnsi="宋体" w:eastAsia="宋体" w:cs="宋体"/>
          <w:color w:val="000000"/>
        </w:rPr>
        <w:t>根据所学可知，1943年开罗会议由中华民国、英国、美国在埃及开罗召开，发表了《开罗宣言》，明确宣告：在战争结束后，日本必须将东北三省、台湾和澎湖列岛归还给中国，使朝鲜独立。C项正确；巴黎和会是指1919年1月18日，在巴黎凡尔赛宫召开的战后协约会议。27个战胜国的代表1000人参加，其中全权代表70人。苏维埃俄国没有受到邀请，德国、土耳其、保加利亚、奥地利等战败国也被拒之门外。经过激烈的较量和彼此的妥协，6月28日，各战胜国终于在巴黎近郊著名的凡尔赛宫镜厅签订了《对德和约》，即《凡尔赛和约》。由于大会将战前德国在山东的特权转交给日本，严重损害了中国的利益，北洋政府代表（即当时中国政府代表）拒绝在《凡尔赛和约》上签字。排除A项；华盛顿会议是第一次世界大战结束后，美、英、日等帝国主义国家为重新瓜分远东和太平洋地区的殖民地和势力范围，由美国建议召开的国际会议。排除B项；1945年初，纳粹德国临近灭亡，反法西斯战争接近最后胜利，美、英、苏之间的矛盾日益明显暴露。为加强相互信赖，协调战略计划，尽快结束战争，安排战后国际事务，维护战后和平，三国首脑在雅尔塔举行会议，史称“雅尔塔会议”。排除D项。故选C项。</w:t>
      </w:r>
    </w:p>
    <w:p w14:paraId="2613CF1D">
      <w:pPr>
        <w:spacing w:line="360" w:lineRule="auto"/>
        <w:jc w:val="both"/>
        <w:textAlignment w:val="center"/>
        <w:rPr>
          <w:color w:val="000000"/>
        </w:rPr>
      </w:pPr>
      <w:r>
        <w:rPr>
          <w:color w:val="000000"/>
        </w:rPr>
        <w:t xml:space="preserve">19. </w:t>
      </w:r>
      <w:r>
        <w:rPr>
          <w:rFonts w:ascii="宋体" w:hAnsi="宋体" w:eastAsia="宋体" w:cs="宋体"/>
          <w:color w:val="000000"/>
        </w:rPr>
        <w:t>柏林墙的出现，使德国柏林成为“一堆、两城、两国”，柏林人民进入了“大墙时代”，导致这一局面出现的主要原因是（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102D2F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德国的分裂</w:t>
      </w:r>
      <w:r>
        <w:rPr>
          <w:color w:val="000000"/>
        </w:rPr>
        <w:tab/>
      </w:r>
      <w:r>
        <w:rPr>
          <w:color w:val="000000"/>
        </w:rPr>
        <w:t xml:space="preserve">B. </w:t>
      </w:r>
      <w:r>
        <w:rPr>
          <w:rFonts w:ascii="宋体" w:hAnsi="宋体" w:eastAsia="宋体" w:cs="宋体"/>
          <w:color w:val="000000"/>
        </w:rPr>
        <w:t>马歇尔计划的推行</w:t>
      </w:r>
    </w:p>
    <w:p w14:paraId="38E76F4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冷战的发生</w:t>
      </w:r>
      <w:r>
        <w:rPr>
          <w:color w:val="000000"/>
        </w:rPr>
        <w:tab/>
      </w:r>
      <w:r>
        <w:rPr>
          <w:color w:val="000000"/>
        </w:rPr>
        <w:t xml:space="preserve">D. </w:t>
      </w:r>
      <w:r>
        <w:rPr>
          <w:rFonts w:ascii="宋体" w:hAnsi="宋体" w:eastAsia="宋体" w:cs="宋体"/>
          <w:color w:val="000000"/>
        </w:rPr>
        <w:t>北约与华约的对峙</w:t>
      </w:r>
    </w:p>
    <w:p w14:paraId="280EC0D9">
      <w:pPr>
        <w:spacing w:line="360" w:lineRule="auto"/>
        <w:textAlignment w:val="center"/>
        <w:rPr>
          <w:color w:val="000000"/>
        </w:rPr>
      </w:pPr>
      <w:r>
        <w:rPr>
          <w:color w:val="2E75B6"/>
        </w:rPr>
        <w:t>【答案】</w:t>
      </w:r>
      <w:r>
        <w:rPr>
          <w:color w:val="000000"/>
        </w:rPr>
        <w:t>C</w:t>
      </w:r>
    </w:p>
    <w:p w14:paraId="28EFC269">
      <w:pPr>
        <w:spacing w:line="360" w:lineRule="auto"/>
        <w:textAlignment w:val="center"/>
        <w:rPr>
          <w:color w:val="000000"/>
        </w:rPr>
      </w:pPr>
      <w:r>
        <w:rPr>
          <w:color w:val="2E75B6"/>
        </w:rPr>
        <w:t>【解析】</w:t>
      </w:r>
    </w:p>
    <w:p w14:paraId="192B9FD8">
      <w:pPr>
        <w:spacing w:line="360" w:lineRule="auto"/>
        <w:jc w:val="both"/>
        <w:textAlignment w:val="center"/>
        <w:rPr>
          <w:color w:val="000000"/>
        </w:rPr>
      </w:pPr>
      <w:r>
        <w:rPr>
          <w:color w:val="000000"/>
        </w:rPr>
        <w:t>【详解】</w:t>
      </w:r>
      <w:r>
        <w:rPr>
          <w:rFonts w:ascii="宋体" w:hAnsi="宋体" w:eastAsia="宋体" w:cs="宋体"/>
          <w:color w:val="000000"/>
        </w:rPr>
        <w:t>根据材料“柏林墙的出现，使德国柏林成为‘一堆、两城、两国’”及所学可知，柏林墙始建于1961年8月13日，是冷战期间美国和苏联两大阵营之间冲突导致的，C项正确；柏林墙是德国分裂的象征，排除A项；马歇尔计划是第二次世界大战结束后，美国对被战争破坏的西欧各国进行经济援助、协助重建的计划，对欧洲国家的发展和世界政治格局产生了深远的影响，排除B项；北约与华约属于美苏冷战时期的军事政治集团，排除D项。故选C项。</w:t>
      </w:r>
    </w:p>
    <w:p w14:paraId="39C49317">
      <w:pPr>
        <w:spacing w:line="360" w:lineRule="auto"/>
        <w:jc w:val="both"/>
        <w:textAlignment w:val="center"/>
        <w:rPr>
          <w:color w:val="000000"/>
        </w:rPr>
      </w:pPr>
      <w:r>
        <w:rPr>
          <w:color w:val="000000"/>
        </w:rPr>
        <w:t xml:space="preserve">20. </w:t>
      </w:r>
      <w:r>
        <w:rPr>
          <w:rFonts w:ascii="宋体" w:hAnsi="宋体" w:eastAsia="宋体" w:cs="宋体"/>
          <w:color w:val="000000"/>
        </w:rPr>
        <w:t>自</w:t>
      </w:r>
      <w:r>
        <w:rPr>
          <w:rFonts w:ascii="Times New Roman" w:hAnsi="Times New Roman" w:eastAsia="Times New Roman" w:cs="Times New Roman"/>
          <w:color w:val="000000"/>
        </w:rPr>
        <w:t>1990</w:t>
      </w:r>
      <w:r>
        <w:rPr>
          <w:rFonts w:ascii="宋体" w:hAnsi="宋体" w:eastAsia="宋体" w:cs="宋体"/>
          <w:color w:val="000000"/>
        </w:rPr>
        <w:t>年至</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月，中国先后参加近</w:t>
      </w:r>
      <w:r>
        <w:rPr>
          <w:rFonts w:ascii="Times New Roman" w:hAnsi="Times New Roman" w:eastAsia="Times New Roman" w:cs="Times New Roman"/>
          <w:color w:val="000000"/>
        </w:rPr>
        <w:t>30</w:t>
      </w:r>
      <w:r>
        <w:rPr>
          <w:rFonts w:ascii="宋体" w:hAnsi="宋体" w:eastAsia="宋体" w:cs="宋体"/>
          <w:color w:val="000000"/>
        </w:rPr>
        <w:t>项联合国维和行动，足迹遍布</w:t>
      </w:r>
      <w:r>
        <w:rPr>
          <w:rFonts w:ascii="Times New Roman" w:hAnsi="Times New Roman" w:eastAsia="Times New Roman" w:cs="Times New Roman"/>
          <w:color w:val="000000"/>
        </w:rPr>
        <w:t>20</w:t>
      </w:r>
      <w:r>
        <w:rPr>
          <w:rFonts w:ascii="宋体" w:hAnsi="宋体" w:eastAsia="宋体" w:cs="宋体"/>
          <w:color w:val="000000"/>
        </w:rPr>
        <w:t>多个国家和地区，是安理会常任理事国中派遣维和人员最多国和联合国维和行动第二大出资国，这表明中国（</w:t>
      </w:r>
      <w:r>
        <w:rPr>
          <w:rFonts w:ascii="Times New Roman" w:hAnsi="Times New Roman" w:eastAsia="Times New Roman" w:cs="Times New Roman"/>
          <w:color w:val="000000"/>
        </w:rPr>
        <w:t xml:space="preserve">    </w:t>
      </w:r>
      <w:r>
        <w:rPr>
          <w:rFonts w:ascii="宋体" w:hAnsi="宋体" w:eastAsia="宋体" w:cs="宋体"/>
          <w:color w:val="000000"/>
        </w:rPr>
        <w:t>）</w:t>
      </w:r>
    </w:p>
    <w:p w14:paraId="7FEC481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反对霸权主义和强权政治</w:t>
      </w:r>
      <w:r>
        <w:rPr>
          <w:color w:val="000000"/>
        </w:rPr>
        <w:tab/>
      </w:r>
      <w:r>
        <w:rPr>
          <w:color w:val="000000"/>
        </w:rPr>
        <w:t xml:space="preserve">B. </w:t>
      </w:r>
      <w:r>
        <w:rPr>
          <w:rFonts w:ascii="宋体" w:hAnsi="宋体" w:eastAsia="宋体" w:cs="宋体"/>
          <w:color w:val="000000"/>
        </w:rPr>
        <w:t>积极参与国际事务拓展多边外交</w:t>
      </w:r>
    </w:p>
    <w:p w14:paraId="2EB3101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倡导构建人类命运共同体</w:t>
      </w:r>
      <w:r>
        <w:rPr>
          <w:color w:val="000000"/>
        </w:rPr>
        <w:tab/>
      </w:r>
      <w:r>
        <w:rPr>
          <w:color w:val="000000"/>
        </w:rPr>
        <w:t xml:space="preserve">D. </w:t>
      </w:r>
      <w:r>
        <w:rPr>
          <w:rFonts w:ascii="宋体" w:hAnsi="宋体" w:eastAsia="宋体" w:cs="宋体"/>
          <w:color w:val="000000"/>
        </w:rPr>
        <w:t>在全球性问题上采取了积极行动</w:t>
      </w:r>
    </w:p>
    <w:p w14:paraId="21210C16">
      <w:pPr>
        <w:spacing w:line="360" w:lineRule="auto"/>
        <w:textAlignment w:val="center"/>
        <w:rPr>
          <w:color w:val="000000"/>
        </w:rPr>
      </w:pPr>
      <w:r>
        <w:rPr>
          <w:color w:val="2E75B6"/>
        </w:rPr>
        <w:t>【答案】</w:t>
      </w:r>
      <w:r>
        <w:rPr>
          <w:color w:val="000000"/>
        </w:rPr>
        <w:t>D</w:t>
      </w:r>
    </w:p>
    <w:p w14:paraId="316857BC">
      <w:pPr>
        <w:spacing w:line="360" w:lineRule="auto"/>
        <w:textAlignment w:val="center"/>
        <w:rPr>
          <w:color w:val="000000"/>
        </w:rPr>
      </w:pPr>
      <w:r>
        <w:rPr>
          <w:color w:val="2E75B6"/>
        </w:rPr>
        <w:t>【解析】</w:t>
      </w:r>
    </w:p>
    <w:p w14:paraId="2D93DF81">
      <w:pPr>
        <w:spacing w:line="360" w:lineRule="auto"/>
        <w:jc w:val="both"/>
        <w:textAlignment w:val="center"/>
        <w:rPr>
          <w:color w:val="000000"/>
        </w:rPr>
      </w:pPr>
      <w:r>
        <w:rPr>
          <w:color w:val="000000"/>
        </w:rPr>
        <w:t>【详解】</w:t>
      </w:r>
      <w:r>
        <w:rPr>
          <w:rFonts w:ascii="宋体" w:hAnsi="宋体" w:eastAsia="宋体" w:cs="宋体"/>
          <w:color w:val="000000"/>
        </w:rPr>
        <w:t>根据“中国先后参加近30项联合国维和行动，足迹遍布多个国家和地区，是安理会常任理事国中派遣维和人员最多国和联合国维和行动第二大出资国”可知，材料反映了中国积极参与联合国维和行动的信息，D项正确；材料未涉及中国反对霸权主义和强权政治的相关内容，排除A项；多边外交是指三个以上的国际关系行为体在常设的或特别的全球性或地区性的国际组织、国际会议中的互动。选项与题干信息不符，排除B项；材料未涉及构建人类命运共同体的相关内容，排除C项。故选D项。</w:t>
      </w:r>
    </w:p>
    <w:p w14:paraId="7E3D5C6A">
      <w:pPr>
        <w:spacing w:line="360" w:lineRule="auto"/>
        <w:jc w:val="both"/>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40</w:t>
      </w:r>
      <w:r>
        <w:rPr>
          <w:rFonts w:ascii="宋体" w:hAnsi="宋体" w:eastAsia="宋体" w:cs="宋体"/>
          <w:b/>
          <w:color w:val="000000"/>
          <w:sz w:val="24"/>
        </w:rPr>
        <w:t>分，共</w:t>
      </w:r>
      <w:r>
        <w:rPr>
          <w:rFonts w:ascii="Times New Roman" w:hAnsi="Times New Roman" w:eastAsia="Times New Roman" w:cs="Times New Roman"/>
          <w:b/>
          <w:color w:val="000000"/>
          <w:sz w:val="24"/>
        </w:rPr>
        <w:t>3</w:t>
      </w:r>
      <w:r>
        <w:rPr>
          <w:rFonts w:ascii="宋体" w:hAnsi="宋体" w:eastAsia="宋体" w:cs="宋体"/>
          <w:b/>
          <w:color w:val="000000"/>
          <w:sz w:val="24"/>
        </w:rPr>
        <w:t>题，</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13</w:t>
      </w:r>
      <w:r>
        <w:rPr>
          <w:rFonts w:ascii="宋体" w:hAnsi="宋体" w:eastAsia="宋体" w:cs="宋体"/>
          <w:b/>
          <w:color w:val="000000"/>
          <w:sz w:val="24"/>
        </w:rPr>
        <w:t>分，</w:t>
      </w:r>
      <w:r>
        <w:rPr>
          <w:rFonts w:ascii="Times New Roman" w:hAnsi="Times New Roman" w:eastAsia="Times New Roman" w:cs="Times New Roman"/>
          <w:b/>
          <w:color w:val="000000"/>
          <w:sz w:val="24"/>
        </w:rPr>
        <w:t>22</w:t>
      </w:r>
      <w:r>
        <w:rPr>
          <w:rFonts w:ascii="宋体" w:hAnsi="宋体" w:eastAsia="宋体" w:cs="宋体"/>
          <w:b/>
          <w:color w:val="000000"/>
          <w:sz w:val="24"/>
        </w:rPr>
        <w:t>题</w:t>
      </w:r>
      <w:r>
        <w:rPr>
          <w:rFonts w:ascii="Times New Roman" w:hAnsi="Times New Roman" w:eastAsia="Times New Roman" w:cs="Times New Roman"/>
          <w:b/>
          <w:color w:val="000000"/>
          <w:sz w:val="24"/>
        </w:rPr>
        <w:t>18</w:t>
      </w:r>
      <w:r>
        <w:rPr>
          <w:rFonts w:ascii="宋体" w:hAnsi="宋体" w:eastAsia="宋体" w:cs="宋体"/>
          <w:b/>
          <w:color w:val="000000"/>
          <w:sz w:val="24"/>
        </w:rPr>
        <w:t>分，</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49EF8691">
      <w:pPr>
        <w:spacing w:line="360" w:lineRule="auto"/>
        <w:jc w:val="both"/>
        <w:textAlignment w:val="center"/>
        <w:rPr>
          <w:color w:val="000000"/>
        </w:rPr>
      </w:pPr>
      <w:r>
        <w:rPr>
          <w:color w:val="000000"/>
        </w:rPr>
        <w:t xml:space="preserve">21. </w:t>
      </w:r>
      <w:r>
        <w:rPr>
          <w:rFonts w:ascii="宋体" w:hAnsi="宋体" w:eastAsia="宋体" w:cs="宋体"/>
          <w:color w:val="000000"/>
        </w:rPr>
        <w:t>中国历史就是一部各民族碰撞、交流，汇聚成多元一体中华民族的历史，阅读材料，回答问题。</w:t>
      </w:r>
    </w:p>
    <w:p w14:paraId="5E7C7A0D">
      <w:pPr>
        <w:spacing w:line="360" w:lineRule="auto"/>
        <w:ind w:firstLine="420"/>
        <w:jc w:val="both"/>
        <w:textAlignment w:val="center"/>
        <w:rPr>
          <w:color w:val="000000"/>
        </w:rPr>
      </w:pPr>
      <w:r>
        <w:rPr>
          <w:rFonts w:ascii="楷体" w:hAnsi="楷体" w:eastAsia="楷体" w:cs="楷体"/>
          <w:color w:val="000000"/>
        </w:rPr>
        <w:t>材料一</w:t>
      </w:r>
    </w:p>
    <w:p w14:paraId="1423A838">
      <w:pPr>
        <w:spacing w:line="360" w:lineRule="auto"/>
        <w:ind w:firstLine="420"/>
        <w:jc w:val="both"/>
        <w:textAlignment w:val="center"/>
        <w:rPr>
          <w:color w:val="000000"/>
        </w:rPr>
      </w:pPr>
      <w:r>
        <w:rPr>
          <w:color w:val="000000"/>
        </w:rPr>
        <w:drawing>
          <wp:inline distT="0" distB="0" distL="114300" distR="114300">
            <wp:extent cx="5238750" cy="1886585"/>
            <wp:effectExtent l="0" t="0" r="0" b="1841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886652"/>
                    </a:xfrm>
                    <a:prstGeom prst="rect">
                      <a:avLst/>
                    </a:prstGeom>
                  </pic:spPr>
                </pic:pic>
              </a:graphicData>
            </a:graphic>
          </wp:inline>
        </w:drawing>
      </w:r>
    </w:p>
    <w:p w14:paraId="0FE409C9">
      <w:pPr>
        <w:spacing w:line="360" w:lineRule="auto"/>
        <w:jc w:val="left"/>
        <w:textAlignment w:val="center"/>
        <w:rPr>
          <w:color w:val="000000"/>
        </w:rPr>
      </w:pPr>
      <w:r>
        <w:rPr>
          <w:color w:val="000000"/>
        </w:rPr>
        <w:t>（1）</w:t>
      </w:r>
      <w:r>
        <w:rPr>
          <w:rFonts w:ascii="宋体" w:hAnsi="宋体" w:eastAsia="宋体" w:cs="宋体"/>
          <w:color w:val="000000"/>
        </w:rPr>
        <w:t>读左图，写出建立政权①的民族是</w:t>
      </w:r>
      <w:r>
        <w:rPr>
          <w:color w:val="000000"/>
        </w:rPr>
        <w:t>____________</w:t>
      </w:r>
      <w:r>
        <w:rPr>
          <w:rFonts w:ascii="宋体" w:hAnsi="宋体" w:eastAsia="宋体" w:cs="宋体"/>
          <w:color w:val="000000"/>
        </w:rPr>
        <w:t>；政权②的名称是</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读右图，写出西夏都城所在的位置</w:t>
      </w:r>
      <w:r>
        <w:rPr>
          <w:color w:val="000000"/>
        </w:rPr>
        <w:t>____________</w:t>
      </w:r>
      <w:r>
        <w:rPr>
          <w:rFonts w:ascii="宋体" w:hAnsi="宋体" w:eastAsia="宋体" w:cs="宋体"/>
          <w:color w:val="000000"/>
        </w:rPr>
        <w:t>（填字母），在今</w:t>
      </w:r>
      <w:r>
        <w:rPr>
          <w:color w:val="000000"/>
        </w:rPr>
        <w:t>____________</w:t>
      </w:r>
      <w:r>
        <w:rPr>
          <w:rFonts w:ascii="宋体" w:hAnsi="宋体" w:eastAsia="宋体" w:cs="宋体"/>
          <w:color w:val="000000"/>
        </w:rPr>
        <w:t>（填城市名）</w:t>
      </w:r>
    </w:p>
    <w:p w14:paraId="547605C1">
      <w:pPr>
        <w:spacing w:line="360" w:lineRule="auto"/>
        <w:ind w:firstLine="420"/>
        <w:jc w:val="both"/>
        <w:textAlignment w:val="center"/>
        <w:rPr>
          <w:color w:val="000000"/>
        </w:rPr>
      </w:pPr>
      <w:r>
        <w:rPr>
          <w:rFonts w:ascii="楷体" w:hAnsi="楷体" w:eastAsia="楷体" w:cs="楷体"/>
          <w:color w:val="000000"/>
        </w:rPr>
        <w:t>材料二  我们不能只认为宋、明这样的王朝可以代表中国，而忽略边疆民族建立的辽、金、西夏区域政权，……没有边疆何以中国？中国的历史就是边疆民族不断融入发展的历史。</w:t>
      </w:r>
    </w:p>
    <w:p w14:paraId="47798088">
      <w:pPr>
        <w:spacing w:line="360" w:lineRule="auto"/>
        <w:ind w:firstLine="420"/>
        <w:jc w:val="right"/>
        <w:textAlignment w:val="center"/>
        <w:rPr>
          <w:color w:val="000000"/>
        </w:rPr>
      </w:pPr>
      <w:r>
        <w:rPr>
          <w:rFonts w:ascii="楷体" w:hAnsi="楷体" w:eastAsia="楷体" w:cs="楷体"/>
          <w:color w:val="000000"/>
        </w:rPr>
        <w:t>——魏坚《不理解草原文明，就无法理解中国历史》</w:t>
      </w:r>
    </w:p>
    <w:p w14:paraId="16C9EF75">
      <w:pPr>
        <w:spacing w:line="360" w:lineRule="auto"/>
        <w:jc w:val="left"/>
        <w:textAlignment w:val="center"/>
        <w:rPr>
          <w:color w:val="000000"/>
        </w:rPr>
      </w:pPr>
      <w:r>
        <w:rPr>
          <w:color w:val="000000"/>
        </w:rPr>
        <w:t>（2）</w:t>
      </w:r>
      <w:r>
        <w:rPr>
          <w:rFonts w:ascii="宋体" w:hAnsi="宋体" w:eastAsia="宋体" w:cs="宋体"/>
          <w:color w:val="000000"/>
        </w:rPr>
        <w:t>结合所学知识，归纳边疆民族“不断融入发展”的共同做法。</w:t>
      </w:r>
    </w:p>
    <w:p w14:paraId="702F39E5">
      <w:pPr>
        <w:spacing w:line="360" w:lineRule="auto"/>
        <w:ind w:firstLine="420"/>
        <w:jc w:val="both"/>
        <w:textAlignment w:val="center"/>
        <w:rPr>
          <w:color w:val="000000"/>
        </w:rPr>
      </w:pPr>
      <w:r>
        <w:rPr>
          <w:rFonts w:ascii="楷体" w:hAnsi="楷体" w:eastAsia="楷体" w:cs="楷体"/>
          <w:color w:val="000000"/>
        </w:rPr>
        <w:t>材料三</w:t>
      </w:r>
    </w:p>
    <w:tbl>
      <w:tblPr>
        <w:tblStyle w:val="4"/>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5385"/>
      </w:tblGrid>
      <w:tr w14:paraId="0647B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240B55">
            <w:pPr>
              <w:spacing w:line="360" w:lineRule="auto"/>
              <w:jc w:val="both"/>
              <w:textAlignment w:val="center"/>
              <w:rPr>
                <w:color w:val="000000"/>
              </w:rPr>
            </w:pPr>
            <w:r>
              <w:rPr>
                <w:rFonts w:ascii="楷体" w:hAnsi="楷体" w:eastAsia="楷体" w:cs="楷体"/>
                <w:color w:val="000000"/>
              </w:rPr>
              <w:t>政权</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6C31E6">
            <w:pPr>
              <w:spacing w:line="360" w:lineRule="auto"/>
              <w:jc w:val="both"/>
              <w:textAlignment w:val="center"/>
              <w:rPr>
                <w:color w:val="000000"/>
              </w:rPr>
            </w:pPr>
            <w:r>
              <w:rPr>
                <w:rFonts w:ascii="楷体" w:hAnsi="楷体" w:eastAsia="楷体" w:cs="楷体"/>
                <w:color w:val="000000"/>
              </w:rPr>
              <w:t>民族关系</w:t>
            </w:r>
          </w:p>
        </w:tc>
      </w:tr>
      <w:tr w14:paraId="2199B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057EC1">
            <w:pPr>
              <w:spacing w:line="360" w:lineRule="auto"/>
              <w:jc w:val="both"/>
              <w:textAlignment w:val="center"/>
              <w:rPr>
                <w:color w:val="000000"/>
              </w:rPr>
            </w:pPr>
            <w:r>
              <w:rPr>
                <w:rFonts w:ascii="楷体" w:hAnsi="楷体" w:eastAsia="楷体" w:cs="楷体"/>
                <w:color w:val="000000"/>
              </w:rPr>
              <w:t>辽与宋</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CF6B9B">
            <w:pPr>
              <w:spacing w:line="360" w:lineRule="auto"/>
              <w:jc w:val="both"/>
              <w:textAlignment w:val="center"/>
              <w:rPr>
                <w:color w:val="000000"/>
              </w:rPr>
            </w:pPr>
            <w:r>
              <w:rPr>
                <w:rFonts w:ascii="楷体" w:hAnsi="楷体" w:eastAsia="楷体" w:cs="楷体"/>
                <w:color w:val="000000"/>
              </w:rPr>
              <w:t>共存165年，和平时期122年，失和时期仅43年</w:t>
            </w:r>
          </w:p>
        </w:tc>
      </w:tr>
      <w:tr w14:paraId="1662F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6946ED">
            <w:pPr>
              <w:spacing w:line="360" w:lineRule="auto"/>
              <w:jc w:val="both"/>
              <w:textAlignment w:val="center"/>
              <w:rPr>
                <w:color w:val="000000"/>
              </w:rPr>
            </w:pPr>
            <w:r>
              <w:rPr>
                <w:rFonts w:ascii="楷体" w:hAnsi="楷体" w:eastAsia="楷体" w:cs="楷体"/>
                <w:color w:val="000000"/>
              </w:rPr>
              <w:t>宋与夏</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B501E0">
            <w:pPr>
              <w:spacing w:line="360" w:lineRule="auto"/>
              <w:jc w:val="both"/>
              <w:textAlignment w:val="center"/>
              <w:rPr>
                <w:color w:val="000000"/>
              </w:rPr>
            </w:pPr>
            <w:r>
              <w:rPr>
                <w:rFonts w:ascii="楷体" w:hAnsi="楷体" w:eastAsia="楷体" w:cs="楷体"/>
                <w:color w:val="000000"/>
              </w:rPr>
              <w:t>1038年开始不断有边境战争，1044年议和，1084年再次交战，1098年后再无大规模战争</w:t>
            </w:r>
          </w:p>
        </w:tc>
      </w:tr>
      <w:tr w14:paraId="26E8A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85F36D">
            <w:pPr>
              <w:spacing w:line="360" w:lineRule="auto"/>
              <w:jc w:val="both"/>
              <w:textAlignment w:val="center"/>
              <w:rPr>
                <w:color w:val="000000"/>
              </w:rPr>
            </w:pPr>
            <w:r>
              <w:rPr>
                <w:rFonts w:ascii="楷体" w:hAnsi="楷体" w:eastAsia="楷体" w:cs="楷体"/>
                <w:color w:val="000000"/>
              </w:rPr>
              <w:t>夏与金</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51F885">
            <w:pPr>
              <w:spacing w:line="360" w:lineRule="auto"/>
              <w:jc w:val="both"/>
              <w:textAlignment w:val="center"/>
              <w:rPr>
                <w:color w:val="000000"/>
              </w:rPr>
            </w:pPr>
            <w:r>
              <w:rPr>
                <w:rFonts w:ascii="楷体" w:hAnsi="楷体" w:eastAsia="楷体" w:cs="楷体"/>
                <w:color w:val="000000"/>
              </w:rPr>
              <w:t>共存110多年，1122—1123年边境战争后议和，维持至1211年蒙古攻金</w:t>
            </w:r>
          </w:p>
        </w:tc>
      </w:tr>
    </w:tbl>
    <w:p w14:paraId="28CE102E">
      <w:pPr>
        <w:spacing w:line="360" w:lineRule="auto"/>
        <w:ind w:firstLine="420"/>
        <w:jc w:val="right"/>
        <w:textAlignment w:val="center"/>
        <w:rPr>
          <w:color w:val="000000"/>
        </w:rPr>
      </w:pPr>
      <w:r>
        <w:rPr>
          <w:rFonts w:ascii="楷体" w:hAnsi="楷体" w:eastAsia="楷体" w:cs="楷体"/>
          <w:color w:val="000000"/>
        </w:rPr>
        <w:t>——摘编自翁独健《中国民族关系史纲要》</w:t>
      </w:r>
    </w:p>
    <w:p w14:paraId="68876FE3">
      <w:pPr>
        <w:spacing w:line="360" w:lineRule="auto"/>
        <w:jc w:val="left"/>
        <w:textAlignment w:val="center"/>
        <w:rPr>
          <w:color w:val="000000"/>
        </w:rPr>
      </w:pPr>
      <w:r>
        <w:rPr>
          <w:color w:val="000000"/>
        </w:rPr>
        <w:t>（3）</w:t>
      </w:r>
      <w:r>
        <w:rPr>
          <w:rFonts w:ascii="宋体" w:hAnsi="宋体" w:eastAsia="宋体" w:cs="宋体"/>
          <w:color w:val="000000"/>
        </w:rPr>
        <w:t>综合上述材料，概括辽宋夏金元时期民族关系发展的特点。简述这一时期民族关系对“中国”国家发展的作用。</w:t>
      </w:r>
    </w:p>
    <w:p w14:paraId="1E6EABEF">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契丹族</w:t>
      </w:r>
      <w:r>
        <w:rPr>
          <w:color w:val="000000"/>
        </w:rPr>
        <w:t xml:space="preserve">    ②. </w:t>
      </w:r>
      <w:r>
        <w:rPr>
          <w:rFonts w:ascii="宋体" w:hAnsi="宋体" w:eastAsia="宋体" w:cs="宋体"/>
          <w:color w:val="000000"/>
        </w:rPr>
        <w:t>金朝</w:t>
      </w:r>
      <w:r>
        <w:rPr>
          <w:color w:val="000000"/>
        </w:rPr>
        <w:t xml:space="preserve">    ③. </w:t>
      </w:r>
      <w:r>
        <w:rPr>
          <w:rFonts w:ascii="Times New Roman" w:hAnsi="Times New Roman" w:eastAsia="Times New Roman" w:cs="Times New Roman"/>
          <w:color w:val="000000"/>
        </w:rPr>
        <w:t>A</w:t>
      </w:r>
      <w:r>
        <w:rPr>
          <w:color w:val="000000"/>
        </w:rPr>
        <w:t xml:space="preserve">    ④. </w:t>
      </w:r>
      <w:r>
        <w:rPr>
          <w:rFonts w:ascii="宋体" w:hAnsi="宋体" w:eastAsia="宋体" w:cs="宋体"/>
          <w:color w:val="000000"/>
        </w:rPr>
        <w:t>宁夏银川</w:t>
      </w:r>
      <w:r>
        <w:rPr>
          <w:color w:val="000000"/>
        </w:rPr>
        <w:t xml:space="preserve">    </w:t>
      </w:r>
    </w:p>
    <w:p w14:paraId="5D87BF16">
      <w:pPr>
        <w:spacing w:line="360" w:lineRule="auto"/>
        <w:textAlignment w:val="center"/>
        <w:rPr>
          <w:color w:val="000000"/>
        </w:rPr>
      </w:pPr>
      <w:r>
        <w:rPr>
          <w:color w:val="000000"/>
        </w:rPr>
        <w:t>（2）</w:t>
      </w:r>
      <w:r>
        <w:rPr>
          <w:rFonts w:ascii="宋体" w:hAnsi="宋体" w:eastAsia="宋体" w:cs="宋体"/>
          <w:color w:val="000000"/>
        </w:rPr>
        <w:t>学习中原汉族的政治制度、经济文化、社会习俗，与汉族相互影响，相互融合。</w:t>
      </w:r>
      <w:r>
        <w:rPr>
          <w:color w:val="000000"/>
        </w:rPr>
        <w:t xml:space="preserve">    </w:t>
      </w:r>
    </w:p>
    <w:p w14:paraId="35B24D2D">
      <w:pPr>
        <w:spacing w:line="360" w:lineRule="auto"/>
        <w:textAlignment w:val="center"/>
        <w:rPr>
          <w:color w:val="000000"/>
        </w:rPr>
      </w:pPr>
      <w:r>
        <w:rPr>
          <w:color w:val="000000"/>
        </w:rPr>
        <w:t>（3）</w:t>
      </w:r>
      <w:r>
        <w:rPr>
          <w:rFonts w:ascii="宋体" w:hAnsi="宋体" w:eastAsia="宋体" w:cs="宋体"/>
          <w:color w:val="000000"/>
        </w:rPr>
        <w:t>有战有和，和为主流；促进了统一多民族国家的发展。</w:t>
      </w:r>
    </w:p>
    <w:p w14:paraId="272138FA">
      <w:pPr>
        <w:spacing w:line="360" w:lineRule="auto"/>
        <w:textAlignment w:val="center"/>
        <w:rPr>
          <w:color w:val="000000"/>
        </w:rPr>
      </w:pPr>
      <w:r>
        <w:rPr>
          <w:color w:val="2E75B6"/>
        </w:rPr>
        <w:t>【解析】</w:t>
      </w:r>
    </w:p>
    <w:p w14:paraId="60568D5C">
      <w:pPr>
        <w:spacing w:line="360" w:lineRule="auto"/>
        <w:textAlignment w:val="center"/>
        <w:rPr>
          <w:color w:val="000000"/>
        </w:rPr>
      </w:pPr>
      <w:r>
        <w:rPr>
          <w:color w:val="000000"/>
        </w:rPr>
        <w:t>【小问1详解】</w:t>
      </w:r>
    </w:p>
    <w:p w14:paraId="470E0AE4">
      <w:pPr>
        <w:spacing w:line="360" w:lineRule="auto"/>
        <w:jc w:val="left"/>
        <w:textAlignment w:val="center"/>
        <w:rPr>
          <w:color w:val="000000"/>
        </w:rPr>
      </w:pPr>
      <w:r>
        <w:rPr>
          <w:color w:val="000000"/>
        </w:rPr>
        <w:t>民族、政权名称、位置、城市：据材料并结合所学可知，916年契丹族首领耶律阿保机建立辽；1115年女真族首领阿骨打建立金； 11世纪中期，党项族元昊建立西夏，定都兴庆府，即图中A，今宁夏银川。</w:t>
      </w:r>
    </w:p>
    <w:p w14:paraId="36986ADC">
      <w:pPr>
        <w:spacing w:line="360" w:lineRule="auto"/>
        <w:jc w:val="left"/>
        <w:textAlignment w:val="center"/>
        <w:rPr>
          <w:color w:val="000000"/>
        </w:rPr>
      </w:pPr>
      <w:r>
        <w:rPr>
          <w:color w:val="000000"/>
        </w:rPr>
        <w:t>【小问2详解】</w:t>
      </w:r>
    </w:p>
    <w:p w14:paraId="4E35EC4F">
      <w:pPr>
        <w:spacing w:line="360" w:lineRule="auto"/>
        <w:jc w:val="left"/>
        <w:textAlignment w:val="center"/>
        <w:rPr>
          <w:color w:val="000000"/>
        </w:rPr>
      </w:pPr>
      <w:r>
        <w:rPr>
          <w:color w:val="000000"/>
        </w:rPr>
        <w:t>做法：结合所学知识可知，边疆民族“不断融入发展”的共同做法是学习中原汉族的政治制度、经济文化、社会习俗，与汉族相互影响，相互融合。</w:t>
      </w:r>
    </w:p>
    <w:p w14:paraId="015DE1F1">
      <w:pPr>
        <w:spacing w:line="360" w:lineRule="auto"/>
        <w:jc w:val="left"/>
        <w:textAlignment w:val="center"/>
        <w:rPr>
          <w:color w:val="000000"/>
        </w:rPr>
      </w:pPr>
      <w:r>
        <w:rPr>
          <w:color w:val="000000"/>
        </w:rPr>
        <w:t>【小问3详解】</w:t>
      </w:r>
    </w:p>
    <w:p w14:paraId="3945F373">
      <w:pPr>
        <w:spacing w:line="360" w:lineRule="auto"/>
        <w:jc w:val="left"/>
        <w:textAlignment w:val="center"/>
        <w:rPr>
          <w:color w:val="000000"/>
        </w:rPr>
      </w:pPr>
      <w:r>
        <w:rPr>
          <w:color w:val="000000"/>
        </w:rPr>
        <w:t>特点、作用：综合上述材料：辽与北宋“共存165年，和平时期122年，失和时期仅43年”、宋与夏“1038年开始不断有边境战争，1044年议和，1084年再次交战，1098年后再无大规模战争”、夏与金“共存110多年，1122—1123年边境战争后议和，维持至1211年蒙古攻金”可知，辽宋夏金元时期民族关系发展的特点是有战有和，和为主流。总体上来说，在和为主流的情况下，这一时期民族关系对“中国”国家发展的作用是促进了统一多民族国家的发展。</w:t>
      </w:r>
    </w:p>
    <w:p w14:paraId="0BECD1A6">
      <w:pPr>
        <w:spacing w:line="360" w:lineRule="auto"/>
        <w:jc w:val="both"/>
        <w:textAlignment w:val="center"/>
        <w:rPr>
          <w:color w:val="000000"/>
        </w:rPr>
      </w:pPr>
      <w:r>
        <w:rPr>
          <w:color w:val="000000"/>
        </w:rPr>
        <w:t xml:space="preserve">22. </w:t>
      </w:r>
      <w:r>
        <w:rPr>
          <w:rFonts w:ascii="宋体" w:hAnsi="宋体" w:eastAsia="宋体" w:cs="宋体"/>
          <w:color w:val="000000"/>
        </w:rPr>
        <w:t>党的二十大报告指出，从现在起，党的中心任务就是以中国式现代化全面推进中华民族伟大复兴，回顾党的奋斗历程，汲取党的历史经验，阅读材料，回答问题。</w:t>
      </w:r>
    </w:p>
    <w:p w14:paraId="568EAA14">
      <w:pPr>
        <w:spacing w:line="360" w:lineRule="auto"/>
        <w:jc w:val="both"/>
        <w:textAlignment w:val="center"/>
        <w:rPr>
          <w:color w:val="000000"/>
        </w:rPr>
      </w:pPr>
      <w:r>
        <w:rPr>
          <w:rFonts w:ascii="宋体" w:hAnsi="宋体" w:eastAsia="宋体" w:cs="宋体"/>
          <w:color w:val="000000"/>
        </w:rPr>
        <w:t>【浴血奋战】</w:t>
      </w:r>
    </w:p>
    <w:p w14:paraId="1C12C269">
      <w:pPr>
        <w:spacing w:line="360" w:lineRule="auto"/>
        <w:ind w:firstLine="420"/>
        <w:jc w:val="both"/>
        <w:textAlignment w:val="center"/>
        <w:rPr>
          <w:color w:val="000000"/>
        </w:rPr>
      </w:pPr>
      <w:r>
        <w:rPr>
          <w:rFonts w:ascii="楷体" w:hAnsi="楷体" w:eastAsia="楷体" w:cs="楷体"/>
          <w:color w:val="000000"/>
        </w:rPr>
        <w:t>材料一  建立最广泛的统一战线，是党克敌制胜的重要法宝，也是党执政我国的重要法宝。党始终坚持大团结大联合……最大限度凝聚起共同奋斗的力量，……一定能够汇聚起实现中华民族伟大复兴的磅礴伟力。</w:t>
      </w:r>
    </w:p>
    <w:p w14:paraId="677781C0">
      <w:pPr>
        <w:spacing w:line="360" w:lineRule="auto"/>
        <w:ind w:firstLine="420"/>
        <w:jc w:val="right"/>
        <w:textAlignment w:val="center"/>
        <w:rPr>
          <w:color w:val="000000"/>
        </w:rPr>
      </w:pPr>
      <w:r>
        <w:rPr>
          <w:rFonts w:ascii="楷体" w:hAnsi="楷体" w:eastAsia="楷体" w:cs="楷体"/>
          <w:color w:val="000000"/>
        </w:rPr>
        <w:t>——（中共中央关于党的百年奋斗重大成就和历史经验的决议）</w:t>
      </w:r>
    </w:p>
    <w:p w14:paraId="3EE89D90">
      <w:pPr>
        <w:spacing w:line="360" w:lineRule="auto"/>
        <w:jc w:val="left"/>
        <w:textAlignment w:val="center"/>
        <w:rPr>
          <w:color w:val="000000"/>
        </w:rPr>
      </w:pPr>
      <w:r>
        <w:rPr>
          <w:color w:val="000000"/>
        </w:rPr>
        <w:t>（1）</w:t>
      </w:r>
      <w:r>
        <w:rPr>
          <w:rFonts w:ascii="宋体" w:hAnsi="宋体" w:eastAsia="宋体" w:cs="宋体"/>
          <w:color w:val="000000"/>
        </w:rPr>
        <w:t>结合所学知识，列举党在革命战争年代建立的“统一战线”。</w:t>
      </w:r>
    </w:p>
    <w:p w14:paraId="0BCC8344">
      <w:pPr>
        <w:spacing w:line="360" w:lineRule="auto"/>
        <w:jc w:val="both"/>
        <w:textAlignment w:val="center"/>
        <w:rPr>
          <w:color w:val="000000"/>
        </w:rPr>
      </w:pPr>
      <w:r>
        <w:rPr>
          <w:rFonts w:ascii="宋体" w:hAnsi="宋体" w:eastAsia="宋体" w:cs="宋体"/>
          <w:color w:val="000000"/>
        </w:rPr>
        <w:t>【自力更生】</w:t>
      </w:r>
    </w:p>
    <w:p w14:paraId="34DF9321">
      <w:pPr>
        <w:spacing w:line="360" w:lineRule="auto"/>
        <w:ind w:firstLine="420"/>
        <w:jc w:val="both"/>
        <w:textAlignment w:val="center"/>
        <w:rPr>
          <w:color w:val="000000"/>
        </w:rPr>
      </w:pPr>
      <w:r>
        <w:rPr>
          <w:rFonts w:ascii="楷体" w:hAnsi="楷体" w:eastAsia="楷体" w:cs="楷体"/>
          <w:color w:val="000000"/>
        </w:rPr>
        <w:t>材料二  一亿二千万农户和五百多万个手工业者的个体经济已经变为集体经济，七万户的私营工业企业已经变为公私合营企业……我们在这个大革命取得基本胜利的第一年，就在各方面取得了巨大的成绩。</w:t>
      </w:r>
    </w:p>
    <w:p w14:paraId="38AB8DE4">
      <w:pPr>
        <w:spacing w:line="360" w:lineRule="auto"/>
        <w:ind w:firstLine="420"/>
        <w:jc w:val="right"/>
        <w:textAlignment w:val="center"/>
        <w:rPr>
          <w:color w:val="000000"/>
        </w:rPr>
      </w:pPr>
      <w:r>
        <w:rPr>
          <w:rFonts w:ascii="楷体" w:hAnsi="楷体" w:eastAsia="楷体" w:cs="楷体"/>
          <w:color w:val="000000"/>
        </w:rPr>
        <w:t>——《政府工作报告》（周恩来1957年6月26日）</w:t>
      </w:r>
    </w:p>
    <w:p w14:paraId="7AC41F20">
      <w:pPr>
        <w:spacing w:line="360" w:lineRule="auto"/>
        <w:jc w:val="left"/>
        <w:textAlignment w:val="center"/>
        <w:rPr>
          <w:color w:val="000000"/>
        </w:rPr>
      </w:pPr>
      <w:r>
        <w:rPr>
          <w:color w:val="000000"/>
        </w:rPr>
        <w:t>（2）</w:t>
      </w:r>
      <w:r>
        <w:rPr>
          <w:rFonts w:ascii="宋体" w:hAnsi="宋体" w:eastAsia="宋体" w:cs="宋体"/>
          <w:color w:val="000000"/>
        </w:rPr>
        <w:t>根据材料二并结合所学知识，写出材料所述的“大革命”及其历史意义。</w:t>
      </w:r>
    </w:p>
    <w:p w14:paraId="22402EC2">
      <w:pPr>
        <w:spacing w:line="360" w:lineRule="auto"/>
        <w:jc w:val="both"/>
        <w:textAlignment w:val="center"/>
        <w:rPr>
          <w:color w:val="000000"/>
        </w:rPr>
      </w:pPr>
      <w:r>
        <w:rPr>
          <w:rFonts w:ascii="宋体" w:hAnsi="宋体" w:eastAsia="宋体" w:cs="宋体"/>
          <w:color w:val="000000"/>
        </w:rPr>
        <w:t>【解放思想】</w:t>
      </w:r>
    </w:p>
    <w:p w14:paraId="02FF1EB0">
      <w:pPr>
        <w:spacing w:line="360" w:lineRule="auto"/>
        <w:ind w:firstLine="420"/>
        <w:jc w:val="both"/>
        <w:textAlignment w:val="center"/>
        <w:rPr>
          <w:color w:val="000000"/>
        </w:rPr>
      </w:pPr>
      <w:r>
        <w:rPr>
          <w:rFonts w:ascii="楷体" w:hAnsi="楷体" w:eastAsia="楷体" w:cs="楷体"/>
          <w:color w:val="000000"/>
        </w:rPr>
        <w:t>材料三  党的十二大以后……农村改革在巩固的基础上进一步深入，改革的重点逐步转向城市，经济体制改革由试点发展到全部铺开，其它领域随之迈出改革步伐。……随着各方面改革的陆续开展和推进，僵化的高度集中的计划经济体制开始被冲破，我国出现了前所未有的……改革与发展相互促进的生动局面。</w:t>
      </w:r>
    </w:p>
    <w:p w14:paraId="590F764A">
      <w:pPr>
        <w:spacing w:line="360" w:lineRule="auto"/>
        <w:ind w:firstLine="420"/>
        <w:jc w:val="right"/>
        <w:textAlignment w:val="center"/>
        <w:rPr>
          <w:color w:val="000000"/>
        </w:rPr>
      </w:pPr>
      <w:r>
        <w:rPr>
          <w:rFonts w:ascii="楷体" w:hAnsi="楷体" w:eastAsia="楷体" w:cs="楷体"/>
          <w:color w:val="000000"/>
        </w:rPr>
        <w:t>——中共中央党史研究室《中国共产党的九十年》</w:t>
      </w:r>
    </w:p>
    <w:p w14:paraId="4CB3F4CB">
      <w:pPr>
        <w:spacing w:line="360" w:lineRule="auto"/>
        <w:jc w:val="left"/>
        <w:textAlignment w:val="center"/>
        <w:rPr>
          <w:color w:val="000000"/>
        </w:rPr>
      </w:pPr>
      <w:r>
        <w:rPr>
          <w:color w:val="000000"/>
        </w:rPr>
        <w:t>（3）</w:t>
      </w:r>
      <w:r>
        <w:rPr>
          <w:rFonts w:ascii="宋体" w:hAnsi="宋体" w:eastAsia="宋体" w:cs="宋体"/>
          <w:color w:val="000000"/>
        </w:rPr>
        <w:t>根据材料三并结合所学知识，概括我国经济体制改革的变化。并简析其原因。</w:t>
      </w:r>
    </w:p>
    <w:p w14:paraId="4B3D7B75">
      <w:pPr>
        <w:spacing w:line="360" w:lineRule="auto"/>
        <w:jc w:val="both"/>
        <w:textAlignment w:val="center"/>
        <w:rPr>
          <w:color w:val="000000"/>
        </w:rPr>
      </w:pPr>
      <w:r>
        <w:rPr>
          <w:rFonts w:ascii="宋体" w:hAnsi="宋体" w:eastAsia="宋体" w:cs="宋体"/>
          <w:color w:val="000000"/>
        </w:rPr>
        <w:t>【自信自强】</w:t>
      </w:r>
    </w:p>
    <w:p w14:paraId="78A122AE">
      <w:pPr>
        <w:spacing w:line="360" w:lineRule="auto"/>
        <w:ind w:firstLine="420"/>
        <w:jc w:val="both"/>
        <w:textAlignment w:val="center"/>
        <w:rPr>
          <w:color w:val="000000"/>
        </w:rPr>
      </w:pPr>
      <w:r>
        <w:rPr>
          <w:rFonts w:ascii="楷体" w:hAnsi="楷体" w:eastAsia="楷体" w:cs="楷体"/>
          <w:color w:val="000000"/>
        </w:rPr>
        <w:t>材料四  中国开放的大门不会关闭，只会越开越大！支持海南大胆试、大胆闯、自主改……这是党中央着眼于国际国内发展大局，科学谋划作出的重大决策，是彰显我国扩大对外开放、积极推动经济全球化决心的重大举措。</w:t>
      </w:r>
    </w:p>
    <w:p w14:paraId="19E51FFB">
      <w:pPr>
        <w:spacing w:line="360" w:lineRule="auto"/>
        <w:ind w:firstLine="420"/>
        <w:jc w:val="right"/>
        <w:textAlignment w:val="center"/>
        <w:rPr>
          <w:color w:val="000000"/>
        </w:rPr>
      </w:pPr>
      <w:r>
        <w:rPr>
          <w:rFonts w:ascii="楷体" w:hAnsi="楷体" w:eastAsia="楷体" w:cs="楷体"/>
          <w:color w:val="000000"/>
        </w:rPr>
        <w:t>——摘编自（习近平谈治国理政）（第三卷）</w:t>
      </w:r>
    </w:p>
    <w:p w14:paraId="2545F64F">
      <w:pPr>
        <w:spacing w:line="360" w:lineRule="auto"/>
        <w:jc w:val="left"/>
        <w:textAlignment w:val="center"/>
        <w:rPr>
          <w:color w:val="000000"/>
        </w:rPr>
      </w:pPr>
      <w:r>
        <w:rPr>
          <w:color w:val="000000"/>
        </w:rPr>
        <w:t>（4）</w:t>
      </w:r>
      <w:r>
        <w:rPr>
          <w:rFonts w:ascii="宋体" w:hAnsi="宋体" w:eastAsia="宋体" w:cs="宋体"/>
          <w:color w:val="000000"/>
        </w:rPr>
        <w:t>结合所学知识，指出我国推动海南对外开放的重大举措。</w:t>
      </w:r>
    </w:p>
    <w:p w14:paraId="367F890B">
      <w:pPr>
        <w:spacing w:line="360" w:lineRule="auto"/>
        <w:textAlignment w:val="center"/>
        <w:rPr>
          <w:color w:val="000000"/>
        </w:rPr>
      </w:pPr>
      <w:r>
        <w:rPr>
          <w:color w:val="2E75B6"/>
        </w:rPr>
        <w:t>【答案】</w:t>
      </w:r>
      <w:r>
        <w:rPr>
          <w:color w:val="000000"/>
        </w:rPr>
        <w:t xml:space="preserve">22. </w:t>
      </w:r>
      <w:r>
        <w:rPr>
          <w:rFonts w:ascii="宋体" w:hAnsi="宋体" w:eastAsia="宋体" w:cs="宋体"/>
          <w:color w:val="000000"/>
        </w:rPr>
        <w:t>国民革命统一战线，抗日民族统一战线和人民民主统一战线。</w:t>
      </w:r>
      <w:r>
        <w:rPr>
          <w:color w:val="000000"/>
        </w:rPr>
        <w:t xml:space="preserve">    </w:t>
      </w:r>
    </w:p>
    <w:p w14:paraId="2E247E2C">
      <w:pPr>
        <w:spacing w:line="360" w:lineRule="auto"/>
        <w:textAlignment w:val="center"/>
        <w:rPr>
          <w:color w:val="000000"/>
        </w:rPr>
      </w:pPr>
      <w:r>
        <w:rPr>
          <w:color w:val="000000"/>
        </w:rPr>
        <w:t xml:space="preserve">23. </w:t>
      </w:r>
      <w:r>
        <w:rPr>
          <w:rFonts w:ascii="宋体" w:hAnsi="宋体" w:eastAsia="宋体" w:cs="宋体"/>
          <w:color w:val="000000"/>
        </w:rPr>
        <w:t>三大改造。</w:t>
      </w:r>
      <w:r>
        <w:rPr>
          <w:rFonts w:ascii="Times New Roman" w:hAnsi="Times New Roman" w:eastAsia="Times New Roman" w:cs="Times New Roman"/>
          <w:color w:val="000000"/>
        </w:rPr>
        <w:t>1956</w:t>
      </w:r>
      <w:r>
        <w:rPr>
          <w:rFonts w:ascii="宋体" w:hAnsi="宋体" w:eastAsia="宋体" w:cs="宋体"/>
          <w:color w:val="000000"/>
        </w:rPr>
        <w:t>年三大改造的完成，实现生产资料私有制向社会主义公有制的转变，标志着我国进入了社会主义初级阶段，丰富和发展了马克思列宁主义和科学社会主义理论。</w:t>
      </w:r>
      <w:r>
        <w:rPr>
          <w:color w:val="000000"/>
        </w:rPr>
        <w:t xml:space="preserve">    </w:t>
      </w:r>
    </w:p>
    <w:p w14:paraId="32C295F0">
      <w:pPr>
        <w:spacing w:line="360" w:lineRule="auto"/>
        <w:textAlignment w:val="center"/>
        <w:rPr>
          <w:color w:val="000000"/>
        </w:rPr>
      </w:pPr>
      <w:r>
        <w:rPr>
          <w:color w:val="000000"/>
        </w:rPr>
        <w:t xml:space="preserve">24. </w:t>
      </w:r>
      <w:r>
        <w:rPr>
          <w:rFonts w:ascii="宋体" w:hAnsi="宋体" w:eastAsia="宋体" w:cs="宋体"/>
          <w:color w:val="000000"/>
        </w:rPr>
        <w:t>变化：改革的重点逐步由农村转向城市；经济体制改革由试点发展到全部铺开。原因：计划经济体制严重束缚了国民经济的发展；十一届三中全会作出了实行改革开放的伟大决策。</w:t>
      </w:r>
      <w:r>
        <w:rPr>
          <w:color w:val="000000"/>
        </w:rPr>
        <w:t xml:space="preserve">    </w:t>
      </w:r>
    </w:p>
    <w:p w14:paraId="576B285E">
      <w:pPr>
        <w:spacing w:line="360" w:lineRule="auto"/>
        <w:textAlignment w:val="center"/>
        <w:rPr>
          <w:color w:val="000000"/>
        </w:rPr>
      </w:pPr>
      <w:r>
        <w:rPr>
          <w:color w:val="000000"/>
        </w:rPr>
        <w:t xml:space="preserve">25. </w:t>
      </w:r>
      <w:r>
        <w:rPr>
          <w:rFonts w:ascii="宋体" w:hAnsi="宋体" w:eastAsia="宋体" w:cs="宋体"/>
          <w:color w:val="000000"/>
        </w:rPr>
        <w:t>设立海南岛为经济特区。</w:t>
      </w:r>
    </w:p>
    <w:p w14:paraId="23B427DC">
      <w:pPr>
        <w:spacing w:line="360" w:lineRule="auto"/>
        <w:textAlignment w:val="center"/>
        <w:rPr>
          <w:color w:val="000000"/>
        </w:rPr>
      </w:pPr>
      <w:r>
        <w:rPr>
          <w:color w:val="2E75B6"/>
        </w:rPr>
        <w:t>【解析】</w:t>
      </w:r>
    </w:p>
    <w:p w14:paraId="02E989B1">
      <w:pPr>
        <w:spacing w:line="360" w:lineRule="auto"/>
        <w:textAlignment w:val="center"/>
        <w:rPr>
          <w:color w:val="000000"/>
        </w:rPr>
      </w:pPr>
      <w:r>
        <w:rPr>
          <w:color w:val="000000"/>
        </w:rPr>
        <w:t>【小问1详解】</w:t>
      </w:r>
    </w:p>
    <w:p w14:paraId="3F60AFF4">
      <w:pPr>
        <w:spacing w:line="360" w:lineRule="auto"/>
        <w:jc w:val="left"/>
        <w:textAlignment w:val="center"/>
        <w:rPr>
          <w:color w:val="000000"/>
        </w:rPr>
      </w:pPr>
      <w:r>
        <w:rPr>
          <w:color w:val="000000"/>
        </w:rPr>
        <w:t>统一战线：根据所学可知，1924年国民党一大的召开，标志着以国共两党合作为基础的国民革命统一战线建立；1937年，随着日寇全面侵华，为了团结抗日，建立了抗日民族统一战线，在解放战争期间，建立了人民民主统一战线。</w:t>
      </w:r>
    </w:p>
    <w:p w14:paraId="1083521C">
      <w:pPr>
        <w:spacing w:line="360" w:lineRule="auto"/>
        <w:jc w:val="left"/>
        <w:textAlignment w:val="center"/>
        <w:rPr>
          <w:color w:val="000000"/>
        </w:rPr>
      </w:pPr>
      <w:r>
        <w:rPr>
          <w:color w:val="000000"/>
        </w:rPr>
        <w:t>【小问2详解】</w:t>
      </w:r>
    </w:p>
    <w:p w14:paraId="2BC136FB">
      <w:pPr>
        <w:spacing w:line="360" w:lineRule="auto"/>
        <w:jc w:val="left"/>
        <w:textAlignment w:val="center"/>
        <w:rPr>
          <w:color w:val="000000"/>
        </w:rPr>
      </w:pPr>
      <w:r>
        <w:rPr>
          <w:color w:val="000000"/>
        </w:rPr>
        <w:t>“大革命”：根据材料二中的“个体经济已经变为集体经济”“私营工业企业已经变为公私合营企业”可知，材料二中的“大革命”指的是三大改造。</w:t>
      </w:r>
    </w:p>
    <w:p w14:paraId="3D910E88">
      <w:pPr>
        <w:spacing w:line="360" w:lineRule="auto"/>
        <w:jc w:val="left"/>
        <w:textAlignment w:val="center"/>
        <w:rPr>
          <w:color w:val="000000"/>
        </w:rPr>
      </w:pPr>
      <w:r>
        <w:rPr>
          <w:color w:val="000000"/>
        </w:rPr>
        <w:t>历史意义：根据所学可知，1956年三大改造的基本完成，实现了生产资料私有制向社会主义公有制的转变，标志着我国进入了社会主义初级阶段，丰富和发展了马克思列宁主义和科学社会主义理论。</w:t>
      </w:r>
    </w:p>
    <w:p w14:paraId="4D8E3EE4">
      <w:pPr>
        <w:spacing w:line="360" w:lineRule="auto"/>
        <w:jc w:val="left"/>
        <w:textAlignment w:val="center"/>
        <w:rPr>
          <w:color w:val="000000"/>
        </w:rPr>
      </w:pPr>
      <w:r>
        <w:rPr>
          <w:color w:val="000000"/>
        </w:rPr>
        <w:t>【小问3详解】</w:t>
      </w:r>
    </w:p>
    <w:p w14:paraId="4B16A5DB">
      <w:pPr>
        <w:spacing w:line="360" w:lineRule="auto"/>
        <w:jc w:val="left"/>
        <w:textAlignment w:val="center"/>
        <w:rPr>
          <w:color w:val="000000"/>
        </w:rPr>
      </w:pPr>
      <w:r>
        <w:rPr>
          <w:color w:val="000000"/>
        </w:rPr>
        <w:t>变化：根据材料三中的“农村改革在巩固的基础上进一步深入，改革的重点逐步转向城市”可知，改革的重点逐步由农村转向城市；根据材料三中的“经济体制改革由试点发展到全部铺开”可知，我国经济体制改革的另一变化是经济体制改革由试点发展到全部铺开。</w:t>
      </w:r>
    </w:p>
    <w:p w14:paraId="2AC51D13">
      <w:pPr>
        <w:spacing w:line="360" w:lineRule="auto"/>
        <w:jc w:val="left"/>
        <w:textAlignment w:val="center"/>
        <w:rPr>
          <w:color w:val="000000"/>
        </w:rPr>
      </w:pPr>
      <w:r>
        <w:rPr>
          <w:color w:val="000000"/>
        </w:rPr>
        <w:t>原因：根据所学可知，随着国家的发展，计划经济体制严重束缚了国民经济的发展，1978年召开的中共十一届三中全会作出了实行改革开放的伟大决策，所以才有了材料三中的经济体制改革。</w:t>
      </w:r>
    </w:p>
    <w:p w14:paraId="042008A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小问4详解】</w:t>
      </w:r>
    </w:p>
    <w:p w14:paraId="5EC307F6">
      <w:pPr>
        <w:spacing w:line="360" w:lineRule="auto"/>
        <w:jc w:val="left"/>
        <w:textAlignment w:val="center"/>
        <w:rPr>
          <w:color w:val="000000"/>
        </w:rPr>
      </w:pPr>
      <w:r>
        <w:rPr>
          <w:color w:val="000000"/>
        </w:rPr>
        <w:t>举措：根据所学可知，1988年，海南岛成为经济特区，这是我国推动海南对外开放的重大举措。</w:t>
      </w:r>
    </w:p>
    <w:p w14:paraId="6018B89A">
      <w:pPr>
        <w:spacing w:line="360" w:lineRule="auto"/>
        <w:jc w:val="both"/>
        <w:textAlignment w:val="center"/>
        <w:rPr>
          <w:color w:val="000000"/>
        </w:rPr>
      </w:pPr>
      <w:r>
        <w:rPr>
          <w:color w:val="000000"/>
        </w:rPr>
        <w:t xml:space="preserve">23. </w:t>
      </w:r>
      <w:r>
        <w:rPr>
          <w:rFonts w:ascii="宋体" w:hAnsi="宋体" w:eastAsia="宋体" w:cs="宋体"/>
          <w:color w:val="000000"/>
        </w:rPr>
        <w:t>《义务教育历史课程标准（</w:t>
      </w:r>
      <w:r>
        <w:rPr>
          <w:rFonts w:ascii="Times New Roman" w:hAnsi="Times New Roman" w:eastAsia="Times New Roman" w:cs="Times New Roman"/>
          <w:color w:val="000000"/>
        </w:rPr>
        <w:t>2022</w:t>
      </w:r>
      <w:r>
        <w:rPr>
          <w:rFonts w:ascii="宋体" w:hAnsi="宋体" w:eastAsia="宋体" w:cs="宋体"/>
          <w:color w:val="000000"/>
        </w:rPr>
        <w:t>年版》指出，世界近代史的起讫时间大约从</w:t>
      </w:r>
      <w:r>
        <w:rPr>
          <w:rFonts w:ascii="Times New Roman" w:hAnsi="Times New Roman" w:eastAsia="Times New Roman" w:cs="Times New Roman"/>
          <w:color w:val="000000"/>
        </w:rPr>
        <w:t>16</w:t>
      </w:r>
      <w:r>
        <w:rPr>
          <w:rFonts w:ascii="宋体" w:hAnsi="宋体" w:eastAsia="宋体" w:cs="宋体"/>
          <w:color w:val="000000"/>
        </w:rPr>
        <w:t>世纪初至</w:t>
      </w:r>
      <w:r>
        <w:rPr>
          <w:rFonts w:ascii="Times New Roman" w:hAnsi="Times New Roman" w:eastAsia="Times New Roman" w:cs="Times New Roman"/>
          <w:color w:val="000000"/>
        </w:rPr>
        <w:t>19</w:t>
      </w:r>
      <w:r>
        <w:rPr>
          <w:rFonts w:ascii="宋体" w:hAnsi="宋体" w:eastAsia="宋体" w:cs="宋体"/>
          <w:color w:val="000000"/>
        </w:rPr>
        <w:t>世纪末，某中学九年级历史研学社围绕“世界近代史是一部怎样的历史”展开讨论，形成了以下四种观点：</w:t>
      </w:r>
    </w:p>
    <w:p w14:paraId="6F59F7CF">
      <w:pPr>
        <w:spacing w:line="360" w:lineRule="auto"/>
        <w:jc w:val="both"/>
        <w:textAlignment w:val="center"/>
        <w:rPr>
          <w:color w:val="000000"/>
        </w:rPr>
      </w:pPr>
      <w:r>
        <w:rPr>
          <w:color w:val="000000"/>
        </w:rPr>
        <w:drawing>
          <wp:inline distT="0" distB="0" distL="114300" distR="114300">
            <wp:extent cx="5238750" cy="11715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171669"/>
                    </a:xfrm>
                    <a:prstGeom prst="rect">
                      <a:avLst/>
                    </a:prstGeom>
                  </pic:spPr>
                </pic:pic>
              </a:graphicData>
            </a:graphic>
          </wp:inline>
        </w:drawing>
      </w:r>
    </w:p>
    <w:p w14:paraId="041C53BC">
      <w:pPr>
        <w:spacing w:line="360" w:lineRule="auto"/>
        <w:jc w:val="both"/>
        <w:textAlignment w:val="center"/>
        <w:rPr>
          <w:color w:val="000000"/>
        </w:rPr>
      </w:pPr>
      <w:r>
        <w:rPr>
          <w:rFonts w:ascii="宋体" w:hAnsi="宋体" w:eastAsia="宋体" w:cs="宋体"/>
          <w:color w:val="000000"/>
        </w:rPr>
        <w:t>请任选其中一种观点，结合所学知识参与研讨并展开论述。（要求：观点明确，史论结合，至少写两个论源，条理清楚，结构完整。）</w:t>
      </w:r>
    </w:p>
    <w:p w14:paraId="4EEF8F1F">
      <w:pPr>
        <w:spacing w:line="360" w:lineRule="auto"/>
        <w:textAlignment w:val="center"/>
        <w:rPr>
          <w:color w:val="000000"/>
        </w:rPr>
      </w:pPr>
      <w:r>
        <w:rPr>
          <w:color w:val="2E75B6"/>
        </w:rPr>
        <w:t>【答案】</w:t>
      </w:r>
      <w:r>
        <w:rPr>
          <w:rFonts w:ascii="宋体" w:hAnsi="宋体" w:eastAsia="宋体" w:cs="宋体"/>
          <w:color w:val="000000"/>
        </w:rPr>
        <w:t>观点：从分散走向整体。</w:t>
      </w:r>
    </w:p>
    <w:p w14:paraId="00CFD92C">
      <w:pPr>
        <w:spacing w:line="360" w:lineRule="auto"/>
        <w:jc w:val="both"/>
        <w:textAlignment w:val="center"/>
        <w:rPr>
          <w:color w:val="000000"/>
        </w:rPr>
      </w:pPr>
      <w:r>
        <w:rPr>
          <w:rFonts w:ascii="宋体" w:hAnsi="宋体" w:eastAsia="宋体" w:cs="宋体"/>
          <w:color w:val="000000"/>
        </w:rPr>
        <w:t>论述：</w:t>
      </w:r>
      <w:r>
        <w:rPr>
          <w:rFonts w:ascii="Times New Roman" w:hAnsi="Times New Roman" w:eastAsia="Times New Roman" w:cs="Times New Roman"/>
          <w:color w:val="000000"/>
        </w:rPr>
        <w:t>15</w:t>
      </w:r>
      <w:r>
        <w:rPr>
          <w:rFonts w:ascii="宋体" w:hAnsi="宋体" w:eastAsia="宋体" w:cs="宋体"/>
          <w:color w:val="000000"/>
        </w:rPr>
        <w:t>—</w:t>
      </w:r>
      <w:r>
        <w:rPr>
          <w:rFonts w:ascii="Times New Roman" w:hAnsi="Times New Roman" w:eastAsia="Times New Roman" w:cs="Times New Roman"/>
          <w:color w:val="000000"/>
        </w:rPr>
        <w:t>16</w:t>
      </w:r>
      <w:r>
        <w:rPr>
          <w:rFonts w:ascii="宋体" w:hAnsi="宋体" w:eastAsia="宋体" w:cs="宋体"/>
          <w:color w:val="000000"/>
        </w:rPr>
        <w:t>世纪是欧洲的大航海时代，曾涌现过很多著名的航海家，他们的贡献是巨大的，如：</w:t>
      </w:r>
      <w:r>
        <w:rPr>
          <w:rFonts w:ascii="Times New Roman" w:hAnsi="Times New Roman" w:eastAsia="Times New Roman" w:cs="Times New Roman"/>
          <w:color w:val="000000"/>
        </w:rPr>
        <w:t>1492</w:t>
      </w:r>
      <w:r>
        <w:rPr>
          <w:rFonts w:ascii="宋体" w:hAnsi="宋体" w:eastAsia="宋体" w:cs="宋体"/>
          <w:color w:val="000000"/>
        </w:rPr>
        <w:t>年，哥伦布远航美洲，开辟了欧洲到达美洲的新航路，促使世界逐渐从分散、孤立走向整体。除此之外，欧洲其他航海家也在世界不同地区开辟了不同的航线，如马尼拉大帆船贸易航线的出现，这使得美洲的白银流入中国，中国的大量商品如瓷器和茶叶进入欧洲。同时，在大西洋上，自新航路开辟后逐渐形成罪恶的三角贸易，非洲的大量土著被掠夺至美洲，成为奴隶。在这一过程中，世界市场逐渐形成。由此可知，新航路开辟后，世界不同地区的联系不断增强，世界不再是孤立的，而是逐渐成为一个整体的世界，世界历史越来越形成为一部“世界史”。</w:t>
      </w:r>
    </w:p>
    <w:p w14:paraId="2A804A41">
      <w:pPr>
        <w:spacing w:line="360" w:lineRule="auto"/>
        <w:jc w:val="both"/>
        <w:textAlignment w:val="center"/>
        <w:rPr>
          <w:color w:val="000000"/>
        </w:rPr>
      </w:pPr>
      <w:r>
        <w:rPr>
          <w:rFonts w:ascii="宋体" w:hAnsi="宋体" w:eastAsia="宋体" w:cs="宋体"/>
          <w:color w:val="000000"/>
        </w:rPr>
        <w:t>或：</w:t>
      </w:r>
    </w:p>
    <w:p w14:paraId="4360429B">
      <w:pPr>
        <w:spacing w:line="360" w:lineRule="auto"/>
        <w:jc w:val="both"/>
        <w:textAlignment w:val="center"/>
        <w:rPr>
          <w:color w:val="000000"/>
        </w:rPr>
      </w:pPr>
      <w:r>
        <w:rPr>
          <w:rFonts w:ascii="宋体" w:hAnsi="宋体" w:eastAsia="宋体" w:cs="宋体"/>
          <w:color w:val="000000"/>
        </w:rPr>
        <w:t>观点：马克思主义从理论走向实践。</w:t>
      </w:r>
    </w:p>
    <w:p w14:paraId="3FE0CF7A">
      <w:pPr>
        <w:spacing w:line="360" w:lineRule="auto"/>
        <w:jc w:val="both"/>
        <w:textAlignment w:val="center"/>
        <w:rPr>
          <w:color w:val="000000"/>
        </w:rPr>
      </w:pPr>
      <w:r>
        <w:rPr>
          <w:rFonts w:ascii="宋体" w:hAnsi="宋体" w:eastAsia="宋体" w:cs="宋体"/>
          <w:color w:val="000000"/>
        </w:rPr>
        <w:t>阐述：</w:t>
      </w:r>
      <w:r>
        <w:rPr>
          <w:rFonts w:ascii="Times New Roman" w:hAnsi="Times New Roman" w:eastAsia="Times New Roman" w:cs="Times New Roman"/>
          <w:color w:val="000000"/>
        </w:rPr>
        <w:t>1848</w:t>
      </w:r>
      <w:r>
        <w:rPr>
          <w:rFonts w:ascii="宋体" w:hAnsi="宋体" w:eastAsia="宋体" w:cs="宋体"/>
          <w:color w:val="000000"/>
        </w:rPr>
        <w:t>年马克思发表了《共产党宣言》，标志着马克思主义的诞生。一战期间，列宁以马克思主义为思想指导，取得了十月革命的伟大胜利，建立了世界上第一个社会主义国家，打破了资本主义一统天下的世界格局，实现了社会主义从理想到现实的伟大飞跃，开辟了人类探索社会主义道路的新纪元。一战后，中国共产党以马克思主义为思想指导，带领广大工农群众进行了反帝反封建的革命斗争，建立了新中国，取得了新民主主义革命的伟大胜利。二战后，马克思主义在世界广泛传播，极大鼓舞了殖民地、半殖民地国家人们争取民族独立的斗争，例如朝鲜越南等一些国家独立后走上社会主义道路，建立了社会主义国家。总之，马克思主义始终站在人民的立场探求人类自由解放的道路，以科学的理论为世界各国人民的解放运动指明了方向，深刻影响了人类社会。</w:t>
      </w:r>
    </w:p>
    <w:p w14:paraId="0B5EDC9C">
      <w:pPr>
        <w:spacing w:line="360" w:lineRule="auto"/>
        <w:textAlignment w:val="center"/>
        <w:rPr>
          <w:color w:val="000000"/>
        </w:rPr>
      </w:pPr>
      <w:r>
        <w:rPr>
          <w:color w:val="2E75B6"/>
        </w:rPr>
        <w:t>【解析】</w:t>
      </w:r>
    </w:p>
    <w:p w14:paraId="74A21E1D">
      <w:pPr>
        <w:spacing w:line="360" w:lineRule="auto"/>
        <w:jc w:val="left"/>
        <w:textAlignment w:val="center"/>
        <w:rPr>
          <w:color w:val="000000"/>
        </w:rPr>
      </w:pPr>
      <w:r>
        <w:rPr>
          <w:color w:val="000000"/>
        </w:rPr>
        <w:t>【详解】论述：本题为开放性试题，按照题意任选一种观点，论述时至少结合两个论源，史论结合，言之有理即可。</w:t>
      </w:r>
    </w:p>
    <w:p w14:paraId="75E61EFE">
      <w:pPr>
        <w:spacing w:line="360" w:lineRule="auto"/>
        <w:jc w:val="left"/>
        <w:textAlignment w:val="center"/>
        <w:rPr>
          <w:color w:val="000000"/>
        </w:rPr>
      </w:pPr>
      <w:r>
        <w:rPr>
          <w:color w:val="000000"/>
        </w:rPr>
        <w:t>可以选择“世界近代史是从分散走向整体”的观点，结合新航路开辟的影响，欧洲早期的殖民掠夺等事件展开论述，参考示例如下：</w:t>
      </w:r>
    </w:p>
    <w:p w14:paraId="36375660">
      <w:pPr>
        <w:spacing w:line="360" w:lineRule="auto"/>
        <w:jc w:val="left"/>
        <w:textAlignment w:val="center"/>
        <w:rPr>
          <w:color w:val="000000"/>
        </w:rPr>
      </w:pPr>
      <w:r>
        <w:rPr>
          <w:color w:val="000000"/>
        </w:rPr>
        <w:t>首先结合新航路开辟的影响论述世界从分散、孤立走向整体——15—16世纪是欧洲的大航海时代，曾涌现过很多著名的航海家，他们的贡献是巨大的，如1492年，哥伦布远航美洲，开辟了欧洲到达美洲的新航路，促使世界逐渐从分散、孤立走向整体；接着补充新航路开辟过程中的其他航线及影响——除此之外，欧洲其他航海家也在世界不同地区开辟了不同的航线，如马尼拉大帆船贸易航线的出现，这使得美洲的白银流入中国，中国的大量商品如瓷器和茶叶进入欧洲；然后论述欧洲早期殖民掠夺的影响——同时，在大西洋上，自新航路开辟后逐渐形成罪恶的三角贸易，非洲的大量土著被掠夺至美洲，成为奴隶，在这一过程中，世界市场逐渐形成。</w:t>
      </w:r>
    </w:p>
    <w:p w14:paraId="6D392EC3">
      <w:pPr>
        <w:spacing w:line="360" w:lineRule="auto"/>
        <w:jc w:val="left"/>
        <w:textAlignment w:val="center"/>
        <w:rPr>
          <w:color w:val="000000"/>
        </w:rPr>
      </w:pPr>
      <w:r>
        <w:rPr>
          <w:color w:val="000000"/>
        </w:rPr>
        <w:t>完成论述后，进行总结，呼应论点——由此可知，新航路开辟后，世界不同地区的联系不断增强，世界不再是孤立的，而是逐渐成为一个整体的世界，世界历史越来越形成为一部“世界史”。</w:t>
      </w:r>
    </w:p>
    <w:p w14:paraId="649E2439">
      <w:pPr>
        <w:spacing w:line="360" w:lineRule="auto"/>
        <w:jc w:val="left"/>
        <w:textAlignment w:val="center"/>
        <w:rPr>
          <w:color w:val="000000"/>
        </w:rPr>
      </w:pPr>
      <w:r>
        <w:rPr>
          <w:color w:val="000000"/>
        </w:rPr>
        <w:t>也可以选择“世界近代史是马克思主义从理论走向实践”这一观点，结合马克思主义的诞生、影响，社会主义革命的发展等历史展开论述，参考示例如下：</w:t>
      </w:r>
    </w:p>
    <w:p w14:paraId="645054D5">
      <w:pPr>
        <w:spacing w:line="360" w:lineRule="auto"/>
        <w:jc w:val="left"/>
        <w:textAlignment w:val="center"/>
        <w:rPr>
          <w:color w:val="000000"/>
        </w:rPr>
      </w:pPr>
      <w:r>
        <w:rPr>
          <w:color w:val="000000"/>
        </w:rPr>
        <w:t>首先论述马克思主义的诞生——1848年马克思发表了《共产党宣言》，标志着马克思主义的诞生；接着结合十月革命论述马克思主义的成功实践——一战期间，列宁以马克思主义为思想指导，取得了十月革命的伟大胜利，建立了世界上第一个社会主义国家，打破了资本主义一统天下的世界格局，实现了社会主义从理想到现实的伟大飞跃，开辟了人类探索社会主义道路的新纪元；然后结合中国的新民主主义革命，论述马克思主义和社会主义革命的发展——一战后，中国共产党以马克思主义为思想指导，带领广大工农群众进行了反帝反封建的革命斗争，建立了新中国，取得了新民主主义革命的伟大胜利；最后，论述二战后社会主义革命的扩展——二战后，马克思主义在世界广泛传播，极大鼓舞了殖民地、半殖民地国家人们争取民族独立的斗争，例如朝鲜越南等一些国家独立后走上社会主义道路，建立了社会主义国家。</w:t>
      </w:r>
    </w:p>
    <w:p w14:paraId="0D72FC30">
      <w:pPr>
        <w:spacing w:line="360" w:lineRule="auto"/>
        <w:jc w:val="left"/>
        <w:textAlignment w:val="center"/>
        <w:rPr>
          <w:color w:val="000000"/>
        </w:rPr>
      </w:pPr>
      <w:r>
        <w:rPr>
          <w:color w:val="000000"/>
        </w:rPr>
        <w:t>完成论述后，进行总结，呼应论点——总之，马克思主义始终站在人民的立场探求人类自由解放的道路，以科学的理论为世界各国人民的解放运动指明了方向，深刻影响了人类社会。</w:t>
      </w:r>
    </w:p>
    <w:p w14:paraId="7BE73A58">
      <w:pPr>
        <w:spacing w:line="360" w:lineRule="auto"/>
        <w:jc w:val="both"/>
        <w:textAlignment w:val="center"/>
        <w:rPr>
          <w:color w:val="000000"/>
        </w:rPr>
      </w:pPr>
    </w:p>
    <w:p w14:paraId="5BD364E0">
      <w:pPr>
        <w:spacing w:line="360" w:lineRule="auto"/>
        <w:jc w:val="both"/>
        <w:textAlignment w:val="center"/>
        <w:rPr>
          <w:color w:val="000000"/>
        </w:rPr>
      </w:pPr>
    </w:p>
    <w:p w14:paraId="1D033D8C">
      <w:pPr>
        <w:spacing w:line="360" w:lineRule="auto"/>
        <w:jc w:val="both"/>
        <w:textAlignment w:val="center"/>
        <w:rPr>
          <w:color w:val="000000"/>
        </w:rPr>
      </w:pPr>
      <w:r>
        <w:rPr>
          <w:color w:val="000000"/>
        </w:rPr>
        <w:br w:type="page"/>
      </w:r>
      <w:r>
        <w:rPr>
          <w:color w:val="000000"/>
        </w:rPr>
        <w:drawing>
          <wp:inline distT="0" distB="0" distL="114300" distR="114300">
            <wp:extent cx="5731510" cy="6859270"/>
            <wp:effectExtent l="0" t="0" r="0" b="0"/>
            <wp:docPr id="100021" name="图片 100021"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promotion-pages"/>
                    <pic:cNvPicPr>
                      <a:picLocks noChangeAspect="1"/>
                    </pic:cNvPicPr>
                  </pic:nvPicPr>
                  <pic:blipFill>
                    <a:blip r:embed="rId18"/>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81BE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009F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7C1C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4FBE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14C8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C506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F21D75"/>
    <w:rsid w:val="38274566"/>
    <w:rsid w:val="3B4C66DC"/>
    <w:rsid w:val="58BF7CF2"/>
    <w:rsid w:val="69030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10735</Words>
  <Characters>11208</Characters>
  <Lines>0</Lines>
  <Paragraphs>0</Paragraphs>
  <TotalTime>4</TotalTime>
  <ScaleCrop>false</ScaleCrop>
  <LinksUpToDate>false</LinksUpToDate>
  <CharactersWithSpaces>11487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2023-12-03T21:42:00Z</dcterms:created>
  <dc:creator>学科网试题生产平台</dc:creator>
  <dc:description>3362240527147008</dc:description>
  <cp:lastModifiedBy>上帝掷骰子吗</cp:lastModifiedBy>
  <dcterms:modified xsi:type="dcterms:W3CDTF">2024-07-20T16:01:49Z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AC599C0314F94DAEB848099342BBE94A_12</vt:lpwstr>
  </property>
</Properties>
</file>