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BDC585">
      <w:pPr>
        <w:spacing w:line="360" w:lineRule="auto"/>
        <w:jc w:val="both"/>
      </w:pPr>
      <w:bookmarkStart w:id="0" w:name="_GoBack"/>
      <w:bookmarkEnd w:id="0"/>
      <w:r>
        <w:drawing>
          <wp:anchor distT="0" distB="0" distL="114300" distR="114300" simplePos="0" relativeHeight="251659264" behindDoc="0" locked="0" layoutInCell="1" allowOverlap="1">
            <wp:simplePos x="0" y="0"/>
            <wp:positionH relativeFrom="page">
              <wp:posOffset>11544300</wp:posOffset>
            </wp:positionH>
            <wp:positionV relativeFrom="topMargin">
              <wp:posOffset>12052300</wp:posOffset>
            </wp:positionV>
            <wp:extent cx="266700" cy="266700"/>
            <wp:effectExtent l="0" t="0" r="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266700" cy="266700"/>
                    </a:xfrm>
                    <a:prstGeom prst="rect">
                      <a:avLst/>
                    </a:prstGeom>
                  </pic:spPr>
                </pic:pic>
              </a:graphicData>
            </a:graphic>
          </wp:anchor>
        </w:drawing>
      </w:r>
    </w:p>
    <w:p w14:paraId="413590C0">
      <w:pPr>
        <w:spacing w:line="285" w:lineRule="auto"/>
        <w:jc w:val="center"/>
      </w:pPr>
      <w:r>
        <w:rPr>
          <w:rFonts w:ascii="Times New Roman" w:hAnsi="Times New Roman" w:eastAsia="Times New Roman" w:cs="Times New Roman"/>
          <w:b/>
          <w:color w:val="auto"/>
          <w:sz w:val="32"/>
        </w:rPr>
        <w:t>2023</w:t>
      </w:r>
      <w:r>
        <w:rPr>
          <w:rFonts w:ascii="宋体" w:hAnsi="宋体" w:eastAsia="宋体" w:cs="宋体"/>
          <w:b/>
          <w:color w:val="auto"/>
          <w:sz w:val="32"/>
        </w:rPr>
        <w:t>年恩施州初中学业水平考试</w:t>
      </w:r>
    </w:p>
    <w:p w14:paraId="230870D4">
      <w:pPr>
        <w:spacing w:line="285" w:lineRule="auto"/>
        <w:jc w:val="center"/>
      </w:pPr>
      <w:r>
        <w:rPr>
          <w:rFonts w:ascii="宋体" w:hAnsi="宋体" w:eastAsia="宋体" w:cs="宋体"/>
          <w:b/>
          <w:color w:val="auto"/>
          <w:sz w:val="32"/>
        </w:rPr>
        <w:t>历史试题卷</w:t>
      </w:r>
    </w:p>
    <w:p w14:paraId="598FE6E6">
      <w:pPr>
        <w:spacing w:line="285" w:lineRule="auto"/>
        <w:jc w:val="center"/>
      </w:pPr>
      <w:r>
        <w:rPr>
          <w:rFonts w:ascii="宋体" w:hAnsi="宋体" w:eastAsia="宋体" w:cs="宋体"/>
          <w:b/>
          <w:color w:val="auto"/>
          <w:sz w:val="24"/>
        </w:rPr>
        <w:t>本试题卷共</w:t>
      </w:r>
      <w:r>
        <w:rPr>
          <w:rFonts w:ascii="Times New Roman" w:hAnsi="Times New Roman" w:eastAsia="Times New Roman" w:cs="Times New Roman"/>
          <w:b/>
          <w:color w:val="auto"/>
          <w:sz w:val="24"/>
        </w:rPr>
        <w:t>8</w:t>
      </w:r>
      <w:r>
        <w:rPr>
          <w:rFonts w:ascii="宋体" w:hAnsi="宋体" w:eastAsia="宋体" w:cs="宋体"/>
          <w:b/>
          <w:color w:val="auto"/>
          <w:sz w:val="24"/>
        </w:rPr>
        <w:t>页，全卷满分</w:t>
      </w:r>
      <w:r>
        <w:rPr>
          <w:rFonts w:ascii="Times New Roman" w:hAnsi="Times New Roman" w:eastAsia="Times New Roman" w:cs="Times New Roman"/>
          <w:b/>
          <w:color w:val="auto"/>
          <w:sz w:val="24"/>
        </w:rPr>
        <w:t>120</w:t>
      </w:r>
      <w:r>
        <w:rPr>
          <w:rFonts w:ascii="宋体" w:hAnsi="宋体" w:eastAsia="宋体" w:cs="宋体"/>
          <w:b/>
          <w:color w:val="auto"/>
          <w:sz w:val="24"/>
        </w:rPr>
        <w:t>分，考试用时</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6612D711">
      <w:pPr>
        <w:spacing w:line="285" w:lineRule="auto"/>
        <w:jc w:val="center"/>
      </w:pPr>
      <w:r>
        <w:rPr>
          <w:rFonts w:ascii="宋体" w:hAnsi="宋体" w:eastAsia="宋体" w:cs="宋体"/>
          <w:b/>
          <w:color w:val="auto"/>
          <w:sz w:val="24"/>
        </w:rPr>
        <w:t>★祝考试顺利★</w:t>
      </w:r>
    </w:p>
    <w:p w14:paraId="6351C8CC">
      <w:pPr>
        <w:spacing w:line="285" w:lineRule="auto"/>
        <w:jc w:val="left"/>
      </w:pPr>
      <w:r>
        <w:rPr>
          <w:rFonts w:ascii="宋体" w:hAnsi="宋体" w:eastAsia="宋体" w:cs="宋体"/>
          <w:b/>
          <w:color w:val="auto"/>
          <w:sz w:val="24"/>
        </w:rPr>
        <w:t>注意事项：</w:t>
      </w:r>
    </w:p>
    <w:p w14:paraId="7B8FA10F">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．考生答题全部在答题卷上，答在试题卷上无效。</w:t>
      </w:r>
    </w:p>
    <w:p w14:paraId="774F2EB1">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．请认真核对监考教师在答题卷上所粘贴条形码的姓名、准考证号码是否与本人相符合，再将自己的姓名、准考证号码用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毫米的黑色墨水签字笔填写在答题卷及试题卷上。</w:t>
      </w:r>
    </w:p>
    <w:p w14:paraId="015548A9">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．选择题作答必须用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铅笔将答题卷上对应的答案标号涂黑。如需改动，用橡皮擦干净后，再选涂其他答案。非选择题作答必须用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毫米黑色墨水签字笔写在答题卷上指定位置，在其他位置答题一律无效。</w:t>
      </w:r>
    </w:p>
    <w:p w14:paraId="74BF3A7E">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．考生不得折叠答题卷，保持答题卷的整洁。考试结束后，请将试题卷和答题卷一并上交。</w:t>
      </w:r>
    </w:p>
    <w:p w14:paraId="1296EA36">
      <w:pPr>
        <w:spacing w:line="285" w:lineRule="auto"/>
        <w:jc w:val="center"/>
      </w:pPr>
      <w:r>
        <w:rPr>
          <w:rFonts w:ascii="宋体" w:hAnsi="宋体" w:eastAsia="宋体" w:cs="宋体"/>
          <w:b/>
          <w:color w:val="auto"/>
          <w:sz w:val="24"/>
        </w:rPr>
        <w:t>选择题（</w:t>
      </w:r>
      <w:r>
        <w:rPr>
          <w:rFonts w:ascii="Times New Roman" w:hAnsi="Times New Roman" w:eastAsia="Times New Roman" w:cs="Times New Roman"/>
          <w:b/>
          <w:color w:val="auto"/>
          <w:sz w:val="24"/>
        </w:rPr>
        <w:t>25</w:t>
      </w:r>
      <w:r>
        <w:rPr>
          <w:rFonts w:ascii="宋体" w:hAnsi="宋体" w:eastAsia="宋体" w:cs="宋体"/>
          <w:b/>
          <w:color w:val="auto"/>
          <w:sz w:val="24"/>
        </w:rPr>
        <w:t>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771E8C86">
      <w:pPr>
        <w:spacing w:line="285" w:lineRule="auto"/>
        <w:jc w:val="left"/>
      </w:pPr>
      <w:r>
        <w:rPr>
          <w:rFonts w:ascii="宋体" w:hAnsi="宋体" w:eastAsia="宋体" w:cs="宋体"/>
          <w:b/>
          <w:color w:val="auto"/>
          <w:sz w:val="24"/>
        </w:rPr>
        <w:t>在每题给出的四个选项中，只有一项是符合题目要求的。</w:t>
      </w:r>
    </w:p>
    <w:p w14:paraId="77A269D7">
      <w:pPr>
        <w:spacing w:line="360" w:lineRule="auto"/>
        <w:jc w:val="both"/>
      </w:pPr>
      <w:r>
        <w:rPr>
          <w:color w:val="auto"/>
        </w:rPr>
        <w:t>1. 考古发现是了解史前社会历史的重要依据。以下三个从河姆渡遗址出土的文物共同反映了（    ）</w:t>
      </w:r>
    </w:p>
    <w:p w14:paraId="73B48691">
      <w:pPr>
        <w:spacing w:line="360" w:lineRule="auto"/>
        <w:jc w:val="both"/>
      </w:pPr>
      <w:r>
        <w:drawing>
          <wp:inline distT="0" distB="0" distL="114300" distR="114300">
            <wp:extent cx="5238750" cy="12382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238719"/>
                    </a:xfrm>
                    <a:prstGeom prst="rect">
                      <a:avLst/>
                    </a:prstGeom>
                  </pic:spPr>
                </pic:pic>
              </a:graphicData>
            </a:graphic>
          </wp:inline>
        </w:drawing>
      </w:r>
    </w:p>
    <w:p w14:paraId="56E7E6FA">
      <w:pPr>
        <w:spacing w:line="360" w:lineRule="auto"/>
        <w:jc w:val="both"/>
      </w:pPr>
      <w:r>
        <w:rPr>
          <w:color w:val="auto"/>
        </w:rPr>
        <w:t>图1  稻谷                 图2  猪纹陶钵                        图3  骨耜</w:t>
      </w:r>
    </w:p>
    <w:p w14:paraId="6196C35E">
      <w:pPr>
        <w:tabs>
          <w:tab w:val="left" w:pos="4873"/>
        </w:tabs>
        <w:spacing w:line="360" w:lineRule="auto"/>
        <w:jc w:val="left"/>
        <w:textAlignment w:val="center"/>
        <w:rPr>
          <w:color w:val="auto"/>
        </w:rPr>
      </w:pPr>
      <w:r>
        <w:t xml:space="preserve">A. </w:t>
      </w:r>
      <w:r>
        <w:rPr>
          <w:color w:val="auto"/>
        </w:rPr>
        <w:t>人类的起源</w:t>
      </w:r>
      <w:r>
        <w:tab/>
      </w:r>
      <w:r>
        <w:t xml:space="preserve">B. </w:t>
      </w:r>
      <w:r>
        <w:rPr>
          <w:color w:val="auto"/>
        </w:rPr>
        <w:t>原始农耕生活</w:t>
      </w:r>
    </w:p>
    <w:p w14:paraId="3DE43B56">
      <w:pPr>
        <w:tabs>
          <w:tab w:val="left" w:pos="4873"/>
        </w:tabs>
        <w:spacing w:line="360" w:lineRule="auto"/>
        <w:jc w:val="left"/>
        <w:textAlignment w:val="center"/>
        <w:rPr>
          <w:color w:val="000000"/>
        </w:rPr>
      </w:pPr>
      <w:r>
        <w:t xml:space="preserve">C. </w:t>
      </w:r>
      <w:r>
        <w:rPr>
          <w:color w:val="auto"/>
        </w:rPr>
        <w:t>远古的传说</w:t>
      </w:r>
      <w:r>
        <w:tab/>
      </w:r>
      <w:r>
        <w:t xml:space="preserve">D. </w:t>
      </w:r>
      <w:r>
        <w:rPr>
          <w:color w:val="auto"/>
        </w:rPr>
        <w:t>早期国家产生</w:t>
      </w:r>
    </w:p>
    <w:p w14:paraId="499F73A9">
      <w:pPr>
        <w:spacing w:line="360" w:lineRule="auto"/>
        <w:textAlignment w:val="center"/>
        <w:rPr>
          <w:color w:val="000000"/>
        </w:rPr>
      </w:pPr>
      <w:r>
        <w:rPr>
          <w:color w:val="2E75B6"/>
        </w:rPr>
        <w:t>【答案】</w:t>
      </w:r>
      <w:r>
        <w:rPr>
          <w:color w:val="000000"/>
        </w:rPr>
        <w:t>B</w:t>
      </w:r>
    </w:p>
    <w:p w14:paraId="7CCB1F38">
      <w:pPr>
        <w:spacing w:line="360" w:lineRule="auto"/>
        <w:textAlignment w:val="center"/>
        <w:rPr>
          <w:color w:val="000000"/>
        </w:rPr>
      </w:pPr>
      <w:r>
        <w:rPr>
          <w:color w:val="2E75B6"/>
        </w:rPr>
        <w:t>【解析】</w:t>
      </w:r>
    </w:p>
    <w:p w14:paraId="71723265">
      <w:pPr>
        <w:spacing w:line="360" w:lineRule="auto"/>
        <w:jc w:val="left"/>
        <w:textAlignment w:val="center"/>
        <w:rPr>
          <w:color w:val="000000"/>
        </w:rPr>
      </w:pPr>
      <w:r>
        <w:rPr>
          <w:color w:val="000000"/>
        </w:rPr>
        <w:t>【详解】根据题干图片“河姆渡遗址出土文物”并结合所学知识可知，它们共同反映了原始农耕生活：河姆渡人遗址发现大量人工栽培水稻的遗迹，表明长江下游是亚洲稻的起源地之一，农业工具以骨耜最为典型，河姆渡人还会制作陶器和玉器，如猪纹陶钵，农作物种植、家畜饲养的出现以及聚落、磨制工具的发展，是原始农业兴起和发展的重要标志，B项正确；人类起源的内容主要包括元谋人、北京人的发现等，排除A项；远古的传说主要包括黄帝、炎帝，尧舜禹时期的传说等，排除C项；夏商周时期属于早期国家的产生，排除D项。故选B项。</w:t>
      </w:r>
    </w:p>
    <w:p w14:paraId="2071B79B">
      <w:pPr>
        <w:spacing w:line="360" w:lineRule="auto"/>
        <w:jc w:val="both"/>
        <w:textAlignment w:val="center"/>
        <w:rPr>
          <w:color w:val="000000"/>
        </w:rPr>
      </w:pPr>
      <w:r>
        <w:rPr>
          <w:color w:val="000000"/>
        </w:rPr>
        <w:t>2. 擅长骑射的匈奴人，逐步由游牧转入农耕生活，发展了冶铁和制陶等手工业。西晋时，洛阳贵族官僚，争用胡床，方凳等西北各族的家具。各族杂居地区的汉人，也学习经营畜牧业。这主要说明（    ）</w:t>
      </w:r>
    </w:p>
    <w:p w14:paraId="62C4F465">
      <w:pPr>
        <w:tabs>
          <w:tab w:val="left" w:pos="4873"/>
        </w:tabs>
        <w:spacing w:line="360" w:lineRule="auto"/>
        <w:jc w:val="left"/>
        <w:textAlignment w:val="center"/>
        <w:rPr>
          <w:color w:val="000000"/>
        </w:rPr>
      </w:pPr>
      <w:r>
        <w:rPr>
          <w:color w:val="000000"/>
        </w:rPr>
        <w:t>A. 农耕文明取代游牧文明</w:t>
      </w:r>
      <w:r>
        <w:rPr>
          <w:color w:val="000000"/>
        </w:rPr>
        <w:tab/>
      </w:r>
      <w:r>
        <w:rPr>
          <w:color w:val="000000"/>
        </w:rPr>
        <w:t>B. 各民族间交流交往交融加强</w:t>
      </w:r>
    </w:p>
    <w:p w14:paraId="751C7CBC">
      <w:pPr>
        <w:tabs>
          <w:tab w:val="left" w:pos="4873"/>
        </w:tabs>
        <w:spacing w:line="360" w:lineRule="auto"/>
        <w:jc w:val="left"/>
        <w:textAlignment w:val="center"/>
        <w:rPr>
          <w:color w:val="000000"/>
        </w:rPr>
      </w:pPr>
      <w:r>
        <w:rPr>
          <w:color w:val="000000"/>
        </w:rPr>
        <w:t>C. 社会经济得到空前发展</w:t>
      </w:r>
      <w:r>
        <w:rPr>
          <w:color w:val="000000"/>
        </w:rPr>
        <w:tab/>
      </w:r>
      <w:r>
        <w:rPr>
          <w:color w:val="000000"/>
        </w:rPr>
        <w:t>D. “胡”“汉”隔阂完全消除</w:t>
      </w:r>
    </w:p>
    <w:p w14:paraId="19EB31E5">
      <w:pPr>
        <w:spacing w:line="360" w:lineRule="auto"/>
        <w:textAlignment w:val="center"/>
        <w:rPr>
          <w:color w:val="000000"/>
        </w:rPr>
      </w:pPr>
      <w:r>
        <w:rPr>
          <w:color w:val="2E75B6"/>
        </w:rPr>
        <w:t>【答案】</w:t>
      </w:r>
      <w:r>
        <w:rPr>
          <w:color w:val="000000"/>
        </w:rPr>
        <w:t>B</w:t>
      </w:r>
    </w:p>
    <w:p w14:paraId="2F33183C">
      <w:pPr>
        <w:spacing w:line="360" w:lineRule="auto"/>
        <w:textAlignment w:val="center"/>
        <w:rPr>
          <w:color w:val="000000"/>
        </w:rPr>
      </w:pPr>
      <w:r>
        <w:rPr>
          <w:color w:val="2E75B6"/>
        </w:rPr>
        <w:t>【解析】</w:t>
      </w:r>
    </w:p>
    <w:p w14:paraId="37CEE8CE">
      <w:pPr>
        <w:spacing w:line="360" w:lineRule="auto"/>
        <w:jc w:val="left"/>
        <w:textAlignment w:val="center"/>
        <w:rPr>
          <w:color w:val="000000"/>
        </w:rPr>
      </w:pPr>
      <w:r>
        <w:rPr>
          <w:color w:val="000000"/>
        </w:rPr>
        <w:t>【详解】根据题干“擅长骑射的匈奴人，逐步由游牧转入农耕生活，发展了冶铁和制陶等手工业”说明少数民族向汉族学习农业、手工业技术；题干“西晋时，洛阳贵族官僚，争用胡床，方凳等西北各族的家具。各族杂居地区的汉人，也学习经营畜牧业”说明汉人喜欢少数民族的东西，向他们学习。因此题干主要说明是各民族间交流交往交融加强，B项正确；题干不能说明农耕文明取代游牧文明，排除A项；题干说明各民族之间经济上密切交往，但不能体现空前发展，排除C项；“胡”“汉”隔阂与偏见逐渐减少，排除D项。故选B项。</w:t>
      </w:r>
    </w:p>
    <w:p w14:paraId="7F33392F">
      <w:pPr>
        <w:spacing w:line="360" w:lineRule="auto"/>
        <w:jc w:val="left"/>
        <w:textAlignment w:val="center"/>
        <w:rPr>
          <w:color w:val="000000"/>
        </w:rPr>
      </w:pPr>
      <w:r>
        <w:rPr>
          <w:color w:val="000000"/>
        </w:rPr>
        <w:t xml:space="preserve">3. </w:t>
      </w:r>
      <w:r>
        <w:rPr>
          <w:rFonts w:ascii="宋体" w:hAnsi="宋体" w:eastAsia="宋体" w:cs="宋体"/>
          <w:color w:val="000000"/>
        </w:rPr>
        <w:t>唐玄宗统治前期，唐朝进入鼎盛时期；国力空前强大，长安、洛阳、广州等大都市商贾云集，各种肤色、不同语言的商人身穿不同的服装来来往往，十分热闹。这一封建盛世是（</w:t>
      </w:r>
      <w:r>
        <w:rPr>
          <w:rFonts w:ascii="Times New Roman" w:hAnsi="Times New Roman" w:eastAsia="Times New Roman" w:cs="Times New Roman"/>
          <w:color w:val="000000"/>
        </w:rPr>
        <w:t xml:space="preserve">    </w:t>
      </w:r>
      <w:r>
        <w:rPr>
          <w:rFonts w:ascii="宋体" w:hAnsi="宋体" w:eastAsia="宋体" w:cs="宋体"/>
          <w:color w:val="000000"/>
        </w:rPr>
        <w:t>）</w:t>
      </w:r>
    </w:p>
    <w:p w14:paraId="122348E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文景之治</w:t>
      </w:r>
      <w:r>
        <w:rPr>
          <w:color w:val="000000"/>
        </w:rPr>
        <w:tab/>
      </w:r>
      <w:r>
        <w:rPr>
          <w:color w:val="000000"/>
        </w:rPr>
        <w:t xml:space="preserve">B. </w:t>
      </w:r>
      <w:r>
        <w:rPr>
          <w:rFonts w:ascii="宋体" w:hAnsi="宋体" w:eastAsia="宋体" w:cs="宋体"/>
          <w:color w:val="000000"/>
        </w:rPr>
        <w:t>光武中兴</w:t>
      </w:r>
      <w:r>
        <w:rPr>
          <w:color w:val="000000"/>
        </w:rPr>
        <w:tab/>
      </w:r>
      <w:r>
        <w:rPr>
          <w:color w:val="000000"/>
        </w:rPr>
        <w:t xml:space="preserve">C. </w:t>
      </w:r>
      <w:r>
        <w:rPr>
          <w:rFonts w:ascii="宋体" w:hAnsi="宋体" w:eastAsia="宋体" w:cs="宋体"/>
          <w:color w:val="000000"/>
        </w:rPr>
        <w:t>贞观之治</w:t>
      </w:r>
      <w:r>
        <w:rPr>
          <w:color w:val="000000"/>
        </w:rPr>
        <w:tab/>
      </w:r>
      <w:r>
        <w:rPr>
          <w:color w:val="000000"/>
        </w:rPr>
        <w:t xml:space="preserve">D. </w:t>
      </w:r>
      <w:r>
        <w:rPr>
          <w:rFonts w:ascii="宋体" w:hAnsi="宋体" w:eastAsia="宋体" w:cs="宋体"/>
          <w:color w:val="000000"/>
        </w:rPr>
        <w:t>开元盛世</w:t>
      </w:r>
    </w:p>
    <w:p w14:paraId="44C32B4F">
      <w:pPr>
        <w:spacing w:line="360" w:lineRule="auto"/>
        <w:textAlignment w:val="center"/>
        <w:rPr>
          <w:color w:val="000000"/>
        </w:rPr>
      </w:pPr>
      <w:r>
        <w:rPr>
          <w:color w:val="2E75B6"/>
        </w:rPr>
        <w:t>【答案】</w:t>
      </w:r>
      <w:r>
        <w:rPr>
          <w:color w:val="000000"/>
        </w:rPr>
        <w:t>D</w:t>
      </w:r>
    </w:p>
    <w:p w14:paraId="368CDB50">
      <w:pPr>
        <w:spacing w:line="360" w:lineRule="auto"/>
        <w:textAlignment w:val="center"/>
        <w:rPr>
          <w:color w:val="000000"/>
        </w:rPr>
      </w:pPr>
      <w:r>
        <w:rPr>
          <w:color w:val="2E75B6"/>
        </w:rPr>
        <w:t>【解析】</w:t>
      </w:r>
    </w:p>
    <w:p w14:paraId="7099601F">
      <w:pPr>
        <w:spacing w:line="360" w:lineRule="auto"/>
        <w:jc w:val="left"/>
        <w:textAlignment w:val="center"/>
        <w:rPr>
          <w:color w:val="000000"/>
        </w:rPr>
      </w:pPr>
      <w:r>
        <w:rPr>
          <w:color w:val="000000"/>
        </w:rPr>
        <w:t>【详解】根据题干材料中的“唐玄宗统治前期”，结合所学可知，唐玄宗统治前期年号开元，当时的盛世局面被称为“开元盛世”，D项正确；文景之治是西汉初年出现的盛世局面，开创者是汉文帝和汉景帝，光武中兴是东汉初年出现的盛世局面，开创者是汉光武帝，贞观之治是唐朝初年出现的盛世局面，开创者是唐太宗，均与唐玄宗无关，排除ABC三项。故选D项。</w:t>
      </w:r>
    </w:p>
    <w:p w14:paraId="4AC25C83">
      <w:pPr>
        <w:spacing w:line="360" w:lineRule="auto"/>
        <w:jc w:val="left"/>
        <w:textAlignment w:val="center"/>
        <w:rPr>
          <w:color w:val="000000"/>
        </w:rPr>
      </w:pPr>
      <w:r>
        <w:rPr>
          <w:color w:val="000000"/>
        </w:rPr>
        <w:t xml:space="preserve">4. </w:t>
      </w:r>
      <w:r>
        <w:rPr>
          <w:rFonts w:ascii="宋体" w:hAnsi="宋体" w:eastAsia="宋体" w:cs="宋体"/>
          <w:color w:val="000000"/>
        </w:rPr>
        <w:t>明朝时，朱元璋在地方取消行中书省，设立“三司”，从而使行省的权力分散。在中央，废除了丞相制度和中书省，提升六部的职权，并使六部直接向皇帝负责。朱元璋这样做的目的是（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5E83BD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强化皇权</w:t>
      </w:r>
      <w:r>
        <w:rPr>
          <w:color w:val="000000"/>
        </w:rPr>
        <w:tab/>
      </w:r>
      <w:r>
        <w:rPr>
          <w:color w:val="000000"/>
        </w:rPr>
        <w:t xml:space="preserve">B. </w:t>
      </w:r>
      <w:r>
        <w:rPr>
          <w:rFonts w:ascii="宋体" w:hAnsi="宋体" w:eastAsia="宋体" w:cs="宋体"/>
          <w:color w:val="000000"/>
        </w:rPr>
        <w:t>控制军队</w:t>
      </w:r>
      <w:r>
        <w:rPr>
          <w:color w:val="000000"/>
        </w:rPr>
        <w:tab/>
      </w:r>
      <w:r>
        <w:rPr>
          <w:color w:val="000000"/>
        </w:rPr>
        <w:t xml:space="preserve">C. </w:t>
      </w:r>
      <w:r>
        <w:rPr>
          <w:rFonts w:ascii="宋体" w:hAnsi="宋体" w:eastAsia="宋体" w:cs="宋体"/>
          <w:color w:val="000000"/>
        </w:rPr>
        <w:t>完善科举</w:t>
      </w:r>
      <w:r>
        <w:rPr>
          <w:color w:val="000000"/>
        </w:rPr>
        <w:tab/>
      </w:r>
      <w:r>
        <w:rPr>
          <w:color w:val="000000"/>
        </w:rPr>
        <w:t xml:space="preserve">D. </w:t>
      </w:r>
      <w:r>
        <w:rPr>
          <w:rFonts w:ascii="宋体" w:hAnsi="宋体" w:eastAsia="宋体" w:cs="宋体"/>
          <w:color w:val="000000"/>
        </w:rPr>
        <w:t>钳制思想</w:t>
      </w:r>
    </w:p>
    <w:p w14:paraId="6EEAF746">
      <w:pPr>
        <w:spacing w:line="360" w:lineRule="auto"/>
        <w:textAlignment w:val="center"/>
        <w:rPr>
          <w:color w:val="000000"/>
        </w:rPr>
      </w:pPr>
      <w:r>
        <w:rPr>
          <w:color w:val="2E75B6"/>
        </w:rPr>
        <w:t>【答案】</w:t>
      </w:r>
      <w:r>
        <w:rPr>
          <w:color w:val="000000"/>
        </w:rPr>
        <w:t>A</w:t>
      </w:r>
    </w:p>
    <w:p w14:paraId="56CB8C1D">
      <w:pPr>
        <w:spacing w:line="360" w:lineRule="auto"/>
        <w:textAlignment w:val="center"/>
        <w:rPr>
          <w:color w:val="000000"/>
        </w:rPr>
      </w:pPr>
      <w:r>
        <w:rPr>
          <w:color w:val="2E75B6"/>
        </w:rPr>
        <w:t>【解析】</w:t>
      </w:r>
    </w:p>
    <w:p w14:paraId="188B4FDB">
      <w:pPr>
        <w:spacing w:line="360" w:lineRule="auto"/>
        <w:jc w:val="left"/>
        <w:textAlignment w:val="center"/>
        <w:rPr>
          <w:color w:val="000000"/>
        </w:rPr>
      </w:pPr>
      <w:r>
        <w:rPr>
          <w:color w:val="000000"/>
        </w:rPr>
        <w:t>【详解】</w:t>
      </w:r>
      <w:r>
        <w:rPr>
          <w:rFonts w:ascii="宋体" w:hAnsi="宋体" w:eastAsia="宋体" w:cs="宋体"/>
          <w:color w:val="000000"/>
        </w:rPr>
        <w:t>根据所学知识可知，为了巩固统治，朱元璋在政治上采取一系列措施，从地方到中央全面改革官制，以强化皇权，在地方，朱元璋取消行中书省，设立“三司”，将原来行中书省的权力一分为三，互不统属，从而使行省的权力分散，A项正确；朱元璋军事上，设五军都督府，将军队调动和武官任命的权力统归兵部，皇帝直接掌握了军事大权，控制了军队，排除B项；由明代开始，科举的考试内容陷入僵化，变成只要求考生能造出合乎形式的文章，不重考生的实际学识，排除C项；八股取士禁锢了思想，阻碍了文化的发展，扼杀了人才，排除D项。故选A项。</w:t>
      </w:r>
    </w:p>
    <w:p w14:paraId="54A4E739">
      <w:pPr>
        <w:spacing w:line="360" w:lineRule="auto"/>
        <w:jc w:val="left"/>
        <w:textAlignment w:val="center"/>
        <w:rPr>
          <w:color w:val="000000"/>
        </w:rPr>
      </w:pPr>
      <w:r>
        <w:rPr>
          <w:color w:val="000000"/>
        </w:rPr>
        <w:t xml:space="preserve">5. </w:t>
      </w:r>
      <w:r>
        <w:rPr>
          <w:rFonts w:ascii="宋体" w:hAnsi="宋体" w:eastAsia="宋体" w:cs="宋体"/>
          <w:color w:val="000000"/>
        </w:rPr>
        <w:t>列强在中国开办工厂合法化、规模化，并取得在中国采矿及修筑铁路等特权，列强对华的经济侵略由以商品输出为主转为以资本输出为主。这种现象发生在（</w:t>
      </w:r>
      <w:r>
        <w:rPr>
          <w:rFonts w:ascii="Times New Roman" w:hAnsi="Times New Roman" w:eastAsia="Times New Roman" w:cs="Times New Roman"/>
          <w:color w:val="000000"/>
        </w:rPr>
        <w:t xml:space="preserve">    </w:t>
      </w:r>
      <w:r>
        <w:rPr>
          <w:rFonts w:ascii="宋体" w:hAnsi="宋体" w:eastAsia="宋体" w:cs="宋体"/>
          <w:color w:val="000000"/>
        </w:rPr>
        <w:t>）</w:t>
      </w:r>
    </w:p>
    <w:p w14:paraId="619713C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《南京条约》签订后</w:t>
      </w:r>
      <w:r>
        <w:rPr>
          <w:color w:val="000000"/>
        </w:rPr>
        <w:tab/>
      </w:r>
      <w:r>
        <w:rPr>
          <w:color w:val="000000"/>
        </w:rPr>
        <w:t xml:space="preserve">B. </w:t>
      </w:r>
      <w:r>
        <w:rPr>
          <w:rFonts w:ascii="宋体" w:hAnsi="宋体" w:eastAsia="宋体" w:cs="宋体"/>
          <w:color w:val="000000"/>
        </w:rPr>
        <w:t>《北京条约》签订后</w:t>
      </w:r>
    </w:p>
    <w:p w14:paraId="5DEA6E6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《马关条约》签订后</w:t>
      </w:r>
      <w:r>
        <w:rPr>
          <w:color w:val="000000"/>
        </w:rPr>
        <w:tab/>
      </w:r>
      <w:r>
        <w:rPr>
          <w:color w:val="000000"/>
        </w:rPr>
        <w:t xml:space="preserve">D. </w:t>
      </w:r>
      <w:r>
        <w:rPr>
          <w:rFonts w:ascii="宋体" w:hAnsi="宋体" w:eastAsia="宋体" w:cs="宋体"/>
          <w:color w:val="000000"/>
        </w:rPr>
        <w:t>《辛丑条约》签订后</w:t>
      </w:r>
    </w:p>
    <w:p w14:paraId="60BDBCA6">
      <w:pPr>
        <w:spacing w:line="360" w:lineRule="auto"/>
        <w:textAlignment w:val="center"/>
        <w:rPr>
          <w:color w:val="000000"/>
        </w:rPr>
      </w:pPr>
      <w:r>
        <w:rPr>
          <w:color w:val="2E75B6"/>
        </w:rPr>
        <w:t>【答案】</w:t>
      </w:r>
      <w:r>
        <w:rPr>
          <w:color w:val="000000"/>
        </w:rPr>
        <w:t>C</w:t>
      </w:r>
    </w:p>
    <w:p w14:paraId="30773F59">
      <w:pPr>
        <w:spacing w:line="360" w:lineRule="auto"/>
        <w:textAlignment w:val="center"/>
        <w:rPr>
          <w:color w:val="000000"/>
        </w:rPr>
      </w:pPr>
      <w:r>
        <w:rPr>
          <w:color w:val="2E75B6"/>
        </w:rPr>
        <w:t>【解析】</w:t>
      </w:r>
    </w:p>
    <w:p w14:paraId="2B7B370D">
      <w:pPr>
        <w:spacing w:line="360" w:lineRule="auto"/>
        <w:jc w:val="left"/>
        <w:textAlignment w:val="center"/>
        <w:rPr>
          <w:color w:val="000000"/>
        </w:rPr>
      </w:pPr>
      <w:r>
        <w:rPr>
          <w:color w:val="000000"/>
        </w:rPr>
        <w:t>【详解】据题干“列强在中国开办工厂合法化、规模化，并取得在中国采矿及修筑铁路等特权，列强对华的经济侵略由以商品输出为主转为以资本输出为主。”和所学知识可知，1895年，清政府在甲午战争失败后被迫签订《马关条约》，大大加深了中国半殖民地化程度。《马关条约》规定允许日本在中国通商口岸开设工厂，外国资本主义对中国的侵略转变为资本输出为主，商品输出为辅，外国资本主义对中国的侵略进入一个新阶段，C项正确；《南京条约》签订于第一次鸦片战争期间，使中国开始逐步沦为半殖民地半封建社会，排除A项；《北京条约》签订于第二次鸦片战争期间，使中国半殖民地化程度进一步加深，排除B项；《辛丑条约》签订于八国联军侵华战争期间，使中国完全沦为半殖民地半封建社会，排除D项。故选C项。</w:t>
      </w:r>
    </w:p>
    <w:p w14:paraId="1E37D334">
      <w:pPr>
        <w:spacing w:line="360" w:lineRule="auto"/>
        <w:jc w:val="left"/>
        <w:textAlignment w:val="center"/>
        <w:rPr>
          <w:color w:val="000000"/>
        </w:rPr>
      </w:pPr>
      <w:r>
        <w:rPr>
          <w:color w:val="000000"/>
        </w:rPr>
        <w:t xml:space="preserve">6. </w:t>
      </w:r>
      <w:r>
        <w:rPr>
          <w:rFonts w:ascii="宋体" w:hAnsi="宋体" w:eastAsia="宋体" w:cs="宋体"/>
          <w:color w:val="000000"/>
        </w:rPr>
        <w:t>新文化运动是一次深刻的思想启蒙和思想解放运动，打击了封建主义……为马克思主义在中国的传播创造了条件……为五四运动作了充分的思想准备。这叙述了新文化运动的（</w:t>
      </w:r>
      <w:r>
        <w:rPr>
          <w:rFonts w:ascii="Times New Roman" w:hAnsi="Times New Roman" w:eastAsia="Times New Roman" w:cs="Times New Roman"/>
          <w:color w:val="000000"/>
        </w:rPr>
        <w:t xml:space="preserve">    </w:t>
      </w:r>
      <w:r>
        <w:rPr>
          <w:rFonts w:ascii="宋体" w:hAnsi="宋体" w:eastAsia="宋体" w:cs="宋体"/>
          <w:color w:val="000000"/>
        </w:rPr>
        <w:t>）</w:t>
      </w:r>
    </w:p>
    <w:p w14:paraId="31037C4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背景</w:t>
      </w:r>
      <w:r>
        <w:rPr>
          <w:color w:val="000000"/>
        </w:rPr>
        <w:tab/>
      </w:r>
      <w:r>
        <w:rPr>
          <w:color w:val="000000"/>
        </w:rPr>
        <w:t xml:space="preserve">B. </w:t>
      </w:r>
      <w:r>
        <w:rPr>
          <w:rFonts w:ascii="宋体" w:hAnsi="宋体" w:eastAsia="宋体" w:cs="宋体"/>
          <w:color w:val="000000"/>
        </w:rPr>
        <w:t>主张</w:t>
      </w:r>
      <w:r>
        <w:rPr>
          <w:color w:val="000000"/>
        </w:rPr>
        <w:tab/>
      </w:r>
      <w:r>
        <w:rPr>
          <w:color w:val="000000"/>
        </w:rPr>
        <w:t xml:space="preserve">C. </w:t>
      </w:r>
      <w:r>
        <w:rPr>
          <w:rFonts w:ascii="宋体" w:hAnsi="宋体" w:eastAsia="宋体" w:cs="宋体"/>
          <w:color w:val="000000"/>
        </w:rPr>
        <w:t>内容</w:t>
      </w:r>
      <w:r>
        <w:rPr>
          <w:color w:val="000000"/>
        </w:rPr>
        <w:tab/>
      </w:r>
      <w:r>
        <w:rPr>
          <w:color w:val="000000"/>
        </w:rPr>
        <w:t xml:space="preserve">D. </w:t>
      </w:r>
      <w:r>
        <w:rPr>
          <w:rFonts w:ascii="宋体" w:hAnsi="宋体" w:eastAsia="宋体" w:cs="宋体"/>
          <w:color w:val="000000"/>
        </w:rPr>
        <w:t>影响</w:t>
      </w:r>
    </w:p>
    <w:p w14:paraId="030C57DE">
      <w:pPr>
        <w:spacing w:line="360" w:lineRule="auto"/>
        <w:textAlignment w:val="center"/>
        <w:rPr>
          <w:color w:val="000000"/>
        </w:rPr>
      </w:pPr>
      <w:r>
        <w:rPr>
          <w:color w:val="2E75B6"/>
        </w:rPr>
        <w:t>【答案】</w:t>
      </w:r>
      <w:r>
        <w:rPr>
          <w:color w:val="000000"/>
        </w:rPr>
        <w:t>D</w:t>
      </w:r>
    </w:p>
    <w:p w14:paraId="60415CFB">
      <w:pPr>
        <w:spacing w:line="360" w:lineRule="auto"/>
        <w:textAlignment w:val="center"/>
        <w:rPr>
          <w:color w:val="000000"/>
        </w:rPr>
      </w:pPr>
      <w:r>
        <w:rPr>
          <w:color w:val="2E75B6"/>
        </w:rPr>
        <w:t>【解析】</w:t>
      </w:r>
    </w:p>
    <w:p w14:paraId="47C447AE">
      <w:pPr>
        <w:spacing w:line="360" w:lineRule="auto"/>
        <w:jc w:val="left"/>
        <w:textAlignment w:val="center"/>
        <w:rPr>
          <w:color w:val="000000"/>
        </w:rPr>
      </w:pPr>
      <w:r>
        <w:rPr>
          <w:color w:val="000000"/>
        </w:rPr>
        <w:t>【详解】根据题干材料中的“打击了封建主义”“为马克思主义在中国的传播创造了条件”“为五四运动作了充分的思想准备”，结合所学可知，打击封建主义，为马克思主义在中国的传播创造条件，为五四运动作充分的思想准备都是五四运动的影响，D项正确；新文化运动的背景是辛亥革命后新生的中华民国很快陷入政治混乱的局面之中，一部分先进知识分子意识到必须彻底荡涤封建旧文化的毒害，进行思想文化领域的革新运动，与材料内容不符，排除A项；新文化运动提倡“民主”与“科学”，猛烈抨击封建的旧道德和旧文化，这是新文化运动的主张和内容，与材料内容不符，排除BC两项。故选D项。</w:t>
      </w:r>
    </w:p>
    <w:p w14:paraId="06504A45">
      <w:pPr>
        <w:spacing w:line="360" w:lineRule="auto"/>
        <w:jc w:val="left"/>
        <w:textAlignment w:val="center"/>
        <w:rPr>
          <w:color w:val="000000"/>
        </w:rPr>
      </w:pPr>
      <w:r>
        <w:rPr>
          <w:color w:val="000000"/>
        </w:rPr>
        <w:t xml:space="preserve">7. </w:t>
      </w:r>
      <w:r>
        <w:rPr>
          <w:rFonts w:ascii="宋体" w:hAnsi="宋体" w:eastAsia="宋体" w:cs="宋体"/>
          <w:color w:val="000000"/>
        </w:rPr>
        <w:t>下图是某同学在整理中国共产党的重要会议时制作的读书卡片。该读书卡片反映的是（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6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30"/>
      </w:tblGrid>
      <w:tr w14:paraId="0F832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37208D">
            <w:pPr>
              <w:spacing w:line="360" w:lineRule="auto"/>
              <w:jc w:val="left"/>
              <w:textAlignment w:val="center"/>
              <w:rPr>
                <w:color w:val="000000"/>
              </w:rPr>
            </w:pPr>
            <w:r>
              <w:rPr>
                <w:rFonts w:ascii="宋体" w:hAnsi="宋体" w:eastAsia="宋体" w:cs="宋体"/>
                <w:color w:val="000000"/>
              </w:rPr>
              <w:t>时间：</w:t>
            </w:r>
            <w:r>
              <w:rPr>
                <w:rFonts w:ascii="Times New Roman" w:hAnsi="Times New Roman" w:eastAsia="Times New Roman" w:cs="Times New Roman"/>
                <w:color w:val="000000"/>
              </w:rPr>
              <w:t>1935</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p>
          <w:p w14:paraId="79AB84CF">
            <w:pPr>
              <w:spacing w:line="360" w:lineRule="auto"/>
              <w:jc w:val="left"/>
              <w:textAlignment w:val="center"/>
              <w:rPr>
                <w:color w:val="000000"/>
              </w:rPr>
            </w:pPr>
            <w:r>
              <w:rPr>
                <w:rFonts w:ascii="宋体" w:hAnsi="宋体" w:eastAsia="宋体" w:cs="宋体"/>
                <w:color w:val="000000"/>
              </w:rPr>
              <w:t>内容：肯定了毛泽东的正确军事主张，增选毛泽东为中央政治局常委。</w:t>
            </w:r>
          </w:p>
          <w:p w14:paraId="6DC18C1F">
            <w:pPr>
              <w:spacing w:line="360" w:lineRule="auto"/>
              <w:jc w:val="left"/>
              <w:textAlignment w:val="center"/>
              <w:rPr>
                <w:color w:val="000000"/>
              </w:rPr>
            </w:pPr>
            <w:r>
              <w:rPr>
                <w:rFonts w:ascii="宋体" w:hAnsi="宋体" w:eastAsia="宋体" w:cs="宋体"/>
                <w:color w:val="000000"/>
              </w:rPr>
              <w:t>意义：挽救了党，挽救了红军，挽救了中国革命，是中国共产党历史上一个生死攸关</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转折点。</w:t>
            </w:r>
          </w:p>
        </w:tc>
      </w:tr>
    </w:tbl>
    <w:p w14:paraId="3F361255">
      <w:pPr>
        <w:spacing w:line="360" w:lineRule="auto"/>
        <w:jc w:val="left"/>
        <w:textAlignment w:val="center"/>
        <w:rPr>
          <w:color w:val="000000"/>
        </w:rPr>
      </w:pPr>
    </w:p>
    <w:p w14:paraId="2E8572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中共一大</w:t>
      </w:r>
      <w:r>
        <w:rPr>
          <w:color w:val="000000"/>
        </w:rPr>
        <w:tab/>
      </w:r>
      <w:r>
        <w:rPr>
          <w:color w:val="000000"/>
        </w:rPr>
        <w:t xml:space="preserve">B. </w:t>
      </w:r>
      <w:r>
        <w:rPr>
          <w:rFonts w:ascii="宋体" w:hAnsi="宋体" w:eastAsia="宋体" w:cs="宋体"/>
          <w:color w:val="000000"/>
        </w:rPr>
        <w:t>八七会议</w:t>
      </w:r>
      <w:r>
        <w:rPr>
          <w:color w:val="000000"/>
        </w:rPr>
        <w:tab/>
      </w:r>
      <w:r>
        <w:rPr>
          <w:color w:val="000000"/>
        </w:rPr>
        <w:t xml:space="preserve">C. </w:t>
      </w:r>
      <w:r>
        <w:rPr>
          <w:rFonts w:ascii="宋体" w:hAnsi="宋体" w:eastAsia="宋体" w:cs="宋体"/>
          <w:color w:val="000000"/>
        </w:rPr>
        <w:t>遵义会议</w:t>
      </w:r>
      <w:r>
        <w:rPr>
          <w:color w:val="000000"/>
        </w:rPr>
        <w:tab/>
      </w:r>
      <w:r>
        <w:rPr>
          <w:color w:val="000000"/>
        </w:rPr>
        <w:t xml:space="preserve">D. </w:t>
      </w:r>
      <w:r>
        <w:rPr>
          <w:rFonts w:ascii="宋体" w:hAnsi="宋体" w:eastAsia="宋体" w:cs="宋体"/>
          <w:color w:val="000000"/>
        </w:rPr>
        <w:t>中共七大</w:t>
      </w:r>
    </w:p>
    <w:p w14:paraId="004B3864">
      <w:pPr>
        <w:spacing w:line="360" w:lineRule="auto"/>
        <w:textAlignment w:val="center"/>
        <w:rPr>
          <w:color w:val="000000"/>
        </w:rPr>
      </w:pPr>
      <w:r>
        <w:rPr>
          <w:color w:val="2E75B6"/>
        </w:rPr>
        <w:t>【答案】</w:t>
      </w:r>
      <w:r>
        <w:rPr>
          <w:color w:val="000000"/>
        </w:rPr>
        <w:t>C</w:t>
      </w:r>
    </w:p>
    <w:p w14:paraId="4A545A9F">
      <w:pPr>
        <w:spacing w:line="360" w:lineRule="auto"/>
        <w:textAlignment w:val="center"/>
        <w:rPr>
          <w:color w:val="000000"/>
        </w:rPr>
      </w:pPr>
      <w:r>
        <w:rPr>
          <w:color w:val="2E75B6"/>
        </w:rPr>
        <w:t>【解析】</w:t>
      </w:r>
    </w:p>
    <w:p w14:paraId="0E140AE6">
      <w:pPr>
        <w:spacing w:line="360" w:lineRule="auto"/>
        <w:jc w:val="left"/>
        <w:textAlignment w:val="center"/>
        <w:rPr>
          <w:color w:val="000000"/>
        </w:rPr>
      </w:pPr>
      <w:r>
        <w:rPr>
          <w:color w:val="000000"/>
        </w:rPr>
        <w:t>【详解】</w:t>
      </w:r>
      <w:r>
        <w:rPr>
          <w:rFonts w:ascii="宋体" w:hAnsi="宋体" w:eastAsia="宋体" w:cs="宋体"/>
          <w:color w:val="000000"/>
        </w:rPr>
        <w:t>根据“</w:t>
      </w:r>
      <w:r>
        <w:rPr>
          <w:color w:val="000000"/>
        </w:rPr>
        <w:t>1935</w:t>
      </w:r>
      <w:r>
        <w:rPr>
          <w:rFonts w:ascii="宋体" w:hAnsi="宋体" w:eastAsia="宋体" w:cs="宋体"/>
          <w:color w:val="000000"/>
        </w:rPr>
        <w:t>年”“挽救了党，挽救了红军，挽救了中国革命，是中国共产党历史上一个生死攸关的转折点。”结合所学知识可</w:t>
      </w:r>
      <w:r>
        <w:rPr>
          <w:color w:val="000000"/>
        </w:rPr>
        <w:t>知，材料反映的是遵义会议，1935年1月，中共中央在遵义召开政治局扩大会议，集中全力纠正博古等人在军事上和</w:t>
      </w:r>
      <w:r>
        <w:rPr>
          <w:rFonts w:ascii="宋体" w:hAnsi="宋体" w:eastAsia="宋体" w:cs="宋体"/>
          <w:color w:val="000000"/>
        </w:rPr>
        <w:t>组织上“左”的错误，肯定了毛泽东的正确军事主张，选举毛泽东为中央政治局常委，取消了博古、李德的军事最高指挥权。遵义会议开始确立以毛泽东为主要代表的马克思主义正确路线在中共中央</w:t>
      </w:r>
      <w:r>
        <w:rPr>
          <w:color w:val="000000"/>
        </w:rPr>
        <w:t>的领导地位，在极其危急的情况下，挽救了党，挽救了红军，挽救了中国革命，是中国共产党历史上一个生死攸关的转折点。这次会议是中国共产党从幼年走向成熟的标志，C项正确；中共一大是在1921年召开，排除A项；八七会议是在1927年召开，排除B项；中共七大是在1945年召开，排除D项。故选C项。</w:t>
      </w:r>
    </w:p>
    <w:p w14:paraId="65D3D31F">
      <w:pPr>
        <w:spacing w:line="360" w:lineRule="auto"/>
        <w:jc w:val="left"/>
        <w:textAlignment w:val="center"/>
        <w:rPr>
          <w:color w:val="000000"/>
        </w:rPr>
      </w:pPr>
      <w:r>
        <w:rPr>
          <w:color w:val="000000"/>
        </w:rPr>
        <w:t xml:space="preserve">8. </w:t>
      </w:r>
      <w:r>
        <w:rPr>
          <w:rFonts w:ascii="宋体" w:hAnsi="宋体" w:eastAsia="宋体" w:cs="宋体"/>
          <w:color w:val="000000"/>
        </w:rPr>
        <w:t>在恩施州成立</w:t>
      </w:r>
      <w:r>
        <w:rPr>
          <w:rFonts w:ascii="Times New Roman" w:hAnsi="Times New Roman" w:eastAsia="Times New Roman" w:cs="Times New Roman"/>
          <w:color w:val="000000"/>
        </w:rPr>
        <w:t>40</w:t>
      </w:r>
      <w:r>
        <w:rPr>
          <w:rFonts w:ascii="宋体" w:hAnsi="宋体" w:eastAsia="宋体" w:cs="宋体"/>
          <w:color w:val="000000"/>
        </w:rPr>
        <w:t>周年之际，万名学子在州文化中心广场同唱《我和我的祖国》，抒发对祖国的热爱。回望历史，近代中国屡遭侵略，人民被压迫、被奴役。中国实现独立自主、“中国人从此站立起来”的标志是（</w:t>
      </w:r>
      <w:r>
        <w:rPr>
          <w:rFonts w:ascii="Times New Roman" w:hAnsi="Times New Roman" w:eastAsia="Times New Roman" w:cs="Times New Roman"/>
          <w:color w:val="000000"/>
        </w:rPr>
        <w:t xml:space="preserve">    </w:t>
      </w:r>
      <w:r>
        <w:rPr>
          <w:rFonts w:ascii="宋体" w:hAnsi="宋体" w:eastAsia="宋体" w:cs="宋体"/>
          <w:color w:val="000000"/>
        </w:rPr>
        <w:t>）</w:t>
      </w:r>
    </w:p>
    <w:p w14:paraId="59CEB41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抗日战争的胜利</w:t>
      </w:r>
      <w:r>
        <w:rPr>
          <w:color w:val="000000"/>
        </w:rPr>
        <w:tab/>
      </w:r>
      <w:r>
        <w:rPr>
          <w:color w:val="000000"/>
        </w:rPr>
        <w:t xml:space="preserve">B. </w:t>
      </w:r>
      <w:r>
        <w:rPr>
          <w:rFonts w:ascii="宋体" w:hAnsi="宋体" w:eastAsia="宋体" w:cs="宋体"/>
          <w:color w:val="000000"/>
        </w:rPr>
        <w:t>新中国的成立</w:t>
      </w:r>
      <w:r>
        <w:rPr>
          <w:color w:val="000000"/>
        </w:rPr>
        <w:tab/>
      </w:r>
      <w:r>
        <w:rPr>
          <w:color w:val="000000"/>
        </w:rPr>
        <w:t xml:space="preserve">C. </w:t>
      </w:r>
      <w:r>
        <w:rPr>
          <w:rFonts w:ascii="宋体" w:hAnsi="宋体" w:eastAsia="宋体" w:cs="宋体"/>
          <w:color w:val="000000"/>
        </w:rPr>
        <w:t>抗美援朝的胜利</w:t>
      </w:r>
      <w:r>
        <w:rPr>
          <w:color w:val="000000"/>
        </w:rPr>
        <w:tab/>
      </w:r>
      <w:r>
        <w:rPr>
          <w:color w:val="000000"/>
        </w:rPr>
        <w:t xml:space="preserve">D. </w:t>
      </w:r>
      <w:r>
        <w:rPr>
          <w:rFonts w:ascii="宋体" w:hAnsi="宋体" w:eastAsia="宋体" w:cs="宋体"/>
          <w:color w:val="000000"/>
        </w:rPr>
        <w:t>三大改造完成</w:t>
      </w:r>
    </w:p>
    <w:p w14:paraId="6F2CC735">
      <w:pPr>
        <w:spacing w:line="360" w:lineRule="auto"/>
        <w:textAlignment w:val="center"/>
        <w:rPr>
          <w:color w:val="000000"/>
        </w:rPr>
      </w:pPr>
      <w:r>
        <w:rPr>
          <w:color w:val="2E75B6"/>
        </w:rPr>
        <w:t>【答案】</w:t>
      </w:r>
      <w:r>
        <w:rPr>
          <w:color w:val="000000"/>
        </w:rPr>
        <w:t>B</w:t>
      </w:r>
    </w:p>
    <w:p w14:paraId="640CA9C9">
      <w:pPr>
        <w:spacing w:line="360" w:lineRule="auto"/>
        <w:textAlignment w:val="center"/>
        <w:rPr>
          <w:color w:val="000000"/>
        </w:rPr>
      </w:pPr>
      <w:r>
        <w:rPr>
          <w:color w:val="2E75B6"/>
        </w:rPr>
        <w:t>【解析】</w:t>
      </w:r>
    </w:p>
    <w:p w14:paraId="2D069C3E">
      <w:pPr>
        <w:spacing w:line="360" w:lineRule="auto"/>
        <w:jc w:val="left"/>
        <w:textAlignment w:val="center"/>
        <w:rPr>
          <w:color w:val="000000"/>
        </w:rPr>
      </w:pPr>
      <w:r>
        <w:rPr>
          <w:color w:val="000000"/>
        </w:rPr>
        <w:t>【详解】</w:t>
      </w:r>
      <w:r>
        <w:rPr>
          <w:rFonts w:ascii="宋体" w:hAnsi="宋体" w:eastAsia="宋体" w:cs="宋体"/>
          <w:color w:val="000000"/>
        </w:rPr>
        <w:t>根据“中国人从此站立起来”结合所学知识可知，</w:t>
      </w:r>
      <w:r>
        <w:rPr>
          <w:rFonts w:ascii="Times New Roman" w:hAnsi="Times New Roman" w:eastAsia="Times New Roman" w:cs="Times New Roman"/>
          <w:color w:val="000000"/>
        </w:rPr>
        <w:t>1949</w:t>
      </w:r>
      <w:r>
        <w:rPr>
          <w:rFonts w:ascii="宋体" w:hAnsi="宋体" w:eastAsia="宋体" w:cs="宋体"/>
          <w:color w:val="000000"/>
        </w:rPr>
        <w:t>年新中国成立开辟了中国历史的新纪元，推翻了帝国主义、封建主义和官僚资本主义的统治，中国真正成为独立自主的国家，中国人民从此站起来，成为国家的主人，</w:t>
      </w:r>
      <w:r>
        <w:rPr>
          <w:rFonts w:ascii="Times New Roman" w:hAnsi="Times New Roman" w:eastAsia="Times New Roman" w:cs="Times New Roman"/>
          <w:color w:val="000000"/>
        </w:rPr>
        <w:t>B</w:t>
      </w:r>
      <w:r>
        <w:rPr>
          <w:rFonts w:ascii="宋体" w:hAnsi="宋体" w:eastAsia="宋体" w:cs="宋体"/>
          <w:color w:val="000000"/>
        </w:rPr>
        <w:t>项正确；抗日战争胜利是在</w:t>
      </w:r>
      <w:r>
        <w:rPr>
          <w:rFonts w:ascii="Times New Roman" w:hAnsi="Times New Roman" w:eastAsia="Times New Roman" w:cs="Times New Roman"/>
          <w:color w:val="000000"/>
        </w:rPr>
        <w:t>1945</w:t>
      </w:r>
      <w:r>
        <w:rPr>
          <w:rFonts w:ascii="宋体" w:hAnsi="宋体" w:eastAsia="宋体" w:cs="宋体"/>
          <w:color w:val="000000"/>
        </w:rPr>
        <w:t>年，是在“中国人从此站立起来”之前，排除</w:t>
      </w:r>
      <w:r>
        <w:rPr>
          <w:rFonts w:ascii="Times New Roman" w:hAnsi="Times New Roman" w:eastAsia="Times New Roman" w:cs="Times New Roman"/>
          <w:color w:val="000000"/>
        </w:rPr>
        <w:t>A</w:t>
      </w:r>
      <w:r>
        <w:rPr>
          <w:rFonts w:ascii="宋体" w:hAnsi="宋体" w:eastAsia="宋体" w:cs="宋体"/>
          <w:color w:val="000000"/>
        </w:rPr>
        <w:t>项；抗美援朝胜利提高了中国的国际地位，是在“中国人从此站立起来”之后，排除</w:t>
      </w:r>
      <w:r>
        <w:rPr>
          <w:rFonts w:ascii="Times New Roman" w:hAnsi="Times New Roman" w:eastAsia="Times New Roman" w:cs="Times New Roman"/>
          <w:color w:val="000000"/>
        </w:rPr>
        <w:t>C</w:t>
      </w:r>
      <w:r>
        <w:rPr>
          <w:rFonts w:ascii="宋体" w:hAnsi="宋体" w:eastAsia="宋体" w:cs="宋体"/>
          <w:color w:val="000000"/>
        </w:rPr>
        <w:t>项；三大改造完成标志着社会主义制度的确立，时间是在</w:t>
      </w:r>
      <w:r>
        <w:rPr>
          <w:rFonts w:ascii="Times New Roman" w:hAnsi="Times New Roman" w:eastAsia="Times New Roman" w:cs="Times New Roman"/>
          <w:color w:val="000000"/>
        </w:rPr>
        <w:t>1953-1956</w:t>
      </w:r>
      <w:r>
        <w:rPr>
          <w:rFonts w:ascii="宋体" w:hAnsi="宋体" w:eastAsia="宋体" w:cs="宋体"/>
          <w:color w:val="000000"/>
        </w:rPr>
        <w:t>年，是在“中国人从此站立起来”之后，排除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B</w:t>
      </w:r>
      <w:r>
        <w:rPr>
          <w:rFonts w:ascii="宋体" w:hAnsi="宋体" w:eastAsia="宋体" w:cs="宋体"/>
          <w:color w:val="000000"/>
        </w:rPr>
        <w:t>项。</w:t>
      </w:r>
    </w:p>
    <w:p w14:paraId="32786896">
      <w:pPr>
        <w:spacing w:line="360" w:lineRule="auto"/>
        <w:jc w:val="left"/>
        <w:textAlignment w:val="center"/>
        <w:rPr>
          <w:color w:val="000000"/>
        </w:rPr>
      </w:pPr>
      <w:r>
        <w:rPr>
          <w:color w:val="000000"/>
        </w:rPr>
        <w:t xml:space="preserve">9. </w:t>
      </w:r>
      <w:r>
        <w:rPr>
          <w:rFonts w:ascii="宋体" w:hAnsi="宋体" w:eastAsia="宋体" w:cs="宋体"/>
          <w:color w:val="000000"/>
        </w:rPr>
        <w:t>共赴九天，再探苍穹。</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日，神舟十六号载人飞船发射取得圆满成功，与空间站组合体完成自主快速交会对接。下列科技成就中，与“神舟十六号载人飞船”属于同一领域的是（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0437A2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第一颗原子弹爆炸成功</w:t>
      </w:r>
      <w:r>
        <w:rPr>
          <w:color w:val="000000"/>
        </w:rPr>
        <w:tab/>
      </w:r>
      <w:r>
        <w:rPr>
          <w:color w:val="000000"/>
        </w:rPr>
        <w:t xml:space="preserve">B. </w:t>
      </w:r>
      <w:r>
        <w:rPr>
          <w:rFonts w:ascii="宋体" w:hAnsi="宋体" w:eastAsia="宋体" w:cs="宋体"/>
          <w:color w:val="000000"/>
        </w:rPr>
        <w:t>成功进行发射导弹核武器试验</w:t>
      </w:r>
    </w:p>
    <w:p w14:paraId="379FB57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成功研制籼型杂交水稻</w:t>
      </w:r>
      <w:r>
        <w:rPr>
          <w:color w:val="000000"/>
        </w:rPr>
        <w:tab/>
      </w:r>
      <w:r>
        <w:rPr>
          <w:color w:val="000000"/>
        </w:rPr>
        <w:t xml:space="preserve">D. </w:t>
      </w:r>
      <w:r>
        <w:rPr>
          <w:rFonts w:ascii="宋体" w:hAnsi="宋体" w:eastAsia="宋体" w:cs="宋体"/>
          <w:color w:val="000000"/>
        </w:rPr>
        <w:t>第一颗人造地球卫星发射成功</w:t>
      </w:r>
    </w:p>
    <w:p w14:paraId="5AE12DA4">
      <w:pPr>
        <w:spacing w:line="360" w:lineRule="auto"/>
        <w:textAlignment w:val="center"/>
        <w:rPr>
          <w:color w:val="000000"/>
        </w:rPr>
      </w:pPr>
      <w:r>
        <w:rPr>
          <w:color w:val="2E75B6"/>
        </w:rPr>
        <w:t>【答案】</w:t>
      </w:r>
      <w:r>
        <w:rPr>
          <w:color w:val="000000"/>
        </w:rPr>
        <w:t>D</w:t>
      </w:r>
    </w:p>
    <w:p w14:paraId="5C336905">
      <w:pPr>
        <w:spacing w:line="360" w:lineRule="auto"/>
        <w:textAlignment w:val="center"/>
        <w:rPr>
          <w:color w:val="000000"/>
        </w:rPr>
      </w:pPr>
      <w:r>
        <w:rPr>
          <w:color w:val="2E75B6"/>
        </w:rPr>
        <w:t>【解析】</w:t>
      </w:r>
    </w:p>
    <w:p w14:paraId="62A8D24E">
      <w:pPr>
        <w:spacing w:line="360" w:lineRule="auto"/>
        <w:jc w:val="left"/>
        <w:textAlignment w:val="center"/>
        <w:rPr>
          <w:color w:val="000000"/>
        </w:rPr>
      </w:pPr>
      <w:r>
        <w:rPr>
          <w:color w:val="000000"/>
        </w:rPr>
        <w:t>【详解】根</w:t>
      </w:r>
      <w:r>
        <w:rPr>
          <w:rFonts w:ascii="宋体" w:hAnsi="宋体" w:eastAsia="宋体" w:cs="宋体"/>
          <w:color w:val="000000"/>
        </w:rPr>
        <w:t>据“神舟十六号载人飞船”结合所学知识可知，“神舟十六号载人飞船”是航天领域方面取得的成就</w:t>
      </w:r>
      <w:r>
        <w:rPr>
          <w:color w:val="000000"/>
        </w:rPr>
        <w:t>，1970年第一颗人造地球卫星发射成功也是航天领域方面取得的成就，D项正确；第一颗原子弹爆炸成功，打破了有核大国的核垄断，不属于航天方面的成就，排除A项；成功进行发射导弹核武器试验有利于增强国防实力，但不属于航天方面的成就，排除B项；成功研制籼型杂交水稻属于农业方面取得的成就，排除C项。故选D项。</w:t>
      </w:r>
    </w:p>
    <w:p w14:paraId="3B5C808D">
      <w:pPr>
        <w:spacing w:line="360" w:lineRule="auto"/>
        <w:jc w:val="left"/>
        <w:textAlignment w:val="center"/>
        <w:rPr>
          <w:color w:val="000000"/>
        </w:rPr>
      </w:pPr>
      <w:r>
        <w:rPr>
          <w:color w:val="000000"/>
        </w:rPr>
        <w:t xml:space="preserve">10. </w:t>
      </w:r>
      <w:r>
        <w:rPr>
          <w:rFonts w:ascii="宋体" w:hAnsi="宋体" w:eastAsia="宋体" w:cs="宋体"/>
          <w:color w:val="000000"/>
        </w:rPr>
        <w:t>公元前</w:t>
      </w:r>
      <w:r>
        <w:rPr>
          <w:rFonts w:ascii="Times New Roman" w:hAnsi="Times New Roman" w:eastAsia="Times New Roman" w:cs="Times New Roman"/>
          <w:color w:val="000000"/>
        </w:rPr>
        <w:t>5</w:t>
      </w:r>
      <w:r>
        <w:rPr>
          <w:rFonts w:ascii="宋体" w:hAnsi="宋体" w:eastAsia="宋体" w:cs="宋体"/>
          <w:color w:val="000000"/>
        </w:rPr>
        <w:t>世纪，雅典使斯巴达和其他所有的希腊城邦黯然失色，这是伯里克利时期雅典的黄金时代。这里的“黄金时代”是指（</w:t>
      </w:r>
      <w:r>
        <w:rPr>
          <w:rFonts w:ascii="Times New Roman" w:hAnsi="Times New Roman" w:eastAsia="Times New Roman" w:cs="Times New Roman"/>
          <w:color w:val="000000"/>
        </w:rPr>
        <w:t xml:space="preserve">    </w:t>
      </w:r>
      <w:r>
        <w:rPr>
          <w:rFonts w:ascii="宋体" w:hAnsi="宋体" w:eastAsia="宋体" w:cs="宋体"/>
          <w:color w:val="000000"/>
        </w:rPr>
        <w:t>）</w:t>
      </w:r>
    </w:p>
    <w:p w14:paraId="41CA53A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成为希腊地区最大的城邦</w:t>
      </w:r>
      <w:r>
        <w:rPr>
          <w:color w:val="000000"/>
        </w:rPr>
        <w:tab/>
      </w:r>
      <w:r>
        <w:rPr>
          <w:color w:val="000000"/>
        </w:rPr>
        <w:t xml:space="preserve">B. </w:t>
      </w:r>
      <w:r>
        <w:rPr>
          <w:rFonts w:ascii="宋体" w:hAnsi="宋体" w:eastAsia="宋体" w:cs="宋体"/>
          <w:color w:val="000000"/>
        </w:rPr>
        <w:t>奴隶制民主政治发展到高峰</w:t>
      </w:r>
    </w:p>
    <w:p w14:paraId="131F321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迈出了法制建设的第一步</w:t>
      </w:r>
      <w:r>
        <w:rPr>
          <w:color w:val="000000"/>
        </w:rPr>
        <w:tab/>
      </w:r>
      <w:r>
        <w:rPr>
          <w:color w:val="000000"/>
        </w:rPr>
        <w:t xml:space="preserve">D. </w:t>
      </w:r>
      <w:r>
        <w:rPr>
          <w:rFonts w:ascii="宋体" w:hAnsi="宋体" w:eastAsia="宋体" w:cs="宋体"/>
          <w:color w:val="000000"/>
        </w:rPr>
        <w:t>建立起地跨欧亚非的大帝国</w:t>
      </w:r>
    </w:p>
    <w:p w14:paraId="01793F6B">
      <w:pPr>
        <w:spacing w:line="360" w:lineRule="auto"/>
        <w:textAlignment w:val="center"/>
        <w:rPr>
          <w:color w:val="000000"/>
        </w:rPr>
      </w:pPr>
      <w:r>
        <w:rPr>
          <w:color w:val="2E75B6"/>
        </w:rPr>
        <w:t>【答案】</w:t>
      </w:r>
      <w:r>
        <w:rPr>
          <w:color w:val="000000"/>
        </w:rPr>
        <w:t>B</w:t>
      </w:r>
    </w:p>
    <w:p w14:paraId="7B57E5FF">
      <w:pPr>
        <w:spacing w:line="360" w:lineRule="auto"/>
        <w:textAlignment w:val="center"/>
        <w:rPr>
          <w:color w:val="000000"/>
        </w:rPr>
      </w:pPr>
      <w:r>
        <w:rPr>
          <w:color w:val="2E75B6"/>
        </w:rPr>
        <w:t>【解析】</w:t>
      </w:r>
    </w:p>
    <w:p w14:paraId="3C90818C">
      <w:pPr>
        <w:spacing w:line="360" w:lineRule="auto"/>
        <w:jc w:val="left"/>
        <w:textAlignment w:val="center"/>
        <w:rPr>
          <w:color w:val="000000"/>
        </w:rPr>
      </w:pPr>
      <w:r>
        <w:rPr>
          <w:color w:val="000000"/>
        </w:rPr>
        <w:t>【详解】根</w:t>
      </w:r>
      <w:r>
        <w:rPr>
          <w:rFonts w:ascii="宋体" w:hAnsi="宋体" w:eastAsia="宋体" w:cs="宋体"/>
          <w:color w:val="000000"/>
        </w:rPr>
        <w:t>据“公元</w:t>
      </w:r>
      <w:r>
        <w:rPr>
          <w:color w:val="000000"/>
        </w:rPr>
        <w:t>前5世纪，雅典使斯巴达和其他所有的希腊城邦黯然失色，这是伯里克利时期雅典的黄金时</w:t>
      </w:r>
      <w:r>
        <w:rPr>
          <w:rFonts w:ascii="宋体" w:hAnsi="宋体" w:eastAsia="宋体" w:cs="宋体"/>
          <w:color w:val="000000"/>
        </w:rPr>
        <w:t>代。”结</w:t>
      </w:r>
      <w:r>
        <w:rPr>
          <w:color w:val="000000"/>
        </w:rPr>
        <w:t>合所学知识可</w:t>
      </w:r>
      <w:r>
        <w:rPr>
          <w:rFonts w:ascii="宋体" w:hAnsi="宋体" w:eastAsia="宋体" w:cs="宋体"/>
          <w:color w:val="000000"/>
        </w:rPr>
        <w:t>知，这里的“黄金时代”是指奴</w:t>
      </w:r>
      <w:r>
        <w:rPr>
          <w:color w:val="000000"/>
        </w:rPr>
        <w:t>隶制民主政治发展到高峰，公元前5世纪中后期伯里克利主政时期，雅典达到全盛，奴隶制民主政治发展到高峰，B项正确；希腊地区最大的城邦是斯巴达，排除A项；迈出了法制建设的第一</w:t>
      </w:r>
      <w:r>
        <w:rPr>
          <w:rFonts w:ascii="宋体" w:hAnsi="宋体" w:eastAsia="宋体" w:cs="宋体"/>
          <w:color w:val="000000"/>
        </w:rPr>
        <w:t>步与“伯里克利时期”不符</w:t>
      </w:r>
      <w:r>
        <w:rPr>
          <w:color w:val="000000"/>
        </w:rPr>
        <w:t>，排除C项；雅典并没有建立起地跨欧亚非的大帝国，排除D项。故选B项。</w:t>
      </w:r>
    </w:p>
    <w:p w14:paraId="5FD7B793">
      <w:pPr>
        <w:spacing w:line="360" w:lineRule="auto"/>
        <w:jc w:val="left"/>
        <w:textAlignment w:val="center"/>
        <w:rPr>
          <w:color w:val="000000"/>
        </w:rPr>
      </w:pPr>
      <w:r>
        <w:rPr>
          <w:color w:val="000000"/>
        </w:rPr>
        <w:t xml:space="preserve">11. </w:t>
      </w:r>
      <w:r>
        <w:rPr>
          <w:rFonts w:ascii="宋体" w:hAnsi="宋体" w:eastAsia="宋体" w:cs="宋体"/>
          <w:color w:val="000000"/>
        </w:rPr>
        <w:t>社会主义从空想到科学发展、从理想变为现实是世界历史纵向发展</w:t>
      </w:r>
      <w:r>
        <w:rPr>
          <w:rFonts w:ascii="宋体" w:hAnsi="宋体" w:eastAsia="宋体" w:cs="宋体"/>
          <w:color w:val="000000"/>
          <w:position w:val="0"/>
        </w:rPr>
        <w:drawing>
          <wp:inline distT="0" distB="0" distL="114300" distR="114300">
            <wp:extent cx="133350" cy="177800"/>
            <wp:effectExtent l="0" t="0" r="0" b="13335"/>
            <wp:docPr id="901001365" name="图片 90100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001365" name="图片 90100136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潮流之一。下图表明马克思主义的诞生（</w:t>
      </w:r>
      <w:r>
        <w:rPr>
          <w:rFonts w:ascii="Times New Roman" w:hAnsi="Times New Roman" w:eastAsia="Times New Roman" w:cs="Times New Roman"/>
          <w:color w:val="000000"/>
        </w:rPr>
        <w:t xml:space="preserve">    </w:t>
      </w:r>
      <w:r>
        <w:rPr>
          <w:rFonts w:ascii="宋体" w:hAnsi="宋体" w:eastAsia="宋体" w:cs="宋体"/>
          <w:color w:val="000000"/>
        </w:rPr>
        <w:t>）</w:t>
      </w:r>
    </w:p>
    <w:p w14:paraId="3C7B191F">
      <w:pPr>
        <w:spacing w:line="360" w:lineRule="auto"/>
        <w:jc w:val="left"/>
        <w:textAlignment w:val="center"/>
        <w:rPr>
          <w:color w:val="000000"/>
        </w:rPr>
      </w:pPr>
      <w:r>
        <w:rPr>
          <w:color w:val="000000"/>
        </w:rPr>
        <w:drawing>
          <wp:inline distT="0" distB="0" distL="114300" distR="114300">
            <wp:extent cx="5238750" cy="857885"/>
            <wp:effectExtent l="0" t="0" r="0" b="1841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857914"/>
                    </a:xfrm>
                    <a:prstGeom prst="rect">
                      <a:avLst/>
                    </a:prstGeom>
                  </pic:spPr>
                </pic:pic>
              </a:graphicData>
            </a:graphic>
          </wp:inline>
        </w:drawing>
      </w:r>
      <w:r>
        <w:rPr>
          <w:color w:val="000000"/>
        </w:rPr>
        <w:t xml:space="preserve">  </w:t>
      </w:r>
    </w:p>
    <w:p w14:paraId="62DAFAC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结束了资产阶级在亚洲地区的统治</w:t>
      </w:r>
      <w:r>
        <w:rPr>
          <w:color w:val="000000"/>
        </w:rPr>
        <w:tab/>
      </w:r>
      <w:r>
        <w:rPr>
          <w:color w:val="000000"/>
        </w:rPr>
        <w:t xml:space="preserve">B. </w:t>
      </w:r>
      <w:r>
        <w:rPr>
          <w:rFonts w:ascii="宋体" w:hAnsi="宋体" w:eastAsia="宋体" w:cs="宋体"/>
          <w:color w:val="000000"/>
        </w:rPr>
        <w:t>使资产阶级的斗争有了理论指导</w:t>
      </w:r>
    </w:p>
    <w:p w14:paraId="0347FBF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推动了无产阶级革命运动蓬勃发展</w:t>
      </w:r>
      <w:r>
        <w:rPr>
          <w:color w:val="000000"/>
        </w:rPr>
        <w:tab/>
      </w:r>
      <w:r>
        <w:rPr>
          <w:color w:val="000000"/>
        </w:rPr>
        <w:t xml:space="preserve">D. </w:t>
      </w:r>
      <w:r>
        <w:rPr>
          <w:rFonts w:ascii="宋体" w:hAnsi="宋体" w:eastAsia="宋体" w:cs="宋体"/>
          <w:color w:val="000000"/>
        </w:rPr>
        <w:t>推动了拉丁美洲的民族独立运动</w:t>
      </w:r>
    </w:p>
    <w:p w14:paraId="17F6B7EF">
      <w:pPr>
        <w:spacing w:line="360" w:lineRule="auto"/>
        <w:textAlignment w:val="center"/>
        <w:rPr>
          <w:color w:val="000000"/>
        </w:rPr>
      </w:pPr>
      <w:r>
        <w:rPr>
          <w:color w:val="2E75B6"/>
        </w:rPr>
        <w:t>【答案】</w:t>
      </w:r>
      <w:r>
        <w:rPr>
          <w:color w:val="000000"/>
        </w:rPr>
        <w:t>C</w:t>
      </w:r>
    </w:p>
    <w:p w14:paraId="4A89D9CD">
      <w:pPr>
        <w:spacing w:line="360" w:lineRule="auto"/>
        <w:textAlignment w:val="center"/>
        <w:rPr>
          <w:color w:val="000000"/>
        </w:rPr>
      </w:pPr>
      <w:r>
        <w:rPr>
          <w:color w:val="2E75B6"/>
        </w:rPr>
        <w:t>【解析】</w:t>
      </w:r>
    </w:p>
    <w:p w14:paraId="5BCB062D">
      <w:pPr>
        <w:spacing w:line="360" w:lineRule="auto"/>
        <w:jc w:val="left"/>
        <w:textAlignment w:val="center"/>
        <w:rPr>
          <w:color w:val="000000"/>
        </w:rPr>
      </w:pPr>
      <w:r>
        <w:rPr>
          <w:color w:val="000000"/>
        </w:rPr>
        <w:t>【详解】根据</w:t>
      </w:r>
      <w:r>
        <w:rPr>
          <w:rFonts w:ascii="宋体" w:hAnsi="宋体" w:eastAsia="宋体" w:cs="宋体"/>
          <w:color w:val="000000"/>
        </w:rPr>
        <w:t>“马克思主义的诞生”“巴黎公社”“十月革命”结合</w:t>
      </w:r>
      <w:r>
        <w:rPr>
          <w:color w:val="000000"/>
        </w:rPr>
        <w:t>所学知识可知，1848年2月，《共产党宣言》的发表，标志着马克思主义的诞生，马克思主义成为国际共产主义运动的指导思想，为无产阶级运动指明了方向。1871年建立的巴黎公社是马克思主义的第一次伟大尝试，1917年的十月革命，打破了资本主义一统天下的局面，把社会主义的理论变为现实。所以题干反映马克思主义的诞生推动了无产阶级革命运动蓬勃发展，C项正确；马克思主义诞生并没有结束了资产阶级在亚洲地区的统治，排除A项；马克思主义诞生使无产阶级的斗争有了理论指导，排除B项；马克思主义的诞生没有推动拉丁美洲的民族独立运动，排除D项。故选C项。</w:t>
      </w:r>
    </w:p>
    <w:p w14:paraId="58446F94">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1945</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月，雅尔塔会议召开。同年春，苏军与英、美军队分别从东西两面进入德国本土作战。</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日，德国签署无条件投降书……</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日，日本宣布无条件投降。这说雅尔塔会议对第二次世界大战进程的影响是（</w:t>
      </w:r>
      <w:r>
        <w:rPr>
          <w:rFonts w:ascii="Times New Roman" w:hAnsi="Times New Roman" w:eastAsia="Times New Roman" w:cs="Times New Roman"/>
          <w:color w:val="000000"/>
        </w:rPr>
        <w:t xml:space="preserve">    </w:t>
      </w:r>
      <w:r>
        <w:rPr>
          <w:rFonts w:ascii="宋体" w:hAnsi="宋体" w:eastAsia="宋体" w:cs="宋体"/>
          <w:color w:val="000000"/>
        </w:rPr>
        <w:t>）</w:t>
      </w:r>
    </w:p>
    <w:p w14:paraId="7CE23DE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带上了大国强权政治的色彩</w:t>
      </w:r>
      <w:r>
        <w:rPr>
          <w:color w:val="000000"/>
        </w:rPr>
        <w:tab/>
      </w:r>
      <w:r>
        <w:rPr>
          <w:color w:val="000000"/>
        </w:rPr>
        <w:t xml:space="preserve">B. </w:t>
      </w:r>
      <w:r>
        <w:rPr>
          <w:rFonts w:ascii="宋体" w:hAnsi="宋体" w:eastAsia="宋体" w:cs="宋体"/>
          <w:color w:val="000000"/>
        </w:rPr>
        <w:t>加快了战后成立联合国的进程</w:t>
      </w:r>
    </w:p>
    <w:p w14:paraId="4610D58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奠定了战后两极格局的基础</w:t>
      </w:r>
      <w:r>
        <w:rPr>
          <w:color w:val="000000"/>
        </w:rPr>
        <w:tab/>
      </w:r>
      <w:r>
        <w:rPr>
          <w:color w:val="000000"/>
        </w:rPr>
        <w:t xml:space="preserve">D. </w:t>
      </w:r>
      <w:r>
        <w:rPr>
          <w:rFonts w:ascii="宋体" w:hAnsi="宋体" w:eastAsia="宋体" w:cs="宋体"/>
          <w:color w:val="000000"/>
        </w:rPr>
        <w:t>加快了战胜德日法西斯的步伐</w:t>
      </w:r>
    </w:p>
    <w:p w14:paraId="70F7E025">
      <w:pPr>
        <w:spacing w:line="360" w:lineRule="auto"/>
        <w:textAlignment w:val="center"/>
        <w:rPr>
          <w:color w:val="000000"/>
        </w:rPr>
      </w:pPr>
      <w:r>
        <w:rPr>
          <w:color w:val="2E75B6"/>
        </w:rPr>
        <w:t>【答案】</w:t>
      </w:r>
      <w:r>
        <w:rPr>
          <w:color w:val="000000"/>
        </w:rPr>
        <w:t>D</w:t>
      </w:r>
    </w:p>
    <w:p w14:paraId="7D6C7778">
      <w:pPr>
        <w:spacing w:line="360" w:lineRule="auto"/>
        <w:textAlignment w:val="center"/>
        <w:rPr>
          <w:color w:val="000000"/>
        </w:rPr>
      </w:pPr>
      <w:r>
        <w:rPr>
          <w:color w:val="2E75B6"/>
        </w:rPr>
        <w:t>【解析】</w:t>
      </w:r>
    </w:p>
    <w:p w14:paraId="018CD185">
      <w:pPr>
        <w:spacing w:line="360" w:lineRule="auto"/>
        <w:jc w:val="left"/>
        <w:textAlignment w:val="center"/>
        <w:rPr>
          <w:color w:val="000000"/>
        </w:rPr>
      </w:pPr>
      <w:r>
        <w:rPr>
          <w:color w:val="000000"/>
        </w:rPr>
        <w:t>【详解】据题干</w:t>
      </w:r>
      <w:r>
        <w:rPr>
          <w:rFonts w:ascii="宋体" w:hAnsi="宋体" w:eastAsia="宋体" w:cs="宋体"/>
          <w:color w:val="000000"/>
        </w:rPr>
        <w:t>“</w:t>
      </w:r>
      <w:r>
        <w:rPr>
          <w:color w:val="000000"/>
        </w:rPr>
        <w:t>1945年2月，雅尔塔会议召开。同年春，苏军与英、美军队分别从东西两面进入德国本土作战。5月8日，德国签署无</w:t>
      </w:r>
      <w:r>
        <w:rPr>
          <w:rFonts w:ascii="宋体" w:hAnsi="宋体" w:eastAsia="宋体" w:cs="宋体"/>
          <w:color w:val="000000"/>
        </w:rPr>
        <w:t>条件投降书……</w:t>
      </w:r>
      <w:r>
        <w:rPr>
          <w:color w:val="000000"/>
        </w:rPr>
        <w:t>8月15日，日本宣布无条件投降</w:t>
      </w:r>
      <w:r>
        <w:rPr>
          <w:rFonts w:ascii="宋体" w:hAnsi="宋体" w:eastAsia="宋体" w:cs="宋体"/>
          <w:color w:val="000000"/>
        </w:rPr>
        <w:t>。”可知，雅尔塔</w:t>
      </w:r>
      <w:r>
        <w:rPr>
          <w:color w:val="000000"/>
        </w:rPr>
        <w:t>会议加强了反法西斯国家之间的协调与合作，加快了战胜德、日法西斯的步伐，加快了反法西斯战争的胜利进程，D项正确；题干反映的是</w:t>
      </w:r>
      <w:r>
        <w:rPr>
          <w:rFonts w:ascii="宋体" w:hAnsi="宋体" w:eastAsia="宋体" w:cs="宋体"/>
          <w:color w:val="000000"/>
        </w:rPr>
        <w:t>雅尔塔会议加快了反法西斯战争的胜利进程，“大国强权政治色彩”，排除</w:t>
      </w:r>
      <w:r>
        <w:rPr>
          <w:rFonts w:ascii="Times New Roman" w:hAnsi="Times New Roman" w:eastAsia="Times New Roman" w:cs="Times New Roman"/>
          <w:color w:val="000000"/>
        </w:rPr>
        <w:t>A</w:t>
      </w:r>
      <w:r>
        <w:rPr>
          <w:rFonts w:ascii="宋体" w:hAnsi="宋体" w:eastAsia="宋体" w:cs="宋体"/>
          <w:color w:val="000000"/>
        </w:rPr>
        <w:t>项；材料并没有反映联合国成立的相关信息，排除</w:t>
      </w:r>
      <w:r>
        <w:rPr>
          <w:rFonts w:ascii="Times New Roman" w:hAnsi="Times New Roman" w:eastAsia="Times New Roman" w:cs="Times New Roman"/>
          <w:color w:val="000000"/>
        </w:rPr>
        <w:t>B</w:t>
      </w:r>
      <w:r>
        <w:rPr>
          <w:rFonts w:ascii="宋体" w:hAnsi="宋体" w:eastAsia="宋体" w:cs="宋体"/>
          <w:color w:val="000000"/>
        </w:rPr>
        <w:t>项；雅尔塔会议奠定了战后两极格局的基础，但材料反映雅尔塔会议加快了战胜德日法西斯的步伐，排除</w:t>
      </w:r>
      <w:r>
        <w:rPr>
          <w:rFonts w:ascii="Times New Roman" w:hAnsi="Times New Roman" w:eastAsia="Times New Roman" w:cs="Times New Roman"/>
          <w:color w:val="000000"/>
        </w:rPr>
        <w:t>C</w:t>
      </w:r>
      <w:r>
        <w:rPr>
          <w:rFonts w:ascii="宋体" w:hAnsi="宋体" w:eastAsia="宋体" w:cs="宋体"/>
          <w:color w:val="000000"/>
        </w:rPr>
        <w:t>项。故选</w:t>
      </w:r>
      <w:r>
        <w:rPr>
          <w:rFonts w:ascii="Times New Roman" w:hAnsi="Times New Roman" w:eastAsia="Times New Roman" w:cs="Times New Roman"/>
          <w:color w:val="000000"/>
        </w:rPr>
        <w:t>D</w:t>
      </w:r>
      <w:r>
        <w:rPr>
          <w:rFonts w:ascii="宋体" w:hAnsi="宋体" w:eastAsia="宋体" w:cs="宋体"/>
          <w:color w:val="000000"/>
        </w:rPr>
        <w:t>项。</w:t>
      </w:r>
    </w:p>
    <w:p w14:paraId="024E2A84">
      <w:pPr>
        <w:spacing w:line="360" w:lineRule="auto"/>
        <w:jc w:val="left"/>
        <w:textAlignment w:val="center"/>
        <w:rPr>
          <w:color w:val="000000"/>
        </w:rPr>
      </w:pPr>
      <w:r>
        <w:rPr>
          <w:color w:val="000000"/>
        </w:rPr>
        <w:t xml:space="preserve">13. </w:t>
      </w:r>
      <w:r>
        <w:rPr>
          <w:rFonts w:ascii="宋体" w:hAnsi="宋体" w:eastAsia="宋体" w:cs="宋体"/>
          <w:color w:val="000000"/>
        </w:rPr>
        <w:t>罗斯福新政期间，美国颁布了《社会保障法》……</w:t>
      </w:r>
      <w:r>
        <w:rPr>
          <w:rFonts w:ascii="Times New Roman" w:hAnsi="Times New Roman" w:eastAsia="Times New Roman" w:cs="Times New Roman"/>
          <w:color w:val="000000"/>
        </w:rPr>
        <w:t>1948</w:t>
      </w:r>
      <w:r>
        <w:rPr>
          <w:rFonts w:ascii="宋体" w:hAnsi="宋体" w:eastAsia="宋体" w:cs="宋体"/>
          <w:color w:val="000000"/>
        </w:rPr>
        <w:t>年，英国宣布建成“福利国家”。不久，法国和联邦德国等国也宣布成为“福利国家”。这反映的是（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4448B3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社会保障制度逐步建立</w:t>
      </w:r>
      <w:r>
        <w:rPr>
          <w:color w:val="000000"/>
        </w:rPr>
        <w:tab/>
      </w:r>
      <w:r>
        <w:rPr>
          <w:color w:val="000000"/>
        </w:rPr>
        <w:t xml:space="preserve">B. </w:t>
      </w:r>
      <w:r>
        <w:rPr>
          <w:rFonts w:ascii="宋体" w:hAnsi="宋体" w:eastAsia="宋体" w:cs="宋体"/>
          <w:color w:val="000000"/>
        </w:rPr>
        <w:t>经济互助委员会成立</w:t>
      </w:r>
    </w:p>
    <w:p w14:paraId="50C9533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北大西洋公约组织建立</w:t>
      </w:r>
      <w:r>
        <w:rPr>
          <w:color w:val="000000"/>
        </w:rPr>
        <w:tab/>
      </w:r>
      <w:r>
        <w:rPr>
          <w:color w:val="000000"/>
        </w:rPr>
        <w:t xml:space="preserve">D. </w:t>
      </w:r>
      <w:r>
        <w:rPr>
          <w:rFonts w:ascii="宋体" w:hAnsi="宋体" w:eastAsia="宋体" w:cs="宋体"/>
          <w:color w:val="000000"/>
        </w:rPr>
        <w:t>欧洲经济共同体成立</w:t>
      </w:r>
    </w:p>
    <w:p w14:paraId="30BD2B76">
      <w:pPr>
        <w:spacing w:line="360" w:lineRule="auto"/>
        <w:textAlignment w:val="center"/>
        <w:rPr>
          <w:color w:val="000000"/>
        </w:rPr>
      </w:pPr>
      <w:r>
        <w:rPr>
          <w:color w:val="2E75B6"/>
        </w:rPr>
        <w:t>【答案】</w:t>
      </w:r>
      <w:r>
        <w:rPr>
          <w:color w:val="000000"/>
        </w:rPr>
        <w:t>A</w:t>
      </w:r>
    </w:p>
    <w:p w14:paraId="57850347">
      <w:pPr>
        <w:spacing w:line="360" w:lineRule="auto"/>
        <w:textAlignment w:val="center"/>
        <w:rPr>
          <w:color w:val="000000"/>
        </w:rPr>
      </w:pPr>
      <w:r>
        <w:rPr>
          <w:color w:val="2E75B6"/>
        </w:rPr>
        <w:t>【解析】</w:t>
      </w:r>
    </w:p>
    <w:p w14:paraId="13CF1998">
      <w:pPr>
        <w:spacing w:line="360" w:lineRule="auto"/>
        <w:jc w:val="left"/>
        <w:textAlignment w:val="center"/>
        <w:rPr>
          <w:color w:val="000000"/>
        </w:rPr>
      </w:pPr>
      <w:r>
        <w:rPr>
          <w:color w:val="000000"/>
        </w:rPr>
        <w:t>【详解】根</w:t>
      </w:r>
      <w:r>
        <w:rPr>
          <w:rFonts w:ascii="宋体" w:hAnsi="宋体" w:eastAsia="宋体" w:cs="宋体"/>
          <w:color w:val="000000"/>
        </w:rPr>
        <w:t>据“罗斯福新政期间，美国颁布了《社会保障法》……</w:t>
      </w:r>
      <w:r>
        <w:rPr>
          <w:color w:val="000000"/>
        </w:rPr>
        <w:t>1948年，英国宣</w:t>
      </w:r>
      <w:r>
        <w:rPr>
          <w:rFonts w:ascii="宋体" w:hAnsi="宋体" w:eastAsia="宋体" w:cs="宋体"/>
          <w:color w:val="000000"/>
        </w:rPr>
        <w:t>布建成‘福利国家’。不久，法国和联邦德国等国也宣布成为‘福利国家’”可知，材料反映美国、法</w:t>
      </w:r>
      <w:r>
        <w:rPr>
          <w:color w:val="000000"/>
        </w:rPr>
        <w:t>国、联邦德国等国建立了社会保障制度，反映社会保障制度逐步建立，A项正确；经济互助委员会成立是在美苏冷战期间，材料没有反映，排除B项；北大西洋公约组织是冷战期间建立的政治军事组织，材料没有反映，排除C项；欧洲经济共同体成立是在1967年，材料没有反映，排除D项。故选A项。</w:t>
      </w:r>
    </w:p>
    <w:p w14:paraId="02584D36">
      <w:pPr>
        <w:spacing w:line="285" w:lineRule="auto"/>
        <w:jc w:val="center"/>
        <w:textAlignment w:val="center"/>
        <w:rPr>
          <w:color w:val="000000"/>
        </w:rPr>
      </w:pPr>
      <w:r>
        <w:rPr>
          <w:rFonts w:ascii="宋体" w:hAnsi="宋体" w:eastAsia="宋体" w:cs="宋体"/>
          <w:b/>
          <w:color w:val="000000"/>
          <w:sz w:val="24"/>
        </w:rPr>
        <w:t>非选择题（</w:t>
      </w:r>
      <w:r>
        <w:rPr>
          <w:rFonts w:ascii="Times New Roman" w:hAnsi="Times New Roman" w:eastAsia="Times New Roman" w:cs="Times New Roman"/>
          <w:b/>
          <w:color w:val="000000"/>
          <w:sz w:val="24"/>
        </w:rPr>
        <w:t>6</w:t>
      </w:r>
      <w:r>
        <w:rPr>
          <w:rFonts w:ascii="宋体" w:hAnsi="宋体" w:eastAsia="宋体" w:cs="宋体"/>
          <w:b/>
          <w:color w:val="000000"/>
          <w:sz w:val="24"/>
        </w:rPr>
        <w:t>题共</w:t>
      </w:r>
      <w:r>
        <w:rPr>
          <w:rFonts w:ascii="Times New Roman" w:hAnsi="Times New Roman" w:eastAsia="Times New Roman" w:cs="Times New Roman"/>
          <w:b/>
          <w:color w:val="000000"/>
          <w:sz w:val="24"/>
        </w:rPr>
        <w:t>70</w:t>
      </w:r>
      <w:r>
        <w:rPr>
          <w:rFonts w:ascii="宋体" w:hAnsi="宋体" w:eastAsia="宋体" w:cs="宋体"/>
          <w:b/>
          <w:color w:val="000000"/>
          <w:sz w:val="24"/>
        </w:rPr>
        <w:t>分）</w:t>
      </w:r>
    </w:p>
    <w:p w14:paraId="22E31393">
      <w:pPr>
        <w:spacing w:line="360" w:lineRule="auto"/>
        <w:jc w:val="left"/>
        <w:textAlignment w:val="center"/>
        <w:rPr>
          <w:color w:val="000000"/>
        </w:rPr>
      </w:pPr>
      <w:r>
        <w:rPr>
          <w:color w:val="000000"/>
        </w:rPr>
        <w:t xml:space="preserve">14. </w:t>
      </w:r>
      <w:r>
        <w:rPr>
          <w:rFonts w:ascii="宋体" w:hAnsi="宋体" w:eastAsia="宋体" w:cs="宋体"/>
          <w:color w:val="000000"/>
        </w:rPr>
        <w:t>【古代科技文化与对外交流】</w:t>
      </w:r>
    </w:p>
    <w:p w14:paraId="3330A25D">
      <w:pPr>
        <w:spacing w:line="360" w:lineRule="auto"/>
        <w:ind w:firstLine="420"/>
        <w:jc w:val="left"/>
        <w:textAlignment w:val="center"/>
        <w:rPr>
          <w:color w:val="000000"/>
        </w:rPr>
      </w:pPr>
      <w:r>
        <w:rPr>
          <w:rFonts w:ascii="楷体" w:hAnsi="楷体" w:eastAsia="楷体" w:cs="楷体"/>
          <w:color w:val="000000"/>
        </w:rPr>
        <w:t>活动一：寻文化自信之根</w:t>
      </w:r>
    </w:p>
    <w:p w14:paraId="6C3DA9D1">
      <w:pPr>
        <w:spacing w:line="360" w:lineRule="auto"/>
        <w:ind w:firstLine="420"/>
        <w:jc w:val="left"/>
        <w:textAlignment w:val="center"/>
        <w:rPr>
          <w:color w:val="000000"/>
        </w:rPr>
      </w:pPr>
      <w:r>
        <w:rPr>
          <w:rFonts w:ascii="楷体" w:hAnsi="楷体" w:eastAsia="楷体" w:cs="楷体"/>
          <w:color w:val="000000"/>
        </w:rPr>
        <w:t>材料一：我们读中国，沿着甲骨文沧桑的纹理，驾驭历史的长车，纵横阡陌……我们读中国，聆听悠长的青铜编钟，与孔子、孟子种几棵青柳，促膝长谈；我们读中国，纵观岁月的风起云涌，与李白、杜甫隔几株老梅，论潮涨潮落……我们在“谁言寸草心，报得三春晖”的唐诗里，读感恩的中国；我们在“但愿人长久，千里共婵娟”的宋词里，读思念的中国。</w:t>
      </w:r>
    </w:p>
    <w:p w14:paraId="6A88643C">
      <w:pPr>
        <w:spacing w:line="360" w:lineRule="auto"/>
        <w:jc w:val="right"/>
        <w:textAlignment w:val="center"/>
        <w:rPr>
          <w:color w:val="000000"/>
        </w:rPr>
      </w:pPr>
      <w:r>
        <w:rPr>
          <w:rFonts w:ascii="楷体" w:hAnsi="楷体" w:eastAsia="楷体" w:cs="楷体"/>
          <w:color w:val="000000"/>
        </w:rPr>
        <w:t>——摘自现代诗歌《读中国》</w:t>
      </w:r>
    </w:p>
    <w:p w14:paraId="6242C830">
      <w:pPr>
        <w:spacing w:line="360" w:lineRule="auto"/>
        <w:jc w:val="left"/>
        <w:textAlignment w:val="center"/>
        <w:rPr>
          <w:color w:val="000000"/>
        </w:rPr>
      </w:pPr>
      <w:r>
        <w:rPr>
          <w:color w:val="000000"/>
        </w:rPr>
        <w:t>（1）</w:t>
      </w:r>
      <w:r>
        <w:rPr>
          <w:rFonts w:ascii="宋体" w:hAnsi="宋体" w:eastAsia="宋体" w:cs="宋体"/>
          <w:color w:val="000000"/>
        </w:rPr>
        <w:t>阅读材料一，从中找出中国古代彰显文化自信的历史信息。</w:t>
      </w:r>
    </w:p>
    <w:p w14:paraId="7B00B6B8">
      <w:pPr>
        <w:spacing w:line="360" w:lineRule="auto"/>
        <w:ind w:firstLine="420"/>
        <w:jc w:val="left"/>
        <w:textAlignment w:val="center"/>
        <w:rPr>
          <w:color w:val="000000"/>
        </w:rPr>
      </w:pPr>
      <w:r>
        <w:rPr>
          <w:rFonts w:ascii="楷体" w:hAnsi="楷体" w:eastAsia="楷体" w:cs="楷体"/>
          <w:color w:val="000000"/>
        </w:rPr>
        <w:t>活动二：探和平交流之路</w:t>
      </w:r>
    </w:p>
    <w:p w14:paraId="0A8E1033">
      <w:pPr>
        <w:spacing w:line="360" w:lineRule="auto"/>
        <w:ind w:firstLine="420"/>
        <w:jc w:val="left"/>
        <w:textAlignment w:val="center"/>
        <w:rPr>
          <w:color w:val="000000"/>
        </w:rPr>
      </w:pPr>
      <w:r>
        <w:rPr>
          <w:rFonts w:ascii="楷体" w:hAnsi="楷体" w:eastAsia="楷体" w:cs="楷体"/>
          <w:color w:val="000000"/>
        </w:rPr>
        <w:t>材料二：</w:t>
      </w:r>
    </w:p>
    <w:tbl>
      <w:tblPr>
        <w:tblStyle w:val="4"/>
        <w:tblW w:w="69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90"/>
        <w:gridCol w:w="3825"/>
      </w:tblGrid>
      <w:tr w14:paraId="5C904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807699">
            <w:pPr>
              <w:spacing w:line="360" w:lineRule="auto"/>
              <w:jc w:val="center"/>
              <w:textAlignment w:val="center"/>
              <w:rPr>
                <w:color w:val="000000"/>
              </w:rPr>
            </w:pPr>
            <w:r>
              <w:rPr>
                <w:rFonts w:ascii="楷体" w:hAnsi="楷体" w:eastAsia="楷体" w:cs="楷体"/>
                <w:color w:val="000000"/>
              </w:rPr>
              <w:t>信息卡</w:t>
            </w:r>
            <w:r>
              <w:rPr>
                <w:rFonts w:ascii="Times New Roman" w:hAnsi="Times New Roman" w:eastAsia="Times New Roman" w:cs="Times New Roman"/>
                <w:color w:val="000000"/>
              </w:rPr>
              <w:t>1</w:t>
            </w:r>
          </w:p>
          <w:p w14:paraId="7E90511F">
            <w:pPr>
              <w:spacing w:line="360" w:lineRule="auto"/>
              <w:ind w:firstLine="420"/>
              <w:jc w:val="left"/>
              <w:textAlignment w:val="center"/>
              <w:rPr>
                <w:color w:val="000000"/>
              </w:rPr>
            </w:pPr>
            <w:r>
              <w:rPr>
                <w:rFonts w:ascii="楷体" w:hAnsi="楷体" w:eastAsia="楷体" w:cs="楷体"/>
                <w:color w:val="000000"/>
              </w:rPr>
              <w:t>广义的丝绸之路，指从上古开始陆续形成的遍及欧亚大陆，甚至包括北非和东非在内的长途商业贸易和文化交流线路的总称。</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3D7A96">
            <w:pPr>
              <w:spacing w:line="360" w:lineRule="auto"/>
              <w:jc w:val="center"/>
              <w:textAlignment w:val="center"/>
              <w:rPr>
                <w:color w:val="000000"/>
              </w:rPr>
            </w:pPr>
            <w:r>
              <w:rPr>
                <w:rFonts w:ascii="楷体" w:hAnsi="楷体" w:eastAsia="楷体" w:cs="楷体"/>
                <w:color w:val="000000"/>
              </w:rPr>
              <w:t>信息卡</w:t>
            </w:r>
            <w:r>
              <w:rPr>
                <w:rFonts w:ascii="Times New Roman" w:hAnsi="Times New Roman" w:eastAsia="Times New Roman" w:cs="Times New Roman"/>
                <w:color w:val="000000"/>
              </w:rPr>
              <w:t>2</w:t>
            </w:r>
          </w:p>
          <w:p w14:paraId="76A3ACAB">
            <w:pPr>
              <w:spacing w:line="360" w:lineRule="auto"/>
              <w:ind w:firstLine="420"/>
              <w:jc w:val="left"/>
              <w:textAlignment w:val="center"/>
              <w:rPr>
                <w:color w:val="000000"/>
              </w:rPr>
            </w:pPr>
            <w:r>
              <w:rPr>
                <w:rFonts w:ascii="楷体" w:hAnsi="楷体" w:eastAsia="楷体" w:cs="楷体"/>
                <w:color w:val="000000"/>
              </w:rPr>
              <w:t>郑和下西洋“和平友好、彼此尊重”的和谐理念、“互联互通、互利互惠”的合作理念、“重视海洋、经略海洋”的海洋理念，为“</w:t>
            </w:r>
            <w:r>
              <w:rPr>
                <w:rFonts w:ascii="Times New Roman" w:hAnsi="Times New Roman" w:eastAsia="Times New Roman" w:cs="Times New Roman"/>
                <w:color w:val="000000"/>
              </w:rPr>
              <w:t>21</w:t>
            </w:r>
            <w:r>
              <w:rPr>
                <w:rFonts w:ascii="楷体" w:hAnsi="楷体" w:eastAsia="楷体" w:cs="楷体"/>
                <w:color w:val="000000"/>
              </w:rPr>
              <w:t>世纪海上丝绸之路”倡议提供了重要基础。</w:t>
            </w:r>
          </w:p>
        </w:tc>
      </w:tr>
    </w:tbl>
    <w:p w14:paraId="1045543F">
      <w:pPr>
        <w:spacing w:line="360" w:lineRule="auto"/>
        <w:jc w:val="right"/>
        <w:textAlignment w:val="center"/>
        <w:rPr>
          <w:color w:val="000000"/>
        </w:rPr>
      </w:pPr>
      <w:r>
        <w:rPr>
          <w:rFonts w:ascii="楷体" w:hAnsi="楷体" w:eastAsia="楷体" w:cs="楷体"/>
          <w:color w:val="000000"/>
        </w:rPr>
        <w:t>——摘自人民教育出版社《中国历史教师教学用书》七年级</w:t>
      </w:r>
    </w:p>
    <w:p w14:paraId="6BFC31F2">
      <w:pPr>
        <w:spacing w:line="360" w:lineRule="auto"/>
        <w:jc w:val="left"/>
        <w:textAlignment w:val="center"/>
        <w:rPr>
          <w:color w:val="000000"/>
        </w:rPr>
      </w:pPr>
      <w:r>
        <w:rPr>
          <w:color w:val="000000"/>
        </w:rPr>
        <w:t>（2）</w:t>
      </w:r>
      <w:r>
        <w:rPr>
          <w:rFonts w:ascii="宋体" w:hAnsi="宋体" w:eastAsia="宋体" w:cs="宋体"/>
          <w:color w:val="000000"/>
        </w:rPr>
        <w:t>根据材料二信息卡</w:t>
      </w:r>
      <w:r>
        <w:rPr>
          <w:rFonts w:ascii="Times New Roman" w:hAnsi="Times New Roman" w:eastAsia="Times New Roman" w:cs="Times New Roman"/>
          <w:color w:val="000000"/>
        </w:rPr>
        <w:t>1</w:t>
      </w:r>
      <w:r>
        <w:rPr>
          <w:rFonts w:ascii="宋体" w:hAnsi="宋体" w:eastAsia="宋体" w:cs="宋体"/>
          <w:color w:val="000000"/>
        </w:rPr>
        <w:t>，指出丝绸之路在中外交流中的作用。阅读信息卡</w:t>
      </w:r>
      <w:r>
        <w:rPr>
          <w:rFonts w:ascii="Times New Roman" w:hAnsi="Times New Roman" w:eastAsia="Times New Roman" w:cs="Times New Roman"/>
          <w:color w:val="000000"/>
        </w:rPr>
        <w:t>2</w:t>
      </w:r>
      <w:r>
        <w:rPr>
          <w:rFonts w:ascii="宋体" w:hAnsi="宋体" w:eastAsia="宋体" w:cs="宋体"/>
          <w:color w:val="000000"/>
        </w:rPr>
        <w:t>并结合所学知识分析，郑和下西洋是如何体现“和平友好、彼此尊重”“互联互通、互利互惠”理念的？</w:t>
      </w:r>
    </w:p>
    <w:p w14:paraId="0D32D281">
      <w:pPr>
        <w:spacing w:line="360" w:lineRule="auto"/>
        <w:ind w:firstLine="420"/>
        <w:jc w:val="left"/>
        <w:textAlignment w:val="center"/>
        <w:rPr>
          <w:color w:val="000000"/>
        </w:rPr>
      </w:pPr>
      <w:r>
        <w:rPr>
          <w:rFonts w:ascii="楷体" w:hAnsi="楷体" w:eastAsia="楷体" w:cs="楷体"/>
          <w:color w:val="000000"/>
        </w:rPr>
        <w:t>活动三：展影响世界之力</w:t>
      </w:r>
    </w:p>
    <w:p w14:paraId="02A63514">
      <w:pPr>
        <w:spacing w:line="360" w:lineRule="auto"/>
        <w:ind w:firstLine="420"/>
        <w:jc w:val="left"/>
        <w:textAlignment w:val="center"/>
        <w:rPr>
          <w:color w:val="000000"/>
        </w:rPr>
      </w:pPr>
      <w:r>
        <w:rPr>
          <w:rFonts w:ascii="楷体" w:hAnsi="楷体" w:eastAsia="楷体" w:cs="楷体"/>
          <w:color w:val="000000"/>
        </w:rPr>
        <w:t>材料三：火药、指南针、印刷术——这是预告资产阶级社会到来的三大发明。火药把骑士阶层炸得粉碎，指南针打开了世界市场并建立了殖民地，而印刷术则变成新教的工具，总的来说变成科学复兴的手段，变成对精神发展创造必要前提的最强大的杠杆。</w:t>
      </w:r>
    </w:p>
    <w:p w14:paraId="2B823ABD">
      <w:pPr>
        <w:spacing w:line="360" w:lineRule="auto"/>
        <w:jc w:val="right"/>
        <w:textAlignment w:val="center"/>
        <w:rPr>
          <w:color w:val="000000"/>
        </w:rPr>
      </w:pPr>
      <w:r>
        <w:rPr>
          <w:rFonts w:ascii="楷体" w:hAnsi="楷体" w:eastAsia="楷体" w:cs="楷体"/>
          <w:color w:val="000000"/>
        </w:rPr>
        <w:t>——摘自《马克思恩格斯全集》</w:t>
      </w:r>
    </w:p>
    <w:p w14:paraId="6BC253BD">
      <w:pPr>
        <w:spacing w:line="360" w:lineRule="auto"/>
        <w:jc w:val="left"/>
        <w:textAlignment w:val="center"/>
        <w:rPr>
          <w:color w:val="000000"/>
        </w:rPr>
      </w:pPr>
      <w:r>
        <w:rPr>
          <w:color w:val="000000"/>
        </w:rPr>
        <w:t>（3）</w:t>
      </w:r>
      <w:r>
        <w:rPr>
          <w:rFonts w:ascii="宋体" w:hAnsi="宋体" w:eastAsia="宋体" w:cs="宋体"/>
          <w:color w:val="000000"/>
        </w:rPr>
        <w:t>请你选择材料三中任意一项发明，说说该发明对世界文明发展的贡献。</w:t>
      </w:r>
    </w:p>
    <w:p w14:paraId="679EBE46">
      <w:pPr>
        <w:spacing w:line="360" w:lineRule="auto"/>
        <w:ind w:firstLine="420"/>
        <w:jc w:val="left"/>
        <w:textAlignment w:val="center"/>
        <w:rPr>
          <w:color w:val="000000"/>
        </w:rPr>
      </w:pPr>
      <w:r>
        <w:rPr>
          <w:rFonts w:ascii="楷体" w:hAnsi="楷体" w:eastAsia="楷体" w:cs="楷体"/>
          <w:color w:val="000000"/>
        </w:rPr>
        <w:t>活动四：显超越自我之智</w:t>
      </w:r>
    </w:p>
    <w:p w14:paraId="6ACA708D">
      <w:pPr>
        <w:spacing w:line="360" w:lineRule="auto"/>
        <w:jc w:val="left"/>
        <w:textAlignment w:val="center"/>
        <w:rPr>
          <w:color w:val="000000"/>
        </w:rPr>
      </w:pPr>
      <w:r>
        <w:rPr>
          <w:color w:val="000000"/>
        </w:rPr>
        <w:t>（4）</w:t>
      </w:r>
      <w:r>
        <w:rPr>
          <w:rFonts w:ascii="宋体" w:hAnsi="宋体" w:eastAsia="宋体" w:cs="宋体"/>
          <w:color w:val="000000"/>
        </w:rPr>
        <w:t>通过对以上三项活动的探究，你有什么认识？</w:t>
      </w:r>
    </w:p>
    <w:p w14:paraId="315ABE5C">
      <w:pPr>
        <w:spacing w:line="360" w:lineRule="auto"/>
        <w:textAlignment w:val="center"/>
        <w:rPr>
          <w:color w:val="000000"/>
        </w:rPr>
      </w:pPr>
      <w:r>
        <w:rPr>
          <w:color w:val="2E75B6"/>
        </w:rPr>
        <w:t>【答案】</w:t>
      </w:r>
      <w:r>
        <w:rPr>
          <w:color w:val="000000"/>
        </w:rPr>
        <w:t>（1）信息：有古老</w:t>
      </w:r>
      <w:r>
        <w:rPr>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 xml:space="preserve">文字甲骨文；青铜器工艺高超；唐诗繁荣。    </w:t>
      </w:r>
    </w:p>
    <w:p w14:paraId="7F0B5692">
      <w:pPr>
        <w:spacing w:line="360" w:lineRule="auto"/>
        <w:textAlignment w:val="center"/>
        <w:rPr>
          <w:color w:val="000000"/>
        </w:rPr>
      </w:pPr>
      <w:r>
        <w:rPr>
          <w:color w:val="000000"/>
        </w:rPr>
        <w:t xml:space="preserve">（2）作用：促进了东西方的经济文化交流；如何体现：船队用中国的瓷器、丝绸等物与各国进行交易，购买各国特产。郑和出访后，各国纷纷向中国派遣使臣和商队。东南亚国家的一些国王，甚至亲自来中国进行访问等。    </w:t>
      </w:r>
    </w:p>
    <w:p w14:paraId="6D442096">
      <w:pPr>
        <w:spacing w:line="360" w:lineRule="auto"/>
        <w:textAlignment w:val="center"/>
        <w:rPr>
          <w:color w:val="000000"/>
        </w:rPr>
      </w:pPr>
      <w:r>
        <w:rPr>
          <w:color w:val="000000"/>
        </w:rPr>
        <w:t xml:space="preserve">（3）贡献：活字印刷术的出现，降低了制书成本，加快了图书的普及和文化的传播；火药用于军事上，改变了作战方式，促使冷兵器向热兵器转变，加速了世界历史的发展进程；指南针应用于航海，大大促进了世界远洋航海技术的发展，为郑和下西洋和世界地理大发现提供了条件。    </w:t>
      </w:r>
    </w:p>
    <w:p w14:paraId="26762025">
      <w:pPr>
        <w:spacing w:line="360" w:lineRule="auto"/>
        <w:textAlignment w:val="center"/>
        <w:rPr>
          <w:color w:val="000000"/>
        </w:rPr>
      </w:pPr>
      <w:r>
        <w:rPr>
          <w:color w:val="000000"/>
        </w:rPr>
        <w:t>（4）认识：要增强文化自信；对外实行和平交往，增强与他国的合作；要坚持科技创新等。</w:t>
      </w:r>
    </w:p>
    <w:p w14:paraId="6957B40D">
      <w:pPr>
        <w:spacing w:line="360" w:lineRule="auto"/>
        <w:textAlignment w:val="center"/>
        <w:rPr>
          <w:color w:val="000000"/>
        </w:rPr>
      </w:pPr>
      <w:r>
        <w:rPr>
          <w:color w:val="2E75B6"/>
        </w:rPr>
        <w:t>【解析】</w:t>
      </w:r>
    </w:p>
    <w:p w14:paraId="01D309BD">
      <w:pPr>
        <w:spacing w:line="360" w:lineRule="auto"/>
        <w:textAlignment w:val="center"/>
        <w:rPr>
          <w:color w:val="000000"/>
        </w:rPr>
      </w:pPr>
      <w:r>
        <w:rPr>
          <w:color w:val="000000"/>
        </w:rPr>
        <w:t>【小问1详解】</w:t>
      </w:r>
    </w:p>
    <w:p w14:paraId="2FF05564">
      <w:pPr>
        <w:spacing w:line="360" w:lineRule="auto"/>
        <w:jc w:val="left"/>
        <w:textAlignment w:val="center"/>
        <w:rPr>
          <w:color w:val="000000"/>
        </w:rPr>
      </w:pPr>
      <w:r>
        <w:rPr>
          <w:color w:val="000000"/>
        </w:rPr>
        <w:t>信息：根据材料</w:t>
      </w:r>
      <w:r>
        <w:rPr>
          <w:rFonts w:ascii="宋体" w:hAnsi="宋体" w:eastAsia="宋体" w:cs="宋体"/>
          <w:color w:val="000000"/>
        </w:rPr>
        <w:t>一“我们读中国，沿着甲骨文沧桑的纹理，驾驭历史的长车，纵横阡陌”可归纳出有古老的文字甲骨文；根据“我们读中国，聆听悠长的青铜编钟，与孔子、孟子种几棵青柳，促膝长谈”结合所学知识可归纳出青铜器工艺高超；孔子是儒家学派的创始人，孟子是战国时期儒家学派的代表人物；根据“我们读中国，纵观岁月的风起云涌，与李白、杜甫隔几株老梅，论潮涨潮落”结合所学知识可知，李白、杜甫是唐朝诗人，唐朝时期诗歌繁荣。</w:t>
      </w:r>
    </w:p>
    <w:p w14:paraId="03EDB676">
      <w:pPr>
        <w:spacing w:line="360" w:lineRule="auto"/>
        <w:jc w:val="left"/>
        <w:textAlignment w:val="center"/>
        <w:rPr>
          <w:color w:val="000000"/>
        </w:rPr>
      </w:pPr>
      <w:r>
        <w:rPr>
          <w:color w:val="000000"/>
        </w:rPr>
        <w:t>【小问2详解】</w:t>
      </w:r>
    </w:p>
    <w:p w14:paraId="155DCB1A">
      <w:pPr>
        <w:spacing w:line="360" w:lineRule="auto"/>
        <w:jc w:val="left"/>
        <w:textAlignment w:val="center"/>
        <w:rPr>
          <w:color w:val="000000"/>
        </w:rPr>
      </w:pPr>
      <w:r>
        <w:rPr>
          <w:color w:val="000000"/>
        </w:rPr>
        <w:t>作用：根据材料</w:t>
      </w:r>
      <w:r>
        <w:rPr>
          <w:rFonts w:ascii="宋体" w:hAnsi="宋体" w:eastAsia="宋体" w:cs="宋体"/>
          <w:color w:val="000000"/>
        </w:rPr>
        <w:t>二“广义的丝绸之路，指从上古开始陆续形成的遍及欧亚大陆，甚至包括北非和东非在内的长途商业贸易和文化交流线路的总称。”结合所学知识可知，自从张骞开辟通往西域的道路后，汉朝和西域的使者开始相互往来，东西方的经济文化交流日趋频繁。商人们载着汉朝的丝绸等货物，从长安出发，穿过河西走廊，经西域运往中亚、西亚，再转运到更远的欧洲；又把西域的物产和奇珍异宝运到中原。这条沟通欧亚的陆上交通道路，就是著名的“丝绸之路”。丝绸之路的开辟促进</w:t>
      </w:r>
      <w:r>
        <w:rPr>
          <w:color w:val="000000"/>
        </w:rPr>
        <w:t>了东西方的经济文化交流。</w:t>
      </w:r>
    </w:p>
    <w:p w14:paraId="7F17EF0F">
      <w:pPr>
        <w:spacing w:line="360" w:lineRule="auto"/>
        <w:jc w:val="left"/>
        <w:textAlignment w:val="center"/>
        <w:rPr>
          <w:color w:val="000000"/>
        </w:rPr>
      </w:pPr>
      <w:r>
        <w:rPr>
          <w:color w:val="000000"/>
        </w:rPr>
        <w:t>如何体现：明朝初年，社会安定，国力雄厚，是世界上强盛的国家。为了加强同海外各国的联系，明成祖派遣郑和下西洋。1405-1433年，郑和船队从刘家港出发，先后七次下西洋，郑和船队拥有当时世界上最先进的船只和航海技术，船上配备航海图和罗盘针，到过亚非三十多个国家和地区，最远到达红海沿岸和非洲东海岸。船队用中国的瓷器、丝绸等物与各国进行交易，购买各国特产。郑和出访后，</w:t>
      </w:r>
      <w:r>
        <w:rPr>
          <w:rFonts w:ascii="宋体" w:hAnsi="宋体" w:eastAsia="宋体" w:cs="宋体"/>
          <w:color w:val="000000"/>
        </w:rPr>
        <w:t>各国纷纷向中国派遣使臣和商队。东南亚国家的一些国王，甚至亲自来中国进行访问等体现了“和平友好、彼此尊重”“互联互通、互利互惠”理念的。</w:t>
      </w:r>
    </w:p>
    <w:p w14:paraId="3E1E8DE7">
      <w:pPr>
        <w:spacing w:line="360" w:lineRule="auto"/>
        <w:jc w:val="left"/>
        <w:textAlignment w:val="center"/>
        <w:rPr>
          <w:color w:val="000000"/>
        </w:rPr>
      </w:pPr>
      <w:r>
        <w:rPr>
          <w:color w:val="000000"/>
        </w:rPr>
        <w:t>【小问3详解】</w:t>
      </w:r>
    </w:p>
    <w:p w14:paraId="16021ADE">
      <w:pPr>
        <w:spacing w:line="360" w:lineRule="auto"/>
        <w:jc w:val="left"/>
        <w:textAlignment w:val="center"/>
        <w:rPr>
          <w:color w:val="000000"/>
        </w:rPr>
      </w:pPr>
      <w:r>
        <w:rPr>
          <w:color w:val="000000"/>
        </w:rPr>
        <w:t>贡献：根</w:t>
      </w:r>
      <w:r>
        <w:rPr>
          <w:rFonts w:ascii="宋体" w:hAnsi="宋体" w:eastAsia="宋体" w:cs="宋体"/>
          <w:color w:val="000000"/>
        </w:rPr>
        <w:t>据“火药、指南针、印刷术”本题可任选一项发明作答，活字印刷术的出现，降低了制书成本，加快了图书的普及和文化的传播；火药用于军事上，改变了作战方式，促使冷兵器向热兵器转变，加速了世界</w:t>
      </w:r>
      <w:r>
        <w:rPr>
          <w:color w:val="000000"/>
        </w:rPr>
        <w:t>历史的发展进程；指南针应用于航海，大大促进了世界远洋航海技术的发展，为郑和下西洋和世界地理大发现提供了条件。</w:t>
      </w:r>
    </w:p>
    <w:p w14:paraId="3BB0E4C7">
      <w:pPr>
        <w:spacing w:line="360" w:lineRule="auto"/>
        <w:jc w:val="left"/>
        <w:textAlignment w:val="center"/>
        <w:rPr>
          <w:color w:val="000000"/>
        </w:rPr>
      </w:pPr>
      <w:r>
        <w:rPr>
          <w:color w:val="000000"/>
        </w:rPr>
        <w:t>【小问4详解】</w:t>
      </w:r>
    </w:p>
    <w:p w14:paraId="4BF261BF">
      <w:pPr>
        <w:spacing w:line="360" w:lineRule="auto"/>
        <w:jc w:val="left"/>
        <w:textAlignment w:val="center"/>
        <w:rPr>
          <w:color w:val="000000"/>
        </w:rPr>
      </w:pPr>
      <w:r>
        <w:rPr>
          <w:color w:val="000000"/>
        </w:rPr>
        <w:t>认识：开放题</w:t>
      </w:r>
      <w:r>
        <w:rPr>
          <w:rFonts w:ascii="宋体" w:hAnsi="宋体" w:eastAsia="宋体" w:cs="宋体"/>
          <w:color w:val="000000"/>
        </w:rPr>
        <w:t>，根据“寻文化自信之根”的内容可得出要增强文化自信；根据材料反映的丝绸之路的开辟与郑和下西洋可归纳出要对外实行和平交往，增强与他国的合作；根据材料反映的火药、指南针、印刷术等发明对世</w:t>
      </w:r>
      <w:r>
        <w:rPr>
          <w:color w:val="000000"/>
        </w:rPr>
        <w:t>界的影响可归纳出要坚持科技创新等。</w:t>
      </w:r>
    </w:p>
    <w:p w14:paraId="5EAE85AB">
      <w:pPr>
        <w:spacing w:line="360" w:lineRule="auto"/>
        <w:jc w:val="left"/>
        <w:textAlignment w:val="center"/>
        <w:rPr>
          <w:color w:val="000000"/>
        </w:rPr>
      </w:pPr>
      <w:r>
        <w:rPr>
          <w:color w:val="000000"/>
        </w:rPr>
        <w:t xml:space="preserve">15. </w:t>
      </w:r>
      <w:r>
        <w:rPr>
          <w:rFonts w:ascii="宋体" w:hAnsi="宋体" w:eastAsia="宋体" w:cs="宋体"/>
          <w:color w:val="000000"/>
        </w:rPr>
        <w:t xml:space="preserve"> 【近代民族工业与中国式现代化】</w:t>
      </w:r>
    </w:p>
    <w:p w14:paraId="265EE115">
      <w:pPr>
        <w:spacing w:line="360" w:lineRule="auto"/>
        <w:ind w:firstLine="420"/>
        <w:jc w:val="left"/>
        <w:textAlignment w:val="center"/>
        <w:rPr>
          <w:color w:val="000000"/>
        </w:rPr>
      </w:pPr>
      <w:r>
        <w:rPr>
          <w:rFonts w:ascii="楷体" w:hAnsi="楷体" w:eastAsia="楷体" w:cs="楷体"/>
          <w:color w:val="000000"/>
        </w:rPr>
        <w:t>材料一：鸦片战争后，海禁大开，各种外来事物纷纷进入中国。近代中国被迫成长、探索，被强剖拉入西方工业文明的辐射范围之内，由此引发了中国民族工业的发展……中国近代民族资本家创办了近代企业。这些近代民族工业虽然饱受国内外多种势力的挤压……但总的来看始终是以顽强的姿态在曲折中向前发展。</w:t>
      </w:r>
    </w:p>
    <w:p w14:paraId="5A7C2677">
      <w:pPr>
        <w:spacing w:line="360" w:lineRule="auto"/>
        <w:ind w:firstLine="420"/>
        <w:jc w:val="right"/>
        <w:textAlignment w:val="center"/>
        <w:rPr>
          <w:color w:val="000000"/>
        </w:rPr>
      </w:pPr>
      <w:r>
        <w:rPr>
          <w:rFonts w:ascii="楷体" w:hAnsi="楷体" w:eastAsia="楷体" w:cs="楷体"/>
          <w:color w:val="000000"/>
        </w:rPr>
        <w:t>——摘自人民教育出版社《中国历史教师教学用书》八年级上册</w:t>
      </w:r>
    </w:p>
    <w:p w14:paraId="47E04347">
      <w:pPr>
        <w:spacing w:line="360" w:lineRule="auto"/>
        <w:ind w:firstLine="420"/>
        <w:jc w:val="left"/>
        <w:textAlignment w:val="center"/>
        <w:rPr>
          <w:color w:val="000000"/>
        </w:rPr>
      </w:pPr>
      <w:r>
        <w:rPr>
          <w:rFonts w:ascii="楷体" w:hAnsi="楷体" w:eastAsia="楷体" w:cs="楷体"/>
          <w:color w:val="000000"/>
        </w:rPr>
        <w:t>材料二：在推进中国式现代化的历史进程中大力弘扬革命文化，在推进中国式现代化的伟大实践中不断丰富和发展革命文化。……革命文物是中国革命事业的精神遗产和文化传承，是革命精神的具象表征。从北大红楼旧址、党的一大会址、南湖红船到井冈山、延安、西柏坡……全国有</w:t>
      </w:r>
      <w:r>
        <w:rPr>
          <w:rFonts w:ascii="Times New Roman" w:hAnsi="Times New Roman" w:eastAsia="Times New Roman" w:cs="Times New Roman"/>
          <w:color w:val="000000"/>
        </w:rPr>
        <w:t>3.6</w:t>
      </w:r>
      <w:r>
        <w:rPr>
          <w:rFonts w:ascii="楷体" w:hAnsi="楷体" w:eastAsia="楷体" w:cs="楷体"/>
          <w:color w:val="000000"/>
        </w:rPr>
        <w:t>万余处不可移动的革命文物。……发扬革命精神弘扬革命传统，为中国式现代化提供强大的精神动力。中国共产党人在长期的奋斗中建立起了自己的精神谱系。如新民主主义革命时期的井冈山精神、长征精神、延安精神、抗战精神……</w:t>
      </w:r>
    </w:p>
    <w:p w14:paraId="18541AFB">
      <w:pPr>
        <w:spacing w:line="360" w:lineRule="auto"/>
        <w:jc w:val="right"/>
        <w:textAlignment w:val="center"/>
        <w:rPr>
          <w:color w:val="000000"/>
        </w:rPr>
      </w:pPr>
      <w:r>
        <w:rPr>
          <w:rFonts w:ascii="楷体" w:hAnsi="楷体" w:eastAsia="楷体" w:cs="楷体"/>
          <w:color w:val="000000"/>
        </w:rPr>
        <w:t>——摘自学习强国《在推进中国式现代化历史进程中大力弘扬革命文化》</w:t>
      </w:r>
    </w:p>
    <w:p w14:paraId="1190977D">
      <w:pPr>
        <w:spacing w:line="360" w:lineRule="auto"/>
        <w:ind w:firstLine="420"/>
        <w:jc w:val="left"/>
        <w:textAlignment w:val="center"/>
        <w:rPr>
          <w:color w:val="000000"/>
        </w:rPr>
      </w:pPr>
      <w:r>
        <w:rPr>
          <w:rFonts w:ascii="楷体" w:hAnsi="楷体" w:eastAsia="楷体" w:cs="楷体"/>
          <w:color w:val="000000"/>
        </w:rPr>
        <w:t>材料三：</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29"/>
        <w:gridCol w:w="2102"/>
        <w:gridCol w:w="2384"/>
        <w:gridCol w:w="2271"/>
      </w:tblGrid>
      <w:tr w14:paraId="6E2F4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85F7FD">
            <w:pPr>
              <w:spacing w:line="360" w:lineRule="auto"/>
              <w:jc w:val="left"/>
              <w:textAlignment w:val="center"/>
              <w:rPr>
                <w:color w:val="000000"/>
              </w:rPr>
            </w:pPr>
            <w:r>
              <w:rPr>
                <w:color w:val="000000"/>
              </w:rPr>
              <w:drawing>
                <wp:inline distT="0" distB="0" distL="114300" distR="114300">
                  <wp:extent cx="2009775" cy="10858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009775" cy="10858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00161E">
            <w:pPr>
              <w:spacing w:line="360" w:lineRule="auto"/>
              <w:jc w:val="left"/>
              <w:textAlignment w:val="center"/>
              <w:rPr>
                <w:color w:val="000000"/>
              </w:rPr>
            </w:pPr>
            <w:r>
              <w:rPr>
                <w:color w:val="000000"/>
              </w:rPr>
              <w:drawing>
                <wp:inline distT="0" distB="0" distL="114300" distR="114300">
                  <wp:extent cx="1257300" cy="11906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57300" cy="11906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3E633C">
            <w:pPr>
              <w:spacing w:line="360" w:lineRule="auto"/>
              <w:jc w:val="left"/>
              <w:textAlignment w:val="center"/>
              <w:rPr>
                <w:color w:val="000000"/>
              </w:rPr>
            </w:pPr>
            <w:r>
              <w:rPr>
                <w:color w:val="000000"/>
              </w:rPr>
              <w:drawing>
                <wp:inline distT="0" distB="0" distL="114300" distR="114300">
                  <wp:extent cx="1447800" cy="9048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47800" cy="90487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821FAF">
            <w:pPr>
              <w:spacing w:line="360" w:lineRule="auto"/>
              <w:jc w:val="left"/>
              <w:textAlignment w:val="center"/>
              <w:rPr>
                <w:color w:val="000000"/>
              </w:rPr>
            </w:pPr>
            <w:r>
              <w:rPr>
                <w:color w:val="000000"/>
              </w:rPr>
              <w:drawing>
                <wp:inline distT="0" distB="0" distL="114300" distR="114300">
                  <wp:extent cx="1371600" cy="9048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371600" cy="904875"/>
                          </a:xfrm>
                          <a:prstGeom prst="rect">
                            <a:avLst/>
                          </a:prstGeom>
                        </pic:spPr>
                      </pic:pic>
                    </a:graphicData>
                  </a:graphic>
                </wp:inline>
              </w:drawing>
            </w:r>
          </w:p>
        </w:tc>
      </w:tr>
      <w:tr w14:paraId="25129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5347B2">
            <w:pPr>
              <w:spacing w:line="360" w:lineRule="auto"/>
              <w:jc w:val="left"/>
              <w:textAlignment w:val="center"/>
              <w:rPr>
                <w:color w:val="000000"/>
              </w:rPr>
            </w:pPr>
            <w:r>
              <w:rPr>
                <w:rFonts w:ascii="楷体" w:hAnsi="楷体" w:eastAsia="楷体" w:cs="楷体"/>
                <w:color w:val="000000"/>
              </w:rPr>
              <w:t>《中华人民共和国土地改革法》受到广大农民的热烈欢迎</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D53F2">
            <w:pPr>
              <w:spacing w:line="360" w:lineRule="auto"/>
              <w:jc w:val="left"/>
              <w:textAlignment w:val="center"/>
              <w:rPr>
                <w:color w:val="000000"/>
              </w:rPr>
            </w:pPr>
            <w:r>
              <w:rPr>
                <w:rFonts w:ascii="楷体" w:hAnsi="楷体" w:eastAsia="楷体" w:cs="楷体"/>
                <w:color w:val="000000"/>
              </w:rPr>
              <w:t>“一五计划”期间鞍山大型轧钢厂建成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BB7B5A">
            <w:pPr>
              <w:spacing w:line="360" w:lineRule="auto"/>
              <w:jc w:val="left"/>
              <w:textAlignment w:val="center"/>
              <w:rPr>
                <w:color w:val="000000"/>
              </w:rPr>
            </w:pPr>
            <w:r>
              <w:rPr>
                <w:rFonts w:ascii="楷体" w:hAnsi="楷体" w:eastAsia="楷体" w:cs="楷体"/>
                <w:color w:val="000000"/>
              </w:rPr>
              <w:t>农民领取联产承包责任制合同书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1182E8">
            <w:pPr>
              <w:spacing w:line="360" w:lineRule="auto"/>
              <w:jc w:val="left"/>
              <w:textAlignment w:val="center"/>
              <w:rPr>
                <w:color w:val="000000"/>
              </w:rPr>
            </w:pPr>
            <w:r>
              <w:rPr>
                <w:rFonts w:ascii="楷体" w:hAnsi="楷体" w:eastAsia="楷体" w:cs="楷体"/>
                <w:color w:val="000000"/>
              </w:rPr>
              <w:t>现在的深圳</w:t>
            </w:r>
          </w:p>
        </w:tc>
      </w:tr>
    </w:tbl>
    <w:p w14:paraId="7B478821">
      <w:pPr>
        <w:spacing w:line="360" w:lineRule="auto"/>
        <w:jc w:val="left"/>
        <w:textAlignment w:val="center"/>
        <w:rPr>
          <w:color w:val="000000"/>
        </w:rPr>
      </w:pPr>
    </w:p>
    <w:p w14:paraId="683B14A1">
      <w:pPr>
        <w:spacing w:line="360" w:lineRule="auto"/>
        <w:jc w:val="left"/>
        <w:textAlignment w:val="center"/>
        <w:rPr>
          <w:color w:val="000000"/>
        </w:rPr>
      </w:pPr>
      <w:r>
        <w:rPr>
          <w:color w:val="000000"/>
        </w:rPr>
        <w:t>（1）</w:t>
      </w:r>
      <w:r>
        <w:rPr>
          <w:rFonts w:ascii="宋体" w:hAnsi="宋体" w:eastAsia="宋体" w:cs="宋体"/>
          <w:color w:val="000000"/>
        </w:rPr>
        <w:t>根据材料一，指出中国近代民族工业发展的特点。</w:t>
      </w:r>
    </w:p>
    <w:p w14:paraId="5A834A76">
      <w:pPr>
        <w:spacing w:line="360" w:lineRule="auto"/>
        <w:jc w:val="left"/>
        <w:textAlignment w:val="center"/>
        <w:rPr>
          <w:color w:val="000000"/>
        </w:rPr>
      </w:pPr>
      <w:r>
        <w:rPr>
          <w:color w:val="000000"/>
        </w:rPr>
        <w:t>（2）</w:t>
      </w:r>
      <w:r>
        <w:rPr>
          <w:rFonts w:ascii="宋体" w:hAnsi="宋体" w:eastAsia="宋体" w:cs="宋体"/>
          <w:color w:val="000000"/>
        </w:rPr>
        <w:t>阅读材料二，结合所学知识，说说把井冈山列入“革命文物”的原因。发扬革命精神，为中国式现代化提供强大的精神动力。中国军民在抗日战争中体现了哪些精神？</w:t>
      </w:r>
    </w:p>
    <w:p w14:paraId="32F91390">
      <w:pPr>
        <w:spacing w:line="360" w:lineRule="auto"/>
        <w:jc w:val="left"/>
        <w:textAlignment w:val="center"/>
        <w:rPr>
          <w:color w:val="000000"/>
        </w:rPr>
      </w:pPr>
      <w:r>
        <w:rPr>
          <w:color w:val="000000"/>
        </w:rPr>
        <w:t>（3）</w:t>
      </w:r>
      <w:r>
        <w:rPr>
          <w:rFonts w:ascii="宋体" w:hAnsi="宋体" w:eastAsia="宋体" w:cs="宋体"/>
          <w:color w:val="000000"/>
        </w:rPr>
        <w:t>请从材料三中任意选取相互关联</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图片，自定一个你想论述的观点，并结合所学知识加以阐述或说明。（要求：至少选取两幅图片，观点正确，史论结合，条理清楚，表述简洁）</w:t>
      </w:r>
    </w:p>
    <w:p w14:paraId="2CAFDF2B">
      <w:pPr>
        <w:spacing w:line="360" w:lineRule="auto"/>
        <w:textAlignment w:val="center"/>
        <w:rPr>
          <w:color w:val="000000"/>
        </w:rPr>
      </w:pPr>
      <w:r>
        <w:rPr>
          <w:color w:val="2E75B6"/>
        </w:rPr>
        <w:t>【答案】</w:t>
      </w:r>
      <w:r>
        <w:rPr>
          <w:color w:val="000000"/>
        </w:rPr>
        <w:t xml:space="preserve">（1）特点：以顽强的姿态在曲折中向前发展。    </w:t>
      </w:r>
    </w:p>
    <w:p w14:paraId="506A3391">
      <w:pPr>
        <w:spacing w:line="360" w:lineRule="auto"/>
        <w:textAlignment w:val="center"/>
        <w:rPr>
          <w:color w:val="000000"/>
        </w:rPr>
      </w:pPr>
      <w:r>
        <w:rPr>
          <w:color w:val="000000"/>
        </w:rPr>
        <w:t>（2）原因：井冈山革命根据地是中国第一个农村革命根据地；中国的革命道路是农村包围城市、武装夺取政权的井冈山革命道路。</w:t>
      </w:r>
      <w:r>
        <w:rPr>
          <w:color w:val="000000"/>
        </w:rPr>
        <w:br w:type="textWrapping"/>
      </w:r>
      <w:r>
        <w:rPr>
          <w:color w:val="000000"/>
        </w:rPr>
        <w:t xml:space="preserve">抗战精神：天下兴亡、匹夫有责的爱国情怀；视死如归、宁死不屈的民族气节；不畏强暴、血战到底的英雄气概；百折不挠、坚忍不拔的必胜信念。    </w:t>
      </w:r>
    </w:p>
    <w:p w14:paraId="71878EFB">
      <w:pPr>
        <w:spacing w:line="360" w:lineRule="auto"/>
        <w:textAlignment w:val="center"/>
        <w:rPr>
          <w:color w:val="000000"/>
        </w:rPr>
      </w:pPr>
      <w:r>
        <w:rPr>
          <w:color w:val="000000"/>
        </w:rPr>
        <w:t>（3）标题：改革时生产关系应符合生产力发展</w:t>
      </w:r>
      <w:r>
        <w:rPr>
          <w:color w:val="000000"/>
        </w:rPr>
        <w:br w:type="textWrapping"/>
      </w:r>
      <w:r>
        <w:rPr>
          <w:color w:val="000000"/>
        </w:rPr>
        <w:t>阐述：新中国成立后，中央人民政府颁布《中华人民共和国土地改革法》，在新解放区进行土地改革，解放了农村的生产力，极大地提高了农民的生产积极性，为农业生产的发展和国家财政经济状况的根本好转创造了条件，为国家工业化建设准备了条件。十一届三中全会后，我国在农村实行家庭联产承包责任制，调动了农民的生产积极性，解放农村生产力，促进农村生产发展，促进了国家经济的发展。因此，改革时生产关系应符合生产力发展，保护农民利益，调动农民生产积极性。</w:t>
      </w:r>
    </w:p>
    <w:p w14:paraId="7155F60D">
      <w:pPr>
        <w:spacing w:line="360" w:lineRule="auto"/>
        <w:textAlignment w:val="center"/>
        <w:rPr>
          <w:color w:val="000000"/>
        </w:rPr>
      </w:pPr>
      <w:r>
        <w:rPr>
          <w:color w:val="2E75B6"/>
        </w:rPr>
        <w:t>【解析】</w:t>
      </w:r>
    </w:p>
    <w:p w14:paraId="41704564">
      <w:pPr>
        <w:spacing w:line="360" w:lineRule="auto"/>
        <w:textAlignment w:val="center"/>
        <w:rPr>
          <w:color w:val="000000"/>
        </w:rPr>
      </w:pPr>
      <w:r>
        <w:rPr>
          <w:color w:val="000000"/>
        </w:rPr>
        <w:t>【小问1详解】</w:t>
      </w:r>
    </w:p>
    <w:p w14:paraId="59203A87">
      <w:pPr>
        <w:spacing w:line="360" w:lineRule="auto"/>
        <w:jc w:val="left"/>
        <w:textAlignment w:val="center"/>
        <w:rPr>
          <w:color w:val="000000"/>
        </w:rPr>
      </w:pPr>
      <w:r>
        <w:rPr>
          <w:color w:val="000000"/>
        </w:rPr>
        <w:t>特点：根据材料“这些近代民族工业虽然饱受国内外多种势力的挤压……但总的来看始终是以顽强的姿态在曲折中向前发展。”可知，中国近代民族工业发展的特点是以顽强的姿态在曲折中向前发展。</w:t>
      </w:r>
    </w:p>
    <w:p w14:paraId="0A68059B">
      <w:pPr>
        <w:spacing w:line="360" w:lineRule="auto"/>
        <w:jc w:val="left"/>
        <w:textAlignment w:val="center"/>
        <w:rPr>
          <w:color w:val="000000"/>
        </w:rPr>
      </w:pPr>
      <w:r>
        <w:rPr>
          <w:color w:val="000000"/>
        </w:rPr>
        <w:t>【小问2详解】</w:t>
      </w:r>
    </w:p>
    <w:p w14:paraId="347A9078">
      <w:pPr>
        <w:spacing w:line="360" w:lineRule="auto"/>
        <w:jc w:val="left"/>
        <w:textAlignment w:val="center"/>
        <w:rPr>
          <w:color w:val="000000"/>
        </w:rPr>
      </w:pPr>
      <w:r>
        <w:rPr>
          <w:color w:val="000000"/>
        </w:rPr>
        <w:t>原因：根据材料“……革命文物是中国革命事业的精神遗产和文化传承，是革命精神的具象表征。从北大红楼旧址、党的一大会址、南湖红船到井冈山、延安、西柏坡……”，结合所学知识可知，在新民主主义革命时期，1927年秋收起义受挫后，毛泽东带领工农革命军向湘赣边的井冈山进军，建立了中国第一个农村革命根据地——井冈山革命根据地，逐步走出了一条适合中国国情的革命道路，即农村包围城市、武装夺取政权的井冈山革命道路。</w:t>
      </w:r>
    </w:p>
    <w:p w14:paraId="6BE7CB75">
      <w:pPr>
        <w:spacing w:line="360" w:lineRule="auto"/>
        <w:jc w:val="left"/>
        <w:textAlignment w:val="center"/>
        <w:rPr>
          <w:color w:val="000000"/>
        </w:rPr>
      </w:pPr>
      <w:r>
        <w:rPr>
          <w:color w:val="000000"/>
        </w:rPr>
        <w:t>抗战精神：根据所学知识可知，中国军民在抗日战争中体现的精神主要包括：天下兴亡、匹夫有责的爱国情怀；视死如归、宁死不屈的民族气节；不畏强暴、血战到底的英雄气概；百折不挠、坚忍不拔的必胜信念。</w:t>
      </w:r>
    </w:p>
    <w:p w14:paraId="12B89B00">
      <w:pPr>
        <w:spacing w:line="360" w:lineRule="auto"/>
        <w:jc w:val="left"/>
        <w:textAlignment w:val="center"/>
        <w:rPr>
          <w:color w:val="000000"/>
        </w:rPr>
      </w:pPr>
      <w:r>
        <w:rPr>
          <w:color w:val="000000"/>
        </w:rPr>
        <w:t>【小问3详解】</w:t>
      </w:r>
    </w:p>
    <w:p w14:paraId="732AF9AF">
      <w:pPr>
        <w:spacing w:line="360" w:lineRule="auto"/>
        <w:jc w:val="left"/>
        <w:textAlignment w:val="center"/>
        <w:rPr>
          <w:color w:val="000000"/>
        </w:rPr>
      </w:pPr>
      <w:r>
        <w:rPr>
          <w:color w:val="000000"/>
        </w:rPr>
        <w:t>本题属于开放性试题，解答本题的关键是读懂材料并从材料获取有效信息，拟定具体的论题，再结合所学知识加以论述。材料图片分别反映了土地改革、一五计划、家庭联产承包责任制、对外开放，解答时选择自己熟悉的角度，至少选取其中两幅图片，根据其反映的历史事件的联系等角度，结合相关史实分析回答。如：选择土地改革、家庭联产承包责任制，可拟定标题为改革时生产关系应符合生产力发展，然后结合相关史实分析阐述为：新中国成立后，中央人民政府颁布《中华人民共和国土地改革法》，在新解放区进行土地改革，解放了农村的生产力，极大地提高了农民的生产积极性，为农业生产的发展和国家财政经济状况的根本好转创造了条件，为国家工业化建设准备了条件。十一届三中全会后，我国在农村实行家庭联产承包责任制，调动了农民的生产积极性，解放农村生产力，促进农村生产发展，促进了国家经济的发展。因此，改革时生产关系应符合生产力发展，保护农民利益，调动农民生产积极性。</w:t>
      </w:r>
    </w:p>
    <w:p w14:paraId="40C274B4">
      <w:pPr>
        <w:spacing w:line="360" w:lineRule="auto"/>
        <w:jc w:val="both"/>
        <w:textAlignment w:val="center"/>
        <w:rPr>
          <w:color w:val="000000"/>
        </w:rPr>
      </w:pPr>
      <w:r>
        <w:rPr>
          <w:color w:val="000000"/>
        </w:rPr>
        <w:t xml:space="preserve">16. </w:t>
      </w:r>
      <w:r>
        <w:rPr>
          <w:rFonts w:ascii="宋体" w:hAnsi="宋体" w:eastAsia="宋体" w:cs="宋体"/>
          <w:color w:val="000000"/>
        </w:rPr>
        <w:t>【大国崛起】</w:t>
      </w:r>
    </w:p>
    <w:p w14:paraId="4D263C00">
      <w:pPr>
        <w:spacing w:line="360" w:lineRule="auto"/>
        <w:ind w:firstLine="420"/>
        <w:jc w:val="left"/>
        <w:textAlignment w:val="center"/>
        <w:rPr>
          <w:color w:val="000000"/>
        </w:rPr>
      </w:pPr>
      <w:r>
        <w:rPr>
          <w:rFonts w:ascii="楷体" w:hAnsi="楷体" w:eastAsia="楷体" w:cs="楷体"/>
          <w:color w:val="000000"/>
        </w:rPr>
        <w:t>材料一：</w:t>
      </w:r>
    </w:p>
    <w:p w14:paraId="63D8D9A2">
      <w:pPr>
        <w:spacing w:line="360" w:lineRule="auto"/>
        <w:jc w:val="left"/>
        <w:textAlignment w:val="center"/>
        <w:rPr>
          <w:color w:val="000000"/>
        </w:rPr>
      </w:pPr>
      <w:r>
        <w:rPr>
          <w:color w:val="000000"/>
        </w:rPr>
        <w:drawing>
          <wp:inline distT="0" distB="0" distL="114300" distR="114300">
            <wp:extent cx="5238750" cy="2208530"/>
            <wp:effectExtent l="0" t="0" r="0" b="127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2209058"/>
                    </a:xfrm>
                    <a:prstGeom prst="rect">
                      <a:avLst/>
                    </a:prstGeom>
                  </pic:spPr>
                </pic:pic>
              </a:graphicData>
            </a:graphic>
          </wp:inline>
        </w:drawing>
      </w:r>
    </w:p>
    <w:p w14:paraId="72556814">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19</w:t>
      </w:r>
      <w:r>
        <w:rPr>
          <w:rFonts w:ascii="楷体" w:hAnsi="楷体" w:eastAsia="楷体" w:cs="楷体"/>
          <w:color w:val="000000"/>
        </w:rPr>
        <w:t>世纪中后期，欧美主要资本主义国家社会相对稳定，经济发展，自然科学取得一系列突破性成果，新技术、新发明层出不穷……第二次工业革命时期的科学技术迅速应用于生产，使得生产力迅速提高，极大地促进了资本主义经济的发展。主要资本主义国家实现了工业化，完成了由农业社会向工业社会的转型，人类进入电气时代。随着生产和资本高度集中，垄断组织形成，主要资本主义国家进入帝国主义阶段。与第一次工业革命期间轻工业占主导不同，第二次工业革命时期重工业有了长足发展，逐步占据主导……资本主义世界市场最终形成。</w:t>
      </w:r>
    </w:p>
    <w:p w14:paraId="4C3C8993">
      <w:pPr>
        <w:spacing w:line="360" w:lineRule="auto"/>
        <w:jc w:val="right"/>
        <w:textAlignment w:val="center"/>
        <w:rPr>
          <w:color w:val="000000"/>
        </w:rPr>
      </w:pPr>
      <w:r>
        <w:rPr>
          <w:rFonts w:ascii="楷体" w:hAnsi="楷体" w:eastAsia="楷体" w:cs="楷体"/>
          <w:color w:val="000000"/>
        </w:rPr>
        <w:t>——摘自北京师范大学出版社《初中历史课程标准解析与教学指导》（</w:t>
      </w:r>
      <w:r>
        <w:rPr>
          <w:rFonts w:ascii="Times New Roman" w:hAnsi="Times New Roman" w:eastAsia="Times New Roman" w:cs="Times New Roman"/>
          <w:color w:val="000000"/>
        </w:rPr>
        <w:t>2022</w:t>
      </w:r>
      <w:r>
        <w:rPr>
          <w:rFonts w:ascii="楷体" w:hAnsi="楷体" w:eastAsia="楷体" w:cs="楷体"/>
          <w:color w:val="000000"/>
        </w:rPr>
        <w:t>年版）</w:t>
      </w:r>
    </w:p>
    <w:p w14:paraId="0D557A74">
      <w:pPr>
        <w:spacing w:line="360" w:lineRule="auto"/>
        <w:jc w:val="left"/>
        <w:textAlignment w:val="center"/>
        <w:rPr>
          <w:color w:val="000000"/>
        </w:rPr>
      </w:pPr>
      <w:r>
        <w:rPr>
          <w:color w:val="000000"/>
        </w:rPr>
        <w:t>（1）</w:t>
      </w:r>
      <w:r>
        <w:rPr>
          <w:rFonts w:ascii="宋体" w:hAnsi="宋体" w:eastAsia="宋体" w:cs="宋体"/>
          <w:color w:val="000000"/>
        </w:rPr>
        <w:t>请为材料一的思维导图确定一个恰当的主题。指出思维导图中的美国独立战争与英、法两国革命在性质上的不同。</w:t>
      </w:r>
    </w:p>
    <w:p w14:paraId="2EC4BFBC">
      <w:pPr>
        <w:spacing w:line="360" w:lineRule="auto"/>
        <w:jc w:val="left"/>
        <w:textAlignment w:val="center"/>
        <w:rPr>
          <w:color w:val="000000"/>
        </w:rPr>
      </w:pPr>
      <w:r>
        <w:rPr>
          <w:color w:val="000000"/>
        </w:rPr>
        <w:t>（2）</w:t>
      </w:r>
      <w:r>
        <w:rPr>
          <w:rFonts w:ascii="宋体" w:hAnsi="宋体" w:eastAsia="宋体" w:cs="宋体"/>
          <w:color w:val="000000"/>
        </w:rPr>
        <w:t>结合材料一中英、法、美颁布的法律文献及革命的影响，概括世界近代政治文明演进的趋势。</w:t>
      </w:r>
    </w:p>
    <w:p w14:paraId="2981BE3E">
      <w:pPr>
        <w:spacing w:line="360" w:lineRule="auto"/>
        <w:jc w:val="left"/>
        <w:textAlignment w:val="center"/>
        <w:rPr>
          <w:color w:val="000000"/>
        </w:rPr>
      </w:pPr>
      <w:r>
        <w:rPr>
          <w:color w:val="000000"/>
        </w:rPr>
        <w:t>（3）</w:t>
      </w:r>
      <w:r>
        <w:rPr>
          <w:rFonts w:ascii="宋体" w:hAnsi="宋体" w:eastAsia="宋体" w:cs="宋体"/>
          <w:color w:val="000000"/>
        </w:rPr>
        <w:t>根据材料二，指出第二次工业革命的影响。</w:t>
      </w:r>
    </w:p>
    <w:p w14:paraId="05CADE50">
      <w:pPr>
        <w:spacing w:line="360" w:lineRule="auto"/>
        <w:jc w:val="left"/>
        <w:textAlignment w:val="center"/>
        <w:rPr>
          <w:color w:val="000000"/>
        </w:rPr>
      </w:pPr>
      <w:r>
        <w:rPr>
          <w:color w:val="000000"/>
        </w:rPr>
        <w:t>（4）</w:t>
      </w:r>
      <w:r>
        <w:rPr>
          <w:rFonts w:ascii="宋体" w:hAnsi="宋体" w:eastAsia="宋体" w:cs="宋体"/>
          <w:color w:val="000000"/>
        </w:rPr>
        <w:t>综合上述材料和问题，你认为推动国家发展的因素有哪些？</w:t>
      </w:r>
    </w:p>
    <w:p w14:paraId="5ABEC91F">
      <w:pPr>
        <w:spacing w:line="360" w:lineRule="auto"/>
        <w:textAlignment w:val="center"/>
        <w:rPr>
          <w:color w:val="000000"/>
        </w:rPr>
      </w:pPr>
      <w:r>
        <w:rPr>
          <w:color w:val="2E75B6"/>
        </w:rPr>
        <w:t>【答案】</w:t>
      </w:r>
      <w:r>
        <w:rPr>
          <w:color w:val="000000"/>
        </w:rPr>
        <w:t xml:space="preserve">（1）主题：资本主义制度的建立与扩展；不同：美国独立战争具有双重性，既是民族解放战争又是一场资产阶级革命。    </w:t>
      </w:r>
    </w:p>
    <w:p w14:paraId="44635D7E">
      <w:pPr>
        <w:spacing w:line="360" w:lineRule="auto"/>
        <w:textAlignment w:val="center"/>
        <w:rPr>
          <w:color w:val="000000"/>
        </w:rPr>
      </w:pPr>
      <w:r>
        <w:rPr>
          <w:color w:val="000000"/>
        </w:rPr>
        <w:t xml:space="preserve">（2）趋势：由专制到民主，由人治到法治。    </w:t>
      </w:r>
    </w:p>
    <w:p w14:paraId="0ACCA263">
      <w:pPr>
        <w:spacing w:line="360" w:lineRule="auto"/>
        <w:textAlignment w:val="center"/>
        <w:rPr>
          <w:color w:val="000000"/>
        </w:rPr>
      </w:pPr>
      <w:r>
        <w:rPr>
          <w:color w:val="000000"/>
        </w:rPr>
        <w:t xml:space="preserve">（3）影响：提高了生产力，极大地促进了资本主义经济的发展；使人类进入电气时代；使资本主义国家进入帝国主义阶段；促进资本主义世界市场最终形成。    </w:t>
      </w:r>
    </w:p>
    <w:p w14:paraId="573EDF13">
      <w:pPr>
        <w:spacing w:line="360" w:lineRule="auto"/>
        <w:textAlignment w:val="center"/>
        <w:rPr>
          <w:color w:val="000000"/>
        </w:rPr>
      </w:pPr>
      <w:r>
        <w:rPr>
          <w:color w:val="000000"/>
        </w:rPr>
        <w:t>（4）因素：生产力发展；注重改革创新；政策调整等。</w:t>
      </w:r>
    </w:p>
    <w:p w14:paraId="2B61CC78">
      <w:pPr>
        <w:spacing w:line="360" w:lineRule="auto"/>
        <w:textAlignment w:val="center"/>
        <w:rPr>
          <w:color w:val="000000"/>
        </w:rPr>
      </w:pPr>
      <w:r>
        <w:rPr>
          <w:color w:val="2E75B6"/>
        </w:rPr>
        <w:t>【解析】</w:t>
      </w:r>
    </w:p>
    <w:p w14:paraId="3C8819BD">
      <w:pPr>
        <w:spacing w:line="360" w:lineRule="auto"/>
        <w:textAlignment w:val="center"/>
        <w:rPr>
          <w:color w:val="000000"/>
        </w:rPr>
      </w:pPr>
      <w:r>
        <w:rPr>
          <w:color w:val="000000"/>
        </w:rPr>
        <w:t>【小问1详解】</w:t>
      </w:r>
    </w:p>
    <w:p w14:paraId="25C22774">
      <w:pPr>
        <w:spacing w:line="360" w:lineRule="auto"/>
        <w:jc w:val="left"/>
        <w:textAlignment w:val="center"/>
        <w:rPr>
          <w:color w:val="000000"/>
        </w:rPr>
      </w:pPr>
      <w:r>
        <w:rPr>
          <w:color w:val="000000"/>
        </w:rPr>
        <w:t>主题：根</w:t>
      </w:r>
      <w:r>
        <w:rPr>
          <w:rFonts w:ascii="宋体" w:hAnsi="宋体" w:eastAsia="宋体" w:cs="宋体"/>
          <w:color w:val="000000"/>
        </w:rPr>
        <w:t>据“英国资产阶级革命、美国独立战争、法国大革命”结合所学知识可知，英法美通过革命建立起资本主义制度，根据“俄</w:t>
      </w:r>
      <w:r>
        <w:rPr>
          <w:color w:val="000000"/>
        </w:rPr>
        <w:t>国1861年改革、美国南北战争、日本明治</w:t>
      </w:r>
      <w:r>
        <w:rPr>
          <w:rFonts w:ascii="宋体" w:hAnsi="宋体" w:eastAsia="宋体" w:cs="宋体"/>
          <w:color w:val="000000"/>
        </w:rPr>
        <w:t>维新”结合所学知识可知，俄国</w:t>
      </w:r>
      <w:r>
        <w:rPr>
          <w:color w:val="000000"/>
        </w:rPr>
        <w:t>1861年改革废除了农奴制，使俄国走上发展资本主义的道路，美国南北战争维护了国家统一，促进了资本主义的发展，日本通过明治维新摆脱了民族危机，走上了发展资本主义的道路。所以材料反映的主题是资本主义制度的建立与扩展。</w:t>
      </w:r>
    </w:p>
    <w:p w14:paraId="28238F39">
      <w:pPr>
        <w:spacing w:line="360" w:lineRule="auto"/>
        <w:jc w:val="left"/>
        <w:textAlignment w:val="center"/>
        <w:rPr>
          <w:color w:val="000000"/>
        </w:rPr>
      </w:pPr>
      <w:r>
        <w:rPr>
          <w:color w:val="000000"/>
        </w:rPr>
        <w:t>不同：根据材</w:t>
      </w:r>
      <w:r>
        <w:rPr>
          <w:rFonts w:ascii="宋体" w:hAnsi="宋体" w:eastAsia="宋体" w:cs="宋体"/>
          <w:color w:val="000000"/>
        </w:rPr>
        <w:t>料“宣告北美殖民地独立，为资本主义在美国的发展创造了条件”结合所学知识可知，和英法两国的革命比较，美国革命的性质上具有双重</w:t>
      </w:r>
      <w:r>
        <w:rPr>
          <w:color w:val="000000"/>
        </w:rPr>
        <w:t>性，美国独立战争推翻了英国殖民统治，既是民族解放战争又是一场资产阶级革命。</w:t>
      </w:r>
    </w:p>
    <w:p w14:paraId="01156534">
      <w:pPr>
        <w:spacing w:line="360" w:lineRule="auto"/>
        <w:jc w:val="left"/>
        <w:textAlignment w:val="center"/>
        <w:rPr>
          <w:color w:val="000000"/>
        </w:rPr>
      </w:pPr>
      <w:r>
        <w:rPr>
          <w:color w:val="000000"/>
        </w:rPr>
        <w:t>【小问2详解】</w:t>
      </w:r>
    </w:p>
    <w:p w14:paraId="2AC16695">
      <w:pPr>
        <w:spacing w:line="360" w:lineRule="auto"/>
        <w:jc w:val="left"/>
        <w:textAlignment w:val="center"/>
        <w:rPr>
          <w:color w:val="000000"/>
        </w:rPr>
      </w:pPr>
      <w:r>
        <w:rPr>
          <w:color w:val="000000"/>
        </w:rPr>
        <w:t>趋势：根据材料结合所学知识可知，英国颁布的《权利法案》确立了君主立宪制，美国制定的1787年宪法依据分权制衡的原则确立了联邦制共和国，法国的《人权宣言》反对专制特权，是反封建专制的旗帜，以上体现了世界近代政治文明演进的趋势由人治到法治，从专制到民主，彰显了人类社会文明的进步，是近代社会政治发展的必然选择。</w:t>
      </w:r>
    </w:p>
    <w:p w14:paraId="11113619">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9"/>
                    <a:stretch>
                      <a:fillRect/>
                    </a:stretch>
                  </pic:blipFill>
                  <pic:spPr>
                    <a:xfrm>
                      <a:off x="0" y="0"/>
                      <a:ext cx="95250" cy="171450"/>
                    </a:xfrm>
                    <a:prstGeom prst="rect">
                      <a:avLst/>
                    </a:prstGeom>
                  </pic:spPr>
                </pic:pic>
              </a:graphicData>
            </a:graphic>
          </wp:inline>
        </w:drawing>
      </w:r>
      <w:r>
        <w:rPr>
          <w:color w:val="000000"/>
        </w:rPr>
        <w:t>小问3详解】</w:t>
      </w:r>
    </w:p>
    <w:p w14:paraId="757E5981">
      <w:pPr>
        <w:spacing w:line="360" w:lineRule="auto"/>
        <w:jc w:val="left"/>
        <w:textAlignment w:val="center"/>
        <w:rPr>
          <w:color w:val="000000"/>
        </w:rPr>
      </w:pPr>
      <w:r>
        <w:rPr>
          <w:color w:val="000000"/>
        </w:rPr>
        <w:t>影响：根据材</w:t>
      </w:r>
      <w:r>
        <w:rPr>
          <w:rFonts w:ascii="宋体" w:hAnsi="宋体" w:eastAsia="宋体" w:cs="宋体"/>
          <w:color w:val="000000"/>
        </w:rPr>
        <w:t>料二“第二次工业革命时期的科学技术迅速应用于生产，使得生产力迅速提高，极大地促进了资本主义经济的发展。”可归纳出提高了生产力，极大地促进了资本主义经济的发展；根据“主要资本主义国家实现了工业化，完成了由农业社会向工业社会的转型，人类进入电气时代”可归纳出使人类进入电气时代；根据“随着生产和资本高度集中，垄断组织形成，主要资本主义国家进入帝国主义阶段。”可归纳出使资本主义国家进入帝国主义阶段；根据“第一次工业革命期间轻工业占主导不同，第二次工业革命时期重工业有了长足发展，逐步占据主导……资本主义世界市场最终形成。”可归纳出促进资本主义世界市场最终形成。</w:t>
      </w:r>
    </w:p>
    <w:p w14:paraId="06AD2B38">
      <w:pPr>
        <w:spacing w:line="360" w:lineRule="auto"/>
        <w:jc w:val="left"/>
        <w:textAlignment w:val="center"/>
        <w:rPr>
          <w:color w:val="000000"/>
        </w:rPr>
      </w:pPr>
      <w:r>
        <w:rPr>
          <w:color w:val="000000"/>
        </w:rPr>
        <w:t>【小问4详解】</w:t>
      </w:r>
    </w:p>
    <w:p w14:paraId="2AD18AF6">
      <w:pPr>
        <w:spacing w:line="360" w:lineRule="auto"/>
        <w:jc w:val="left"/>
        <w:textAlignment w:val="center"/>
        <w:rPr>
          <w:color w:val="000000"/>
        </w:rPr>
      </w:pPr>
      <w:r>
        <w:rPr>
          <w:color w:val="000000"/>
        </w:rPr>
        <w:t>因素：开放题，可围绕生产力发展；注重改革创新；政策调整等方面回答。</w:t>
      </w:r>
    </w:p>
    <w:p w14:paraId="3EAABC10">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66A12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F1FEC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5E6CF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2164D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C463B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AE7A8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12A2391"/>
    <w:rsid w:val="38274566"/>
    <w:rsid w:val="5EEE559B"/>
    <w:rsid w:val="73741471"/>
    <w:rsid w:val="7AAE2C4D"/>
    <w:rsid w:val="7F2855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jpe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10398</Words>
  <Characters>10597</Characters>
  <Lines>0</Lines>
  <Paragraphs>0</Paragraphs>
  <TotalTime>4</TotalTime>
  <ScaleCrop>false</ScaleCrop>
  <LinksUpToDate>false</LinksUpToDate>
  <CharactersWithSpaces>10830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2023-08-09T23:10:00Z</dcterms:created>
  <dc:creator>学科网试题生产平台</dc:creator>
  <dc:description>3298560025296896</dc:description>
  <cp:lastModifiedBy>上帝掷骰子吗</cp:lastModifiedBy>
  <dcterms:modified xsi:type="dcterms:W3CDTF">2024-07-20T16:01:52Z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77CA1459A89D4786B1814C4FFAFB7E1A_12</vt:lpwstr>
  </property>
</Properties>
</file>