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75A3AA">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11734800</wp:posOffset>
            </wp:positionH>
            <wp:positionV relativeFrom="topMargin">
              <wp:posOffset>11709400</wp:posOffset>
            </wp:positionV>
            <wp:extent cx="457200" cy="495300"/>
            <wp:effectExtent l="0" t="0" r="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457200" cy="4953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年十堰市初中毕业生学业水平考试</w:t>
      </w:r>
    </w:p>
    <w:p w14:paraId="35453B1F">
      <w:pPr>
        <w:spacing w:line="285" w:lineRule="auto"/>
        <w:jc w:val="center"/>
      </w:pPr>
      <w:r>
        <w:rPr>
          <w:rFonts w:ascii="宋体" w:hAnsi="宋体" w:eastAsia="宋体" w:cs="宋体"/>
          <w:b/>
          <w:color w:val="auto"/>
          <w:sz w:val="32"/>
        </w:rPr>
        <w:t>文科综合历史试题</w:t>
      </w:r>
    </w:p>
    <w:p w14:paraId="04EF68E7">
      <w:pPr>
        <w:spacing w:line="285" w:lineRule="auto"/>
        <w:jc w:val="left"/>
      </w:pPr>
      <w:r>
        <w:rPr>
          <w:rFonts w:ascii="宋体" w:hAnsi="宋体" w:eastAsia="宋体" w:cs="宋体"/>
          <w:b/>
          <w:color w:val="auto"/>
          <w:sz w:val="24"/>
        </w:rPr>
        <w:t>注意事项：</w:t>
      </w:r>
    </w:p>
    <w:p w14:paraId="1081A27D">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．本卷共有</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Times New Roman" w:hAnsi="Times New Roman" w:eastAsia="Times New Roman" w:cs="Times New Roman"/>
          <w:b/>
          <w:color w:val="auto"/>
          <w:sz w:val="24"/>
        </w:rPr>
        <w:t>35</w:t>
      </w:r>
      <w:r>
        <w:rPr>
          <w:rFonts w:ascii="宋体" w:hAnsi="宋体" w:eastAsia="宋体" w:cs="宋体"/>
          <w:b/>
          <w:color w:val="auto"/>
          <w:sz w:val="24"/>
        </w:rPr>
        <w:t>小题，满分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分（道德与法治、历史各</w:t>
      </w:r>
      <w:r>
        <w:rPr>
          <w:rFonts w:ascii="Times New Roman" w:hAnsi="Times New Roman" w:eastAsia="Times New Roman" w:cs="Times New Roman"/>
          <w:b/>
          <w:color w:val="auto"/>
          <w:sz w:val="24"/>
        </w:rPr>
        <w:t>60</w:t>
      </w:r>
      <w:r>
        <w:rPr>
          <w:rFonts w:ascii="宋体" w:hAnsi="宋体" w:eastAsia="宋体" w:cs="宋体"/>
          <w:b/>
          <w:color w:val="auto"/>
          <w:sz w:val="24"/>
        </w:rPr>
        <w:t>分），考试时限</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DA5840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．答题前，考生先将自己的姓名、准考证号填写在试卷和答题卡指定的位置，并认真核对条形码上的准考证号和姓名，在答题卡规定的位置贴好条形码。</w:t>
      </w:r>
    </w:p>
    <w:p w14:paraId="50E053BD">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铅笔在指定位置填涂；非选择题必须使用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毫米黑色墨水签字笔答题，不得使用铅笔或圆珠笔等笔作答。要求字体工整，笔迹清晰。请按照题目序号在答题卡对应的各题目的答题区域内作答，超出答题卡区域的答案和在试卷、草稿纸上答题无效。</w:t>
      </w:r>
    </w:p>
    <w:p w14:paraId="44AE0F4E">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．考生必须保持答题卡的整洁，考试结束后，将试卷和答题卡一并上交。</w:t>
      </w:r>
    </w:p>
    <w:p w14:paraId="31DBBE44">
      <w:pPr>
        <w:spacing w:line="285" w:lineRule="auto"/>
        <w:jc w:val="left"/>
      </w:pPr>
      <w:r>
        <w:rPr>
          <w:rFonts w:ascii="宋体" w:hAnsi="宋体" w:eastAsia="宋体" w:cs="宋体"/>
          <w:b/>
          <w:color w:val="auto"/>
          <w:sz w:val="24"/>
        </w:rPr>
        <w:t>一、选择题（下列各题的四个选项中，只有一项是最符合题意的。本大题共有</w:t>
      </w:r>
      <w:r>
        <w:rPr>
          <w:rFonts w:ascii="Times New Roman" w:hAnsi="Times New Roman" w:eastAsia="Times New Roman" w:cs="Times New Roman"/>
          <w:b/>
          <w:color w:val="auto"/>
          <w:sz w:val="24"/>
        </w:rPr>
        <w:t>28</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56</w:t>
      </w:r>
      <w:r>
        <w:rPr>
          <w:rFonts w:ascii="宋体" w:hAnsi="宋体" w:eastAsia="宋体" w:cs="宋体"/>
          <w:b/>
          <w:color w:val="auto"/>
          <w:sz w:val="24"/>
        </w:rPr>
        <w:t>分。其中</w:t>
      </w:r>
      <w:r>
        <w:rPr>
          <w:rFonts w:ascii="Times New Roman" w:hAnsi="Times New Roman" w:eastAsia="Times New Roman" w:cs="Times New Roman"/>
          <w:b/>
          <w:color w:val="auto"/>
          <w:sz w:val="24"/>
        </w:rPr>
        <w:t>1-14</w:t>
      </w:r>
      <w:r>
        <w:rPr>
          <w:rFonts w:ascii="宋体" w:hAnsi="宋体" w:eastAsia="宋体" w:cs="宋体"/>
          <w:b/>
          <w:color w:val="auto"/>
          <w:sz w:val="24"/>
        </w:rPr>
        <w:t>题为道德与法治，</w:t>
      </w:r>
      <w:r>
        <w:rPr>
          <w:rFonts w:ascii="Times New Roman" w:hAnsi="Times New Roman" w:eastAsia="Times New Roman" w:cs="Times New Roman"/>
          <w:b/>
          <w:color w:val="auto"/>
          <w:sz w:val="24"/>
        </w:rPr>
        <w:t>15-28</w:t>
      </w:r>
      <w:r>
        <w:rPr>
          <w:rFonts w:ascii="宋体" w:hAnsi="宋体" w:eastAsia="宋体" w:cs="宋体"/>
          <w:b/>
          <w:color w:val="auto"/>
          <w:sz w:val="24"/>
        </w:rPr>
        <w:t>题为历史。）</w:t>
      </w:r>
    </w:p>
    <w:p w14:paraId="5EAF08F9">
      <w:pPr>
        <w:spacing w:line="360" w:lineRule="auto"/>
        <w:jc w:val="left"/>
      </w:pPr>
      <w:r>
        <w:rPr>
          <w:color w:val="auto"/>
        </w:rPr>
        <w:t xml:space="preserve">1. </w:t>
      </w:r>
      <w:r>
        <w:rPr>
          <w:rFonts w:ascii="宋体" w:hAnsi="宋体" w:eastAsia="宋体" w:cs="宋体"/>
          <w:color w:val="auto"/>
        </w:rPr>
        <w:t>下列朝代建立的先后顺序正确的是（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47A97C6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夏、周、商</w:t>
      </w:r>
      <w:r>
        <w:tab/>
      </w:r>
      <w:r>
        <w:t xml:space="preserve">B. </w:t>
      </w:r>
      <w:r>
        <w:rPr>
          <w:rFonts w:ascii="宋体" w:hAnsi="宋体" w:eastAsia="宋体" w:cs="宋体"/>
          <w:color w:val="auto"/>
        </w:rPr>
        <w:t>夏、商、周</w:t>
      </w:r>
      <w:r>
        <w:tab/>
      </w:r>
      <w:r>
        <w:t xml:space="preserve">C. </w:t>
      </w:r>
      <w:r>
        <w:rPr>
          <w:rFonts w:ascii="宋体" w:hAnsi="宋体" w:eastAsia="宋体" w:cs="宋体"/>
          <w:color w:val="auto"/>
        </w:rPr>
        <w:t>商、夏、周</w:t>
      </w:r>
      <w:r>
        <w:tab/>
      </w:r>
      <w:r>
        <w:t xml:space="preserve">D. </w:t>
      </w:r>
      <w:r>
        <w:rPr>
          <w:rFonts w:ascii="宋体" w:hAnsi="宋体" w:eastAsia="宋体" w:cs="宋体"/>
          <w:color w:val="auto"/>
        </w:rPr>
        <w:t>周、夏、商</w:t>
      </w:r>
    </w:p>
    <w:p w14:paraId="24B03887">
      <w:pPr>
        <w:spacing w:line="360" w:lineRule="auto"/>
        <w:textAlignment w:val="center"/>
        <w:rPr>
          <w:color w:val="000000"/>
        </w:rPr>
      </w:pPr>
      <w:r>
        <w:rPr>
          <w:color w:val="2E75B6"/>
        </w:rPr>
        <w:t>【答案】</w:t>
      </w:r>
      <w:r>
        <w:rPr>
          <w:color w:val="000000"/>
        </w:rPr>
        <w:t>B</w:t>
      </w:r>
    </w:p>
    <w:p w14:paraId="59F365B2">
      <w:pPr>
        <w:spacing w:line="360" w:lineRule="auto"/>
        <w:textAlignment w:val="center"/>
        <w:rPr>
          <w:color w:val="000000"/>
        </w:rPr>
      </w:pPr>
      <w:r>
        <w:rPr>
          <w:color w:val="2E75B6"/>
        </w:rPr>
        <w:t>【解析】</w:t>
      </w:r>
    </w:p>
    <w:p w14:paraId="194416B4">
      <w:pPr>
        <w:spacing w:line="360" w:lineRule="auto"/>
        <w:jc w:val="left"/>
        <w:textAlignment w:val="center"/>
        <w:rPr>
          <w:color w:val="000000"/>
        </w:rPr>
      </w:pPr>
      <w:r>
        <w:rPr>
          <w:color w:val="000000"/>
        </w:rPr>
        <w:t>【详解】</w:t>
      </w:r>
      <w:r>
        <w:rPr>
          <w:rFonts w:ascii="宋体" w:hAnsi="宋体" w:eastAsia="宋体" w:cs="宋体"/>
          <w:color w:val="000000"/>
        </w:rPr>
        <w:t>根据所学知识，约公元前2070年，禹建立我国历史上第一个王朝——夏朝，定都阳城；约公元前1600年，商汤战胜夏桀，建立商朝，定都亳。公元前1046年，周武王率领周军在牧野之战中打败商军，商朝灭亡。周武王建立周朝，历史上称为西周。公元前770年周平王东迁洛，东周开始，东周分为春秋（公元前770——公元前476年）和战国时期（公元前475-公元前221年），B项正确；周朝是商朝以后得朝代，排除A项；商朝是夏朝以后得朝代，排除C项；周朝是夏商以后得朝代，排除D项。故选B项。</w:t>
      </w:r>
    </w:p>
    <w:p w14:paraId="2290923A">
      <w:pPr>
        <w:spacing w:line="360" w:lineRule="auto"/>
        <w:jc w:val="left"/>
        <w:textAlignment w:val="center"/>
        <w:rPr>
          <w:color w:val="000000"/>
        </w:rPr>
      </w:pPr>
      <w:r>
        <w:rPr>
          <w:color w:val="000000"/>
        </w:rPr>
        <w:t>【分析】</w:t>
      </w:r>
    </w:p>
    <w:p w14:paraId="0BAF6176">
      <w:pPr>
        <w:spacing w:line="360" w:lineRule="auto"/>
        <w:jc w:val="left"/>
        <w:textAlignment w:val="center"/>
        <w:rPr>
          <w:color w:val="000000"/>
        </w:rPr>
      </w:pPr>
      <w:r>
        <w:rPr>
          <w:color w:val="000000"/>
        </w:rPr>
        <w:t>【点睛】</w:t>
      </w:r>
    </w:p>
    <w:p w14:paraId="29B38B1C">
      <w:pPr>
        <w:spacing w:line="360" w:lineRule="auto"/>
        <w:jc w:val="left"/>
        <w:textAlignment w:val="center"/>
        <w:rPr>
          <w:color w:val="000000"/>
        </w:rPr>
      </w:pPr>
      <w:r>
        <w:rPr>
          <w:color w:val="000000"/>
        </w:rPr>
        <w:t xml:space="preserve">2. </w:t>
      </w:r>
      <w:r>
        <w:rPr>
          <w:rFonts w:ascii="宋体" w:hAnsi="宋体" w:eastAsia="宋体" w:cs="宋体"/>
          <w:color w:val="000000"/>
        </w:rPr>
        <w:t>某同学在研究中国古代某一制度时，他搜集到“金榜题名”、“连中三元”、“十年寒窗”等成语，请你判断他研究</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是古代哪一制度（</w:t>
      </w:r>
      <w:r>
        <w:rPr>
          <w:rFonts w:ascii="Times New Roman" w:hAnsi="Times New Roman" w:eastAsia="Times New Roman" w:cs="Times New Roman"/>
          <w:color w:val="000000"/>
        </w:rPr>
        <w:t xml:space="preserve">    </w:t>
      </w:r>
      <w:r>
        <w:rPr>
          <w:rFonts w:ascii="宋体" w:hAnsi="宋体" w:eastAsia="宋体" w:cs="宋体"/>
          <w:color w:val="000000"/>
        </w:rPr>
        <w:t>）</w:t>
      </w:r>
    </w:p>
    <w:p w14:paraId="3A3CE6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科举制</w:t>
      </w:r>
      <w:r>
        <w:rPr>
          <w:color w:val="000000"/>
        </w:rPr>
        <w:tab/>
      </w:r>
      <w:r>
        <w:rPr>
          <w:color w:val="000000"/>
        </w:rPr>
        <w:t xml:space="preserve">D. </w:t>
      </w:r>
      <w:r>
        <w:rPr>
          <w:rFonts w:ascii="宋体" w:hAnsi="宋体" w:eastAsia="宋体" w:cs="宋体"/>
          <w:color w:val="000000"/>
        </w:rPr>
        <w:t>行省制</w:t>
      </w:r>
    </w:p>
    <w:p w14:paraId="334C181C">
      <w:pPr>
        <w:spacing w:line="360" w:lineRule="auto"/>
        <w:textAlignment w:val="center"/>
        <w:rPr>
          <w:color w:val="000000"/>
        </w:rPr>
      </w:pPr>
      <w:r>
        <w:rPr>
          <w:color w:val="2E75B6"/>
        </w:rPr>
        <w:t>【答案】</w:t>
      </w:r>
      <w:r>
        <w:rPr>
          <w:color w:val="000000"/>
        </w:rPr>
        <w:t>C</w:t>
      </w:r>
    </w:p>
    <w:p w14:paraId="42AFF490">
      <w:pPr>
        <w:spacing w:line="360" w:lineRule="auto"/>
        <w:textAlignment w:val="center"/>
        <w:rPr>
          <w:color w:val="000000"/>
        </w:rPr>
      </w:pPr>
      <w:r>
        <w:rPr>
          <w:color w:val="2E75B6"/>
        </w:rPr>
        <w:t>【解析】</w:t>
      </w:r>
    </w:p>
    <w:p w14:paraId="30B15DD4">
      <w:pPr>
        <w:spacing w:line="360" w:lineRule="auto"/>
        <w:jc w:val="left"/>
        <w:textAlignment w:val="center"/>
        <w:rPr>
          <w:color w:val="000000"/>
        </w:rPr>
      </w:pPr>
      <w:r>
        <w:rPr>
          <w:color w:val="000000"/>
        </w:rPr>
        <w:t>【详解】根据题干材料中的“金榜题名”“连中三元”“十年寒窗”，结合所学可知，这些都与科举制有关，“金榜题名”“连中三元”反映了科举高中的情况，C项正确；分封制是西周实行的制度，即分封功臣和宗室，建立诸侯国，以加强对地方的控制，排除A项；郡县制和行省制都是我国古代的地方行政制度，与题干描述不符，排除BD两项。故选C项。</w:t>
      </w:r>
    </w:p>
    <w:p w14:paraId="63C2A6BF">
      <w:pPr>
        <w:spacing w:line="360" w:lineRule="auto"/>
        <w:jc w:val="left"/>
        <w:textAlignment w:val="center"/>
        <w:rPr>
          <w:color w:val="000000"/>
        </w:rPr>
      </w:pPr>
      <w:r>
        <w:rPr>
          <w:color w:val="000000"/>
        </w:rPr>
        <w:t xml:space="preserve">3. </w:t>
      </w:r>
      <w:r>
        <w:rPr>
          <w:rFonts w:ascii="宋体" w:hAnsi="宋体" w:eastAsia="宋体" w:cs="宋体"/>
          <w:color w:val="000000"/>
        </w:rPr>
        <w:t>历史评价是对历史现象或史实进行态度与价值观的评判表述，下列表述属于历史评价的是（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E17B8D5">
      <w:pPr>
        <w:spacing w:line="360" w:lineRule="auto"/>
        <w:jc w:val="left"/>
        <w:textAlignment w:val="center"/>
        <w:rPr>
          <w:color w:val="000000"/>
        </w:rPr>
      </w:pPr>
      <w:r>
        <w:rPr>
          <w:color w:val="000000"/>
        </w:rPr>
        <w:t xml:space="preserve">A. </w:t>
      </w:r>
      <w:r>
        <w:rPr>
          <w:rFonts w:ascii="宋体" w:hAnsi="宋体" w:eastAsia="宋体" w:cs="宋体"/>
          <w:color w:val="000000"/>
        </w:rPr>
        <w:t>孙中山是中国近代民主革命的先行者</w:t>
      </w:r>
    </w:p>
    <w:p w14:paraId="39A99CC5">
      <w:pPr>
        <w:spacing w:line="360" w:lineRule="auto"/>
        <w:jc w:val="left"/>
        <w:textAlignment w:val="center"/>
        <w:rPr>
          <w:color w:val="000000"/>
        </w:rPr>
      </w:pPr>
      <w:r>
        <w:rPr>
          <w:color w:val="000000"/>
        </w:rPr>
        <w:t xml:space="preserve">B. </w:t>
      </w:r>
      <w:r>
        <w:rPr>
          <w:rFonts w:ascii="宋体" w:hAnsi="宋体" w:eastAsia="宋体" w:cs="宋体"/>
          <w:color w:val="000000"/>
        </w:rPr>
        <w:t>《南京条约》中割让香港岛给英国</w:t>
      </w:r>
    </w:p>
    <w:p w14:paraId="66AC5348">
      <w:pPr>
        <w:spacing w:line="360" w:lineRule="auto"/>
        <w:jc w:val="left"/>
        <w:textAlignment w:val="center"/>
        <w:rPr>
          <w:color w:val="000000"/>
        </w:rPr>
      </w:pPr>
      <w:r>
        <w:rPr>
          <w:color w:val="000000"/>
        </w:rPr>
        <w:t xml:space="preserve">C. </w:t>
      </w:r>
      <w:r>
        <w:rPr>
          <w:rFonts w:ascii="宋体" w:hAnsi="宋体" w:eastAsia="宋体" w:cs="宋体"/>
          <w:color w:val="000000"/>
        </w:rPr>
        <w:t>邓世昌在黄海海战中壮烈殉国</w:t>
      </w:r>
    </w:p>
    <w:p w14:paraId="11D95E8A">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1915</w:t>
      </w:r>
      <w:r>
        <w:rPr>
          <w:rFonts w:ascii="宋体" w:hAnsi="宋体" w:eastAsia="宋体" w:cs="宋体"/>
          <w:color w:val="000000"/>
        </w:rPr>
        <w:t>年，陈独秀在上海创办《青年杂志》</w:t>
      </w:r>
    </w:p>
    <w:p w14:paraId="726D63DA">
      <w:pPr>
        <w:spacing w:line="360" w:lineRule="auto"/>
        <w:textAlignment w:val="center"/>
        <w:rPr>
          <w:color w:val="000000"/>
        </w:rPr>
      </w:pPr>
      <w:r>
        <w:rPr>
          <w:color w:val="2E75B6"/>
        </w:rPr>
        <w:t>【答案】</w:t>
      </w:r>
      <w:r>
        <w:rPr>
          <w:color w:val="000000"/>
        </w:rPr>
        <w:t>A</w:t>
      </w:r>
    </w:p>
    <w:p w14:paraId="76A1EF03">
      <w:pPr>
        <w:spacing w:line="360" w:lineRule="auto"/>
        <w:textAlignment w:val="center"/>
        <w:rPr>
          <w:color w:val="000000"/>
        </w:rPr>
      </w:pPr>
      <w:r>
        <w:rPr>
          <w:color w:val="2E75B6"/>
        </w:rPr>
        <w:t>【解析】</w:t>
      </w:r>
    </w:p>
    <w:p w14:paraId="4F0D2DA1">
      <w:pPr>
        <w:spacing w:line="360" w:lineRule="auto"/>
        <w:jc w:val="left"/>
        <w:textAlignment w:val="center"/>
        <w:rPr>
          <w:color w:val="000000"/>
        </w:rPr>
      </w:pPr>
      <w:r>
        <w:rPr>
          <w:color w:val="000000"/>
        </w:rPr>
        <w:t>【详解】根据题干材料中的“历史评价是对历史现象或史实进行态度与价值观的评判表述”分析选项可知，A项中的“孙中山是中国近代民主革命的先行者”是对孙中山先生一生致力于革命的高度评价，属于历史评价，A项正确；《南京条约》中割让香港岛给英国，邓世昌在黄海海战中壮烈殉国，1915年陈独秀在上海创办《青年杂志》等都是对历史事件的客观表述，没有进行态度与价值观的评判，不属于历史评价，排除BCD项。故选A项。</w:t>
      </w:r>
    </w:p>
    <w:p w14:paraId="2E4CA852">
      <w:pPr>
        <w:spacing w:line="360" w:lineRule="auto"/>
        <w:jc w:val="left"/>
        <w:textAlignment w:val="center"/>
        <w:rPr>
          <w:color w:val="000000"/>
        </w:rPr>
      </w:pPr>
      <w:r>
        <w:rPr>
          <w:color w:val="000000"/>
        </w:rPr>
        <w:t xml:space="preserve">4. </w:t>
      </w:r>
      <w:r>
        <w:rPr>
          <w:rFonts w:ascii="宋体" w:hAnsi="宋体" w:eastAsia="宋体" w:cs="宋体"/>
          <w:color w:val="000000"/>
        </w:rPr>
        <w:t>以下关于洋务运动与明治维新相同之处的讨论，不正确的是</w:t>
      </w:r>
    </w:p>
    <w:p w14:paraId="017EC5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都开始于</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w:t>
      </w:r>
      <w:r>
        <w:rPr>
          <w:color w:val="000000"/>
        </w:rPr>
        <w:tab/>
      </w:r>
      <w:r>
        <w:rPr>
          <w:color w:val="000000"/>
        </w:rPr>
        <w:t xml:space="preserve">B. </w:t>
      </w:r>
      <w:r>
        <w:rPr>
          <w:rFonts w:ascii="宋体" w:hAnsi="宋体" w:eastAsia="宋体" w:cs="宋体"/>
          <w:color w:val="000000"/>
        </w:rPr>
        <w:t>都是资产阶级性质的改革</w:t>
      </w:r>
    </w:p>
    <w:p w14:paraId="6BB64A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都主张向西方学习</w:t>
      </w:r>
      <w:r>
        <w:rPr>
          <w:color w:val="000000"/>
        </w:rPr>
        <w:tab/>
      </w:r>
      <w:r>
        <w:rPr>
          <w:color w:val="000000"/>
        </w:rPr>
        <w:t xml:space="preserve">D. </w:t>
      </w:r>
      <w:r>
        <w:rPr>
          <w:rFonts w:ascii="宋体" w:hAnsi="宋体" w:eastAsia="宋体" w:cs="宋体"/>
          <w:color w:val="000000"/>
        </w:rPr>
        <w:t>都是要摆脱危机，实现富国强兵</w:t>
      </w:r>
    </w:p>
    <w:p w14:paraId="4D326DDD">
      <w:pPr>
        <w:spacing w:line="360" w:lineRule="auto"/>
        <w:textAlignment w:val="center"/>
        <w:rPr>
          <w:color w:val="000000"/>
        </w:rPr>
      </w:pPr>
      <w:r>
        <w:rPr>
          <w:color w:val="2E75B6"/>
        </w:rPr>
        <w:t>【答案】</w:t>
      </w:r>
      <w:r>
        <w:rPr>
          <w:color w:val="000000"/>
        </w:rPr>
        <w:t>B</w:t>
      </w:r>
    </w:p>
    <w:p w14:paraId="1186B8F6">
      <w:pPr>
        <w:spacing w:line="360" w:lineRule="auto"/>
        <w:textAlignment w:val="center"/>
        <w:rPr>
          <w:color w:val="000000"/>
        </w:rPr>
      </w:pPr>
      <w:r>
        <w:rPr>
          <w:color w:val="2E75B6"/>
        </w:rPr>
        <w:t>【解析】</w:t>
      </w:r>
    </w:p>
    <w:p w14:paraId="7A07626F">
      <w:pPr>
        <w:spacing w:line="360" w:lineRule="auto"/>
        <w:jc w:val="left"/>
        <w:textAlignment w:val="center"/>
        <w:rPr>
          <w:color w:val="000000"/>
        </w:rPr>
      </w:pPr>
      <w:r>
        <w:rPr>
          <w:color w:val="000000"/>
        </w:rPr>
        <w:t>【详解】本题为逆向选择题，根据所学可知，洋务运动本质是清政府统治集团内部的一些开明官员发起的一场自救运动，其目的是维护清政府统治，并不是在中国发展资本主义，不能称之为资产阶级性质的改革，B项表述不正确，符合题意，选择B项；洋务运动开始于19世纪60年代，明治维新开始于1868年，二者都主张向西方学习，其目的都是要摆脱危机，实现富国强兵，由此可知，ACD三项不符合题意，排除ACD项。故选B项。</w:t>
      </w:r>
    </w:p>
    <w:p w14:paraId="0870D9E9">
      <w:pPr>
        <w:spacing w:line="360" w:lineRule="auto"/>
        <w:jc w:val="left"/>
        <w:textAlignment w:val="center"/>
        <w:rPr>
          <w:color w:val="000000"/>
        </w:rPr>
      </w:pPr>
      <w:r>
        <w:rPr>
          <w:color w:val="000000"/>
        </w:rPr>
        <w:t xml:space="preserve">5. </w:t>
      </w:r>
      <w:r>
        <w:rPr>
          <w:rFonts w:ascii="宋体" w:hAnsi="宋体" w:eastAsia="宋体" w:cs="宋体"/>
          <w:color w:val="000000"/>
        </w:rPr>
        <w:t>全民族抗战爆发后中国军队主动对日作战取得的第一个重大胜利是（</w:t>
      </w:r>
      <w:r>
        <w:rPr>
          <w:rFonts w:ascii="Times New Roman" w:hAnsi="Times New Roman" w:eastAsia="Times New Roman" w:cs="Times New Roman"/>
          <w:color w:val="000000"/>
        </w:rPr>
        <w:t xml:space="preserve">    </w:t>
      </w:r>
      <w:r>
        <w:rPr>
          <w:rFonts w:ascii="宋体" w:hAnsi="宋体" w:eastAsia="宋体" w:cs="宋体"/>
          <w:color w:val="000000"/>
        </w:rPr>
        <w:t>）</w:t>
      </w:r>
    </w:p>
    <w:p w14:paraId="32494B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台儿庄战役</w:t>
      </w:r>
      <w:r>
        <w:rPr>
          <w:color w:val="000000"/>
        </w:rPr>
        <w:tab/>
      </w:r>
      <w:r>
        <w:rPr>
          <w:color w:val="000000"/>
        </w:rPr>
        <w:t xml:space="preserve">B. </w:t>
      </w:r>
      <w:r>
        <w:rPr>
          <w:rFonts w:ascii="宋体" w:hAnsi="宋体" w:eastAsia="宋体" w:cs="宋体"/>
          <w:color w:val="000000"/>
        </w:rPr>
        <w:t>武汉会战</w:t>
      </w:r>
      <w:r>
        <w:rPr>
          <w:color w:val="000000"/>
        </w:rPr>
        <w:tab/>
      </w:r>
      <w:r>
        <w:rPr>
          <w:color w:val="000000"/>
        </w:rPr>
        <w:t xml:space="preserve">C. </w:t>
      </w:r>
      <w:r>
        <w:rPr>
          <w:rFonts w:ascii="宋体" w:hAnsi="宋体" w:eastAsia="宋体" w:cs="宋体"/>
          <w:color w:val="000000"/>
        </w:rPr>
        <w:t>平型关大捷</w:t>
      </w:r>
      <w:r>
        <w:rPr>
          <w:color w:val="000000"/>
        </w:rPr>
        <w:tab/>
      </w:r>
      <w:r>
        <w:rPr>
          <w:color w:val="000000"/>
        </w:rPr>
        <w:t xml:space="preserve">D. </w:t>
      </w:r>
      <w:r>
        <w:rPr>
          <w:rFonts w:ascii="宋体" w:hAnsi="宋体" w:eastAsia="宋体" w:cs="宋体"/>
          <w:color w:val="000000"/>
        </w:rPr>
        <w:t>百团大战</w:t>
      </w:r>
    </w:p>
    <w:p w14:paraId="436B168D">
      <w:pPr>
        <w:spacing w:line="360" w:lineRule="auto"/>
        <w:textAlignment w:val="center"/>
        <w:rPr>
          <w:color w:val="000000"/>
        </w:rPr>
      </w:pPr>
      <w:r>
        <w:rPr>
          <w:color w:val="2E75B6"/>
        </w:rPr>
        <w:t>【答案】</w:t>
      </w:r>
      <w:r>
        <w:rPr>
          <w:color w:val="000000"/>
        </w:rPr>
        <w:t>C</w:t>
      </w:r>
    </w:p>
    <w:p w14:paraId="2D656110">
      <w:pPr>
        <w:spacing w:line="360" w:lineRule="auto"/>
        <w:textAlignment w:val="center"/>
        <w:rPr>
          <w:color w:val="000000"/>
        </w:rPr>
      </w:pPr>
      <w:r>
        <w:rPr>
          <w:color w:val="2E75B6"/>
        </w:rPr>
        <w:t>【解析】</w:t>
      </w:r>
    </w:p>
    <w:p w14:paraId="407EC43D">
      <w:pPr>
        <w:spacing w:line="360" w:lineRule="auto"/>
        <w:jc w:val="left"/>
        <w:textAlignment w:val="center"/>
        <w:rPr>
          <w:color w:val="000000"/>
        </w:rPr>
      </w:pPr>
      <w:r>
        <w:rPr>
          <w:color w:val="000000"/>
        </w:rPr>
        <w:t>【详解】根据所学知识，1937年9月，八路军一一五师在师长林彪指挥下，在平型关一带伏击日军，取得平型关大捷。这是全民族抗战爆发后中国军队主动对日作战取得</w:t>
      </w:r>
      <w:r>
        <w:rPr>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第一个重大胜利是，C项正确；台儿庄战役是抗战以来正面战场取得的最大胜利，排除A项；武汉会战最终失利，排除B项；百团大战是抗战时期中共主动出击日军的最大规模的战役，发生在1940年，排除D项。故选C项。</w:t>
      </w:r>
    </w:p>
    <w:p w14:paraId="1FB3B16B">
      <w:pPr>
        <w:spacing w:line="360" w:lineRule="auto"/>
        <w:jc w:val="left"/>
        <w:textAlignment w:val="center"/>
        <w:rPr>
          <w:color w:val="000000"/>
        </w:rPr>
      </w:pPr>
      <w:r>
        <w:rPr>
          <w:color w:val="000000"/>
        </w:rPr>
        <w:t>【分析】</w:t>
      </w:r>
    </w:p>
    <w:p w14:paraId="3B267081">
      <w:pPr>
        <w:spacing w:line="360" w:lineRule="auto"/>
        <w:jc w:val="left"/>
        <w:textAlignment w:val="center"/>
        <w:rPr>
          <w:color w:val="000000"/>
        </w:rPr>
      </w:pPr>
      <w:r>
        <w:rPr>
          <w:color w:val="000000"/>
        </w:rPr>
        <w:t>【点睛】</w:t>
      </w:r>
    </w:p>
    <w:p w14:paraId="0663DA41">
      <w:pPr>
        <w:spacing w:line="360" w:lineRule="auto"/>
        <w:jc w:val="left"/>
        <w:textAlignment w:val="center"/>
        <w:rPr>
          <w:color w:val="000000"/>
        </w:rPr>
      </w:pPr>
      <w:r>
        <w:rPr>
          <w:color w:val="000000"/>
        </w:rPr>
        <w:t xml:space="preserve">6. </w:t>
      </w:r>
      <w:r>
        <w:rPr>
          <w:rFonts w:ascii="宋体" w:hAnsi="宋体" w:eastAsia="宋体" w:cs="宋体"/>
          <w:color w:val="000000"/>
        </w:rPr>
        <w:t>毛泽东说：“讲到重工业不能忘记张之洞，讲到轻工业不能忘记张謇。”张謇的思想主张是（</w:t>
      </w:r>
      <w:r>
        <w:rPr>
          <w:rFonts w:ascii="Times New Roman" w:hAnsi="Times New Roman" w:eastAsia="Times New Roman" w:cs="Times New Roman"/>
          <w:color w:val="000000"/>
        </w:rPr>
        <w:t xml:space="preserve">    </w:t>
      </w:r>
      <w:r>
        <w:rPr>
          <w:rFonts w:ascii="宋体" w:hAnsi="宋体" w:eastAsia="宋体" w:cs="宋体"/>
          <w:color w:val="000000"/>
        </w:rPr>
        <w:t>）</w:t>
      </w:r>
    </w:p>
    <w:p w14:paraId="230752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变法图强</w:t>
      </w:r>
      <w:r>
        <w:rPr>
          <w:color w:val="000000"/>
        </w:rPr>
        <w:tab/>
      </w:r>
      <w:r>
        <w:rPr>
          <w:color w:val="000000"/>
        </w:rPr>
        <w:t xml:space="preserve">C. </w:t>
      </w:r>
      <w:r>
        <w:rPr>
          <w:rFonts w:ascii="宋体" w:hAnsi="宋体" w:eastAsia="宋体" w:cs="宋体"/>
          <w:color w:val="000000"/>
        </w:rPr>
        <w:t>民主、科学</w:t>
      </w:r>
      <w:r>
        <w:rPr>
          <w:color w:val="000000"/>
        </w:rPr>
        <w:tab/>
      </w:r>
      <w:r>
        <w:rPr>
          <w:color w:val="000000"/>
        </w:rPr>
        <w:t xml:space="preserve">D. </w:t>
      </w:r>
      <w:r>
        <w:rPr>
          <w:rFonts w:ascii="宋体" w:hAnsi="宋体" w:eastAsia="宋体" w:cs="宋体"/>
          <w:color w:val="000000"/>
        </w:rPr>
        <w:t>实业救国</w:t>
      </w:r>
    </w:p>
    <w:p w14:paraId="4E7E7F76">
      <w:pPr>
        <w:spacing w:line="360" w:lineRule="auto"/>
        <w:textAlignment w:val="center"/>
        <w:rPr>
          <w:color w:val="000000"/>
        </w:rPr>
      </w:pPr>
      <w:r>
        <w:rPr>
          <w:color w:val="2E75B6"/>
        </w:rPr>
        <w:t>【答案】</w:t>
      </w:r>
      <w:r>
        <w:rPr>
          <w:color w:val="000000"/>
        </w:rPr>
        <w:t>D</w:t>
      </w:r>
    </w:p>
    <w:p w14:paraId="3A18F1B5">
      <w:pPr>
        <w:spacing w:line="360" w:lineRule="auto"/>
        <w:textAlignment w:val="center"/>
        <w:rPr>
          <w:color w:val="000000"/>
        </w:rPr>
      </w:pPr>
      <w:r>
        <w:rPr>
          <w:color w:val="2E75B6"/>
        </w:rPr>
        <w:t>【解析】</w:t>
      </w:r>
    </w:p>
    <w:p w14:paraId="36E2A867">
      <w:pPr>
        <w:spacing w:line="360" w:lineRule="auto"/>
        <w:jc w:val="left"/>
        <w:textAlignment w:val="center"/>
        <w:rPr>
          <w:color w:val="000000"/>
        </w:rPr>
      </w:pPr>
      <w:r>
        <w:rPr>
          <w:color w:val="000000"/>
        </w:rPr>
        <w:t>【详解】结合所学知识可知，清末状元张謇在《马关条约》签订后，中华民族面临严重民族危机的情况下，提出“实业救国”的口号，放弃高官厚禄，回乡创办了大生纱厂等一系列企业，被称为“状元实业家”，D项正确；自强、求富是洋务运动的口号，与张謇无关，排除A项；变法图强是戊戌变法的主张，与张謇无关，排除B项；民主、科学是新文化运动的口号，与张謇无关，排除C项。故选D项。</w:t>
      </w:r>
    </w:p>
    <w:p w14:paraId="54C7BB0A">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日十堰市下发《</w:t>
      </w:r>
      <w:r>
        <w:rPr>
          <w:rFonts w:ascii="Times New Roman" w:hAnsi="Times New Roman" w:eastAsia="Times New Roman" w:cs="Times New Roman"/>
          <w:color w:val="000000"/>
        </w:rPr>
        <w:t>2023</w:t>
      </w:r>
      <w:r>
        <w:rPr>
          <w:rFonts w:ascii="宋体" w:hAnsi="宋体" w:eastAsia="宋体" w:cs="宋体"/>
          <w:color w:val="000000"/>
        </w:rPr>
        <w:t>年十堰市中心城区生活垃圾分类工作实施方案》，这反映了十堰市在践行哪一新发展理念（</w:t>
      </w:r>
      <w:r>
        <w:rPr>
          <w:rFonts w:ascii="Times New Roman" w:hAnsi="Times New Roman" w:eastAsia="Times New Roman" w:cs="Times New Roman"/>
          <w:color w:val="000000"/>
        </w:rPr>
        <w:t xml:space="preserve">    </w:t>
      </w:r>
      <w:r>
        <w:rPr>
          <w:rFonts w:ascii="宋体" w:hAnsi="宋体" w:eastAsia="宋体" w:cs="宋体"/>
          <w:color w:val="000000"/>
        </w:rPr>
        <w:t>）</w:t>
      </w:r>
    </w:p>
    <w:p w14:paraId="7F0835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绿色</w:t>
      </w:r>
      <w:r>
        <w:rPr>
          <w:color w:val="000000"/>
        </w:rPr>
        <w:tab/>
      </w:r>
      <w:r>
        <w:rPr>
          <w:color w:val="000000"/>
        </w:rPr>
        <w:t xml:space="preserve">B. </w:t>
      </w:r>
      <w:r>
        <w:rPr>
          <w:rFonts w:ascii="宋体" w:hAnsi="宋体" w:eastAsia="宋体" w:cs="宋体"/>
          <w:color w:val="000000"/>
        </w:rPr>
        <w:t>创新</w:t>
      </w:r>
      <w:r>
        <w:rPr>
          <w:color w:val="000000"/>
        </w:rPr>
        <w:tab/>
      </w:r>
      <w:r>
        <w:rPr>
          <w:color w:val="000000"/>
        </w:rPr>
        <w:t xml:space="preserve">C. </w:t>
      </w:r>
      <w:r>
        <w:rPr>
          <w:rFonts w:ascii="宋体" w:hAnsi="宋体" w:eastAsia="宋体" w:cs="宋体"/>
          <w:color w:val="000000"/>
        </w:rPr>
        <w:t>开放</w:t>
      </w:r>
      <w:r>
        <w:rPr>
          <w:color w:val="000000"/>
        </w:rPr>
        <w:tab/>
      </w:r>
      <w:r>
        <w:rPr>
          <w:color w:val="000000"/>
        </w:rPr>
        <w:t xml:space="preserve">D. </w:t>
      </w:r>
      <w:r>
        <w:rPr>
          <w:rFonts w:ascii="宋体" w:hAnsi="宋体" w:eastAsia="宋体" w:cs="宋体"/>
          <w:color w:val="000000"/>
        </w:rPr>
        <w:t>协调</w:t>
      </w:r>
    </w:p>
    <w:p w14:paraId="5108F317">
      <w:pPr>
        <w:spacing w:line="360" w:lineRule="auto"/>
        <w:textAlignment w:val="center"/>
        <w:rPr>
          <w:color w:val="000000"/>
        </w:rPr>
      </w:pPr>
      <w:r>
        <w:rPr>
          <w:color w:val="2E75B6"/>
        </w:rPr>
        <w:t>【答案】</w:t>
      </w:r>
      <w:r>
        <w:rPr>
          <w:color w:val="000000"/>
        </w:rPr>
        <w:t>A</w:t>
      </w:r>
    </w:p>
    <w:p w14:paraId="6A19CD64">
      <w:pPr>
        <w:spacing w:line="360" w:lineRule="auto"/>
        <w:textAlignment w:val="center"/>
        <w:rPr>
          <w:color w:val="000000"/>
        </w:rPr>
      </w:pPr>
      <w:r>
        <w:rPr>
          <w:color w:val="2E75B6"/>
        </w:rPr>
        <w:t>【解析】</w:t>
      </w:r>
    </w:p>
    <w:p w14:paraId="5077AA8D">
      <w:pPr>
        <w:spacing w:line="360" w:lineRule="auto"/>
        <w:jc w:val="left"/>
        <w:textAlignment w:val="center"/>
        <w:rPr>
          <w:color w:val="000000"/>
        </w:rPr>
      </w:pPr>
      <w:r>
        <w:rPr>
          <w:color w:val="000000"/>
        </w:rPr>
        <w:t>【详解】</w:t>
      </w:r>
      <w:r>
        <w:rPr>
          <w:rFonts w:ascii="宋体" w:hAnsi="宋体" w:eastAsia="宋体" w:cs="宋体"/>
          <w:color w:val="000000"/>
        </w:rPr>
        <w:t>根据题干“《2023年十堰市中心城区生活垃圾分类工作实施方案》”属于环保活动，与新发展理念中的“绿色”相符，A项正确；“创新”指的是不断推进理论创新、制度创新、科技创新、文化创新等各方面创新，排除B项；“开放”指的是坚持开放发展，深度融入世界经济全球化，奉行互利共赢的开放战略，发展更高层次的开放型经济，排除C项；“协调”指的是坚持协调发展，重点促进城乡区域协调发展，促进经济社会协调发展，促进新型工业化、信息化、城镇化、农业现代化同步发展，在增强国家硬实力的同时注重提升国家软实力，不断增强发展整体性，排除D项。故选A项。</w:t>
      </w:r>
    </w:p>
    <w:p w14:paraId="08C959E0">
      <w:pPr>
        <w:spacing w:line="360" w:lineRule="auto"/>
        <w:jc w:val="left"/>
        <w:textAlignment w:val="center"/>
        <w:rPr>
          <w:color w:val="000000"/>
        </w:rPr>
      </w:pPr>
      <w:r>
        <w:rPr>
          <w:color w:val="000000"/>
        </w:rPr>
        <w:t>【分析】</w:t>
      </w:r>
    </w:p>
    <w:p w14:paraId="1B175749">
      <w:pPr>
        <w:spacing w:line="360" w:lineRule="auto"/>
        <w:jc w:val="left"/>
        <w:textAlignment w:val="center"/>
        <w:rPr>
          <w:color w:val="000000"/>
        </w:rPr>
      </w:pPr>
      <w:r>
        <w:rPr>
          <w:color w:val="000000"/>
        </w:rPr>
        <w:t>【点睛】</w:t>
      </w:r>
    </w:p>
    <w:p w14:paraId="25907635">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21</w:t>
      </w:r>
      <w:r>
        <w:rPr>
          <w:rFonts w:ascii="宋体" w:hAnsi="宋体" w:eastAsia="宋体" w:cs="宋体"/>
          <w:color w:val="000000"/>
        </w:rPr>
        <w:t>世纪以来，中国特色大国外交全面推进，下列外交成就属于这一时期的有（</w:t>
      </w:r>
      <w:r>
        <w:rPr>
          <w:rFonts w:ascii="Times New Roman" w:hAnsi="Times New Roman" w:eastAsia="Times New Roman" w:cs="Times New Roman"/>
          <w:color w:val="000000"/>
        </w:rPr>
        <w:t xml:space="preserve">    </w:t>
      </w:r>
      <w:r>
        <w:rPr>
          <w:rFonts w:ascii="宋体" w:hAnsi="宋体" w:eastAsia="宋体" w:cs="宋体"/>
          <w:color w:val="000000"/>
        </w:rPr>
        <w:t>）</w:t>
      </w:r>
    </w:p>
    <w:p w14:paraId="0F0EA230">
      <w:pPr>
        <w:spacing w:line="360" w:lineRule="auto"/>
        <w:jc w:val="left"/>
        <w:textAlignment w:val="center"/>
        <w:rPr>
          <w:color w:val="000000"/>
        </w:rPr>
      </w:pPr>
      <w:r>
        <w:rPr>
          <w:rFonts w:ascii="宋体" w:hAnsi="宋体" w:eastAsia="宋体" w:cs="宋体"/>
          <w:color w:val="000000"/>
        </w:rPr>
        <w:t>①提出“求同存异”的方针</w:t>
      </w:r>
      <w:r>
        <w:rPr>
          <w:rFonts w:ascii="Times New Roman" w:hAnsi="Times New Roman" w:eastAsia="Times New Roman" w:cs="Times New Roman"/>
          <w:color w:val="000000"/>
        </w:rPr>
        <w:t xml:space="preserve">                   </w:t>
      </w:r>
      <w:r>
        <w:rPr>
          <w:rFonts w:ascii="宋体" w:hAnsi="宋体" w:eastAsia="宋体" w:cs="宋体"/>
          <w:color w:val="000000"/>
        </w:rPr>
        <w:t>②恢复在联合国的合法席位</w:t>
      </w:r>
    </w:p>
    <w:p w14:paraId="15718BCF">
      <w:pPr>
        <w:spacing w:line="360" w:lineRule="auto"/>
        <w:jc w:val="left"/>
        <w:textAlignment w:val="center"/>
        <w:rPr>
          <w:color w:val="000000"/>
        </w:rPr>
      </w:pPr>
      <w:r>
        <w:rPr>
          <w:rFonts w:ascii="宋体" w:hAnsi="宋体" w:eastAsia="宋体" w:cs="宋体"/>
          <w:color w:val="000000"/>
        </w:rPr>
        <w:t>③举办“一带一路”国际合作高峰论坛</w:t>
      </w:r>
      <w:r>
        <w:rPr>
          <w:rFonts w:ascii="Times New Roman" w:hAnsi="Times New Roman" w:eastAsia="Times New Roman" w:cs="Times New Roman"/>
          <w:color w:val="000000"/>
        </w:rPr>
        <w:t xml:space="preserve">         </w:t>
      </w:r>
      <w:r>
        <w:rPr>
          <w:rFonts w:ascii="宋体" w:hAnsi="宋体" w:eastAsia="宋体" w:cs="宋体"/>
          <w:color w:val="000000"/>
        </w:rPr>
        <w:t>④举办二十国集团领导人峰会</w:t>
      </w:r>
    </w:p>
    <w:p w14:paraId="3B677B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29961085">
      <w:pPr>
        <w:spacing w:line="360" w:lineRule="auto"/>
        <w:textAlignment w:val="center"/>
        <w:rPr>
          <w:color w:val="000000"/>
        </w:rPr>
      </w:pPr>
      <w:r>
        <w:rPr>
          <w:color w:val="2E75B6"/>
        </w:rPr>
        <w:t>【答案】</w:t>
      </w:r>
      <w:r>
        <w:rPr>
          <w:color w:val="000000"/>
        </w:rPr>
        <w:t>B</w:t>
      </w:r>
    </w:p>
    <w:p w14:paraId="24785357">
      <w:pPr>
        <w:spacing w:line="360" w:lineRule="auto"/>
        <w:textAlignment w:val="center"/>
        <w:rPr>
          <w:color w:val="000000"/>
        </w:rPr>
      </w:pPr>
      <w:r>
        <w:rPr>
          <w:color w:val="2E75B6"/>
        </w:rPr>
        <w:t>【解析】</w:t>
      </w:r>
    </w:p>
    <w:p w14:paraId="2A839801">
      <w:pPr>
        <w:spacing w:line="360" w:lineRule="auto"/>
        <w:jc w:val="left"/>
        <w:textAlignment w:val="center"/>
        <w:rPr>
          <w:color w:val="000000"/>
        </w:rPr>
      </w:pPr>
      <w:r>
        <w:rPr>
          <w:color w:val="000000"/>
        </w:rPr>
        <w:t>【详解】</w:t>
      </w:r>
      <w:r>
        <w:rPr>
          <w:rFonts w:ascii="宋体" w:hAnsi="宋体" w:eastAsia="宋体" w:cs="宋体"/>
          <w:color w:val="000000"/>
        </w:rPr>
        <w:t>根据所学知识，2017年我国举办第一届“一带一路”国际合作高峰论坛，2016年二十国集团领导人第十一次峰会在杭州开幕，这是中国首次作为Ｇ20主席国举办首脑峰会，故③④属于21世纪以来的外交成就，B正确；1955年周恩来在万隆会议上提出“求同存异”方针，1971年第26届；联合国大会恢复我国在联合国的合法席位，都不属于21世纪以来的外交成就，①②不符合题意，ACD项包含①②，排除ACD项。故选B项。</w:t>
      </w:r>
    </w:p>
    <w:p w14:paraId="43FAAF23">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日，神舟十六号载人飞船发射取得圆满成功，我国在航天领域又取得一项重要成就。</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年代我国在这一领域取得的重大成就是（</w:t>
      </w:r>
      <w:r>
        <w:rPr>
          <w:rFonts w:ascii="Times New Roman" w:hAnsi="Times New Roman" w:eastAsia="Times New Roman" w:cs="Times New Roman"/>
          <w:color w:val="000000"/>
        </w:rPr>
        <w:t xml:space="preserve">    </w:t>
      </w:r>
      <w:r>
        <w:rPr>
          <w:rFonts w:ascii="宋体" w:hAnsi="宋体" w:eastAsia="宋体" w:cs="宋体"/>
          <w:color w:val="000000"/>
        </w:rPr>
        <w:t>）</w:t>
      </w:r>
    </w:p>
    <w:p w14:paraId="69C208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第一颗原子弹成功爆炸</w:t>
      </w:r>
      <w:r>
        <w:rPr>
          <w:color w:val="000000"/>
        </w:rPr>
        <w:tab/>
      </w:r>
      <w:r>
        <w:rPr>
          <w:color w:val="000000"/>
        </w:rPr>
        <w:t xml:space="preserve">B. </w:t>
      </w:r>
      <w:r>
        <w:rPr>
          <w:rFonts w:ascii="宋体" w:hAnsi="宋体" w:eastAsia="宋体" w:cs="宋体"/>
          <w:color w:val="000000"/>
        </w:rPr>
        <w:t>第一颗氢弹成功爆炸</w:t>
      </w:r>
    </w:p>
    <w:p w14:paraId="06397D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第一颗人造地球卫星发射升空</w:t>
      </w:r>
      <w:r>
        <w:rPr>
          <w:color w:val="000000"/>
        </w:rPr>
        <w:tab/>
      </w:r>
      <w:r>
        <w:rPr>
          <w:color w:val="000000"/>
        </w:rPr>
        <w:t xml:space="preserve">D. </w:t>
      </w:r>
      <w:r>
        <w:rPr>
          <w:rFonts w:ascii="宋体" w:hAnsi="宋体" w:eastAsia="宋体" w:cs="宋体"/>
          <w:color w:val="000000"/>
        </w:rPr>
        <w:t>神舟一号无人飞船发射升空</w:t>
      </w:r>
    </w:p>
    <w:p w14:paraId="6CA6B55B">
      <w:pPr>
        <w:spacing w:line="360" w:lineRule="auto"/>
        <w:textAlignment w:val="center"/>
        <w:rPr>
          <w:color w:val="000000"/>
        </w:rPr>
      </w:pPr>
      <w:r>
        <w:rPr>
          <w:color w:val="2E75B6"/>
        </w:rPr>
        <w:t>【答案】</w:t>
      </w:r>
      <w:r>
        <w:rPr>
          <w:color w:val="000000"/>
        </w:rPr>
        <w:t>C</w:t>
      </w:r>
    </w:p>
    <w:p w14:paraId="77B009A5">
      <w:pPr>
        <w:spacing w:line="360" w:lineRule="auto"/>
        <w:textAlignment w:val="center"/>
        <w:rPr>
          <w:color w:val="000000"/>
        </w:rPr>
      </w:pPr>
      <w:r>
        <w:rPr>
          <w:color w:val="2E75B6"/>
        </w:rPr>
        <w:t>【解析】</w:t>
      </w:r>
    </w:p>
    <w:p w14:paraId="4876E0BC">
      <w:pPr>
        <w:spacing w:line="360" w:lineRule="auto"/>
        <w:jc w:val="left"/>
        <w:textAlignment w:val="center"/>
        <w:rPr>
          <w:color w:val="000000"/>
        </w:rPr>
      </w:pPr>
      <w:r>
        <w:rPr>
          <w:color w:val="000000"/>
        </w:rPr>
        <w:t>【详解】根据所学可知，1970年，我国的第一颗人造地球卫星——东方红一号发射升空，这是20世纪70年代我国在航空航天领域取得的成就，C项正确；我国第一颗原子弹成功爆炸是在1964年，第一颗氢弹成功爆炸是在1967年，神舟一号无人飞船发射升空是在1999年，均不是20世纪70年代，排除ABD三项。故选C项。</w:t>
      </w:r>
    </w:p>
    <w:p w14:paraId="56333B0F">
      <w:pPr>
        <w:spacing w:line="360" w:lineRule="auto"/>
        <w:jc w:val="left"/>
        <w:textAlignment w:val="center"/>
        <w:rPr>
          <w:color w:val="000000"/>
        </w:rPr>
      </w:pPr>
      <w:r>
        <w:rPr>
          <w:color w:val="000000"/>
        </w:rPr>
        <w:t xml:space="preserve">10. </w:t>
      </w:r>
      <w:r>
        <w:rPr>
          <w:rFonts w:ascii="宋体" w:hAnsi="宋体" w:eastAsia="宋体" w:cs="宋体"/>
          <w:color w:val="000000"/>
        </w:rPr>
        <w:t>雅典民主政治在谁主政时期发展到高峰（</w:t>
      </w:r>
      <w:r>
        <w:rPr>
          <w:rFonts w:ascii="Times New Roman" w:hAnsi="Times New Roman" w:eastAsia="Times New Roman" w:cs="Times New Roman"/>
          <w:color w:val="000000"/>
        </w:rPr>
        <w:t xml:space="preserve">    </w:t>
      </w:r>
      <w:r>
        <w:rPr>
          <w:rFonts w:ascii="宋体" w:hAnsi="宋体" w:eastAsia="宋体" w:cs="宋体"/>
          <w:color w:val="000000"/>
        </w:rPr>
        <w:t>）</w:t>
      </w:r>
    </w:p>
    <w:p w14:paraId="705ED0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汉谟拉比</w:t>
      </w:r>
      <w:r>
        <w:rPr>
          <w:color w:val="000000"/>
        </w:rPr>
        <w:tab/>
      </w:r>
      <w:r>
        <w:rPr>
          <w:color w:val="000000"/>
        </w:rPr>
        <w:t xml:space="preserve">B. </w:t>
      </w:r>
      <w:r>
        <w:rPr>
          <w:rFonts w:ascii="宋体" w:hAnsi="宋体" w:eastAsia="宋体" w:cs="宋体"/>
          <w:color w:val="000000"/>
        </w:rPr>
        <w:t>伯里克利</w:t>
      </w:r>
      <w:r>
        <w:rPr>
          <w:color w:val="000000"/>
        </w:rPr>
        <w:tab/>
      </w:r>
      <w:r>
        <w:rPr>
          <w:color w:val="000000"/>
        </w:rPr>
        <w:t xml:space="preserve">C. </w:t>
      </w:r>
      <w:r>
        <w:rPr>
          <w:rFonts w:ascii="宋体" w:hAnsi="宋体" w:eastAsia="宋体" w:cs="宋体"/>
          <w:color w:val="000000"/>
        </w:rPr>
        <w:t>凯撒</w:t>
      </w:r>
      <w:r>
        <w:rPr>
          <w:color w:val="000000"/>
        </w:rPr>
        <w:tab/>
      </w:r>
      <w:r>
        <w:rPr>
          <w:color w:val="000000"/>
        </w:rPr>
        <w:t xml:space="preserve">D. </w:t>
      </w:r>
      <w:r>
        <w:rPr>
          <w:rFonts w:ascii="宋体" w:hAnsi="宋体" w:eastAsia="宋体" w:cs="宋体"/>
          <w:color w:val="000000"/>
        </w:rPr>
        <w:t>屋大维</w:t>
      </w:r>
    </w:p>
    <w:p w14:paraId="521343C4">
      <w:pPr>
        <w:spacing w:line="360" w:lineRule="auto"/>
        <w:textAlignment w:val="center"/>
        <w:rPr>
          <w:color w:val="000000"/>
        </w:rPr>
      </w:pPr>
      <w:r>
        <w:rPr>
          <w:color w:val="2E75B6"/>
        </w:rPr>
        <w:t>【答案】</w:t>
      </w:r>
      <w:r>
        <w:rPr>
          <w:color w:val="000000"/>
        </w:rPr>
        <w:t>B</w:t>
      </w:r>
    </w:p>
    <w:p w14:paraId="2D82C676">
      <w:pPr>
        <w:spacing w:line="360" w:lineRule="auto"/>
        <w:textAlignment w:val="center"/>
        <w:rPr>
          <w:color w:val="000000"/>
        </w:rPr>
      </w:pPr>
      <w:r>
        <w:rPr>
          <w:color w:val="2E75B6"/>
        </w:rPr>
        <w:t>【解析】</w:t>
      </w:r>
    </w:p>
    <w:p w14:paraId="60B7F94E">
      <w:pPr>
        <w:spacing w:line="360" w:lineRule="auto"/>
        <w:jc w:val="left"/>
        <w:textAlignment w:val="center"/>
        <w:rPr>
          <w:color w:val="000000"/>
        </w:rPr>
      </w:pPr>
      <w:r>
        <w:rPr>
          <w:color w:val="000000"/>
        </w:rPr>
        <w:t>【详解】根据所学可知，在伯里克利主政时期，雅典的民主政治发展到高峰，B项正确；汉谟拉比是古巴比伦王国的国王，颁布了《汉谟拉比法典》，凯撒是古罗马人，命人编制了儒略历，屋大维开创了元首制，是罗马帝国的建立者，均与题意不符，排除ACD三项。故选B项。</w:t>
      </w:r>
    </w:p>
    <w:p w14:paraId="0EA9F8B1">
      <w:pPr>
        <w:spacing w:line="360" w:lineRule="auto"/>
        <w:jc w:val="left"/>
        <w:textAlignment w:val="center"/>
        <w:rPr>
          <w:color w:val="000000"/>
        </w:rPr>
      </w:pPr>
      <w:r>
        <w:rPr>
          <w:color w:val="000000"/>
        </w:rPr>
        <w:t xml:space="preserve">11. </w:t>
      </w:r>
      <w:r>
        <w:rPr>
          <w:rFonts w:ascii="宋体" w:hAnsi="宋体" w:eastAsia="宋体" w:cs="宋体"/>
          <w:color w:val="000000"/>
        </w:rPr>
        <w:t>下列各国的法律文献搭配正确的是（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51C7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英国——《权利法案》</w:t>
      </w:r>
      <w:r>
        <w:rPr>
          <w:color w:val="000000"/>
        </w:rPr>
        <w:tab/>
      </w:r>
      <w:r>
        <w:rPr>
          <w:color w:val="000000"/>
        </w:rPr>
        <w:t xml:space="preserve">B. </w:t>
      </w:r>
      <w:r>
        <w:rPr>
          <w:rFonts w:ascii="宋体" w:hAnsi="宋体" w:eastAsia="宋体" w:cs="宋体"/>
          <w:color w:val="000000"/>
        </w:rPr>
        <w:t>法国——《独立宣言》</w:t>
      </w:r>
    </w:p>
    <w:p w14:paraId="74FB1E5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美国——《人权宣言》</w:t>
      </w:r>
      <w:r>
        <w:rPr>
          <w:color w:val="000000"/>
        </w:rPr>
        <w:tab/>
      </w:r>
      <w:r>
        <w:rPr>
          <w:color w:val="000000"/>
        </w:rPr>
        <w:t xml:space="preserve">D. </w:t>
      </w:r>
      <w:r>
        <w:rPr>
          <w:rFonts w:ascii="宋体" w:hAnsi="宋体" w:eastAsia="宋体" w:cs="宋体"/>
          <w:color w:val="000000"/>
        </w:rPr>
        <w:t>俄国——《拿破仑法典》</w:t>
      </w:r>
    </w:p>
    <w:p w14:paraId="781647F7">
      <w:pPr>
        <w:spacing w:line="360" w:lineRule="auto"/>
        <w:textAlignment w:val="center"/>
        <w:rPr>
          <w:color w:val="000000"/>
        </w:rPr>
      </w:pPr>
      <w:r>
        <w:rPr>
          <w:color w:val="2E75B6"/>
        </w:rPr>
        <w:t>【答案】</w:t>
      </w:r>
      <w:r>
        <w:rPr>
          <w:color w:val="000000"/>
        </w:rPr>
        <w:t>A</w:t>
      </w:r>
    </w:p>
    <w:p w14:paraId="6C67FA7C">
      <w:pPr>
        <w:spacing w:line="360" w:lineRule="auto"/>
        <w:textAlignment w:val="center"/>
        <w:rPr>
          <w:color w:val="000000"/>
        </w:rPr>
      </w:pPr>
      <w:r>
        <w:rPr>
          <w:color w:val="2E75B6"/>
        </w:rPr>
        <w:t>【解析】</w:t>
      </w:r>
    </w:p>
    <w:p w14:paraId="211A9528">
      <w:pPr>
        <w:spacing w:line="360" w:lineRule="auto"/>
        <w:jc w:val="left"/>
        <w:textAlignment w:val="center"/>
        <w:rPr>
          <w:color w:val="000000"/>
        </w:rPr>
      </w:pPr>
      <w:r>
        <w:rPr>
          <w:color w:val="000000"/>
        </w:rPr>
        <w:t>【详解】</w:t>
      </w:r>
      <w:r>
        <w:rPr>
          <w:rFonts w:ascii="宋体" w:hAnsi="宋体" w:eastAsia="宋体" w:cs="宋体"/>
          <w:color w:val="000000"/>
        </w:rPr>
        <w:t>根据所学知识可知，英国资产阶级革命后，为了限制君主的权力，1689年英国议会通过《权利法案》，标志着君主立宪制的资产阶级统治在英国的确立，A项正确；美国独立战争开始后，1776年7月4日，大陆会议发表《独立宣言》，宣布宣布脱离殖民统治而获得独立，排除B项；法国大革命中，1789年8月，法国制宪议会颁布的《人权宣言》，宣称人们生来自由，权利平等，私有财产神圣不可侵犯，排除C项；法国大革命后，拿破仑在位期间，对内巩固资产阶级统治，主持制定了民法典，名为《拿破仑法典》，排除D项。故选A项。</w:t>
      </w:r>
    </w:p>
    <w:p w14:paraId="6F582FEE">
      <w:pPr>
        <w:spacing w:line="360" w:lineRule="auto"/>
        <w:jc w:val="left"/>
        <w:textAlignment w:val="center"/>
        <w:rPr>
          <w:color w:val="000000"/>
        </w:rPr>
      </w:pPr>
      <w:r>
        <w:rPr>
          <w:color w:val="000000"/>
        </w:rPr>
        <w:t>【分析】</w:t>
      </w:r>
    </w:p>
    <w:p w14:paraId="40E64DBF">
      <w:pPr>
        <w:spacing w:line="360" w:lineRule="auto"/>
        <w:jc w:val="left"/>
        <w:textAlignment w:val="center"/>
        <w:rPr>
          <w:color w:val="000000"/>
        </w:rPr>
      </w:pPr>
      <w:r>
        <w:rPr>
          <w:color w:val="000000"/>
        </w:rPr>
        <w:t>【点睛】</w:t>
      </w:r>
    </w:p>
    <w:p w14:paraId="639A6B2A">
      <w:pPr>
        <w:spacing w:line="360" w:lineRule="auto"/>
        <w:jc w:val="left"/>
        <w:textAlignment w:val="center"/>
        <w:rPr>
          <w:color w:val="000000"/>
        </w:rPr>
      </w:pPr>
      <w:r>
        <w:rPr>
          <w:color w:val="000000"/>
        </w:rPr>
        <w:t xml:space="preserve">12. </w:t>
      </w:r>
      <w:r>
        <w:rPr>
          <w:rFonts w:ascii="宋体" w:hAnsi="宋体" w:eastAsia="宋体" w:cs="宋体"/>
          <w:color w:val="000000"/>
        </w:rPr>
        <w:t>时空观念是指在特定的时间联系和空间联系中对事物进行观察、分析的意识和思维方式，是历史学科的核心素养之一。下列事件按照时间顺序排列正确的是（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3EAC3C9">
      <w:pPr>
        <w:spacing w:line="360" w:lineRule="auto"/>
        <w:jc w:val="left"/>
        <w:textAlignment w:val="center"/>
        <w:rPr>
          <w:color w:val="000000"/>
        </w:rPr>
      </w:pPr>
      <w:r>
        <w:rPr>
          <w:rFonts w:ascii="宋体" w:hAnsi="宋体" w:eastAsia="宋体" w:cs="宋体"/>
          <w:color w:val="000000"/>
        </w:rPr>
        <w:t>①《共产党宣言》的发表</w:t>
      </w:r>
      <w:r>
        <w:rPr>
          <w:rFonts w:ascii="Times New Roman" w:hAnsi="Times New Roman" w:eastAsia="Times New Roman" w:cs="Times New Roman"/>
          <w:color w:val="000000"/>
        </w:rPr>
        <w:t xml:space="preserve">   </w:t>
      </w:r>
      <w:r>
        <w:rPr>
          <w:rFonts w:ascii="宋体" w:hAnsi="宋体" w:eastAsia="宋体" w:cs="宋体"/>
          <w:color w:val="000000"/>
        </w:rPr>
        <w:t>②中共一大召开</w:t>
      </w:r>
      <w:r>
        <w:rPr>
          <w:rFonts w:ascii="Times New Roman" w:hAnsi="Times New Roman" w:eastAsia="Times New Roman" w:cs="Times New Roman"/>
          <w:color w:val="000000"/>
        </w:rPr>
        <w:t xml:space="preserve">   </w:t>
      </w:r>
    </w:p>
    <w:p w14:paraId="2C308453">
      <w:pPr>
        <w:spacing w:line="360" w:lineRule="auto"/>
        <w:jc w:val="left"/>
        <w:textAlignment w:val="center"/>
        <w:rPr>
          <w:color w:val="000000"/>
        </w:rPr>
      </w:pPr>
      <w:r>
        <w:rPr>
          <w:rFonts w:ascii="宋体" w:hAnsi="宋体" w:eastAsia="宋体" w:cs="宋体"/>
          <w:color w:val="000000"/>
        </w:rPr>
        <w:t>③巴黎公社</w:t>
      </w:r>
      <w:r>
        <w:rPr>
          <w:rFonts w:ascii="Times New Roman" w:hAnsi="Times New Roman" w:eastAsia="Times New Roman" w:cs="Times New Roman"/>
          <w:color w:val="000000"/>
        </w:rPr>
        <w:t xml:space="preserve">   </w:t>
      </w:r>
      <w:r>
        <w:rPr>
          <w:rFonts w:ascii="宋体" w:hAnsi="宋体" w:eastAsia="宋体" w:cs="宋体"/>
          <w:color w:val="000000"/>
        </w:rPr>
        <w:t>④十月革命</w:t>
      </w:r>
    </w:p>
    <w:p w14:paraId="47FC05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②③①④④</w:t>
      </w:r>
      <w:r>
        <w:rPr>
          <w:color w:val="000000"/>
        </w:rPr>
        <w:tab/>
      </w:r>
      <w:r>
        <w:rPr>
          <w:color w:val="000000"/>
        </w:rPr>
        <w:t xml:space="preserve">C. </w:t>
      </w:r>
      <w:r>
        <w:rPr>
          <w:rFonts w:ascii="宋体" w:hAnsi="宋体" w:eastAsia="宋体" w:cs="宋体"/>
          <w:color w:val="000000"/>
        </w:rPr>
        <w:t>②①③④</w:t>
      </w:r>
      <w:r>
        <w:rPr>
          <w:color w:val="000000"/>
        </w:rPr>
        <w:tab/>
      </w:r>
      <w:r>
        <w:rPr>
          <w:color w:val="000000"/>
        </w:rPr>
        <w:t xml:space="preserve">D. </w:t>
      </w:r>
      <w:r>
        <w:rPr>
          <w:rFonts w:ascii="宋体" w:hAnsi="宋体" w:eastAsia="宋体" w:cs="宋体"/>
          <w:color w:val="000000"/>
        </w:rPr>
        <w:t>①③④②</w:t>
      </w:r>
    </w:p>
    <w:p w14:paraId="6A2FC3F0">
      <w:pPr>
        <w:spacing w:line="360" w:lineRule="auto"/>
        <w:textAlignment w:val="center"/>
        <w:rPr>
          <w:color w:val="000000"/>
        </w:rPr>
      </w:pPr>
      <w:r>
        <w:rPr>
          <w:color w:val="2E75B6"/>
        </w:rPr>
        <w:t>【答案】</w:t>
      </w:r>
      <w:r>
        <w:rPr>
          <w:color w:val="000000"/>
        </w:rPr>
        <w:t>D</w:t>
      </w:r>
    </w:p>
    <w:p w14:paraId="7B4DA6B9">
      <w:pPr>
        <w:spacing w:line="360" w:lineRule="auto"/>
        <w:textAlignment w:val="center"/>
        <w:rPr>
          <w:color w:val="000000"/>
        </w:rPr>
      </w:pPr>
      <w:r>
        <w:rPr>
          <w:color w:val="2E75B6"/>
        </w:rPr>
        <w:t>【解析】</w:t>
      </w:r>
    </w:p>
    <w:p w14:paraId="580FD300">
      <w:pPr>
        <w:spacing w:line="360" w:lineRule="auto"/>
        <w:jc w:val="left"/>
        <w:textAlignment w:val="center"/>
        <w:rPr>
          <w:color w:val="000000"/>
        </w:rPr>
      </w:pPr>
      <w:r>
        <w:rPr>
          <w:color w:val="000000"/>
        </w:rPr>
        <w:t>【详解】结合所学知识可知，</w:t>
      </w:r>
      <w:r>
        <w:rPr>
          <w:rFonts w:ascii="宋体" w:hAnsi="宋体" w:eastAsia="宋体" w:cs="宋体"/>
          <w:color w:val="000000"/>
        </w:rPr>
        <w:t>①1848年2月，《共产党宣言》的发表，标志着马克思主义的诞生；②1921年7月，中共一大召开，标志中国共产党成立；③1871年3月18日，巴黎的无产阶级和人民群众举行武装起义，推翻了资产阶级反动政治，3月28日建立了世界上第一个无产阶级政权—巴黎公社；④</w:t>
      </w:r>
      <w:r>
        <w:rPr>
          <w:color w:val="000000"/>
        </w:rPr>
        <w:t>1917</w:t>
      </w:r>
      <w:r>
        <w:rPr>
          <w:rFonts w:ascii="宋体" w:hAnsi="宋体" w:eastAsia="宋体" w:cs="宋体"/>
          <w:color w:val="000000"/>
        </w:rPr>
        <w:t>年11月，列宁领导十月革命后，推翻资产阶级临时政府，建立苏维埃政府；这是人类历史上第一次胜利的社会主义革命，建立了第一个无产阶级专政国家苏维埃俄国</w:t>
      </w:r>
      <w:r>
        <w:rPr>
          <w:color w:val="000000"/>
        </w:rPr>
        <w:t>。因此</w:t>
      </w:r>
      <w:r>
        <w:rPr>
          <w:rFonts w:ascii="宋体" w:hAnsi="宋体" w:eastAsia="宋体" w:cs="宋体"/>
          <w:color w:val="000000"/>
        </w:rPr>
        <w:t>按照时间顺序排列正确的是①③④②，D项正确；ABC项不正确，可排除。故选D项。</w:t>
      </w:r>
    </w:p>
    <w:p w14:paraId="43992DAD">
      <w:pPr>
        <w:spacing w:line="360" w:lineRule="auto"/>
        <w:jc w:val="left"/>
        <w:textAlignment w:val="center"/>
        <w:rPr>
          <w:color w:val="000000"/>
        </w:rPr>
      </w:pPr>
      <w:r>
        <w:rPr>
          <w:color w:val="000000"/>
        </w:rPr>
        <w:t>【分析】</w:t>
      </w:r>
    </w:p>
    <w:p w14:paraId="57A3332D">
      <w:pPr>
        <w:spacing w:line="360" w:lineRule="auto"/>
        <w:jc w:val="left"/>
        <w:textAlignment w:val="center"/>
        <w:rPr>
          <w:color w:val="000000"/>
        </w:rPr>
      </w:pPr>
      <w:r>
        <w:rPr>
          <w:color w:val="000000"/>
        </w:rPr>
        <w:t>【点睛】</w:t>
      </w:r>
    </w:p>
    <w:p w14:paraId="787C684C">
      <w:pPr>
        <w:spacing w:line="360" w:lineRule="auto"/>
        <w:jc w:val="left"/>
        <w:textAlignment w:val="center"/>
        <w:rPr>
          <w:color w:val="000000"/>
        </w:rPr>
      </w:pPr>
      <w:r>
        <w:rPr>
          <w:color w:val="000000"/>
        </w:rPr>
        <w:t xml:space="preserve">13. </w:t>
      </w:r>
      <w:r>
        <w:rPr>
          <w:rFonts w:ascii="宋体" w:hAnsi="宋体" w:eastAsia="宋体" w:cs="宋体"/>
          <w:color w:val="000000"/>
        </w:rPr>
        <w:t>下图是《</w:t>
      </w:r>
      <w:r>
        <w:rPr>
          <w:rFonts w:ascii="Times New Roman" w:hAnsi="Times New Roman" w:eastAsia="Times New Roman" w:cs="Times New Roman"/>
          <w:color w:val="000000"/>
        </w:rPr>
        <w:t>1943</w:t>
      </w:r>
      <w:r>
        <w:rPr>
          <w:rFonts w:ascii="宋体" w:hAnsi="宋体" w:eastAsia="宋体" w:cs="宋体"/>
          <w:color w:val="000000"/>
        </w:rPr>
        <w:t>—</w:t>
      </w:r>
      <w:r>
        <w:rPr>
          <w:rFonts w:ascii="Times New Roman" w:hAnsi="Times New Roman" w:eastAsia="Times New Roman" w:cs="Times New Roman"/>
          <w:color w:val="000000"/>
        </w:rPr>
        <w:t>1945</w:t>
      </w:r>
      <w:r>
        <w:rPr>
          <w:rFonts w:ascii="宋体" w:hAnsi="宋体" w:eastAsia="宋体" w:cs="宋体"/>
          <w:color w:val="000000"/>
        </w:rPr>
        <w:t>年的欧洲、北非战场示意图》，观察地图指出，美、英盟军在哪一地点登陆开辟了欧洲第二战场（</w:t>
      </w:r>
      <w:r>
        <w:rPr>
          <w:rFonts w:ascii="Times New Roman" w:hAnsi="Times New Roman" w:eastAsia="Times New Roman" w:cs="Times New Roman"/>
          <w:color w:val="000000"/>
        </w:rPr>
        <w:t xml:space="preserve">    </w:t>
      </w:r>
      <w:r>
        <w:rPr>
          <w:rFonts w:ascii="宋体" w:hAnsi="宋体" w:eastAsia="宋体" w:cs="宋体"/>
          <w:color w:val="000000"/>
        </w:rPr>
        <w:t>）</w:t>
      </w:r>
    </w:p>
    <w:p w14:paraId="0326CB0C">
      <w:pPr>
        <w:spacing w:line="360" w:lineRule="auto"/>
        <w:jc w:val="left"/>
        <w:textAlignment w:val="center"/>
        <w:rPr>
          <w:color w:val="000000"/>
        </w:rPr>
      </w:pPr>
      <w:r>
        <w:rPr>
          <w:color w:val="000000"/>
        </w:rPr>
        <w:drawing>
          <wp:inline distT="0" distB="0" distL="114300" distR="114300">
            <wp:extent cx="3686175" cy="3181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86175" cy="3181350"/>
                    </a:xfrm>
                    <a:prstGeom prst="rect">
                      <a:avLst/>
                    </a:prstGeom>
                  </pic:spPr>
                </pic:pic>
              </a:graphicData>
            </a:graphic>
          </wp:inline>
        </w:drawing>
      </w:r>
      <w:r>
        <w:rPr>
          <w:color w:val="000000"/>
        </w:rPr>
        <w:t xml:space="preserve">  </w:t>
      </w:r>
    </w:p>
    <w:p w14:paraId="0C7F4968">
      <w:pPr>
        <w:spacing w:line="360" w:lineRule="auto"/>
        <w:jc w:val="left"/>
        <w:textAlignment w:val="center"/>
        <w:rPr>
          <w:color w:val="000000"/>
        </w:rPr>
      </w:pPr>
      <w:r>
        <w:rPr>
          <w:color w:val="000000"/>
        </w:rPr>
        <w:t xml:space="preserve">1943—1945年的欧洲、北非战场示意图 </w:t>
      </w:r>
    </w:p>
    <w:p w14:paraId="7BD2C9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6B7A0DB2">
      <w:pPr>
        <w:spacing w:line="360" w:lineRule="auto"/>
        <w:textAlignment w:val="center"/>
        <w:rPr>
          <w:color w:val="000000"/>
        </w:rPr>
      </w:pPr>
      <w:r>
        <w:rPr>
          <w:color w:val="2E75B6"/>
        </w:rPr>
        <w:t>【答案】</w:t>
      </w:r>
      <w:r>
        <w:rPr>
          <w:color w:val="000000"/>
        </w:rPr>
        <w:t>C</w:t>
      </w:r>
    </w:p>
    <w:p w14:paraId="51338D54">
      <w:pPr>
        <w:spacing w:line="360" w:lineRule="auto"/>
        <w:textAlignment w:val="center"/>
        <w:rPr>
          <w:color w:val="000000"/>
        </w:rPr>
      </w:pPr>
      <w:r>
        <w:rPr>
          <w:color w:val="2E75B6"/>
        </w:rPr>
        <w:t>【解析】</w:t>
      </w:r>
    </w:p>
    <w:p w14:paraId="2FB7BE4F">
      <w:pPr>
        <w:spacing w:line="360" w:lineRule="auto"/>
        <w:jc w:val="left"/>
        <w:textAlignment w:val="center"/>
        <w:rPr>
          <w:color w:val="000000"/>
        </w:rPr>
      </w:pPr>
      <w:r>
        <w:rPr>
          <w:color w:val="000000"/>
        </w:rPr>
        <w:t>【详解】根据所学知识，1944年6月，美英等盟军在法国诺曼底登陆，开辟了欧洲第二战场，图中</w:t>
      </w:r>
      <w:r>
        <w:rPr>
          <w:rFonts w:ascii="宋体" w:hAnsi="宋体" w:eastAsia="宋体" w:cs="宋体"/>
          <w:color w:val="000000"/>
        </w:rPr>
        <w:t>③是诺曼底海岸，C项正确；①是斯大林格勒，排除A项；②是莫斯科，排除B项；</w:t>
      </w:r>
      <w:r>
        <w:rPr>
          <w:color w:val="000000"/>
        </w:rPr>
        <w:t>④是柏林，排除D项。故选C项。</w:t>
      </w:r>
    </w:p>
    <w:p w14:paraId="75316D00">
      <w:pPr>
        <w:spacing w:line="360" w:lineRule="auto"/>
        <w:jc w:val="left"/>
        <w:textAlignment w:val="center"/>
        <w:rPr>
          <w:color w:val="000000"/>
        </w:rPr>
      </w:pPr>
      <w:r>
        <w:rPr>
          <w:color w:val="000000"/>
        </w:rPr>
        <w:t xml:space="preserve">14. </w:t>
      </w:r>
      <w:r>
        <w:rPr>
          <w:rFonts w:ascii="宋体" w:hAnsi="宋体" w:eastAsia="宋体" w:cs="宋体"/>
          <w:color w:val="000000"/>
        </w:rPr>
        <w:t>下列国际组织中，以维持国际和平及安全为首要宗旨</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299CAD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亚太经合组织</w:t>
      </w:r>
      <w:r>
        <w:rPr>
          <w:color w:val="000000"/>
        </w:rPr>
        <w:tab/>
      </w:r>
      <w:r>
        <w:rPr>
          <w:color w:val="000000"/>
        </w:rPr>
        <w:t xml:space="preserve">B. </w:t>
      </w:r>
      <w:r>
        <w:rPr>
          <w:rFonts w:ascii="宋体" w:hAnsi="宋体" w:eastAsia="宋体" w:cs="宋体"/>
          <w:color w:val="000000"/>
        </w:rPr>
        <w:t>欧盟</w:t>
      </w:r>
      <w:r>
        <w:rPr>
          <w:color w:val="000000"/>
        </w:rPr>
        <w:tab/>
      </w:r>
      <w:r>
        <w:rPr>
          <w:color w:val="000000"/>
        </w:rPr>
        <w:t xml:space="preserve">C. </w:t>
      </w:r>
      <w:r>
        <w:rPr>
          <w:rFonts w:ascii="宋体" w:hAnsi="宋体" w:eastAsia="宋体" w:cs="宋体"/>
          <w:color w:val="000000"/>
        </w:rPr>
        <w:t>世界贸易组织</w:t>
      </w:r>
      <w:r>
        <w:rPr>
          <w:color w:val="000000"/>
        </w:rPr>
        <w:tab/>
      </w:r>
      <w:r>
        <w:rPr>
          <w:color w:val="000000"/>
        </w:rPr>
        <w:t xml:space="preserve">D. </w:t>
      </w:r>
      <w:r>
        <w:rPr>
          <w:rFonts w:ascii="宋体" w:hAnsi="宋体" w:eastAsia="宋体" w:cs="宋体"/>
          <w:color w:val="000000"/>
        </w:rPr>
        <w:t>联合国</w:t>
      </w:r>
    </w:p>
    <w:p w14:paraId="30A87C2C">
      <w:pPr>
        <w:spacing w:line="360" w:lineRule="auto"/>
        <w:textAlignment w:val="center"/>
        <w:rPr>
          <w:color w:val="000000"/>
        </w:rPr>
      </w:pPr>
      <w:r>
        <w:rPr>
          <w:color w:val="2E75B6"/>
        </w:rPr>
        <w:t>【答案】</w:t>
      </w:r>
      <w:r>
        <w:rPr>
          <w:color w:val="000000"/>
        </w:rPr>
        <w:t>D</w:t>
      </w:r>
    </w:p>
    <w:p w14:paraId="3A915F12">
      <w:pPr>
        <w:spacing w:line="360" w:lineRule="auto"/>
        <w:textAlignment w:val="center"/>
        <w:rPr>
          <w:color w:val="000000"/>
        </w:rPr>
      </w:pPr>
      <w:r>
        <w:rPr>
          <w:color w:val="2E75B6"/>
        </w:rPr>
        <w:t>【解析】</w:t>
      </w:r>
    </w:p>
    <w:p w14:paraId="3DAF61FC">
      <w:pPr>
        <w:spacing w:line="360" w:lineRule="auto"/>
        <w:jc w:val="left"/>
        <w:textAlignment w:val="center"/>
        <w:rPr>
          <w:color w:val="000000"/>
        </w:rPr>
      </w:pPr>
      <w:r>
        <w:rPr>
          <w:color w:val="000000"/>
        </w:rPr>
        <w:t>【详解】结合所学可知，根据雅尔塔会议的决定，1945年10月24日联合国成立，联合国的宗旨是维护世界的和平与安全。根据安理会或联大的决议，联合国可以向冲突地区派出军事人员，以恢复或维持和平。联合国在维护国际和平与安全方面发挥了积极作用，D项正确；亚太经合组织、欧盟属于区域性组织，与题意不符，排除AB项；世界贸易组织属于经济组织，与题意不符，排除C项。故选D项。</w:t>
      </w:r>
    </w:p>
    <w:p w14:paraId="27AAF998">
      <w:pPr>
        <w:spacing w:line="285" w:lineRule="auto"/>
        <w:jc w:val="left"/>
        <w:textAlignment w:val="center"/>
        <w:rPr>
          <w:color w:val="000000"/>
        </w:rPr>
      </w:pPr>
      <w:r>
        <w:rPr>
          <w:rFonts w:ascii="宋体" w:hAnsi="宋体" w:eastAsia="宋体" w:cs="宋体"/>
          <w:b/>
          <w:color w:val="000000"/>
          <w:sz w:val="24"/>
        </w:rPr>
        <w:t>二、非选择题（按题目要求回答下列问题。本大题共有</w:t>
      </w:r>
      <w:r>
        <w:rPr>
          <w:rFonts w:ascii="Times New Roman" w:hAnsi="Times New Roman" w:eastAsia="Times New Roman" w:cs="Times New Roman"/>
          <w:b/>
          <w:color w:val="000000"/>
          <w:sz w:val="24"/>
        </w:rPr>
        <w:t>7</w:t>
      </w:r>
      <w:r>
        <w:rPr>
          <w:rFonts w:ascii="宋体" w:hAnsi="宋体" w:eastAsia="宋体" w:cs="宋体"/>
          <w:b/>
          <w:color w:val="000000"/>
          <w:sz w:val="24"/>
        </w:rPr>
        <w:t>题，共</w:t>
      </w:r>
      <w:r>
        <w:rPr>
          <w:rFonts w:ascii="Times New Roman" w:hAnsi="Times New Roman" w:eastAsia="Times New Roman" w:cs="Times New Roman"/>
          <w:b/>
          <w:color w:val="000000"/>
          <w:sz w:val="24"/>
        </w:rPr>
        <w:t>64</w:t>
      </w:r>
      <w:r>
        <w:rPr>
          <w:rFonts w:ascii="宋体" w:hAnsi="宋体" w:eastAsia="宋体" w:cs="宋体"/>
          <w:b/>
          <w:color w:val="000000"/>
          <w:sz w:val="24"/>
        </w:rPr>
        <w:t>分。其中</w:t>
      </w:r>
      <w:r>
        <w:rPr>
          <w:rFonts w:ascii="Times New Roman" w:hAnsi="Times New Roman" w:eastAsia="Times New Roman" w:cs="Times New Roman"/>
          <w:b/>
          <w:color w:val="000000"/>
          <w:sz w:val="24"/>
        </w:rPr>
        <w:t>29-32</w:t>
      </w:r>
      <w:r>
        <w:rPr>
          <w:rFonts w:ascii="宋体" w:hAnsi="宋体" w:eastAsia="宋体" w:cs="宋体"/>
          <w:b/>
          <w:color w:val="000000"/>
          <w:sz w:val="24"/>
        </w:rPr>
        <w:t>题为道德与法治，</w:t>
      </w:r>
      <w:r>
        <w:rPr>
          <w:rFonts w:ascii="Times New Roman" w:hAnsi="Times New Roman" w:eastAsia="Times New Roman" w:cs="Times New Roman"/>
          <w:b/>
          <w:color w:val="000000"/>
          <w:sz w:val="24"/>
        </w:rPr>
        <w:t>33-35</w:t>
      </w:r>
      <w:r>
        <w:rPr>
          <w:rFonts w:ascii="宋体" w:hAnsi="宋体" w:eastAsia="宋体" w:cs="宋体"/>
          <w:b/>
          <w:color w:val="000000"/>
          <w:sz w:val="24"/>
        </w:rPr>
        <w:t>题为历史。）</w:t>
      </w:r>
    </w:p>
    <w:p w14:paraId="3AF24222">
      <w:pPr>
        <w:spacing w:line="360" w:lineRule="auto"/>
        <w:ind w:firstLine="420"/>
        <w:jc w:val="left"/>
        <w:textAlignment w:val="center"/>
        <w:rPr>
          <w:color w:val="000000"/>
        </w:rPr>
      </w:pPr>
      <w:r>
        <w:rPr>
          <w:color w:val="000000"/>
        </w:rPr>
        <w:t xml:space="preserve">15. </w:t>
      </w:r>
      <w:r>
        <w:rPr>
          <w:rFonts w:ascii="楷体" w:hAnsi="楷体" w:eastAsia="楷体" w:cs="楷体"/>
          <w:color w:val="000000"/>
        </w:rPr>
        <w:t>材料一  资本主义发展经历了“奠定基础”、“制度确立”、“巩固扩展”、“政策调整”等重要阶段。在此过程中，既有杰出人物的推动，也有种种的阻力。</w:t>
      </w:r>
    </w:p>
    <w:p w14:paraId="59B0EA78">
      <w:pPr>
        <w:spacing w:line="360" w:lineRule="auto"/>
        <w:jc w:val="left"/>
        <w:textAlignment w:val="center"/>
        <w:rPr>
          <w:color w:val="000000"/>
        </w:rPr>
      </w:pPr>
      <w:r>
        <w:rPr>
          <w:color w:val="000000"/>
        </w:rPr>
        <w:drawing>
          <wp:inline distT="0" distB="0" distL="114300" distR="114300">
            <wp:extent cx="5238750" cy="1526540"/>
            <wp:effectExtent l="0" t="0" r="0" b="165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526578"/>
                    </a:xfrm>
                    <a:prstGeom prst="rect">
                      <a:avLst/>
                    </a:prstGeom>
                  </pic:spPr>
                </pic:pic>
              </a:graphicData>
            </a:graphic>
          </wp:inline>
        </w:drawing>
      </w:r>
      <w:r>
        <w:rPr>
          <w:color w:val="000000"/>
        </w:rPr>
        <w:t xml:space="preserve">  </w:t>
      </w:r>
    </w:p>
    <w:p w14:paraId="4346DA94">
      <w:pPr>
        <w:spacing w:line="360" w:lineRule="auto"/>
        <w:ind w:firstLine="420"/>
        <w:jc w:val="left"/>
        <w:textAlignment w:val="center"/>
        <w:rPr>
          <w:color w:val="000000"/>
        </w:rPr>
      </w:pPr>
      <w:r>
        <w:rPr>
          <w:rFonts w:ascii="楷体" w:hAnsi="楷体" w:eastAsia="楷体" w:cs="楷体"/>
          <w:color w:val="000000"/>
        </w:rPr>
        <w:t>材料二  1951年，美国与日本签订了片面的对日和约，日本被纳入美国世界战略的轨道。日本为美国在亚洲进行的朝鲜战争和越南战争提供军需物资，大发战争财。1955年，日本经济发展水平已经超过战前水平。</w:t>
      </w:r>
    </w:p>
    <w:p w14:paraId="4C3CAC0B">
      <w:pPr>
        <w:spacing w:line="360" w:lineRule="auto"/>
        <w:jc w:val="right"/>
        <w:textAlignment w:val="center"/>
        <w:rPr>
          <w:color w:val="000000"/>
        </w:rPr>
      </w:pPr>
      <w:r>
        <w:rPr>
          <w:rFonts w:ascii="楷体" w:hAnsi="楷体" w:eastAsia="楷体" w:cs="楷体"/>
          <w:color w:val="000000"/>
        </w:rPr>
        <w:t>——摘自义务教育教科书《世界历史》（部编版）</w:t>
      </w:r>
    </w:p>
    <w:p w14:paraId="6B5F0CE1">
      <w:pPr>
        <w:spacing w:line="360" w:lineRule="auto"/>
        <w:jc w:val="left"/>
        <w:textAlignment w:val="center"/>
        <w:rPr>
          <w:color w:val="000000"/>
        </w:rPr>
      </w:pPr>
      <w:r>
        <w:rPr>
          <w:rFonts w:ascii="宋体" w:hAnsi="宋体" w:eastAsia="宋体" w:cs="宋体"/>
          <w:color w:val="000000"/>
        </w:rPr>
        <w:t>阅读上述材料，结合所学知识，根据材料一回答</w:t>
      </w:r>
      <w:r>
        <w:rPr>
          <w:rFonts w:ascii="Times New Roman" w:hAnsi="Times New Roman" w:eastAsia="Times New Roman" w:cs="Times New Roman"/>
          <w:color w:val="000000"/>
        </w:rPr>
        <w:t>1-4</w:t>
      </w:r>
      <w:r>
        <w:rPr>
          <w:rFonts w:ascii="宋体" w:hAnsi="宋体" w:eastAsia="宋体" w:cs="宋体"/>
          <w:color w:val="000000"/>
        </w:rPr>
        <w:t>小题，根据材料二回答第</w:t>
      </w:r>
      <w:r>
        <w:rPr>
          <w:rFonts w:ascii="Times New Roman" w:hAnsi="Times New Roman" w:eastAsia="Times New Roman" w:cs="Times New Roman"/>
          <w:color w:val="000000"/>
        </w:rPr>
        <w:t>5</w:t>
      </w:r>
      <w:r>
        <w:rPr>
          <w:rFonts w:ascii="宋体" w:hAnsi="宋体" w:eastAsia="宋体" w:cs="宋体"/>
          <w:color w:val="000000"/>
        </w:rPr>
        <w:t>小题。</w:t>
      </w:r>
    </w:p>
    <w:p w14:paraId="535FC6D9">
      <w:pPr>
        <w:spacing w:line="360" w:lineRule="auto"/>
        <w:jc w:val="left"/>
        <w:textAlignment w:val="center"/>
        <w:rPr>
          <w:color w:val="000000"/>
        </w:rPr>
      </w:pPr>
      <w:r>
        <w:rPr>
          <w:color w:val="000000"/>
        </w:rPr>
        <w:t>（1）</w:t>
      </w:r>
      <w:r>
        <w:rPr>
          <w:rFonts w:ascii="宋体" w:hAnsi="宋体" w:eastAsia="宋体" w:cs="宋体"/>
          <w:color w:val="000000"/>
        </w:rPr>
        <w:t>文艺复兴为资本主义社会的产生和发展奠定了思想文化基础，其核心思想是什么？新航路开辟对世界的影响是什么？</w:t>
      </w:r>
    </w:p>
    <w:p w14:paraId="1B845D90">
      <w:pPr>
        <w:spacing w:line="360" w:lineRule="auto"/>
        <w:jc w:val="left"/>
        <w:textAlignment w:val="center"/>
        <w:rPr>
          <w:color w:val="000000"/>
        </w:rPr>
      </w:pPr>
      <w:r>
        <w:rPr>
          <w:color w:val="000000"/>
        </w:rPr>
        <w:t>（2）</w:t>
      </w:r>
      <w:r>
        <w:rPr>
          <w:rFonts w:ascii="宋体" w:hAnsi="宋体" w:eastAsia="宋体" w:cs="宋体"/>
          <w:color w:val="000000"/>
        </w:rPr>
        <w:t>在美国资本主义“制度确立”阶段，起到重要推动作用的人物是谁？并简要概括他的主要贡献。</w:t>
      </w:r>
    </w:p>
    <w:p w14:paraId="754D4E26">
      <w:pPr>
        <w:spacing w:line="360" w:lineRule="auto"/>
        <w:jc w:val="left"/>
        <w:textAlignment w:val="center"/>
        <w:rPr>
          <w:color w:val="000000"/>
        </w:rPr>
      </w:pPr>
      <w:r>
        <w:rPr>
          <w:color w:val="000000"/>
        </w:rPr>
        <w:t>（3）</w:t>
      </w:r>
      <w:r>
        <w:rPr>
          <w:rFonts w:ascii="宋体" w:hAnsi="宋体" w:eastAsia="宋体" w:cs="宋体"/>
          <w:color w:val="000000"/>
        </w:rPr>
        <w:t>资本主义在发展过程中也遇到了许多阻力，其中在“巩固扩展”阶段美国和俄国遇到的阻力分别是什么？</w:t>
      </w:r>
    </w:p>
    <w:p w14:paraId="765D054D">
      <w:pPr>
        <w:spacing w:line="360" w:lineRule="auto"/>
        <w:jc w:val="left"/>
        <w:textAlignment w:val="center"/>
        <w:rPr>
          <w:color w:val="000000"/>
        </w:rPr>
      </w:pPr>
      <w:r>
        <w:rPr>
          <w:color w:val="000000"/>
        </w:rPr>
        <w:t>（4）</w:t>
      </w:r>
      <w:r>
        <w:rPr>
          <w:rFonts w:ascii="宋体" w:hAnsi="宋体" w:eastAsia="宋体" w:cs="宋体"/>
          <w:color w:val="000000"/>
        </w:rPr>
        <w:t>你认为图中①外应填哪一事件？其进行“政策调整”</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前提是什么？</w:t>
      </w:r>
      <w:r>
        <w:rPr>
          <w:rFonts w:ascii="Times New Roman" w:hAnsi="Times New Roman" w:eastAsia="Times New Roman" w:cs="Times New Roman"/>
          <w:color w:val="000000"/>
        </w:rPr>
        <w:t xml:space="preserve"> </w:t>
      </w:r>
    </w:p>
    <w:p w14:paraId="48BED2EC">
      <w:pPr>
        <w:spacing w:line="360" w:lineRule="auto"/>
        <w:jc w:val="left"/>
        <w:textAlignment w:val="center"/>
        <w:rPr>
          <w:color w:val="000000"/>
        </w:rPr>
      </w:pPr>
      <w:r>
        <w:rPr>
          <w:color w:val="000000"/>
        </w:rPr>
        <w:t>（5）</w:t>
      </w:r>
      <w:r>
        <w:rPr>
          <w:rFonts w:ascii="宋体" w:hAnsi="宋体" w:eastAsia="宋体" w:cs="宋体"/>
          <w:color w:val="000000"/>
        </w:rPr>
        <w:t>请概括材料二中一战后日本经济迅速发展的原因，并结合所学知识再列举一条。</w:t>
      </w:r>
    </w:p>
    <w:p w14:paraId="718C4543">
      <w:pPr>
        <w:spacing w:line="360" w:lineRule="auto"/>
        <w:textAlignment w:val="center"/>
        <w:rPr>
          <w:color w:val="000000"/>
        </w:rPr>
      </w:pPr>
      <w:r>
        <w:rPr>
          <w:color w:val="2E75B6"/>
        </w:rPr>
        <w:t>【答案】</w:t>
      </w:r>
      <w:r>
        <w:rPr>
          <w:color w:val="000000"/>
        </w:rPr>
        <w:t>（1）</w:t>
      </w:r>
      <w:r>
        <w:rPr>
          <w:rFonts w:ascii="宋体" w:hAnsi="宋体" w:eastAsia="宋体" w:cs="宋体"/>
          <w:color w:val="000000"/>
        </w:rPr>
        <w:t>核心思想：</w:t>
      </w:r>
      <w:r>
        <w:rPr>
          <w:color w:val="000000"/>
        </w:rPr>
        <w:t xml:space="preserve">人文主义。影响：世界开始连为一个整体，世界的观念也从此逐步确立起来。    </w:t>
      </w:r>
    </w:p>
    <w:p w14:paraId="3DDE2B25">
      <w:pPr>
        <w:spacing w:line="360" w:lineRule="auto"/>
        <w:textAlignment w:val="center"/>
        <w:rPr>
          <w:color w:val="000000"/>
        </w:rPr>
      </w:pPr>
      <w:r>
        <w:rPr>
          <w:color w:val="000000"/>
        </w:rPr>
        <w:t xml:space="preserve">（2）人物：华盛顿。贡献：领导美国人民取得独立战争的胜利，实现了国家独立；主持制定1787年美国宪法，为美国设计了联邦制共和国政体。    </w:t>
      </w:r>
    </w:p>
    <w:p w14:paraId="52EE1B18">
      <w:pPr>
        <w:spacing w:line="360" w:lineRule="auto"/>
        <w:textAlignment w:val="center"/>
        <w:rPr>
          <w:color w:val="000000"/>
        </w:rPr>
      </w:pPr>
      <w:r>
        <w:rPr>
          <w:color w:val="000000"/>
        </w:rPr>
        <w:t xml:space="preserve">（3）美国：奴隶制。俄国：农奴制。    </w:t>
      </w:r>
    </w:p>
    <w:p w14:paraId="2FFF9462">
      <w:pPr>
        <w:spacing w:line="360" w:lineRule="auto"/>
        <w:textAlignment w:val="center"/>
        <w:rPr>
          <w:color w:val="000000"/>
        </w:rPr>
      </w:pPr>
      <w:r>
        <w:rPr>
          <w:color w:val="000000"/>
        </w:rPr>
        <w:t>（4）</w:t>
      </w:r>
      <w:r>
        <w:rPr>
          <w:rFonts w:ascii="宋体" w:hAnsi="宋体" w:eastAsia="宋体" w:cs="宋体"/>
          <w:color w:val="000000"/>
        </w:rPr>
        <w:t>事件：</w:t>
      </w:r>
      <w:r>
        <w:rPr>
          <w:color w:val="000000"/>
        </w:rPr>
        <w:t xml:space="preserve">罗斯福新政。前提：维护资本主义制度。    </w:t>
      </w:r>
    </w:p>
    <w:p w14:paraId="28CA3476">
      <w:pPr>
        <w:spacing w:line="360" w:lineRule="auto"/>
        <w:textAlignment w:val="center"/>
        <w:rPr>
          <w:color w:val="000000"/>
        </w:rPr>
      </w:pPr>
      <w:r>
        <w:rPr>
          <w:color w:val="000000"/>
        </w:rPr>
        <w:t>（5）原因：美国的扶持。其他：大力引进先进技术；制定适当的经济政策；美国在日本推行非军事化和民主化改革等。</w:t>
      </w:r>
    </w:p>
    <w:p w14:paraId="5161288B">
      <w:pPr>
        <w:spacing w:line="360" w:lineRule="auto"/>
        <w:textAlignment w:val="center"/>
        <w:rPr>
          <w:color w:val="000000"/>
        </w:rPr>
      </w:pPr>
      <w:r>
        <w:rPr>
          <w:color w:val="2E75B6"/>
        </w:rPr>
        <w:t>【解析】</w:t>
      </w:r>
    </w:p>
    <w:p w14:paraId="78494D2A">
      <w:pPr>
        <w:spacing w:line="360" w:lineRule="auto"/>
        <w:textAlignment w:val="center"/>
        <w:rPr>
          <w:color w:val="000000"/>
        </w:rPr>
      </w:pPr>
      <w:r>
        <w:rPr>
          <w:color w:val="000000"/>
        </w:rPr>
        <w:t>【小问1详解】</w:t>
      </w:r>
    </w:p>
    <w:p w14:paraId="5942BF98">
      <w:pPr>
        <w:spacing w:line="360" w:lineRule="auto"/>
        <w:jc w:val="left"/>
        <w:textAlignment w:val="center"/>
        <w:rPr>
          <w:color w:val="000000"/>
        </w:rPr>
      </w:pPr>
      <w:r>
        <w:rPr>
          <w:color w:val="000000"/>
        </w:rPr>
        <w:t>核心思想：根据所学可知，文艺复兴是一场反对教会“神权至上”和提倡人文主义的新文化运动，因此核心思想是人文主义。影响：根据所学可知，新航路开辟以后，欧洲大西洋沿岸工商业经济繁荣起来，促进了资本主义的发展。同时，欧洲与亚洲、非洲、美洲之间建立起了直接的商业联系，往来日益密切。世界开始连为一个整体，世界的观念也从此逐步确立起来。</w:t>
      </w:r>
    </w:p>
    <w:p w14:paraId="2DBC78A1">
      <w:pPr>
        <w:spacing w:line="360" w:lineRule="auto"/>
        <w:jc w:val="left"/>
        <w:textAlignment w:val="center"/>
        <w:rPr>
          <w:color w:val="000000"/>
        </w:rPr>
      </w:pPr>
      <w:r>
        <w:rPr>
          <w:color w:val="000000"/>
        </w:rPr>
        <w:t>【小问2详解】</w:t>
      </w:r>
    </w:p>
    <w:p w14:paraId="2DCA7C90">
      <w:pPr>
        <w:spacing w:line="360" w:lineRule="auto"/>
        <w:jc w:val="left"/>
        <w:textAlignment w:val="center"/>
        <w:rPr>
          <w:color w:val="000000"/>
        </w:rPr>
      </w:pPr>
      <w:r>
        <w:rPr>
          <w:color w:val="000000"/>
        </w:rPr>
        <w:t>人物：根据题干“美国资产阶级革命”并所学知识可知，1775年5月，北美13个殖民地的代表聚集费城，召开了第二届大陆会议。会上，华盛顿强烈主张武力反抗英军。会议一致决定把民兵整编为大陆军，委任华盛顿为总司令，因此起到重要推动作用的人物是华盛顿。贡献：根据所学知识可知，1783年，在华盛顿的领导下，英国被迫承认美国独立。美国独立战争既是一次民族解放战争，也是一场资产阶级革命；1787年，各州派出代表齐聚费城，由华盛顿主持召开了制宪会议，经过争论和妥协，最终制定出美国宪法。宪法依据分权制衡原则设计了一个联邦制共和国：行政、立法、司法三权分立，总统、国会与最高法院及其相关机构各司其职，相互制衡；联邦政府与地方政府分享权力；总统和议员由选举产生。</w:t>
      </w:r>
    </w:p>
    <w:p w14:paraId="75F5F3F3">
      <w:pPr>
        <w:spacing w:line="360" w:lineRule="auto"/>
        <w:jc w:val="left"/>
        <w:textAlignment w:val="center"/>
        <w:rPr>
          <w:color w:val="000000"/>
        </w:rPr>
      </w:pPr>
      <w:r>
        <w:rPr>
          <w:color w:val="000000"/>
        </w:rPr>
        <w:t>【小问3详解】</w:t>
      </w:r>
    </w:p>
    <w:p w14:paraId="4BCB11A2">
      <w:pPr>
        <w:spacing w:line="360" w:lineRule="auto"/>
        <w:jc w:val="left"/>
        <w:textAlignment w:val="center"/>
        <w:rPr>
          <w:color w:val="000000"/>
        </w:rPr>
      </w:pPr>
      <w:r>
        <w:rPr>
          <w:color w:val="000000"/>
        </w:rPr>
        <w:t>美国：根据所学知识可知，在资本主义扩展阶段，美国通过内战废除了奴隶制。美国内战实质上是美国历史上第二次资产阶级革命。经过这场战争，美国维护了国家统一，废除了奴隶制，清除了资本主义发展的最大障碍，为以后经济的迅速发展创造了条件，因此美国的“阻力”是奴隶制。俄国：在资本主义扩展阶段，俄国通过1861年改革废除了农奴制。1861年农奴制改革是俄国历史上的一个重要转折点。改革废除了农奴制，促使社会的各个方面出现了新的气象，推动俄国走上了发展资本主义的道路，所以农奴制是俄国遇到的“阻力”。</w:t>
      </w:r>
    </w:p>
    <w:p w14:paraId="762810FC">
      <w:pPr>
        <w:spacing w:line="360" w:lineRule="auto"/>
        <w:jc w:val="left"/>
        <w:textAlignment w:val="center"/>
        <w:rPr>
          <w:color w:val="000000"/>
        </w:rPr>
      </w:pPr>
      <w:r>
        <w:rPr>
          <w:color w:val="000000"/>
        </w:rPr>
        <w:t>【小问4详解】</w:t>
      </w:r>
    </w:p>
    <w:p w14:paraId="1B55661E">
      <w:pPr>
        <w:spacing w:line="360" w:lineRule="auto"/>
        <w:jc w:val="left"/>
        <w:textAlignment w:val="center"/>
        <w:rPr>
          <w:color w:val="000000"/>
        </w:rPr>
      </w:pPr>
      <w:r>
        <w:rPr>
          <w:color w:val="000000"/>
        </w:rPr>
        <w:t>事件：根据材料“20世纪30年代”并结合所学知识可得出，1933年3月，富兰克林·罗斯福就任美国总统。为了应付日益严峻的经济大危机，罗斯福一上任，就宣布实施新政，采用国家干预手段来扭转经济形势，因此是罗斯福新政。前提：根据所学知识可知，新政是美国政府在维护资本主义制度的前提下作出的政策调整，因此前提是维护资本主义制度。</w:t>
      </w:r>
    </w:p>
    <w:p w14:paraId="198BA66F">
      <w:pPr>
        <w:spacing w:line="360" w:lineRule="auto"/>
        <w:jc w:val="left"/>
        <w:textAlignment w:val="center"/>
        <w:rPr>
          <w:color w:val="000000"/>
        </w:rPr>
      </w:pPr>
      <w:r>
        <w:rPr>
          <w:color w:val="000000"/>
        </w:rPr>
        <w:t>【小问5详解】</w:t>
      </w:r>
    </w:p>
    <w:p w14:paraId="6679403D">
      <w:pPr>
        <w:spacing w:line="360" w:lineRule="auto"/>
        <w:jc w:val="left"/>
        <w:textAlignment w:val="center"/>
        <w:rPr>
          <w:color w:val="000000"/>
        </w:rPr>
      </w:pPr>
      <w:r>
        <w:rPr>
          <w:color w:val="000000"/>
        </w:rPr>
        <w:t>原因：根据材料“日本为美国在亚洲进行的朝鲜战争和越南战争提供军需物资，大发战争财”可得出美国扶持。其他：根据所学知识可知，第二次世界大战后，美国单独占领了日本。美国在日本推行非军事化和民主化改革，推动日本政府颁布了“和平宪法”。冷战开始后，美国出于本国的战略需要，开始积极扶持日本。朝鲜战争爆发后，日本获得了大量军需订单。日本政府利用当时有利的外部环境，制定适当的经济政策，大力引进先进技术，促进了经济的迅速发展。1968年，日本成为资本主义世界仅次于美国的第二经济大国，因此引进先进技术、制定适当经济政策、国内民主改革等内容都是其原因。</w:t>
      </w:r>
    </w:p>
    <w:p w14:paraId="0D9BC596">
      <w:pPr>
        <w:spacing w:line="360" w:lineRule="auto"/>
        <w:ind w:firstLine="420"/>
        <w:jc w:val="left"/>
        <w:textAlignment w:val="center"/>
        <w:rPr>
          <w:color w:val="000000"/>
        </w:rPr>
      </w:pPr>
      <w:r>
        <w:rPr>
          <w:color w:val="000000"/>
        </w:rPr>
        <w:t xml:space="preserve">16. </w:t>
      </w:r>
      <w:r>
        <w:rPr>
          <w:rFonts w:ascii="楷体" w:hAnsi="楷体" w:eastAsia="楷体" w:cs="楷体"/>
          <w:color w:val="000000"/>
        </w:rPr>
        <w:t>建国后，中国共产党肩负民族复兴重任，带领中国人民在各领域取得了辉煌成就。</w:t>
      </w:r>
    </w:p>
    <w:p w14:paraId="73F68F60">
      <w:pPr>
        <w:spacing w:line="360" w:lineRule="auto"/>
        <w:jc w:val="left"/>
        <w:textAlignment w:val="center"/>
        <w:rPr>
          <w:color w:val="000000"/>
        </w:rPr>
      </w:pPr>
      <w:r>
        <w:rPr>
          <w:rFonts w:ascii="宋体" w:hAnsi="宋体" w:eastAsia="宋体" w:cs="宋体"/>
          <w:color w:val="000000"/>
        </w:rPr>
        <w:t>结合所学知识，回答下列问题。</w:t>
      </w:r>
    </w:p>
    <w:p w14:paraId="7D16184A">
      <w:pPr>
        <w:spacing w:line="360" w:lineRule="auto"/>
        <w:jc w:val="left"/>
        <w:textAlignment w:val="center"/>
        <w:rPr>
          <w:color w:val="000000"/>
        </w:rPr>
      </w:pPr>
      <w:r>
        <w:rPr>
          <w:color w:val="000000"/>
        </w:rPr>
        <w:t>（1）</w:t>
      </w:r>
      <w:r>
        <w:rPr>
          <w:rFonts w:ascii="Times New Roman" w:hAnsi="Times New Roman" w:eastAsia="Times New Roman" w:cs="Times New Roman"/>
          <w:color w:val="000000"/>
        </w:rPr>
        <w:t>2023</w:t>
      </w:r>
      <w:r>
        <w:rPr>
          <w:rFonts w:ascii="宋体" w:hAnsi="宋体" w:eastAsia="宋体" w:cs="宋体"/>
          <w:color w:val="000000"/>
        </w:rPr>
        <w:t>年是抗美援朝战争胜利多少周年？以黄继光、邱少云为代表的中国人民志愿军战士被誉为什么？</w:t>
      </w:r>
    </w:p>
    <w:p w14:paraId="2BDDCEFC">
      <w:pPr>
        <w:spacing w:line="360" w:lineRule="auto"/>
        <w:jc w:val="left"/>
        <w:textAlignment w:val="center"/>
        <w:rPr>
          <w:color w:val="000000"/>
        </w:rPr>
      </w:pPr>
      <w:r>
        <w:rPr>
          <w:color w:val="000000"/>
        </w:rPr>
        <w:t>（2）</w:t>
      </w:r>
      <w:r>
        <w:rPr>
          <w:rFonts w:ascii="宋体" w:hAnsi="宋体" w:eastAsia="宋体" w:cs="宋体"/>
          <w:color w:val="000000"/>
        </w:rPr>
        <w:t>我国第一部社会主义类型的宪法是什么？哪一事件标志着社会主义基本制度在我国确立起来？</w:t>
      </w:r>
    </w:p>
    <w:p w14:paraId="2C796CBF">
      <w:pPr>
        <w:spacing w:line="360" w:lineRule="auto"/>
        <w:jc w:val="left"/>
        <w:textAlignment w:val="center"/>
        <w:rPr>
          <w:color w:val="000000"/>
        </w:rPr>
      </w:pPr>
      <w:r>
        <w:rPr>
          <w:color w:val="000000"/>
        </w:rPr>
        <w:t>（3）</w:t>
      </w:r>
      <w:r>
        <w:rPr>
          <w:rFonts w:ascii="宋体" w:hAnsi="宋体" w:eastAsia="宋体" w:cs="宋体"/>
          <w:color w:val="000000"/>
        </w:rPr>
        <w:t>哪次会议作出实行改革开放的历史性决策？我国农村经济体制改革的主要内容是什么？对外开放的首要举措是什么？</w:t>
      </w:r>
    </w:p>
    <w:p w14:paraId="60B6CED4">
      <w:pPr>
        <w:spacing w:line="360" w:lineRule="auto"/>
        <w:jc w:val="left"/>
        <w:textAlignment w:val="center"/>
        <w:rPr>
          <w:color w:val="000000"/>
        </w:rPr>
      </w:pPr>
      <w:r>
        <w:rPr>
          <w:color w:val="000000"/>
        </w:rPr>
        <w:t>（4）</w:t>
      </w:r>
      <w:r>
        <w:rPr>
          <w:rFonts w:ascii="宋体" w:hAnsi="宋体" w:eastAsia="宋体" w:cs="宋体"/>
          <w:color w:val="000000"/>
        </w:rPr>
        <w:t>我国解决民族问题的基本政治制度是什么？标志着我国在完成祖国统一大业的道路上迈出了重要一步的历史事件是什么？</w:t>
      </w:r>
    </w:p>
    <w:p w14:paraId="4F17BED0">
      <w:pPr>
        <w:spacing w:line="360" w:lineRule="auto"/>
        <w:textAlignment w:val="center"/>
        <w:rPr>
          <w:color w:val="000000"/>
        </w:rPr>
      </w:pPr>
      <w:r>
        <w:rPr>
          <w:color w:val="2E75B6"/>
        </w:rPr>
        <w:t>【答案】</w:t>
      </w:r>
      <w:r>
        <w:rPr>
          <w:color w:val="000000"/>
        </w:rPr>
        <w:t xml:space="preserve">16. 周年：七十周年；被誉为：“最可爱的人”    </w:t>
      </w:r>
    </w:p>
    <w:p w14:paraId="7AC71CD8">
      <w:pPr>
        <w:spacing w:line="360" w:lineRule="auto"/>
        <w:textAlignment w:val="center"/>
        <w:rPr>
          <w:color w:val="000000"/>
        </w:rPr>
      </w:pPr>
      <w:r>
        <w:rPr>
          <w:color w:val="000000"/>
        </w:rPr>
        <w:t xml:space="preserve">17. 宪法：《中华人民共和国宪法》；事件：三大改造的完成。    </w:t>
      </w:r>
    </w:p>
    <w:p w14:paraId="71ABCA51">
      <w:pPr>
        <w:spacing w:line="360" w:lineRule="auto"/>
        <w:textAlignment w:val="center"/>
        <w:rPr>
          <w:color w:val="000000"/>
        </w:rPr>
      </w:pPr>
      <w:r>
        <w:rPr>
          <w:color w:val="000000"/>
        </w:rPr>
        <w:t xml:space="preserve">18. 会议：中共十一届三中全会；主要内容：家庭联产承包责任制；首要举措：建立经济特区。    </w:t>
      </w:r>
    </w:p>
    <w:p w14:paraId="565CD6E1">
      <w:pPr>
        <w:spacing w:line="360" w:lineRule="auto"/>
        <w:textAlignment w:val="center"/>
        <w:rPr>
          <w:color w:val="000000"/>
        </w:rPr>
      </w:pPr>
      <w:r>
        <w:rPr>
          <w:color w:val="000000"/>
        </w:rPr>
        <w:t>19. 政治制度：民族区域自治制度；香港、澳门回归祖国。</w:t>
      </w:r>
    </w:p>
    <w:p w14:paraId="14712CF3">
      <w:pPr>
        <w:spacing w:line="360" w:lineRule="auto"/>
        <w:textAlignment w:val="center"/>
        <w:rPr>
          <w:color w:val="000000"/>
        </w:rPr>
      </w:pPr>
      <w:r>
        <w:rPr>
          <w:color w:val="2E75B6"/>
        </w:rPr>
        <w:t>【解析】</w:t>
      </w:r>
    </w:p>
    <w:p w14:paraId="7115CAFE">
      <w:pPr>
        <w:spacing w:line="360" w:lineRule="auto"/>
        <w:textAlignment w:val="center"/>
        <w:rPr>
          <w:color w:val="000000"/>
        </w:rPr>
      </w:pPr>
      <w:r>
        <w:rPr>
          <w:color w:val="000000"/>
        </w:rPr>
        <w:t>【小问1详解】</w:t>
      </w:r>
    </w:p>
    <w:p w14:paraId="40D4DABD">
      <w:pPr>
        <w:spacing w:line="360" w:lineRule="auto"/>
        <w:jc w:val="left"/>
        <w:textAlignment w:val="center"/>
        <w:rPr>
          <w:color w:val="000000"/>
        </w:rPr>
      </w:pPr>
      <w:r>
        <w:rPr>
          <w:color w:val="000000"/>
        </w:rPr>
        <w:t>周年：根据所学知识，1953年抗美援朝战争胜利结束，故2023年是</w:t>
      </w:r>
      <w:r>
        <w:rPr>
          <w:rFonts w:ascii="宋体" w:hAnsi="宋体" w:eastAsia="宋体" w:cs="宋体"/>
          <w:color w:val="000000"/>
        </w:rPr>
        <w:t>抗美援朝战争胜利</w:t>
      </w:r>
      <w:r>
        <w:rPr>
          <w:color w:val="000000"/>
        </w:rPr>
        <w:t>2023-1953=70周年。被誉为：根据所学知识，以邱少云为代表的中国人民志愿军在抗美援朝战争中，发扬高度的爱国主义、革命英雄主义和国际共产主义精神，被誉为“最可爱的人”。</w:t>
      </w:r>
    </w:p>
    <w:p w14:paraId="5515D05D">
      <w:pPr>
        <w:spacing w:line="360" w:lineRule="auto"/>
        <w:jc w:val="left"/>
        <w:textAlignment w:val="center"/>
        <w:rPr>
          <w:color w:val="000000"/>
        </w:rPr>
      </w:pPr>
      <w:r>
        <w:rPr>
          <w:color w:val="000000"/>
        </w:rPr>
        <w:t>【小问2详解】</w:t>
      </w:r>
    </w:p>
    <w:p w14:paraId="61FD17D0">
      <w:pPr>
        <w:spacing w:line="360" w:lineRule="auto"/>
        <w:jc w:val="left"/>
        <w:textAlignment w:val="center"/>
        <w:rPr>
          <w:color w:val="000000"/>
        </w:rPr>
      </w:pPr>
      <w:r>
        <w:rPr>
          <w:color w:val="000000"/>
        </w:rPr>
        <w:t>宪法：根据所学知识，1954年的第一届全国人民代表大会上，制定了《中华人民共和国宪法》，这是我国第一部社会主义类型的宪法。事件：根据所学知识，三大改造的完成，实现了生产资料私有制向社会主义公有制的转变，社会主义基本制度在我国建立起来，我国进入社会主义初级阶段。</w:t>
      </w:r>
    </w:p>
    <w:p w14:paraId="0817C8C0">
      <w:pPr>
        <w:spacing w:line="360" w:lineRule="auto"/>
        <w:jc w:val="left"/>
        <w:textAlignment w:val="center"/>
        <w:rPr>
          <w:color w:val="000000"/>
        </w:rPr>
      </w:pPr>
      <w:r>
        <w:rPr>
          <w:color w:val="000000"/>
        </w:rPr>
        <w:t>【小问3详解】</w:t>
      </w:r>
    </w:p>
    <w:p w14:paraId="201A7028">
      <w:pPr>
        <w:spacing w:line="360" w:lineRule="auto"/>
        <w:jc w:val="left"/>
        <w:textAlignment w:val="center"/>
        <w:rPr>
          <w:color w:val="000000"/>
        </w:rPr>
      </w:pPr>
      <w:r>
        <w:rPr>
          <w:color w:val="000000"/>
        </w:rPr>
        <w:t>会议：根据所学知识，1978年召开的中共十一届三中全会上，作出了把党和国家的工作中心转移到经济建设上来，实行改革开放的历史性决策。主要内容：根据所学知识，中共十一届三中全会以后，改革首先在农村进行，改革的主要内容是实行家庭联产承包责任制。对外开放的首要举措：根据所学知识，我国对外开放的首要举措是建立经济特区。</w:t>
      </w:r>
    </w:p>
    <w:p w14:paraId="5AF2D8AC">
      <w:pPr>
        <w:spacing w:line="360" w:lineRule="auto"/>
        <w:jc w:val="left"/>
        <w:textAlignment w:val="center"/>
        <w:rPr>
          <w:color w:val="000000"/>
        </w:rPr>
      </w:pPr>
      <w:r>
        <w:rPr>
          <w:color w:val="000000"/>
        </w:rPr>
        <w:t>【小问4详解】</w:t>
      </w:r>
    </w:p>
    <w:p w14:paraId="7F5C43A1">
      <w:pPr>
        <w:spacing w:line="360" w:lineRule="auto"/>
        <w:jc w:val="left"/>
        <w:textAlignment w:val="center"/>
        <w:rPr>
          <w:color w:val="000000"/>
        </w:rPr>
      </w:pPr>
      <w:r>
        <w:rPr>
          <w:color w:val="000000"/>
        </w:rPr>
        <w:t>基本政治制度：根据所学知识，根据我国民族问题的历史特点和现实情况，中国共产党将民族区域自治制度确立为解决我国民族问题的基本政治制度。历史事件：香港、澳门回归祖国，标志着中国人民洗雪了百年耻辱，在完成祖国统一大业的道路上迈出了重要一步。</w:t>
      </w:r>
    </w:p>
    <w:p w14:paraId="5EB921DA">
      <w:pPr>
        <w:spacing w:line="360" w:lineRule="auto"/>
        <w:ind w:firstLine="420"/>
        <w:jc w:val="left"/>
        <w:textAlignment w:val="center"/>
        <w:rPr>
          <w:color w:val="000000"/>
        </w:rPr>
      </w:pPr>
      <w:r>
        <w:rPr>
          <w:color w:val="000000"/>
        </w:rPr>
        <w:t xml:space="preserve">17. </w:t>
      </w:r>
      <w:r>
        <w:rPr>
          <w:rFonts w:ascii="楷体" w:hAnsi="楷体" w:eastAsia="楷体" w:cs="楷体"/>
          <w:color w:val="000000"/>
        </w:rPr>
        <w:t>学习历史贵在得法，掌握正确的历史学习方法，可以提高学习效率，培养历史学习兴趣和核心素养。</w:t>
      </w:r>
    </w:p>
    <w:p w14:paraId="46D72910">
      <w:pPr>
        <w:spacing w:line="360" w:lineRule="auto"/>
        <w:jc w:val="left"/>
        <w:textAlignment w:val="center"/>
        <w:rPr>
          <w:color w:val="000000"/>
        </w:rPr>
      </w:pPr>
      <w:r>
        <w:rPr>
          <w:rFonts w:ascii="宋体" w:hAnsi="宋体" w:eastAsia="宋体" w:cs="宋体"/>
          <w:color w:val="000000"/>
        </w:rPr>
        <w:t>请利用所掌握的历史知识与技能，完成下面的探究任务。</w:t>
      </w:r>
    </w:p>
    <w:p w14:paraId="0A1BDA8F">
      <w:pPr>
        <w:spacing w:line="360" w:lineRule="auto"/>
        <w:jc w:val="left"/>
        <w:textAlignment w:val="center"/>
        <w:rPr>
          <w:color w:val="000000"/>
        </w:rPr>
      </w:pPr>
      <w:r>
        <w:rPr>
          <w:rFonts w:ascii="宋体" w:hAnsi="宋体" w:eastAsia="宋体" w:cs="宋体"/>
          <w:color w:val="000000"/>
        </w:rPr>
        <w:t>【知识梳理】</w:t>
      </w:r>
    </w:p>
    <w:p w14:paraId="2618B687">
      <w:pPr>
        <w:spacing w:line="360" w:lineRule="auto"/>
        <w:jc w:val="left"/>
        <w:textAlignment w:val="center"/>
        <w:rPr>
          <w:color w:val="000000"/>
        </w:rPr>
      </w:pPr>
      <w:r>
        <w:rPr>
          <w:color w:val="000000"/>
        </w:rPr>
        <w:t>（1）</w:t>
      </w:r>
      <w:r>
        <w:rPr>
          <w:rFonts w:ascii="宋体" w:hAnsi="宋体" w:eastAsia="宋体" w:cs="宋体"/>
          <w:color w:val="000000"/>
        </w:rPr>
        <w:t>某同学利用表格对第一次世界大战有关知识进行梳理，请你帮他把</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处的内容填写完整。</w:t>
      </w:r>
    </w:p>
    <w:tbl>
      <w:tblPr>
        <w:tblStyle w:val="4"/>
        <w:tblW w:w="4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37"/>
        <w:gridCol w:w="1023"/>
        <w:gridCol w:w="2340"/>
      </w:tblGrid>
      <w:tr w14:paraId="630A7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248475">
            <w:pPr>
              <w:spacing w:line="360" w:lineRule="auto"/>
              <w:jc w:val="center"/>
              <w:textAlignment w:val="center"/>
              <w:rPr>
                <w:color w:val="000000"/>
              </w:rPr>
            </w:pPr>
            <w:r>
              <w:rPr>
                <w:rFonts w:ascii="楷体" w:hAnsi="楷体" w:eastAsia="楷体" w:cs="楷体"/>
                <w:color w:val="000000"/>
              </w:rPr>
              <w:t>第一次世界大战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173D32">
            <w:pPr>
              <w:spacing w:line="360" w:lineRule="auto"/>
              <w:jc w:val="center"/>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664DE3">
            <w:pPr>
              <w:spacing w:line="360" w:lineRule="auto"/>
              <w:jc w:val="center"/>
              <w:textAlignment w:val="center"/>
              <w:rPr>
                <w:color w:val="000000"/>
              </w:rPr>
            </w:pPr>
            <w:r>
              <w:rPr>
                <w:rFonts w:ascii="楷体" w:hAnsi="楷体" w:eastAsia="楷体" w:cs="楷体"/>
                <w:color w:val="000000"/>
              </w:rPr>
              <w:t>1914年-1918年</w:t>
            </w:r>
          </w:p>
        </w:tc>
      </w:tr>
      <w:tr w14:paraId="2B7FF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2EA0A141">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5F331">
            <w:pPr>
              <w:spacing w:line="360" w:lineRule="auto"/>
              <w:jc w:val="center"/>
              <w:textAlignment w:val="center"/>
              <w:rPr>
                <w:color w:val="000000"/>
              </w:rPr>
            </w:pPr>
            <w:r>
              <w:rPr>
                <w:rFonts w:ascii="楷体" w:hAnsi="楷体" w:eastAsia="楷体" w:cs="楷体"/>
                <w:color w:val="000000"/>
              </w:rPr>
              <w:t>交战双方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BEB5A">
            <w:pPr>
              <w:spacing w:line="360" w:lineRule="auto"/>
              <w:jc w:val="center"/>
              <w:textAlignment w:val="center"/>
              <w:rPr>
                <w:color w:val="000000"/>
              </w:rPr>
            </w:pPr>
            <w:r>
              <w:rPr>
                <w:rFonts w:ascii="楷体" w:hAnsi="楷体" w:eastAsia="楷体" w:cs="楷体"/>
                <w:color w:val="000000"/>
              </w:rPr>
              <w:t>同盟国、协约国</w:t>
            </w:r>
          </w:p>
        </w:tc>
      </w:tr>
      <w:tr w14:paraId="19826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CC1936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E2D52">
            <w:pPr>
              <w:spacing w:line="360" w:lineRule="auto"/>
              <w:jc w:val="center"/>
              <w:textAlignment w:val="center"/>
              <w:rPr>
                <w:color w:val="000000"/>
              </w:rPr>
            </w:pPr>
            <w:r>
              <w:rPr>
                <w:rFonts w:ascii="楷体" w:hAnsi="楷体" w:eastAsia="楷体" w:cs="楷体"/>
                <w:color w:val="000000"/>
              </w:rPr>
              <w:t>导火线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F0A36">
            <w:pPr>
              <w:spacing w:line="360" w:lineRule="auto"/>
              <w:jc w:val="center"/>
              <w:textAlignment w:val="center"/>
              <w:rPr>
                <w:color w:val="000000"/>
              </w:rPr>
            </w:pPr>
            <w:r>
              <w:rPr>
                <w:rFonts w:ascii="楷体" w:hAnsi="楷体" w:eastAsia="楷体" w:cs="楷体"/>
                <w:color w:val="000000"/>
              </w:rPr>
              <w:t>A</w:t>
            </w:r>
          </w:p>
        </w:tc>
      </w:tr>
      <w:tr w14:paraId="11B7F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FFA2227">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F8ADF6">
            <w:pPr>
              <w:spacing w:line="360" w:lineRule="auto"/>
              <w:jc w:val="center"/>
              <w:textAlignment w:val="center"/>
              <w:rPr>
                <w:color w:val="000000"/>
              </w:rPr>
            </w:pPr>
            <w:r>
              <w:rPr>
                <w:rFonts w:ascii="楷体" w:hAnsi="楷体" w:eastAsia="楷体" w:cs="楷体"/>
                <w:color w:val="000000"/>
              </w:rPr>
              <w:t>爆发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8D0AF3">
            <w:pPr>
              <w:spacing w:line="360" w:lineRule="auto"/>
              <w:jc w:val="center"/>
              <w:textAlignment w:val="center"/>
              <w:rPr>
                <w:color w:val="000000"/>
              </w:rPr>
            </w:pPr>
            <w:r>
              <w:rPr>
                <w:rFonts w:ascii="楷体" w:hAnsi="楷体" w:eastAsia="楷体" w:cs="楷体"/>
                <w:color w:val="000000"/>
              </w:rPr>
              <w:t>1914年，奥匈帝国向塞尔维亚宣战。</w:t>
            </w:r>
          </w:p>
        </w:tc>
      </w:tr>
      <w:tr w14:paraId="37D06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5E77F4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B99BA">
            <w:pPr>
              <w:spacing w:line="360" w:lineRule="auto"/>
              <w:jc w:val="center"/>
              <w:textAlignment w:val="center"/>
              <w:rPr>
                <w:color w:val="000000"/>
              </w:rPr>
            </w:pPr>
            <w:r>
              <w:rPr>
                <w:rFonts w:ascii="楷体" w:hAnsi="楷体" w:eastAsia="楷体" w:cs="楷体"/>
                <w:color w:val="000000"/>
              </w:rPr>
              <w:t>重要战役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6D545">
            <w:pPr>
              <w:spacing w:line="360" w:lineRule="auto"/>
              <w:jc w:val="center"/>
              <w:textAlignment w:val="center"/>
              <w:rPr>
                <w:color w:val="000000"/>
              </w:rPr>
            </w:pPr>
            <w:r>
              <w:rPr>
                <w:rFonts w:ascii="楷体" w:hAnsi="楷体" w:eastAsia="楷体" w:cs="楷体"/>
                <w:color w:val="000000"/>
              </w:rPr>
              <w:t>B</w:t>
            </w:r>
          </w:p>
        </w:tc>
      </w:tr>
      <w:tr w14:paraId="77C01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6C0338D">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023E2">
            <w:pPr>
              <w:spacing w:line="360" w:lineRule="auto"/>
              <w:jc w:val="center"/>
              <w:textAlignment w:val="center"/>
              <w:rPr>
                <w:color w:val="000000"/>
              </w:rPr>
            </w:pPr>
            <w:r>
              <w:rPr>
                <w:rFonts w:ascii="楷体" w:hAnsi="楷体" w:eastAsia="楷体" w:cs="楷体"/>
                <w:color w:val="000000"/>
              </w:rPr>
              <w:t>结束标志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35F511">
            <w:pPr>
              <w:spacing w:line="360" w:lineRule="auto"/>
              <w:jc w:val="center"/>
              <w:textAlignment w:val="center"/>
              <w:rPr>
                <w:color w:val="000000"/>
              </w:rPr>
            </w:pPr>
            <w:r>
              <w:rPr>
                <w:rFonts w:ascii="楷体" w:hAnsi="楷体" w:eastAsia="楷体" w:cs="楷体"/>
                <w:color w:val="000000"/>
              </w:rPr>
              <w:t>1918年，德国投降。</w:t>
            </w:r>
          </w:p>
        </w:tc>
      </w:tr>
      <w:tr w14:paraId="002EF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9FCC7DA">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9D558D">
            <w:pPr>
              <w:spacing w:line="360" w:lineRule="auto"/>
              <w:jc w:val="center"/>
              <w:textAlignment w:val="center"/>
              <w:rPr>
                <w:color w:val="000000"/>
              </w:rPr>
            </w:pPr>
            <w:r>
              <w:rPr>
                <w:rFonts w:ascii="楷体" w:hAnsi="楷体" w:eastAsia="楷体" w:cs="楷体"/>
                <w:color w:val="000000"/>
              </w:rPr>
              <w:t>性质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2B0A4">
            <w:pPr>
              <w:spacing w:line="360" w:lineRule="auto"/>
              <w:jc w:val="center"/>
              <w:textAlignment w:val="center"/>
              <w:rPr>
                <w:color w:val="000000"/>
              </w:rPr>
            </w:pPr>
            <w:r>
              <w:rPr>
                <w:rFonts w:ascii="楷体" w:hAnsi="楷体" w:eastAsia="楷体" w:cs="楷体"/>
                <w:color w:val="000000"/>
              </w:rPr>
              <w:t>一场帝国主义战争</w:t>
            </w:r>
          </w:p>
        </w:tc>
      </w:tr>
      <w:tr w14:paraId="38C1D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2FFD6F6">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130F0">
            <w:pPr>
              <w:spacing w:line="360" w:lineRule="auto"/>
              <w:jc w:val="center"/>
              <w:textAlignment w:val="center"/>
              <w:rPr>
                <w:color w:val="000000"/>
              </w:rPr>
            </w:pPr>
            <w:r>
              <w:rPr>
                <w:rFonts w:ascii="楷体" w:hAnsi="楷体" w:eastAsia="楷体" w:cs="楷体"/>
                <w:color w:val="000000"/>
              </w:rPr>
              <w:t>战后国际秩序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E632B">
            <w:pPr>
              <w:spacing w:line="360" w:lineRule="auto"/>
              <w:jc w:val="center"/>
              <w:textAlignment w:val="center"/>
              <w:rPr>
                <w:color w:val="000000"/>
              </w:rPr>
            </w:pPr>
            <w:r>
              <w:rPr>
                <w:rFonts w:ascii="楷体" w:hAnsi="楷体" w:eastAsia="楷体" w:cs="楷体"/>
                <w:color w:val="000000"/>
              </w:rPr>
              <w:t>C</w:t>
            </w:r>
          </w:p>
        </w:tc>
      </w:tr>
    </w:tbl>
    <w:p w14:paraId="6F448FBA">
      <w:pPr>
        <w:spacing w:line="360" w:lineRule="auto"/>
        <w:jc w:val="left"/>
        <w:textAlignment w:val="center"/>
        <w:rPr>
          <w:color w:val="000000"/>
        </w:rPr>
      </w:pPr>
    </w:p>
    <w:p w14:paraId="758F62AA">
      <w:pPr>
        <w:spacing w:line="360" w:lineRule="auto"/>
        <w:jc w:val="left"/>
        <w:textAlignment w:val="center"/>
        <w:rPr>
          <w:color w:val="000000"/>
        </w:rPr>
      </w:pPr>
      <w:r>
        <w:rPr>
          <w:rFonts w:ascii="宋体" w:hAnsi="宋体" w:eastAsia="宋体" w:cs="宋体"/>
          <w:color w:val="000000"/>
        </w:rPr>
        <w:t>【类比归纳】</w:t>
      </w:r>
    </w:p>
    <w:tbl>
      <w:tblPr>
        <w:tblStyle w:val="4"/>
        <w:tblW w:w="7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50"/>
        <w:gridCol w:w="1742"/>
        <w:gridCol w:w="1920"/>
        <w:gridCol w:w="2428"/>
      </w:tblGrid>
      <w:tr w14:paraId="5ABD1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1FBD6">
            <w:pPr>
              <w:spacing w:line="360" w:lineRule="auto"/>
              <w:jc w:val="left"/>
              <w:textAlignment w:val="center"/>
              <w:rPr>
                <w:color w:val="000000"/>
              </w:rPr>
            </w:pPr>
            <w:r>
              <w:rPr>
                <w:color w:val="000000"/>
              </w:rPr>
              <w:drawing>
                <wp:inline distT="0" distB="0" distL="114300" distR="114300">
                  <wp:extent cx="885825" cy="1028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85825" cy="1028700"/>
                          </a:xfrm>
                          <a:prstGeom prst="rect">
                            <a:avLst/>
                          </a:prstGeom>
                        </pic:spPr>
                      </pic:pic>
                    </a:graphicData>
                  </a:graphic>
                </wp:inline>
              </w:drawing>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C093DF">
            <w:pPr>
              <w:spacing w:line="360" w:lineRule="auto"/>
              <w:jc w:val="both"/>
              <w:textAlignment w:val="center"/>
              <w:rPr>
                <w:color w:val="000000"/>
              </w:rPr>
            </w:pPr>
            <w:r>
              <w:rPr>
                <w:rFonts w:ascii="楷体" w:hAnsi="楷体" w:eastAsia="楷体" w:cs="楷体"/>
                <w:color w:val="000000"/>
              </w:rPr>
              <w:t>“封侯非我意，但愿海波平。”</w:t>
            </w:r>
          </w:p>
        </w:tc>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687E5F">
            <w:pPr>
              <w:spacing w:line="360" w:lineRule="auto"/>
              <w:jc w:val="both"/>
              <w:textAlignment w:val="center"/>
              <w:rPr>
                <w:color w:val="000000"/>
              </w:rPr>
            </w:pPr>
            <w:r>
              <w:rPr>
                <w:color w:val="000000"/>
              </w:rPr>
              <w:drawing>
                <wp:inline distT="0" distB="0" distL="114300" distR="114300">
                  <wp:extent cx="1057275" cy="1085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57275" cy="1085850"/>
                          </a:xfrm>
                          <a:prstGeom prst="rect">
                            <a:avLst/>
                          </a:prstGeom>
                        </pic:spPr>
                      </pic:pic>
                    </a:graphicData>
                  </a:graphic>
                </wp:inline>
              </w:drawing>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3675D8">
            <w:pPr>
              <w:spacing w:line="360" w:lineRule="auto"/>
              <w:jc w:val="both"/>
              <w:textAlignment w:val="center"/>
              <w:rPr>
                <w:color w:val="000000"/>
              </w:rPr>
            </w:pPr>
            <w:r>
              <w:rPr>
                <w:rFonts w:ascii="楷体" w:hAnsi="楷体" w:eastAsia="楷体" w:cs="楷体"/>
                <w:color w:val="000000"/>
              </w:rPr>
              <w:t>“台湾者，中国之土地也久为贵国所踞，今余既来索，则地当归我……”</w:t>
            </w:r>
          </w:p>
        </w:tc>
      </w:tr>
    </w:tbl>
    <w:p w14:paraId="3BD55EF0">
      <w:pPr>
        <w:spacing w:line="360" w:lineRule="auto"/>
        <w:jc w:val="left"/>
        <w:textAlignment w:val="center"/>
        <w:rPr>
          <w:color w:val="000000"/>
        </w:rPr>
      </w:pPr>
    </w:p>
    <w:p w14:paraId="028B7054">
      <w:pPr>
        <w:spacing w:line="360" w:lineRule="auto"/>
        <w:jc w:val="left"/>
        <w:textAlignment w:val="center"/>
        <w:rPr>
          <w:color w:val="000000"/>
        </w:rPr>
      </w:pPr>
      <w:r>
        <w:rPr>
          <w:color w:val="000000"/>
        </w:rPr>
        <w:t>（2）</w:t>
      </w:r>
      <w:r>
        <w:rPr>
          <w:rFonts w:ascii="宋体" w:hAnsi="宋体" w:eastAsia="宋体" w:cs="宋体"/>
          <w:color w:val="000000"/>
        </w:rPr>
        <w:t>请分别概括上图两位人物的主要历史功绩，并授予他们一个共同的荣誉称号。再列举一例清朝巩固祖国东南海防的措施。</w:t>
      </w:r>
    </w:p>
    <w:p w14:paraId="6155A815">
      <w:pPr>
        <w:spacing w:line="360" w:lineRule="auto"/>
        <w:jc w:val="left"/>
        <w:textAlignment w:val="center"/>
        <w:rPr>
          <w:color w:val="000000"/>
        </w:rPr>
      </w:pPr>
      <w:r>
        <w:rPr>
          <w:rFonts w:ascii="宋体" w:hAnsi="宋体" w:eastAsia="宋体" w:cs="宋体"/>
          <w:color w:val="000000"/>
        </w:rPr>
        <w:t>【主题探究】</w:t>
      </w:r>
    </w:p>
    <w:p w14:paraId="0FAB56CC">
      <w:pPr>
        <w:spacing w:line="360" w:lineRule="auto"/>
        <w:jc w:val="left"/>
        <w:textAlignment w:val="center"/>
        <w:rPr>
          <w:color w:val="000000"/>
        </w:rPr>
      </w:pPr>
      <w:r>
        <w:rPr>
          <w:color w:val="000000"/>
        </w:rPr>
        <w:t>（3）</w:t>
      </w:r>
      <w:r>
        <w:rPr>
          <w:rFonts w:ascii="宋体" w:hAnsi="宋体" w:eastAsia="宋体" w:cs="宋体"/>
          <w:color w:val="000000"/>
        </w:rPr>
        <w:t>①从以下历史事件中选出三个组成一个主题。②写出你确定的主题名称。③运用所学历史知识说明你确定主题的理由。</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55"/>
      </w:tblGrid>
      <w:tr w14:paraId="048E6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EBAFB5">
            <w:pPr>
              <w:spacing w:line="360" w:lineRule="auto"/>
              <w:jc w:val="left"/>
              <w:textAlignment w:val="center"/>
              <w:rPr>
                <w:color w:val="000000"/>
              </w:rPr>
            </w:pPr>
            <w:r>
              <w:rPr>
                <w:rFonts w:ascii="宋体" w:hAnsi="宋体" w:eastAsia="宋体" w:cs="宋体"/>
                <w:color w:val="000000"/>
              </w:rPr>
              <w:t>鸦片战争</w:t>
            </w:r>
            <w:r>
              <w:rPr>
                <w:rFonts w:ascii="Times New Roman" w:hAnsi="Times New Roman" w:eastAsia="Times New Roman" w:cs="Times New Roman"/>
                <w:color w:val="000000"/>
              </w:rPr>
              <w:t xml:space="preserve">     </w:t>
            </w:r>
            <w:r>
              <w:rPr>
                <w:rFonts w:ascii="宋体" w:hAnsi="宋体" w:eastAsia="宋体" w:cs="宋体"/>
                <w:color w:val="000000"/>
              </w:rPr>
              <w:t>甲午中日战争</w:t>
            </w:r>
            <w:r>
              <w:rPr>
                <w:rFonts w:ascii="Times New Roman" w:hAnsi="Times New Roman" w:eastAsia="Times New Roman" w:cs="Times New Roman"/>
                <w:color w:val="000000"/>
              </w:rPr>
              <w:t xml:space="preserve">     </w:t>
            </w:r>
            <w:r>
              <w:rPr>
                <w:rFonts w:ascii="宋体" w:hAnsi="宋体" w:eastAsia="宋体" w:cs="宋体"/>
                <w:color w:val="000000"/>
              </w:rPr>
              <w:t>戊戌变法</w:t>
            </w:r>
            <w:r>
              <w:rPr>
                <w:rFonts w:ascii="Times New Roman" w:hAnsi="Times New Roman" w:eastAsia="Times New Roman" w:cs="Times New Roman"/>
                <w:color w:val="000000"/>
              </w:rPr>
              <w:t xml:space="preserve">     </w:t>
            </w:r>
            <w:r>
              <w:rPr>
                <w:rFonts w:ascii="宋体" w:hAnsi="宋体" w:eastAsia="宋体" w:cs="宋体"/>
                <w:color w:val="000000"/>
              </w:rPr>
              <w:t>新文化运动</w:t>
            </w:r>
          </w:p>
          <w:p w14:paraId="461B2FA6">
            <w:pPr>
              <w:spacing w:line="360" w:lineRule="auto"/>
              <w:jc w:val="left"/>
              <w:textAlignment w:val="center"/>
              <w:rPr>
                <w:color w:val="000000"/>
              </w:rPr>
            </w:pPr>
            <w:r>
              <w:rPr>
                <w:rFonts w:ascii="宋体" w:hAnsi="宋体" w:eastAsia="宋体" w:cs="宋体"/>
                <w:color w:val="000000"/>
              </w:rPr>
              <w:t>五四运动</w:t>
            </w:r>
            <w:r>
              <w:rPr>
                <w:rFonts w:ascii="Times New Roman" w:hAnsi="Times New Roman" w:eastAsia="Times New Roman" w:cs="Times New Roman"/>
                <w:color w:val="000000"/>
              </w:rPr>
              <w:t xml:space="preserve">     </w:t>
            </w:r>
            <w:r>
              <w:rPr>
                <w:rFonts w:ascii="宋体" w:hAnsi="宋体" w:eastAsia="宋体" w:cs="宋体"/>
                <w:color w:val="000000"/>
              </w:rPr>
              <w:t>抗日战争</w:t>
            </w:r>
            <w:r>
              <w:rPr>
                <w:rFonts w:ascii="Times New Roman" w:hAnsi="Times New Roman" w:eastAsia="Times New Roman" w:cs="Times New Roman"/>
                <w:color w:val="000000"/>
              </w:rPr>
              <w:t xml:space="preserve">         </w:t>
            </w:r>
            <w:r>
              <w:rPr>
                <w:rFonts w:ascii="宋体" w:hAnsi="宋体" w:eastAsia="宋体" w:cs="宋体"/>
                <w:color w:val="000000"/>
              </w:rPr>
              <w:t>中华人民共和国成立</w:t>
            </w:r>
          </w:p>
        </w:tc>
      </w:tr>
    </w:tbl>
    <w:p w14:paraId="50A61F65">
      <w:pPr>
        <w:spacing w:line="360" w:lineRule="auto"/>
        <w:jc w:val="left"/>
        <w:textAlignment w:val="center"/>
        <w:rPr>
          <w:color w:val="000000"/>
        </w:rPr>
      </w:pPr>
    </w:p>
    <w:p w14:paraId="5FDBFBBE">
      <w:pPr>
        <w:spacing w:line="360" w:lineRule="auto"/>
        <w:textAlignment w:val="center"/>
        <w:rPr>
          <w:color w:val="000000"/>
        </w:rPr>
      </w:pPr>
      <w:r>
        <w:rPr>
          <w:color w:val="2E75B6"/>
        </w:rPr>
        <w:t>【答案】</w:t>
      </w:r>
      <w:r>
        <w:rPr>
          <w:color w:val="000000"/>
        </w:rPr>
        <w:t xml:space="preserve">（1）补充：A：萨拉热窝事件；B：凡尔登战役；C：凡尔赛—华盛顿体系。    </w:t>
      </w:r>
    </w:p>
    <w:p w14:paraId="3C39EA9B">
      <w:pPr>
        <w:spacing w:line="360" w:lineRule="auto"/>
        <w:textAlignment w:val="center"/>
        <w:rPr>
          <w:color w:val="000000"/>
        </w:rPr>
      </w:pPr>
      <w:r>
        <w:rPr>
          <w:color w:val="000000"/>
        </w:rPr>
        <w:t xml:space="preserve">（2）功绩：戚继光抗倭，荡平东南沿海的倭寇，保卫国家的安全和人民的安定生活。郑成功：从荷兰侵略者手中收复台湾，维护祖国统一和领土完整。称号：民族英雄。措施：设置台湾府。    </w:t>
      </w:r>
    </w:p>
    <w:p w14:paraId="4E79B3B9">
      <w:pPr>
        <w:spacing w:line="360" w:lineRule="auto"/>
        <w:textAlignment w:val="center"/>
        <w:rPr>
          <w:color w:val="000000"/>
        </w:rPr>
      </w:pPr>
      <w:r>
        <w:rPr>
          <w:color w:val="000000"/>
        </w:rPr>
        <w:t>（3）示例一：选取事件：鸦片战争、甲午中日战争、抗日战争。拟定主题：近代列强对中国发动的侵略战争。说明理由：鸦片战争是英国对中国发动的侵略战争，甲午中日战争、我们的抗日战争（日本侵略者发动的侵华战争）都是日本侵略者对我国发动的侵略战争，因此可以拟定主题为“近代外国对中国发动的侵略战争”。</w:t>
      </w:r>
      <w:r>
        <w:rPr>
          <w:color w:val="000000"/>
        </w:rPr>
        <w:br w:type="textWrapping"/>
      </w:r>
      <w:r>
        <w:rPr>
          <w:color w:val="000000"/>
        </w:rPr>
        <w:t>示例二：选取事件：戊戌变法、新文化运动、五四运动。拟定主题：近代中国的救亡运动。说明理由：戊戌变法旨在通过制度变革救亡图存，新文化运动宣传民主与科学，动摇封建礼教的统治地位，解放思想，五四运动彻底的反帝反封建，这些都是近代中国的救亡运动，因此可以拟定主题为近代中国的救亡运动。</w:t>
      </w:r>
    </w:p>
    <w:p w14:paraId="5A6B1E70">
      <w:pPr>
        <w:spacing w:line="360" w:lineRule="auto"/>
        <w:textAlignment w:val="center"/>
        <w:rPr>
          <w:color w:val="000000"/>
        </w:rPr>
      </w:pPr>
      <w:r>
        <w:rPr>
          <w:color w:val="2E75B6"/>
        </w:rPr>
        <w:t>【解析】</w:t>
      </w:r>
    </w:p>
    <w:p w14:paraId="23542B77">
      <w:pPr>
        <w:spacing w:line="360" w:lineRule="auto"/>
        <w:textAlignment w:val="center"/>
        <w:rPr>
          <w:color w:val="000000"/>
        </w:rPr>
      </w:pPr>
      <w:r>
        <w:rPr>
          <w:color w:val="000000"/>
        </w:rPr>
        <w:t>【小问1详解】</w:t>
      </w:r>
    </w:p>
    <w:p w14:paraId="174303B4">
      <w:pPr>
        <w:spacing w:line="360" w:lineRule="auto"/>
        <w:jc w:val="left"/>
        <w:textAlignment w:val="center"/>
        <w:rPr>
          <w:color w:val="000000"/>
        </w:rPr>
      </w:pPr>
      <w:r>
        <w:rPr>
          <w:color w:val="000000"/>
        </w:rPr>
        <w:t>补充：根据所学分析（1）题的图表可知，一战的导火索是1914年的萨拉热窝事件，其中的重要战役是1916年的凡尔登战役，一战后形成的战后国际秩序是凡尔赛—华盛顿体系。因此A处应补充萨拉热窝事件，B处应补充凡尔登战役，C处应补充凡尔赛—华盛顿体系。</w:t>
      </w:r>
    </w:p>
    <w:p w14:paraId="34350D26">
      <w:pPr>
        <w:spacing w:line="360" w:lineRule="auto"/>
        <w:jc w:val="left"/>
        <w:textAlignment w:val="center"/>
        <w:rPr>
          <w:color w:val="000000"/>
        </w:rPr>
      </w:pPr>
      <w:r>
        <w:rPr>
          <w:color w:val="000000"/>
        </w:rPr>
        <w:t>【小问2详解】</w:t>
      </w:r>
    </w:p>
    <w:p w14:paraId="143C8E46">
      <w:pPr>
        <w:spacing w:line="360" w:lineRule="auto"/>
        <w:jc w:val="left"/>
        <w:textAlignment w:val="center"/>
        <w:rPr>
          <w:color w:val="000000"/>
        </w:rPr>
      </w:pPr>
      <w:r>
        <w:rPr>
          <w:color w:val="000000"/>
        </w:rPr>
        <w:t>功绩：根据所学分析（2）题</w:t>
      </w:r>
      <w:r>
        <w:rPr>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图片，从“封侯非我意，但愿海波平”可知，图一是戚继光，从“台湾者，中国之土地也……地当归我”可知，图二是郑成功。根据所学可知，戚继光的功绩的抗击倭寇，荡平了东南沿海的倭患，保卫了国家的安全和人民的安定生活；郑成功的功绩是从荷兰侵略者手中收复台湾，维护祖国统一和领土完整。</w:t>
      </w:r>
    </w:p>
    <w:p w14:paraId="17C5CF56">
      <w:pPr>
        <w:spacing w:line="360" w:lineRule="auto"/>
        <w:jc w:val="left"/>
        <w:textAlignment w:val="center"/>
        <w:rPr>
          <w:color w:val="000000"/>
        </w:rPr>
      </w:pPr>
      <w:r>
        <w:rPr>
          <w:color w:val="000000"/>
        </w:rPr>
        <w:t>称号：根据所学可知，戚继光和郑成功都是抵御外辱，捍卫中华民族利益的民族英雄。</w:t>
      </w:r>
    </w:p>
    <w:p w14:paraId="089FF89F">
      <w:pPr>
        <w:spacing w:line="360" w:lineRule="auto"/>
        <w:jc w:val="left"/>
        <w:textAlignment w:val="center"/>
        <w:rPr>
          <w:color w:val="000000"/>
        </w:rPr>
      </w:pPr>
      <w:r>
        <w:rPr>
          <w:color w:val="000000"/>
        </w:rPr>
        <w:t>措施：根据所学可知，清朝时设置台湾府，巩固了东南海防。</w:t>
      </w:r>
    </w:p>
    <w:p w14:paraId="6F403BA4">
      <w:pPr>
        <w:spacing w:line="360" w:lineRule="auto"/>
        <w:jc w:val="left"/>
        <w:textAlignment w:val="center"/>
        <w:rPr>
          <w:color w:val="000000"/>
        </w:rPr>
      </w:pPr>
      <w:r>
        <w:rPr>
          <w:color w:val="000000"/>
        </w:rPr>
        <w:t>【小问3详解】</w:t>
      </w:r>
    </w:p>
    <w:p w14:paraId="59BCD4D8">
      <w:pPr>
        <w:spacing w:line="360" w:lineRule="auto"/>
        <w:jc w:val="left"/>
        <w:textAlignment w:val="center"/>
        <w:rPr>
          <w:color w:val="000000"/>
        </w:rPr>
      </w:pPr>
      <w:r>
        <w:rPr>
          <w:color w:val="000000"/>
        </w:rPr>
        <w:t>本小题为开放性试题，按照要求选取三个历史事件，拟定主题，说明理由即可。</w:t>
      </w:r>
    </w:p>
    <w:p w14:paraId="727EF2A1">
      <w:pPr>
        <w:spacing w:line="360" w:lineRule="auto"/>
        <w:jc w:val="left"/>
        <w:textAlignment w:val="center"/>
        <w:rPr>
          <w:color w:val="000000"/>
        </w:rPr>
      </w:pPr>
      <w:r>
        <w:rPr>
          <w:color w:val="000000"/>
        </w:rPr>
        <w:t>可以选取鸦片战争、甲午中日战争、抗日战争这三个历史事件，拟定主题为近代外国对中国发动的侵略战争。阐述理由时，分析这三场战争都是外国对中国发动的侵略战争即可，如：鸦片战争是英国对中国发动的侵略战争，甲午中日战争、我们的抗日战争（日本侵略者发动的侵华战争）都是日本侵略者对我国发动的侵略战争，因此可以拟定主题为“近代外国对中国发动的侵略战争”。</w:t>
      </w:r>
    </w:p>
    <w:p w14:paraId="36B41569">
      <w:pPr>
        <w:spacing w:line="360" w:lineRule="auto"/>
        <w:jc w:val="left"/>
        <w:textAlignment w:val="center"/>
        <w:rPr>
          <w:color w:val="000000"/>
        </w:rPr>
      </w:pPr>
      <w:r>
        <w:rPr>
          <w:color w:val="000000"/>
        </w:rPr>
        <w:t>也可与选择戊戌变法、新文化运动、五四运动这三个历史事件，拟定主题为近代中国的救亡运动。阐述理由时，说明这三个历史事件的性质和影响即可，如：戊戌变法旨在通过制度变革救亡图存，新文化运动宣传民主与科学，动摇封建礼教的统治地位，解放思想，五四运动彻底的反帝反封建，这些都是近代中国的救亡运动，因此可以拟定主题为近代中国的救亡运动。</w:t>
      </w:r>
    </w:p>
    <w:p w14:paraId="4B5B8B2D">
      <w:pPr>
        <w:spacing w:line="360" w:lineRule="auto"/>
        <w:jc w:val="left"/>
        <w:textAlignment w:val="center"/>
        <w:rPr>
          <w:color w:val="000000"/>
        </w:rPr>
      </w:pPr>
      <w:r>
        <w:rPr>
          <w:color w:val="000000"/>
        </w:rPr>
        <w:br w:type="textWrapping"/>
      </w:r>
    </w:p>
    <w:p w14:paraId="6C063488">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21" name="图片 100021"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promotion-pages"/>
                    <pic:cNvPicPr>
                      <a:picLocks noChangeAspect="1"/>
                    </pic:cNvPicPr>
                  </pic:nvPicPr>
                  <pic:blipFill>
                    <a:blip r:embed="rId1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DB3F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42F2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EA99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9577F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C44F8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58E5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271992"/>
    <w:rsid w:val="38274566"/>
    <w:rsid w:val="390C2BAF"/>
    <w:rsid w:val="391D7047"/>
    <w:rsid w:val="728723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8415</Words>
  <Characters>8771</Characters>
  <Lines>0</Lines>
  <Paragraphs>0</Paragraphs>
  <TotalTime>4</TotalTime>
  <ScaleCrop>false</ScaleCrop>
  <LinksUpToDate>false</LinksUpToDate>
  <CharactersWithSpaces>9048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2023-11-03T15:50:00Z</dcterms:created>
  <dc:creator>学科网试题生产平台</dc:creator>
  <dc:description>3358574454923264</dc:description>
  <cp:lastModifiedBy>上帝掷骰子吗</cp:lastModifiedBy>
  <dcterms:modified xsi:type="dcterms:W3CDTF">2024-07-20T16:01:50Z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0240930337C44AAF91E6C57B79236DAD_12</vt:lpwstr>
  </property>
</Properties>
</file>