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0C0C4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11874500</wp:posOffset>
            </wp:positionV>
            <wp:extent cx="330200" cy="393700"/>
            <wp:effectExtent l="0" t="0" r="1270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2023年湖北省随州市中考历史真题</w:t>
      </w:r>
    </w:p>
    <w:p w14:paraId="7546468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</w:p>
    <w:p w14:paraId="063A82D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卷，每题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3322621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下列古文明中，与中华文明兴起的地理环境一样，产生于大河流域适宜农耕的是（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44F25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古埃及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古希腊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古罗马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古伊朗</w:t>
      </w:r>
    </w:p>
    <w:p w14:paraId="1D2495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下图是</w:t>
      </w: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宋体" w:hAnsi="宋体" w:eastAsia="宋体" w:cs="宋体"/>
          <w:color w:val="000000"/>
        </w:rPr>
        <w:t>年随县曾侯乙墓出土的文物之一铜冰鉴，中间有夹层，可放冰块，是战国时期贵族使用的青铜冰酒器，是已考古发现的最早“冰箱”。它可说明（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589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33650" cy="19907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C1A48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随州手工业领先世界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春秋时期的经济发展</w:t>
      </w:r>
    </w:p>
    <w:p w14:paraId="61779C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商朝青铜器工艺高超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战国时期的社会变化</w:t>
      </w:r>
    </w:p>
    <w:p w14:paraId="72EDE9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北魏孝文帝促进民族交融、为中华民族的发展注入新活力的改革是（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39E67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建立郡县制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实行“和亲”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设置都护府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推行汉化措施</w:t>
      </w:r>
    </w:p>
    <w:p w14:paraId="6958B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“万人一心兮泰山可撼，惟忠与义兮气冲斗牛．……上报天子兮下救黔首，杀尽倭奴兮觅个封侯。”这位平定倭患的民族英雄是（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F28E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岳飞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戚继光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郑成功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左权</w:t>
      </w:r>
    </w:p>
    <w:p w14:paraId="0E006A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“春愁难遣强看山，往事惊心泪欲潸。四百万人同一哭，去年今日割台湾。”与丘逢甲写作这首诗《春愁》紧密相关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事件是（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F633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鸦片战争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甲午中日战争</w:t>
      </w:r>
    </w:p>
    <w:p w14:paraId="440A51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戊戌变法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八国联军侵华战争</w:t>
      </w:r>
    </w:p>
    <w:p w14:paraId="7194B5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《中华民国临时约法》规定实行（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C592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民主共和制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君主立宪制</w:t>
      </w:r>
    </w:p>
    <w:p w14:paraId="43A5BC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民主集中制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人民代表大会制</w:t>
      </w:r>
    </w:p>
    <w:p w14:paraId="5592E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下图是第一个五年计划期间工业交通建设主要成就分布示意图，它表明（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526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5716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1BC6D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开启了中国近代化进程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开辟了中国历史新纪元</w:t>
      </w:r>
    </w:p>
    <w:p w14:paraId="2D39D0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我国向社会主义工业化迈进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我国进入社会主义初级阶段</w:t>
      </w:r>
    </w:p>
    <w:p w14:paraId="4E8DE8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在中国共产党成立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年时，党领导全国人民实现的奋斗目标是（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896B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推翻三座大山统治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实现共产主义</w:t>
      </w:r>
    </w:p>
    <w:p w14:paraId="40C5E4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全面建成小康社会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建成社会主义现代化强国</w:t>
      </w:r>
    </w:p>
    <w:p w14:paraId="52DF9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根据下表分析英、法、德、美四国人口增长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2A42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美、德、法、英四国的人口增长表（单位：万人）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0"/>
        <w:gridCol w:w="660"/>
        <w:gridCol w:w="660"/>
        <w:gridCol w:w="660"/>
        <w:gridCol w:w="660"/>
        <w:gridCol w:w="660"/>
      </w:tblGrid>
      <w:tr w14:paraId="3901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2B05D9">
            <w:pPr>
              <w:spacing w:line="360" w:lineRule="auto"/>
              <w:ind w:firstLine="63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年份</w:t>
            </w:r>
          </w:p>
          <w:p w14:paraId="676B70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国家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2234B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1801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BFD0F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1851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7B612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1881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AA387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1901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0174F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1911</w:t>
            </w:r>
          </w:p>
        </w:tc>
      </w:tr>
      <w:tr w14:paraId="0D686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2ADF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C5A5A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2B65F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2319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1D26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7B7B7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7600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F0B7D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9197</w:t>
            </w:r>
          </w:p>
        </w:tc>
      </w:tr>
      <w:tr w14:paraId="7393C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3AAA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B8053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CA516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3341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A546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4523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60606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5637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B5789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6493</w:t>
            </w:r>
          </w:p>
        </w:tc>
      </w:tr>
      <w:tr w14:paraId="65AAB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B171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5A619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2735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EC8A6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3578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27B00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BDFD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3845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A1188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3919</w:t>
            </w:r>
          </w:p>
        </w:tc>
      </w:tr>
      <w:tr w14:paraId="3E5ED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5C7B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CC31F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889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810CF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1793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ABF5F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2597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B52A9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3253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1C33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3607</w:t>
            </w:r>
          </w:p>
        </w:tc>
      </w:tr>
    </w:tbl>
    <w:p w14:paraId="48EC5EF0">
      <w:pPr>
        <w:spacing w:line="360" w:lineRule="auto"/>
        <w:jc w:val="left"/>
        <w:textAlignment w:val="center"/>
        <w:rPr>
          <w:color w:val="000000"/>
        </w:rPr>
      </w:pPr>
    </w:p>
    <w:p w14:paraId="09D214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工业革命的发展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大众教育的推广</w:t>
      </w:r>
    </w:p>
    <w:p w14:paraId="5CBC2F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资本主义制度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扩展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共产主义运动的兴起</w:t>
      </w:r>
    </w:p>
    <w:p w14:paraId="0CDB9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第二次世界大战的转折点是（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7697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第三次长沙会战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凡尔登战役</w:t>
      </w:r>
    </w:p>
    <w:p w14:paraId="06469B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斯大林格勒保卫战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诺曼底登陆</w:t>
      </w:r>
    </w:p>
    <w:p w14:paraId="3E51E2C4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</w:t>
      </w:r>
    </w:p>
    <w:p w14:paraId="0D5BBB4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31~33</w:t>
      </w:r>
      <w:r>
        <w:rPr>
          <w:rFonts w:ascii="宋体" w:hAnsi="宋体" w:eastAsia="宋体" w:cs="宋体"/>
          <w:b/>
          <w:color w:val="000000"/>
          <w:sz w:val="24"/>
        </w:rPr>
        <w:t>题为历史，共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</w:t>
      </w:r>
    </w:p>
    <w:p w14:paraId="2F3C93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古代中国有众多推动世界历史发展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发明创造。阅读下列材料，回答问题。</w:t>
      </w:r>
    </w:p>
    <w:p w14:paraId="1D20469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材料一：东汉时，宦官蔡伦总结前人经验，改进造纸工艺，用树皮、麻头、破布、旧渔网等植物纤维为原料造纸，纸的质量大大提高，这种纸原料易找，价格便宜，易于推广。</w:t>
      </w:r>
    </w:p>
    <w:p w14:paraId="7420EA0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他用胶泥刻字，然后用火烧制，使字模变硬。制版时，在一块四周有框的铁板上撒上松脂、石蜡和纸灰等，将烧制好的字模在铁板上排成版，用火将铁板中的松脂熔化，将字版压平，这样就可以印书了。印完之后，再将松脂熔化，泥字拆开，然后又可以再次排版。</w:t>
      </w:r>
    </w:p>
    <w:p w14:paraId="30F663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</w:t>
      </w:r>
    </w:p>
    <w:p w14:paraId="43B501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drawing>
          <wp:inline distT="0" distB="0" distL="114300" distR="114300">
            <wp:extent cx="1200150" cy="19621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drawing>
          <wp:inline distT="0" distB="0" distL="114300" distR="114300">
            <wp:extent cx="2038350" cy="17049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drawing>
          <wp:inline distT="0" distB="0" distL="114300" distR="114300">
            <wp:extent cx="1428750" cy="12477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 xml:space="preserve">  </w:t>
      </w:r>
    </w:p>
    <w:p w14:paraId="66003A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北宋纸币铜板拓片      配置水密隔舱和罗盘的宋代海船           宋代火器（模型）</w:t>
      </w:r>
    </w:p>
    <w:p w14:paraId="30440A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材料四：中国发明的火药和火器传入欧洲后，对欧洲的火器制造和作战方式产生巨大影响，推动了欧洲社会的变革。</w:t>
      </w:r>
    </w:p>
    <w:p w14:paraId="53848ED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——均摘自部编义务教育教科书《中国历史》七年级上、下册</w:t>
      </w:r>
    </w:p>
    <w:p w14:paraId="03056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根据材料一指出“蔡侯纸”的优点。</w:t>
      </w:r>
    </w:p>
    <w:p w14:paraId="0A407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材料二描述的是哪项技术？发明人“他”是谁？</w:t>
      </w:r>
    </w:p>
    <w:p w14:paraId="764CA9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联系材料二和材料三，分析宋代科技居于世界领先地位的原因。</w:t>
      </w:r>
    </w:p>
    <w:p w14:paraId="2D197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结合所学世界史知识，举一例说明中国发明的火药和火器传入欧洲后“推动了欧洲社会的变革”。</w:t>
      </w:r>
    </w:p>
    <w:p w14:paraId="49583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阅读下列材料，根据问题要求作答。</w:t>
      </w:r>
    </w:p>
    <w:p w14:paraId="224877E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大革命失败后，在国民党的统治下，中国的半殖民地半封建性质和人民的悲惨境遇没有改变，中国共产党面临着被敌人瓦解和消灭的严重危险……湘赣边界秋收起义，在开始时虽然也以攻占大城市为目标，但在遭到挫折后，毛泽东适时地率领部队走上一条在农村建立革命根据地，以保存和发展革命力量的正确道路。</w:t>
      </w:r>
    </w:p>
    <w:p w14:paraId="02AB94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20世纪80年代末90年代初，国际上，西方国家加紧了对社会主义国家的渗透和颠覆，我国社会主义制度面临严重考验，在国内，一些干部群众对社会主义前途信心不足，对农村实行家庭联产承包责任制、创办经济特区、发展非公有制经济等改革开放政策产生了疑问，改革开放事业停滞不前……</w:t>
      </w:r>
    </w:p>
    <w:p w14:paraId="31DCD1C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——均摘编自华东师范大学历史比较教育研究中心编《历史读本·中国史》</w:t>
      </w:r>
    </w:p>
    <w:p w14:paraId="6312E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依据材料概括中国共产党在革命和建设中面临的共同处境。</w:t>
      </w:r>
      <w:r>
        <w:rPr>
          <w:rFonts w:ascii="Times New Roman" w:hAnsi="Times New Roman" w:eastAsia="Times New Roman" w:cs="Times New Roman"/>
          <w:color w:val="000000"/>
        </w:rPr>
        <w:t>1992</w:t>
      </w:r>
      <w:r>
        <w:rPr>
          <w:rFonts w:ascii="宋体" w:hAnsi="宋体" w:eastAsia="宋体" w:cs="宋体"/>
          <w:color w:val="000000"/>
        </w:rPr>
        <w:t>年中共“十四大”找到的正确经济建设道路是什么？</w:t>
      </w:r>
    </w:p>
    <w:p w14:paraId="3C3D7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结合所学知识写作一篇短文，谈谈你对中国共产党在革命和建设中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215321254" name="图片 121532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321254" name="图片 121532125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经验认识。（要求：观点明确，说理有据，表述成文，并在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字以上。）</w:t>
      </w:r>
    </w:p>
    <w:p w14:paraId="72D3B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日，俄罗斯向乌克兰发动“特别军事行动”，震惊了世界。随州市一中学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）班举行俄乌战争时事溯源报告会，请你参与进来，将下面活动报告（部分）的空白处填充完整，以便交流。（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分．每空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分）</w:t>
      </w:r>
    </w:p>
    <w:p w14:paraId="569757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）第一次世界大战因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和协约国两大军事集团争霸扩张而爆发，第二次世界大战又是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国家（又称轴心国集团）为侵略扩张而直接发动，都给人类带来深重灾难。二战后两极冷战对峙，世界动荡不安。</w:t>
      </w:r>
      <w:r>
        <w:rPr>
          <w:rFonts w:ascii="Times New Roman" w:hAnsi="Times New Roman" w:eastAsia="Times New Roman" w:cs="Times New Roman"/>
          <w:color w:val="000000"/>
        </w:rPr>
        <w:t>1991</w:t>
      </w:r>
      <w:r>
        <w:rPr>
          <w:rFonts w:ascii="宋体" w:hAnsi="宋体" w:eastAsia="宋体" w:cs="宋体"/>
          <w:color w:val="000000"/>
        </w:rPr>
        <w:t>年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解体后，华沙条约组织解散，美国为实现称霸世界的野心，继续支配北约并不断扩张，加强对其他国家和地区的军事干预，威胁着世界安全。俄乌战争就是在北约持续东扩背景下发生。历史经验告诉我们，是帝国主义跨国军事集团的存在与扩张导致世界陷入战争深渊。要捍卫国际和平正义，必须反对以美国为首的北约裹挟站队分裂世界、拱火战争打劫人类的行为。</w:t>
      </w:r>
    </w:p>
    <w:p w14:paraId="25ED6C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）这场战争持续至今，使得当今世界局势发生比较大的改变。美欧日等对俄实施多轮全面极限制裁，经济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波折加大，疫情后经济复苏更加艰难。世界多极化趋势面临多重考验，反对单极世界的声浪高涨。</w:t>
      </w:r>
    </w:p>
    <w:p w14:paraId="497694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）中国奉行国与国之间互相尊重主权和领土完整，互不侵犯，互不干涉内政，平等互利，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，主张尊重联合国框架下的世界治理，合理关切各国家和地区的均衡安全诉求，推动构建人类命运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。俄、乌都是中国陆上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经济带友好国家，中国持中立政策努力调停战争，减轻伤害，成为维护世界和平进步的中坚力量。</w:t>
      </w:r>
    </w:p>
    <w:p w14:paraId="2B154D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E526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7BE2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F28E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4E6C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4705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DFA5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E66772"/>
    <w:rsid w:val="3791725C"/>
    <w:rsid w:val="38274566"/>
    <w:rsid w:val="3D102F2F"/>
    <w:rsid w:val="577C2E2A"/>
    <w:rsid w:val="5D0C6D66"/>
    <w:rsid w:val="6A9F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2269</Words>
  <Characters>2510</Characters>
  <Lines>0</Lines>
  <Paragraphs>0</Paragraphs>
  <TotalTime>4</TotalTime>
  <ScaleCrop>false</ScaleCrop>
  <LinksUpToDate>false</LinksUpToDate>
  <CharactersWithSpaces>2656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2023-06-26T15:40:00Z</dcterms:created>
  <dc:creator>学科网试题生产平台</dc:creator>
  <dc:description>3266168673017856</dc:description>
  <cp:lastModifiedBy>上帝掷骰子吗</cp:lastModifiedBy>
  <dcterms:modified xsi:type="dcterms:W3CDTF">2024-07-20T16:01:55Z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3F0CB983FCFF4B2FA1CFEF85456B29F7_12</vt:lpwstr>
  </property>
</Properties>
</file>