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5F4C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10388600</wp:posOffset>
            </wp:positionV>
            <wp:extent cx="2794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年辽宁省阜新市中考历史真题</w:t>
      </w:r>
    </w:p>
    <w:p w14:paraId="7C554F0D">
      <w:pPr>
        <w:spacing w:line="285"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25</w:t>
      </w:r>
      <w:r>
        <w:rPr>
          <w:rFonts w:ascii="宋体" w:hAnsi="宋体" w:eastAsia="宋体" w:cs="宋体"/>
          <w:b/>
          <w:color w:val="auto"/>
          <w:sz w:val="24"/>
        </w:rPr>
        <w:t>道小题，每小题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4105084F">
      <w:pPr>
        <w:spacing w:line="360" w:lineRule="auto"/>
        <w:jc w:val="both"/>
      </w:pPr>
      <w:r>
        <w:rPr>
          <w:color w:val="auto"/>
        </w:rPr>
        <w:t xml:space="preserve">1. </w:t>
      </w:r>
      <w:r>
        <w:rPr>
          <w:rFonts w:ascii="宋体" w:hAnsi="宋体" w:eastAsia="宋体" w:cs="宋体"/>
          <w:color w:val="auto"/>
        </w:rPr>
        <w:t>文字是文明得以传承的重要载体，商周时期刻写在龟甲和兽骨上的文字是（</w:t>
      </w:r>
      <w:r>
        <w:rPr>
          <w:rFonts w:ascii="Times New Roman" w:hAnsi="Times New Roman" w:eastAsia="Times New Roman" w:cs="Times New Roman"/>
          <w:color w:val="auto"/>
        </w:rPr>
        <w:t xml:space="preserve">   </w:t>
      </w:r>
      <w:r>
        <w:rPr>
          <w:rFonts w:ascii="宋体" w:hAnsi="宋体" w:eastAsia="宋体" w:cs="宋体"/>
          <w:color w:val="auto"/>
        </w:rPr>
        <w:t>）</w:t>
      </w:r>
    </w:p>
    <w:p w14:paraId="625D73E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象形文字</w:t>
      </w:r>
      <w:r>
        <w:tab/>
      </w:r>
      <w:r>
        <w:t xml:space="preserve">B. </w:t>
      </w:r>
      <w:r>
        <w:rPr>
          <w:rFonts w:ascii="宋体" w:hAnsi="宋体" w:eastAsia="宋体" w:cs="宋体"/>
          <w:color w:val="auto"/>
        </w:rPr>
        <w:t>甲骨文</w:t>
      </w:r>
      <w:r>
        <w:tab/>
      </w:r>
      <w:r>
        <w:t xml:space="preserve">C. </w:t>
      </w:r>
      <w:r>
        <w:rPr>
          <w:rFonts w:ascii="宋体" w:hAnsi="宋体" w:eastAsia="宋体" w:cs="宋体"/>
          <w:color w:val="auto"/>
        </w:rPr>
        <w:t>楔形文字</w:t>
      </w:r>
      <w:r>
        <w:tab/>
      </w:r>
      <w:r>
        <w:t xml:space="preserve">D. </w:t>
      </w:r>
      <w:r>
        <w:rPr>
          <w:rFonts w:ascii="宋体" w:hAnsi="宋体" w:eastAsia="宋体" w:cs="宋体"/>
          <w:color w:val="auto"/>
        </w:rPr>
        <w:t>金文</w:t>
      </w:r>
    </w:p>
    <w:p w14:paraId="34649FC4">
      <w:pPr>
        <w:spacing w:line="360" w:lineRule="auto"/>
        <w:textAlignment w:val="center"/>
        <w:rPr>
          <w:color w:val="000000"/>
        </w:rPr>
      </w:pPr>
      <w:r>
        <w:rPr>
          <w:color w:val="2E75B6"/>
        </w:rPr>
        <w:t>【答案】</w:t>
      </w:r>
      <w:r>
        <w:rPr>
          <w:color w:val="000000"/>
        </w:rPr>
        <w:t>B</w:t>
      </w:r>
    </w:p>
    <w:p w14:paraId="6739177D">
      <w:pPr>
        <w:spacing w:line="360" w:lineRule="auto"/>
        <w:textAlignment w:val="center"/>
        <w:rPr>
          <w:color w:val="000000"/>
        </w:rPr>
      </w:pPr>
      <w:r>
        <w:rPr>
          <w:color w:val="2E75B6"/>
        </w:rPr>
        <w:t>【解析】</w:t>
      </w:r>
    </w:p>
    <w:p w14:paraId="0C35DA6D">
      <w:pPr>
        <w:spacing w:line="360" w:lineRule="auto"/>
        <w:jc w:val="left"/>
        <w:textAlignment w:val="center"/>
        <w:rPr>
          <w:color w:val="000000"/>
        </w:rPr>
      </w:pPr>
      <w:r>
        <w:rPr>
          <w:color w:val="000000"/>
        </w:rPr>
        <w:t>【详解】甲骨文是中国商周时期刻写在龟甲兽骨上的文字，B项正确；古埃及的象形文字是世界上最早的文字之一，排除A项；古代两河流域的苏美尔人发明了楔形文字，排除C项；有些青铜器上铸刻有文字，古人称铜为金，所以这种文字被称为金文，排除D项。故选B项。</w:t>
      </w:r>
    </w:p>
    <w:p w14:paraId="2AF83D8B">
      <w:pPr>
        <w:spacing w:line="360" w:lineRule="auto"/>
        <w:jc w:val="both"/>
        <w:textAlignment w:val="center"/>
        <w:rPr>
          <w:color w:val="000000"/>
        </w:rPr>
      </w:pPr>
      <w:r>
        <w:rPr>
          <w:color w:val="000000"/>
        </w:rPr>
        <w:t xml:space="preserve">2. </w:t>
      </w:r>
      <w:r>
        <w:rPr>
          <w:rFonts w:ascii="宋体" w:hAnsi="宋体" w:eastAsia="宋体" w:cs="宋体"/>
          <w:color w:val="000000"/>
        </w:rPr>
        <w:t>他是一个具有雄才大略的皇帝，在政治、思想、经济和军事等方面巩固了大一统的局面使西汉王朝进入了鼎盛时期。这位皇帝是（</w:t>
      </w:r>
      <w:r>
        <w:rPr>
          <w:rFonts w:ascii="Times New Roman" w:hAnsi="Times New Roman" w:eastAsia="Times New Roman" w:cs="Times New Roman"/>
          <w:color w:val="000000"/>
        </w:rPr>
        <w:t xml:space="preserve">   </w:t>
      </w:r>
      <w:r>
        <w:rPr>
          <w:rFonts w:ascii="宋体" w:hAnsi="宋体" w:eastAsia="宋体" w:cs="宋体"/>
          <w:color w:val="000000"/>
        </w:rPr>
        <w:t>）</w:t>
      </w:r>
    </w:p>
    <w:p w14:paraId="5E02F5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汉高祖</w:t>
      </w:r>
      <w:r>
        <w:rPr>
          <w:color w:val="000000"/>
        </w:rPr>
        <w:tab/>
      </w:r>
      <w:r>
        <w:rPr>
          <w:color w:val="000000"/>
        </w:rPr>
        <w:t xml:space="preserve">B. </w:t>
      </w:r>
      <w:r>
        <w:rPr>
          <w:rFonts w:ascii="宋体" w:hAnsi="宋体" w:eastAsia="宋体" w:cs="宋体"/>
          <w:color w:val="000000"/>
        </w:rPr>
        <w:t>汉文帝</w:t>
      </w:r>
      <w:r>
        <w:rPr>
          <w:color w:val="000000"/>
        </w:rPr>
        <w:tab/>
      </w:r>
      <w:r>
        <w:rPr>
          <w:color w:val="000000"/>
        </w:rPr>
        <w:t xml:space="preserve">C. </w:t>
      </w:r>
      <w:r>
        <w:rPr>
          <w:rFonts w:ascii="宋体" w:hAnsi="宋体" w:eastAsia="宋体" w:cs="宋体"/>
          <w:color w:val="000000"/>
        </w:rPr>
        <w:t>汉景帝</w:t>
      </w:r>
      <w:r>
        <w:rPr>
          <w:color w:val="000000"/>
        </w:rPr>
        <w:tab/>
      </w:r>
      <w:r>
        <w:rPr>
          <w:color w:val="000000"/>
        </w:rPr>
        <w:t xml:space="preserve">D. </w:t>
      </w:r>
      <w:r>
        <w:rPr>
          <w:rFonts w:ascii="宋体" w:hAnsi="宋体" w:eastAsia="宋体" w:cs="宋体"/>
          <w:color w:val="000000"/>
        </w:rPr>
        <w:t>汉武帝</w:t>
      </w:r>
    </w:p>
    <w:p w14:paraId="4F7A65AC">
      <w:pPr>
        <w:spacing w:line="360" w:lineRule="auto"/>
        <w:textAlignment w:val="center"/>
        <w:rPr>
          <w:color w:val="000000"/>
        </w:rPr>
      </w:pPr>
      <w:r>
        <w:rPr>
          <w:color w:val="2E75B6"/>
        </w:rPr>
        <w:t>【答案】</w:t>
      </w:r>
      <w:r>
        <w:rPr>
          <w:color w:val="000000"/>
        </w:rPr>
        <w:t>D</w:t>
      </w:r>
    </w:p>
    <w:p w14:paraId="321BAA7F">
      <w:pPr>
        <w:spacing w:line="360" w:lineRule="auto"/>
        <w:textAlignment w:val="center"/>
        <w:rPr>
          <w:color w:val="000000"/>
        </w:rPr>
      </w:pPr>
      <w:r>
        <w:rPr>
          <w:color w:val="2E75B6"/>
        </w:rPr>
        <w:t>【解析】</w:t>
      </w:r>
    </w:p>
    <w:p w14:paraId="65852848">
      <w:pPr>
        <w:spacing w:line="360" w:lineRule="auto"/>
        <w:jc w:val="left"/>
        <w:textAlignment w:val="center"/>
        <w:rPr>
          <w:color w:val="000000"/>
        </w:rPr>
      </w:pPr>
      <w:r>
        <w:rPr>
          <w:color w:val="000000"/>
        </w:rPr>
        <w:t>【详解】</w:t>
      </w:r>
      <w:r>
        <w:rPr>
          <w:rFonts w:ascii="宋体" w:hAnsi="宋体" w:eastAsia="宋体" w:cs="宋体"/>
          <w:color w:val="000000"/>
        </w:rPr>
        <w:t>结合所学可知，汉武帝从政治、思想、经济等方面巩固了大一统的局面，使西汉王朝开始进入鼎盛时期，B项正确；汉高祖是汉朝的开国皇帝，不符合题干，排除A项；汉文帝、汉景帝开创了文景之治的局面，为西汉进入鼎盛时期奠定了基础，排除BC项。故选D项。</w:t>
      </w:r>
    </w:p>
    <w:p w14:paraId="3C1732B8">
      <w:pPr>
        <w:spacing w:line="360" w:lineRule="auto"/>
        <w:jc w:val="both"/>
        <w:textAlignment w:val="center"/>
        <w:rPr>
          <w:color w:val="000000"/>
        </w:rPr>
      </w:pPr>
      <w:r>
        <w:rPr>
          <w:color w:val="000000"/>
        </w:rPr>
        <w:t xml:space="preserve">3. </w:t>
      </w:r>
      <w:r>
        <w:rPr>
          <w:rFonts w:ascii="宋体" w:hAnsi="宋体" w:eastAsia="宋体" w:cs="宋体"/>
          <w:color w:val="000000"/>
        </w:rPr>
        <w:t>在历史学习过程中，某学生绘制了如下政权更迭图，图中</w:t>
      </w:r>
      <w:r>
        <w:rPr>
          <w:rFonts w:ascii="Times New Roman" w:hAnsi="Times New Roman" w:eastAsia="Times New Roman" w:cs="Times New Roman"/>
          <w:color w:val="000000"/>
        </w:rPr>
        <w:t>“?”</w:t>
      </w:r>
      <w:r>
        <w:rPr>
          <w:rFonts w:ascii="宋体" w:hAnsi="宋体" w:eastAsia="宋体" w:cs="宋体"/>
          <w:color w:val="000000"/>
        </w:rPr>
        <w:t>处的朝代是（</w:t>
      </w:r>
      <w:r>
        <w:rPr>
          <w:rFonts w:ascii="Times New Roman" w:hAnsi="Times New Roman" w:eastAsia="Times New Roman" w:cs="Times New Roman"/>
          <w:color w:val="000000"/>
        </w:rPr>
        <w:t xml:space="preserve">   </w:t>
      </w:r>
      <w:r>
        <w:rPr>
          <w:rFonts w:ascii="宋体" w:hAnsi="宋体" w:eastAsia="宋体" w:cs="宋体"/>
          <w:color w:val="000000"/>
        </w:rPr>
        <w:t>）</w:t>
      </w:r>
    </w:p>
    <w:p w14:paraId="4FD54763">
      <w:pPr>
        <w:spacing w:line="360" w:lineRule="auto"/>
        <w:jc w:val="both"/>
        <w:textAlignment w:val="center"/>
        <w:rPr>
          <w:color w:val="000000"/>
        </w:rPr>
      </w:pPr>
      <w:r>
        <w:rPr>
          <w:color w:val="000000"/>
        </w:rPr>
        <w:drawing>
          <wp:inline distT="0" distB="0" distL="114300" distR="114300">
            <wp:extent cx="50482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48250" cy="781050"/>
                    </a:xfrm>
                    <a:prstGeom prst="rect">
                      <a:avLst/>
                    </a:prstGeom>
                  </pic:spPr>
                </pic:pic>
              </a:graphicData>
            </a:graphic>
          </wp:inline>
        </w:drawing>
      </w:r>
    </w:p>
    <w:p w14:paraId="5198A7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秦朝</w:t>
      </w:r>
      <w:r>
        <w:rPr>
          <w:color w:val="000000"/>
        </w:rPr>
        <w:tab/>
      </w:r>
      <w:r>
        <w:rPr>
          <w:color w:val="000000"/>
        </w:rPr>
        <w:t xml:space="preserve">B. </w:t>
      </w:r>
      <w:r>
        <w:rPr>
          <w:rFonts w:ascii="宋体" w:hAnsi="宋体" w:eastAsia="宋体" w:cs="宋体"/>
          <w:color w:val="000000"/>
        </w:rPr>
        <w:t>西晋</w:t>
      </w:r>
      <w:r>
        <w:rPr>
          <w:color w:val="000000"/>
        </w:rPr>
        <w:tab/>
      </w:r>
      <w:r>
        <w:rPr>
          <w:color w:val="000000"/>
        </w:rPr>
        <w:t xml:space="preserve">C. </w:t>
      </w:r>
      <w:r>
        <w:rPr>
          <w:rFonts w:ascii="宋体" w:hAnsi="宋体" w:eastAsia="宋体" w:cs="宋体"/>
          <w:color w:val="000000"/>
        </w:rPr>
        <w:t>隋朝</w:t>
      </w:r>
      <w:r>
        <w:rPr>
          <w:color w:val="000000"/>
        </w:rPr>
        <w:tab/>
      </w:r>
      <w:r>
        <w:rPr>
          <w:color w:val="000000"/>
        </w:rPr>
        <w:t xml:space="preserve">D. </w:t>
      </w:r>
      <w:r>
        <w:rPr>
          <w:rFonts w:ascii="宋体" w:hAnsi="宋体" w:eastAsia="宋体" w:cs="宋体"/>
          <w:color w:val="000000"/>
        </w:rPr>
        <w:t>元朝</w:t>
      </w:r>
    </w:p>
    <w:p w14:paraId="5E02CBA3">
      <w:pPr>
        <w:spacing w:line="360" w:lineRule="auto"/>
        <w:textAlignment w:val="center"/>
        <w:rPr>
          <w:color w:val="000000"/>
        </w:rPr>
      </w:pPr>
      <w:r>
        <w:rPr>
          <w:color w:val="2E75B6"/>
        </w:rPr>
        <w:t>【答案】</w:t>
      </w:r>
      <w:r>
        <w:rPr>
          <w:color w:val="000000"/>
        </w:rPr>
        <w:t>B</w:t>
      </w:r>
    </w:p>
    <w:p w14:paraId="4CC33780">
      <w:pPr>
        <w:spacing w:line="360" w:lineRule="auto"/>
        <w:textAlignment w:val="center"/>
        <w:rPr>
          <w:color w:val="000000"/>
        </w:rPr>
      </w:pPr>
      <w:r>
        <w:rPr>
          <w:color w:val="2E75B6"/>
        </w:rPr>
        <w:t>【解析】</w:t>
      </w:r>
    </w:p>
    <w:p w14:paraId="787AACB4">
      <w:pPr>
        <w:spacing w:line="360" w:lineRule="auto"/>
        <w:jc w:val="left"/>
        <w:textAlignment w:val="center"/>
        <w:rPr>
          <w:color w:val="000000"/>
        </w:rPr>
      </w:pPr>
      <w:r>
        <w:rPr>
          <w:color w:val="000000"/>
        </w:rPr>
        <w:t>【详解】结合所学可知，三国中国力最弱的蜀汉最先被魏国灭亡，266年，司马懿的孙子司马炎篡夺皇位取代魏国建立了晋朝，定都在洛阳，史称“西晋”。280年西晋灭掉吴国，结束了分裂的局面，统一全国。空格处应该填的朝代名称是西晋，B项正确；秦朝结束的是春秋战国以来的分裂局面，排除A项；隋朝结束的是南北朝的分裂局面，排除C项；元朝灭南宋，结束了我国历史上较长时期的分裂割据局面，排除D项。故选B项。</w:t>
      </w:r>
    </w:p>
    <w:p w14:paraId="369457C8">
      <w:pPr>
        <w:spacing w:line="360" w:lineRule="auto"/>
        <w:jc w:val="both"/>
        <w:textAlignment w:val="center"/>
        <w:rPr>
          <w:color w:val="000000"/>
        </w:rPr>
      </w:pPr>
      <w:r>
        <w:rPr>
          <w:color w:val="000000"/>
        </w:rPr>
        <w:t xml:space="preserve">4. </w:t>
      </w:r>
      <w:r>
        <w:rPr>
          <w:rFonts w:ascii="宋体" w:hAnsi="宋体" w:eastAsia="宋体" w:cs="宋体"/>
          <w:color w:val="000000"/>
        </w:rPr>
        <w:t>与成语</w:t>
      </w:r>
      <w:r>
        <w:rPr>
          <w:rFonts w:ascii="Times New Roman" w:hAnsi="Times New Roman" w:eastAsia="Times New Roman" w:cs="Times New Roman"/>
          <w:color w:val="000000"/>
        </w:rPr>
        <w:t>“</w:t>
      </w:r>
      <w:r>
        <w:rPr>
          <w:rFonts w:ascii="宋体" w:hAnsi="宋体" w:eastAsia="宋体" w:cs="宋体"/>
          <w:color w:val="000000"/>
        </w:rPr>
        <w:t>金榜题名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名落孙山</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连中三元</w:t>
      </w:r>
      <w:r>
        <w:rPr>
          <w:rFonts w:ascii="Times New Roman" w:hAnsi="Times New Roman" w:eastAsia="Times New Roman" w:cs="Times New Roman"/>
          <w:color w:val="000000"/>
        </w:rPr>
        <w:t>”</w:t>
      </w:r>
      <w:r>
        <w:rPr>
          <w:rFonts w:ascii="宋体" w:hAnsi="宋体" w:eastAsia="宋体" w:cs="宋体"/>
          <w:color w:val="000000"/>
        </w:rPr>
        <w:t>相关联的古代选官制度是（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4371BF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察举制</w:t>
      </w:r>
      <w:r>
        <w:rPr>
          <w:color w:val="000000"/>
        </w:rPr>
        <w:tab/>
      </w:r>
      <w:r>
        <w:rPr>
          <w:color w:val="000000"/>
        </w:rPr>
        <w:t xml:space="preserve">C. </w:t>
      </w:r>
      <w:r>
        <w:rPr>
          <w:rFonts w:ascii="宋体" w:hAnsi="宋体" w:eastAsia="宋体" w:cs="宋体"/>
          <w:color w:val="000000"/>
        </w:rPr>
        <w:t>九品中正制</w:t>
      </w:r>
      <w:r>
        <w:rPr>
          <w:color w:val="000000"/>
        </w:rPr>
        <w:tab/>
      </w:r>
      <w:r>
        <w:rPr>
          <w:color w:val="000000"/>
        </w:rPr>
        <w:t xml:space="preserve">D. </w:t>
      </w:r>
      <w:r>
        <w:rPr>
          <w:rFonts w:ascii="宋体" w:hAnsi="宋体" w:eastAsia="宋体" w:cs="宋体"/>
          <w:color w:val="000000"/>
        </w:rPr>
        <w:t>科举制</w:t>
      </w:r>
    </w:p>
    <w:p w14:paraId="44BF986A">
      <w:pPr>
        <w:spacing w:line="360" w:lineRule="auto"/>
        <w:textAlignment w:val="center"/>
        <w:rPr>
          <w:color w:val="000000"/>
        </w:rPr>
      </w:pPr>
      <w:r>
        <w:rPr>
          <w:color w:val="2E75B6"/>
        </w:rPr>
        <w:t>【答案】</w:t>
      </w:r>
      <w:r>
        <w:rPr>
          <w:color w:val="000000"/>
        </w:rPr>
        <w:t>D</w:t>
      </w:r>
    </w:p>
    <w:p w14:paraId="16529314">
      <w:pPr>
        <w:spacing w:line="360" w:lineRule="auto"/>
        <w:textAlignment w:val="center"/>
        <w:rPr>
          <w:color w:val="000000"/>
        </w:rPr>
      </w:pPr>
      <w:r>
        <w:rPr>
          <w:color w:val="2E75B6"/>
        </w:rPr>
        <w:t>【解析】</w:t>
      </w:r>
    </w:p>
    <w:p w14:paraId="134E54CC">
      <w:pPr>
        <w:spacing w:line="360" w:lineRule="auto"/>
        <w:jc w:val="left"/>
        <w:textAlignment w:val="center"/>
        <w:rPr>
          <w:color w:val="000000"/>
        </w:rPr>
      </w:pPr>
      <w:r>
        <w:rPr>
          <w:color w:val="000000"/>
        </w:rPr>
        <w:t>【详解】根据“金榜题名”、“名落孙山”、“连中三元”并结合所学知识可知，隋炀帝时正式设置进士科，科举制创立，此后科举制成为我国古代主要的选官制度，使下层人士可以由此入官，推动了教育的发展，“金榜题名”、“连中三元”、“名落孙山”是描写进士及第，科举高中、科举落榜的成语，D项正确；禅让制是将部落首领位子传给贤德之人的制度，排除A项；察举制是地方和中央根据个人的才能和品行对个人进行推举和征召，排除B项；九品中正制是以品第之法选拔官吏的制度，排除C项。故选D项。</w:t>
      </w:r>
    </w:p>
    <w:p w14:paraId="2683E16F">
      <w:pPr>
        <w:spacing w:line="360" w:lineRule="auto"/>
        <w:jc w:val="both"/>
        <w:textAlignment w:val="center"/>
        <w:rPr>
          <w:color w:val="000000"/>
        </w:rPr>
      </w:pPr>
      <w:r>
        <w:rPr>
          <w:color w:val="000000"/>
        </w:rPr>
        <w:t xml:space="preserve">5. </w:t>
      </w:r>
      <w:r>
        <w:rPr>
          <w:rFonts w:ascii="宋体" w:hAnsi="宋体" w:eastAsia="宋体" w:cs="宋体"/>
          <w:color w:val="000000"/>
        </w:rPr>
        <w:t>假如你是北宋中期四川的一位富商，要购进</w:t>
      </w:r>
      <w:r>
        <w:rPr>
          <w:rFonts w:ascii="Times New Roman" w:hAnsi="Times New Roman" w:eastAsia="Times New Roman" w:cs="Times New Roman"/>
          <w:color w:val="000000"/>
        </w:rPr>
        <w:t>500</w:t>
      </w:r>
      <w:r>
        <w:rPr>
          <w:rFonts w:ascii="宋体" w:hAnsi="宋体" w:eastAsia="宋体" w:cs="宋体"/>
          <w:color w:val="000000"/>
        </w:rPr>
        <w:t>匹上等绸缎，使用最便捷的货币是（</w:t>
      </w:r>
      <w:r>
        <w:rPr>
          <w:rFonts w:ascii="Times New Roman" w:hAnsi="Times New Roman" w:eastAsia="Times New Roman" w:cs="Times New Roman"/>
          <w:color w:val="000000"/>
        </w:rPr>
        <w:t xml:space="preserve">   </w:t>
      </w:r>
      <w:r>
        <w:rPr>
          <w:rFonts w:ascii="宋体" w:hAnsi="宋体" w:eastAsia="宋体" w:cs="宋体"/>
          <w:color w:val="000000"/>
        </w:rPr>
        <w:t>）</w:t>
      </w:r>
    </w:p>
    <w:p w14:paraId="0DCC11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刀币</w:t>
      </w:r>
      <w:r>
        <w:rPr>
          <w:color w:val="000000"/>
        </w:rPr>
        <w:tab/>
      </w:r>
      <w:r>
        <w:rPr>
          <w:color w:val="000000"/>
        </w:rPr>
        <w:t xml:space="preserve">B. </w:t>
      </w:r>
      <w:r>
        <w:rPr>
          <w:rFonts w:ascii="宋体" w:hAnsi="宋体" w:eastAsia="宋体" w:cs="宋体"/>
          <w:color w:val="000000"/>
        </w:rPr>
        <w:t>五铢钱</w:t>
      </w:r>
      <w:r>
        <w:rPr>
          <w:color w:val="000000"/>
        </w:rPr>
        <w:tab/>
      </w: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交子</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会子</w:t>
      </w:r>
      <w:r>
        <w:rPr>
          <w:rFonts w:ascii="Times New Roman" w:hAnsi="Times New Roman" w:eastAsia="Times New Roman" w:cs="Times New Roman"/>
          <w:color w:val="000000"/>
        </w:rPr>
        <w:t>”</w:t>
      </w:r>
    </w:p>
    <w:p w14:paraId="0CCF4B96">
      <w:pPr>
        <w:spacing w:line="360" w:lineRule="auto"/>
        <w:textAlignment w:val="center"/>
        <w:rPr>
          <w:color w:val="000000"/>
        </w:rPr>
      </w:pPr>
      <w:r>
        <w:rPr>
          <w:color w:val="2E75B6"/>
        </w:rPr>
        <w:t>【答案】</w:t>
      </w:r>
      <w:r>
        <w:rPr>
          <w:color w:val="000000"/>
        </w:rPr>
        <w:t>C</w:t>
      </w:r>
    </w:p>
    <w:p w14:paraId="514B26AD">
      <w:pPr>
        <w:spacing w:line="360" w:lineRule="auto"/>
        <w:textAlignment w:val="center"/>
        <w:rPr>
          <w:color w:val="000000"/>
        </w:rPr>
      </w:pPr>
      <w:r>
        <w:rPr>
          <w:color w:val="2E75B6"/>
        </w:rPr>
        <w:t>【解析】</w:t>
      </w:r>
    </w:p>
    <w:p w14:paraId="6D052AA9">
      <w:pPr>
        <w:spacing w:line="360" w:lineRule="auto"/>
        <w:jc w:val="left"/>
        <w:textAlignment w:val="center"/>
        <w:rPr>
          <w:color w:val="000000"/>
        </w:rPr>
      </w:pPr>
      <w:r>
        <w:rPr>
          <w:color w:val="000000"/>
        </w:rPr>
        <w:t>【详解】商贸的繁荣也促进了货币交易量的增长，但长期以来市场上流通的是金属货币，携带很不方便。北宋前期，四川地区出现“交子”这是世界上最早的纸币，携带方便，C项正确；刀币是齐国货币，排除A项；五铢钱是汉武帝发行的货币，排除B项；会子是南宋发行的纸币，排除D项。故选C项。</w:t>
      </w:r>
    </w:p>
    <w:p w14:paraId="08DC7156">
      <w:pPr>
        <w:spacing w:line="360" w:lineRule="auto"/>
        <w:jc w:val="both"/>
        <w:textAlignment w:val="center"/>
        <w:rPr>
          <w:color w:val="000000"/>
        </w:rPr>
      </w:pPr>
      <w:r>
        <w:rPr>
          <w:color w:val="000000"/>
        </w:rPr>
        <w:t xml:space="preserve">6. </w:t>
      </w:r>
      <w:r>
        <w:rPr>
          <w:rFonts w:ascii="宋体" w:hAnsi="宋体" w:eastAsia="宋体" w:cs="宋体"/>
          <w:color w:val="000000"/>
        </w:rPr>
        <w:t>元朝的疆域</w:t>
      </w:r>
      <w:r>
        <w:rPr>
          <w:rFonts w:ascii="Times New Roman" w:hAnsi="Times New Roman" w:eastAsia="Times New Roman" w:cs="Times New Roman"/>
          <w:color w:val="000000"/>
        </w:rPr>
        <w:t>“</w:t>
      </w:r>
      <w:r>
        <w:rPr>
          <w:rFonts w:ascii="宋体" w:hAnsi="宋体" w:eastAsia="宋体" w:cs="宋体"/>
          <w:color w:val="000000"/>
        </w:rPr>
        <w:t>北逾阴山，西极流沙，东尽辽左，南越海表</w:t>
      </w:r>
      <w:r>
        <w:rPr>
          <w:rFonts w:ascii="Times New Roman" w:hAnsi="Times New Roman" w:eastAsia="Times New Roman" w:cs="Times New Roman"/>
          <w:color w:val="000000"/>
        </w:rPr>
        <w:t>”</w:t>
      </w:r>
      <w:r>
        <w:rPr>
          <w:rFonts w:ascii="宋体" w:hAnsi="宋体" w:eastAsia="宋体" w:cs="宋体"/>
          <w:color w:val="000000"/>
        </w:rPr>
        <w:t>，超越汉朝和唐朝。为加强对全国的有效统治，元朝实行了（</w:t>
      </w:r>
      <w:r>
        <w:rPr>
          <w:rFonts w:ascii="Times New Roman" w:hAnsi="Times New Roman" w:eastAsia="Times New Roman" w:cs="Times New Roman"/>
          <w:color w:val="000000"/>
        </w:rPr>
        <w:t xml:space="preserve">   </w:t>
      </w:r>
      <w:r>
        <w:rPr>
          <w:rFonts w:ascii="宋体" w:hAnsi="宋体" w:eastAsia="宋体" w:cs="宋体"/>
          <w:color w:val="000000"/>
        </w:rPr>
        <w:t>）</w:t>
      </w:r>
    </w:p>
    <w:p w14:paraId="25EDC9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w:t>
      </w:r>
      <w:r>
        <w:rPr>
          <w:color w:val="000000"/>
        </w:rPr>
        <w:tab/>
      </w:r>
      <w:r>
        <w:rPr>
          <w:color w:val="000000"/>
        </w:rPr>
        <w:t xml:space="preserve">B. </w:t>
      </w:r>
      <w:r>
        <w:rPr>
          <w:rFonts w:ascii="宋体" w:hAnsi="宋体" w:eastAsia="宋体" w:cs="宋体"/>
          <w:color w:val="000000"/>
        </w:rPr>
        <w:t>郡县制</w:t>
      </w:r>
      <w:r>
        <w:rPr>
          <w:color w:val="000000"/>
        </w:rPr>
        <w:tab/>
      </w:r>
      <w:r>
        <w:rPr>
          <w:color w:val="000000"/>
        </w:rPr>
        <w:t xml:space="preserve">C. </w:t>
      </w:r>
      <w:r>
        <w:rPr>
          <w:rFonts w:ascii="宋体" w:hAnsi="宋体" w:eastAsia="宋体" w:cs="宋体"/>
          <w:color w:val="000000"/>
        </w:rPr>
        <w:t>刺史制度</w:t>
      </w:r>
      <w:r>
        <w:rPr>
          <w:color w:val="000000"/>
        </w:rPr>
        <w:tab/>
      </w:r>
      <w:r>
        <w:rPr>
          <w:color w:val="000000"/>
        </w:rPr>
        <w:t xml:space="preserve">D. </w:t>
      </w:r>
      <w:r>
        <w:rPr>
          <w:rFonts w:ascii="宋体" w:hAnsi="宋体" w:eastAsia="宋体" w:cs="宋体"/>
          <w:color w:val="000000"/>
        </w:rPr>
        <w:t>行省制度</w:t>
      </w:r>
    </w:p>
    <w:p w14:paraId="07E14032">
      <w:pPr>
        <w:spacing w:line="360" w:lineRule="auto"/>
        <w:textAlignment w:val="center"/>
        <w:rPr>
          <w:color w:val="000000"/>
        </w:rPr>
      </w:pPr>
      <w:r>
        <w:rPr>
          <w:color w:val="2E75B6"/>
        </w:rPr>
        <w:t>【答案】</w:t>
      </w:r>
      <w:r>
        <w:rPr>
          <w:color w:val="000000"/>
        </w:rPr>
        <w:t>D</w:t>
      </w:r>
    </w:p>
    <w:p w14:paraId="2A69FC2E">
      <w:pPr>
        <w:spacing w:line="360" w:lineRule="auto"/>
        <w:textAlignment w:val="center"/>
        <w:rPr>
          <w:color w:val="000000"/>
        </w:rPr>
      </w:pPr>
      <w:r>
        <w:rPr>
          <w:color w:val="2E75B6"/>
        </w:rPr>
        <w:t>【解析】</w:t>
      </w:r>
    </w:p>
    <w:p w14:paraId="5B16C861">
      <w:pPr>
        <w:spacing w:line="360" w:lineRule="auto"/>
        <w:jc w:val="left"/>
        <w:textAlignment w:val="center"/>
        <w:rPr>
          <w:color w:val="000000"/>
        </w:rPr>
      </w:pPr>
      <w:r>
        <w:rPr>
          <w:color w:val="000000"/>
        </w:rPr>
        <w:t>【详解】依据所学知识可知，元朝疆域空前辽阔，为了管理辽阔的疆域，元朝实行行省制度，元世祖忽必烈在中央设中书省，在地方设行中书省，简称行省，元朝行省制度为省级行政制度的形成奠定了基础，对后世影响深远，D项正确；分封制是周朝的制度，排除A项；郡县制是秦朝实行的地方制度，排除B项；汉武帝时建立刺史制度，排除C项。故选D项。</w:t>
      </w:r>
    </w:p>
    <w:p w14:paraId="5AB4AB08">
      <w:pPr>
        <w:spacing w:line="360" w:lineRule="auto"/>
        <w:jc w:val="both"/>
        <w:textAlignment w:val="center"/>
        <w:rPr>
          <w:color w:val="000000"/>
        </w:rPr>
      </w:pPr>
      <w:r>
        <w:rPr>
          <w:color w:val="000000"/>
        </w:rPr>
        <w:t xml:space="preserve">7. </w:t>
      </w:r>
      <w:r>
        <w:rPr>
          <w:rFonts w:ascii="宋体" w:hAnsi="宋体" w:eastAsia="宋体" w:cs="宋体"/>
          <w:color w:val="000000"/>
        </w:rPr>
        <w:t>废除了丞相制度和中书省，提升六部的职权；设立厂卫特务机构；八股取士，这些措施均出现在（</w:t>
      </w:r>
      <w:r>
        <w:rPr>
          <w:rFonts w:ascii="Times New Roman" w:hAnsi="Times New Roman" w:eastAsia="Times New Roman" w:cs="Times New Roman"/>
          <w:color w:val="000000"/>
        </w:rPr>
        <w:t xml:space="preserve">   </w:t>
      </w:r>
      <w:r>
        <w:rPr>
          <w:rFonts w:ascii="宋体" w:hAnsi="宋体" w:eastAsia="宋体" w:cs="宋体"/>
          <w:color w:val="000000"/>
        </w:rPr>
        <w:t>）</w:t>
      </w:r>
    </w:p>
    <w:p w14:paraId="4FED42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唐朝</w:t>
      </w:r>
      <w:r>
        <w:rPr>
          <w:color w:val="000000"/>
        </w:rPr>
        <w:tab/>
      </w:r>
      <w:r>
        <w:rPr>
          <w:color w:val="000000"/>
        </w:rPr>
        <w:t xml:space="preserve">B. </w:t>
      </w:r>
      <w:r>
        <w:rPr>
          <w:rFonts w:ascii="宋体" w:hAnsi="宋体" w:eastAsia="宋体" w:cs="宋体"/>
          <w:color w:val="000000"/>
        </w:rPr>
        <w:t>北宋</w:t>
      </w:r>
      <w:r>
        <w:rPr>
          <w:color w:val="000000"/>
        </w:rPr>
        <w:tab/>
      </w:r>
      <w:r>
        <w:rPr>
          <w:color w:val="000000"/>
        </w:rPr>
        <w:t xml:space="preserve">C. </w:t>
      </w:r>
      <w:r>
        <w:rPr>
          <w:rFonts w:ascii="宋体" w:hAnsi="宋体" w:eastAsia="宋体" w:cs="宋体"/>
          <w:color w:val="000000"/>
        </w:rPr>
        <w:t>明朝</w:t>
      </w:r>
      <w:r>
        <w:rPr>
          <w:color w:val="000000"/>
        </w:rPr>
        <w:tab/>
      </w:r>
      <w:r>
        <w:rPr>
          <w:color w:val="000000"/>
        </w:rPr>
        <w:t xml:space="preserve">D. </w:t>
      </w:r>
      <w:r>
        <w:rPr>
          <w:rFonts w:ascii="宋体" w:hAnsi="宋体" w:eastAsia="宋体" w:cs="宋体"/>
          <w:color w:val="000000"/>
        </w:rPr>
        <w:t>清朝</w:t>
      </w:r>
    </w:p>
    <w:p w14:paraId="6D6D33A8">
      <w:pPr>
        <w:spacing w:line="360" w:lineRule="auto"/>
        <w:textAlignment w:val="center"/>
        <w:rPr>
          <w:color w:val="000000"/>
        </w:rPr>
      </w:pPr>
      <w:r>
        <w:rPr>
          <w:color w:val="2E75B6"/>
        </w:rPr>
        <w:t>【答案】</w:t>
      </w:r>
      <w:r>
        <w:rPr>
          <w:color w:val="000000"/>
        </w:rPr>
        <w:t>C</w:t>
      </w:r>
    </w:p>
    <w:p w14:paraId="6B32F592">
      <w:pPr>
        <w:spacing w:line="360" w:lineRule="auto"/>
        <w:textAlignment w:val="center"/>
        <w:rPr>
          <w:color w:val="000000"/>
        </w:rPr>
      </w:pPr>
      <w:r>
        <w:rPr>
          <w:color w:val="2E75B6"/>
        </w:rPr>
        <w:t>【解析】</w:t>
      </w:r>
    </w:p>
    <w:p w14:paraId="4E82A951">
      <w:pPr>
        <w:spacing w:line="360" w:lineRule="auto"/>
        <w:jc w:val="left"/>
        <w:textAlignment w:val="center"/>
        <w:rPr>
          <w:color w:val="000000"/>
        </w:rPr>
      </w:pPr>
      <w:r>
        <w:rPr>
          <w:color w:val="000000"/>
        </w:rPr>
        <w:t>【详解】</w:t>
      </w:r>
      <w:r>
        <w:rPr>
          <w:rFonts w:ascii="宋体" w:hAnsi="宋体" w:eastAsia="宋体" w:cs="宋体"/>
          <w:color w:val="000000"/>
        </w:rPr>
        <w:t>1368年，朱元璋建立明朝，为强化君权，明朝统治者采取了一系列措施。政治上：改革行政机构，废除了丞相制度和中书省，提升六部的职权，解决了皇权与相权的矛盾，加强了中央对地方的控制；设立“厂卫”机构，实行特务统治，用高压政策来维护统治。思想上：采用八股取士，培养皇帝忠顺的奴仆，C项正确；废除丞相制度和厂卫特务机构的是明朝不是唐朝和北宋，排除AB项；清朝没有厂卫特务机构，排除D项。故选C项。</w:t>
      </w:r>
    </w:p>
    <w:p w14:paraId="6B887DF1">
      <w:pPr>
        <w:spacing w:line="360" w:lineRule="auto"/>
        <w:jc w:val="both"/>
        <w:textAlignment w:val="center"/>
        <w:rPr>
          <w:color w:val="000000"/>
        </w:rPr>
      </w:pPr>
      <w:r>
        <w:rPr>
          <w:color w:val="000000"/>
        </w:rPr>
        <w:t xml:space="preserve">8. </w:t>
      </w:r>
      <w:r>
        <w:rPr>
          <w:rFonts w:ascii="宋体" w:hAnsi="宋体" w:eastAsia="宋体" w:cs="宋体"/>
          <w:color w:val="000000"/>
        </w:rPr>
        <w:t>某校准备创办一期以</w:t>
      </w:r>
      <w:r>
        <w:rPr>
          <w:rFonts w:ascii="Times New Roman" w:hAnsi="Times New Roman" w:eastAsia="Times New Roman" w:cs="Times New Roman"/>
          <w:color w:val="000000"/>
        </w:rPr>
        <w:t>“</w:t>
      </w:r>
      <w:r>
        <w:rPr>
          <w:rFonts w:ascii="宋体" w:hAnsi="宋体" w:eastAsia="宋体" w:cs="宋体"/>
          <w:color w:val="000000"/>
        </w:rPr>
        <w:t>民族英雄</w:t>
      </w:r>
      <w:r>
        <w:rPr>
          <w:rFonts w:ascii="Times New Roman" w:hAnsi="Times New Roman" w:eastAsia="Times New Roman" w:cs="Times New Roman"/>
          <w:color w:val="000000"/>
        </w:rPr>
        <w:t>”</w:t>
      </w:r>
      <w:r>
        <w:rPr>
          <w:rFonts w:ascii="宋体" w:hAnsi="宋体" w:eastAsia="宋体" w:cs="宋体"/>
          <w:color w:val="000000"/>
        </w:rPr>
        <w:t>为主题的黑板报，下列可以选择的内容是（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58C862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鉴真东渡日本</w:t>
      </w:r>
      <w:r>
        <w:rPr>
          <w:color w:val="000000"/>
        </w:rPr>
        <w:tab/>
      </w:r>
      <w:r>
        <w:rPr>
          <w:color w:val="000000"/>
        </w:rPr>
        <w:t xml:space="preserve">B. </w:t>
      </w:r>
      <w:r>
        <w:rPr>
          <w:rFonts w:ascii="宋体" w:hAnsi="宋体" w:eastAsia="宋体" w:cs="宋体"/>
          <w:color w:val="000000"/>
        </w:rPr>
        <w:t>玄奘西行天竺</w:t>
      </w:r>
    </w:p>
    <w:p w14:paraId="01118BD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郑和下西洋</w:t>
      </w:r>
      <w:r>
        <w:rPr>
          <w:color w:val="000000"/>
        </w:rPr>
        <w:tab/>
      </w:r>
      <w:r>
        <w:rPr>
          <w:color w:val="000000"/>
        </w:rPr>
        <w:t xml:space="preserve">D. </w:t>
      </w:r>
      <w:r>
        <w:rPr>
          <w:rFonts w:ascii="宋体" w:hAnsi="宋体" w:eastAsia="宋体" w:cs="宋体"/>
          <w:color w:val="000000"/>
        </w:rPr>
        <w:t>郑成功收复台湾</w:t>
      </w:r>
    </w:p>
    <w:p w14:paraId="10232CB8">
      <w:pPr>
        <w:spacing w:line="360" w:lineRule="auto"/>
        <w:textAlignment w:val="center"/>
        <w:rPr>
          <w:color w:val="000000"/>
        </w:rPr>
      </w:pPr>
      <w:r>
        <w:rPr>
          <w:color w:val="2E75B6"/>
        </w:rPr>
        <w:t>【答案】</w:t>
      </w:r>
      <w:r>
        <w:rPr>
          <w:color w:val="000000"/>
        </w:rPr>
        <w:t>D</w:t>
      </w:r>
    </w:p>
    <w:p w14:paraId="09B38938">
      <w:pPr>
        <w:spacing w:line="360" w:lineRule="auto"/>
        <w:textAlignment w:val="center"/>
        <w:rPr>
          <w:color w:val="000000"/>
        </w:rPr>
      </w:pPr>
      <w:r>
        <w:rPr>
          <w:color w:val="2E75B6"/>
        </w:rPr>
        <w:t>【解析】</w:t>
      </w:r>
    </w:p>
    <w:p w14:paraId="6B524CC0">
      <w:pPr>
        <w:spacing w:line="360" w:lineRule="auto"/>
        <w:jc w:val="left"/>
        <w:textAlignment w:val="center"/>
        <w:rPr>
          <w:color w:val="000000"/>
        </w:rPr>
      </w:pPr>
      <w:r>
        <w:rPr>
          <w:color w:val="000000"/>
        </w:rPr>
        <w:t>【详解】结合所学可知，1661年，郑成功开始收复台湾，1662年2月，经过8个月的围攻，郑成功发动总攻，荷兰殖民长官被迫投降。至此被荷兰侵略者占据了38年的台湾，重新回到祖国的怀抱。郑成功是我国历史上的民族英雄，D项正确；鉴真东渡日本、玄奘西行天竺、郑和下西洋都促进了中外文明之间的交流，他们都不是民族英雄，排除ABC项。故选D项。</w:t>
      </w:r>
    </w:p>
    <w:p w14:paraId="3CB24AEB">
      <w:pPr>
        <w:spacing w:line="360" w:lineRule="auto"/>
        <w:jc w:val="both"/>
        <w:textAlignment w:val="center"/>
        <w:rPr>
          <w:color w:val="000000"/>
        </w:rPr>
      </w:pPr>
      <w:r>
        <w:rPr>
          <w:color w:val="000000"/>
        </w:rPr>
        <w:t xml:space="preserve">9. </w:t>
      </w:r>
      <w:r>
        <w:rPr>
          <w:rFonts w:ascii="宋体" w:hAnsi="宋体" w:eastAsia="宋体" w:cs="宋体"/>
          <w:color w:val="000000"/>
        </w:rPr>
        <w:t>以下内容是一位历史人物的部分经历，他是（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710"/>
        <w:gridCol w:w="2550"/>
        <w:gridCol w:w="1687"/>
      </w:tblGrid>
      <w:tr w14:paraId="1E9E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84AB2">
            <w:pPr>
              <w:spacing w:line="360" w:lineRule="auto"/>
              <w:jc w:val="center"/>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15C47">
            <w:pPr>
              <w:spacing w:line="360" w:lineRule="auto"/>
              <w:jc w:val="center"/>
              <w:textAlignment w:val="center"/>
              <w:rPr>
                <w:color w:val="000000"/>
              </w:rPr>
            </w:pPr>
            <w:r>
              <w:rPr>
                <w:rFonts w:ascii="Times New Roman" w:hAnsi="Times New Roman" w:eastAsia="Times New Roman" w:cs="Times New Roman"/>
                <w:color w:val="000000"/>
              </w:rPr>
              <w:t>1894</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CC8B5">
            <w:pPr>
              <w:spacing w:line="360" w:lineRule="auto"/>
              <w:jc w:val="center"/>
              <w:textAlignment w:val="center"/>
              <w:rPr>
                <w:color w:val="000000"/>
              </w:rPr>
            </w:pPr>
            <w:r>
              <w:rPr>
                <w:rFonts w:ascii="Times New Roman" w:hAnsi="Times New Roman" w:eastAsia="Times New Roman" w:cs="Times New Roman"/>
                <w:color w:val="000000"/>
              </w:rPr>
              <w:t>1905</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0965F">
            <w:pPr>
              <w:spacing w:line="360" w:lineRule="auto"/>
              <w:jc w:val="center"/>
              <w:textAlignment w:val="center"/>
              <w:rPr>
                <w:color w:val="000000"/>
              </w:rPr>
            </w:pPr>
            <w:r>
              <w:rPr>
                <w:rFonts w:ascii="Times New Roman" w:hAnsi="Times New Roman" w:eastAsia="Times New Roman" w:cs="Times New Roman"/>
                <w:color w:val="000000"/>
              </w:rPr>
              <w:t>1912</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2A722">
            <w:pPr>
              <w:spacing w:line="360" w:lineRule="auto"/>
              <w:jc w:val="center"/>
              <w:textAlignment w:val="center"/>
              <w:rPr>
                <w:color w:val="000000"/>
              </w:rPr>
            </w:pPr>
            <w:r>
              <w:rPr>
                <w:rFonts w:ascii="Times New Roman" w:hAnsi="Times New Roman" w:eastAsia="Times New Roman" w:cs="Times New Roman"/>
                <w:color w:val="000000"/>
              </w:rPr>
              <w:t>1913</w:t>
            </w:r>
            <w:r>
              <w:rPr>
                <w:rFonts w:ascii="宋体" w:hAnsi="宋体" w:eastAsia="宋体" w:cs="宋体"/>
                <w:color w:val="000000"/>
              </w:rPr>
              <w:t>年</w:t>
            </w:r>
          </w:p>
        </w:tc>
      </w:tr>
      <w:tr w14:paraId="7B63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F1F43">
            <w:pPr>
              <w:spacing w:line="360" w:lineRule="auto"/>
              <w:jc w:val="center"/>
              <w:textAlignment w:val="center"/>
              <w:rPr>
                <w:color w:val="000000"/>
              </w:rPr>
            </w:pPr>
            <w:r>
              <w:rPr>
                <w:rFonts w:ascii="宋体" w:hAnsi="宋体" w:eastAsia="宋体" w:cs="宋体"/>
                <w:color w:val="000000"/>
              </w:rPr>
              <w:t>事件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84717">
            <w:pPr>
              <w:spacing w:line="360" w:lineRule="auto"/>
              <w:jc w:val="center"/>
              <w:textAlignment w:val="center"/>
              <w:rPr>
                <w:color w:val="000000"/>
              </w:rPr>
            </w:pPr>
            <w:r>
              <w:rPr>
                <w:rFonts w:ascii="宋体" w:hAnsi="宋体" w:eastAsia="宋体" w:cs="宋体"/>
                <w:color w:val="000000"/>
              </w:rPr>
              <w:t>成立兴中会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6501A">
            <w:pPr>
              <w:spacing w:line="360" w:lineRule="auto"/>
              <w:jc w:val="center"/>
              <w:textAlignment w:val="center"/>
              <w:rPr>
                <w:color w:val="000000"/>
              </w:rPr>
            </w:pPr>
            <w:r>
              <w:rPr>
                <w:rFonts w:ascii="宋体" w:hAnsi="宋体" w:eastAsia="宋体" w:cs="宋体"/>
                <w:color w:val="000000"/>
              </w:rPr>
              <w:t>成立中国同盟会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27E24">
            <w:pPr>
              <w:spacing w:line="360" w:lineRule="auto"/>
              <w:jc w:val="center"/>
              <w:textAlignment w:val="center"/>
              <w:rPr>
                <w:color w:val="000000"/>
              </w:rPr>
            </w:pPr>
            <w:r>
              <w:rPr>
                <w:rFonts w:ascii="宋体" w:hAnsi="宋体" w:eastAsia="宋体" w:cs="宋体"/>
                <w:color w:val="000000"/>
              </w:rPr>
              <w:t>就任中华民国临时大总统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392FC">
            <w:pPr>
              <w:spacing w:line="360" w:lineRule="auto"/>
              <w:jc w:val="center"/>
              <w:textAlignment w:val="center"/>
              <w:rPr>
                <w:color w:val="000000"/>
              </w:rPr>
            </w:pPr>
            <w:r>
              <w:rPr>
                <w:rFonts w:ascii="宋体" w:hAnsi="宋体" w:eastAsia="宋体" w:cs="宋体"/>
                <w:color w:val="000000"/>
              </w:rPr>
              <w:t>发动</w:t>
            </w:r>
            <w:r>
              <w:rPr>
                <w:rFonts w:ascii="Times New Roman" w:hAnsi="Times New Roman" w:eastAsia="Times New Roman" w:cs="Times New Roman"/>
                <w:color w:val="000000"/>
              </w:rPr>
              <w:t>“</w:t>
            </w:r>
            <w:r>
              <w:rPr>
                <w:rFonts w:ascii="宋体" w:hAnsi="宋体" w:eastAsia="宋体" w:cs="宋体"/>
                <w:color w:val="000000"/>
              </w:rPr>
              <w:t>二次革命</w:t>
            </w:r>
            <w:r>
              <w:rPr>
                <w:rFonts w:ascii="Times New Roman" w:hAnsi="Times New Roman" w:eastAsia="Times New Roman" w:cs="Times New Roman"/>
                <w:color w:val="000000"/>
              </w:rPr>
              <w:t>”</w:t>
            </w:r>
          </w:p>
        </w:tc>
      </w:tr>
    </w:tbl>
    <w:p w14:paraId="47A5EF56">
      <w:pPr>
        <w:spacing w:line="360" w:lineRule="auto"/>
        <w:jc w:val="both"/>
        <w:textAlignment w:val="center"/>
        <w:rPr>
          <w:color w:val="000000"/>
        </w:rPr>
      </w:pPr>
    </w:p>
    <w:p w14:paraId="25202A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康有为</w:t>
      </w:r>
      <w:r>
        <w:rPr>
          <w:color w:val="000000"/>
        </w:rPr>
        <w:tab/>
      </w:r>
      <w:r>
        <w:rPr>
          <w:color w:val="000000"/>
        </w:rPr>
        <w:t xml:space="preserve">B. </w:t>
      </w:r>
      <w:r>
        <w:rPr>
          <w:rFonts w:ascii="宋体" w:hAnsi="宋体" w:eastAsia="宋体" w:cs="宋体"/>
          <w:color w:val="000000"/>
        </w:rPr>
        <w:t>梁启超</w:t>
      </w:r>
      <w:r>
        <w:rPr>
          <w:color w:val="000000"/>
        </w:rPr>
        <w:tab/>
      </w:r>
      <w:r>
        <w:rPr>
          <w:color w:val="000000"/>
        </w:rPr>
        <w:t xml:space="preserve">C. </w:t>
      </w:r>
      <w:r>
        <w:rPr>
          <w:rFonts w:ascii="宋体" w:hAnsi="宋体" w:eastAsia="宋体" w:cs="宋体"/>
          <w:color w:val="000000"/>
        </w:rPr>
        <w:t>孙中山</w:t>
      </w:r>
      <w:r>
        <w:rPr>
          <w:color w:val="000000"/>
        </w:rPr>
        <w:tab/>
      </w:r>
      <w:r>
        <w:rPr>
          <w:color w:val="000000"/>
        </w:rPr>
        <w:t xml:space="preserve">D. </w:t>
      </w:r>
      <w:r>
        <w:rPr>
          <w:rFonts w:ascii="宋体" w:hAnsi="宋体" w:eastAsia="宋体" w:cs="宋体"/>
          <w:color w:val="000000"/>
        </w:rPr>
        <w:t>陈独秀</w:t>
      </w:r>
    </w:p>
    <w:p w14:paraId="51DC658F">
      <w:pPr>
        <w:spacing w:line="360" w:lineRule="auto"/>
        <w:textAlignment w:val="center"/>
        <w:rPr>
          <w:color w:val="000000"/>
        </w:rPr>
      </w:pPr>
      <w:r>
        <w:rPr>
          <w:color w:val="2E75B6"/>
        </w:rPr>
        <w:t>【答案】</w:t>
      </w:r>
      <w:r>
        <w:rPr>
          <w:color w:val="000000"/>
        </w:rPr>
        <w:t>C</w:t>
      </w:r>
    </w:p>
    <w:p w14:paraId="329E488A">
      <w:pPr>
        <w:spacing w:line="360" w:lineRule="auto"/>
        <w:textAlignment w:val="center"/>
        <w:rPr>
          <w:color w:val="000000"/>
        </w:rPr>
      </w:pPr>
      <w:r>
        <w:rPr>
          <w:color w:val="2E75B6"/>
        </w:rPr>
        <w:t>【解析】</w:t>
      </w:r>
    </w:p>
    <w:p w14:paraId="540DB398">
      <w:pPr>
        <w:spacing w:line="360" w:lineRule="auto"/>
        <w:jc w:val="left"/>
        <w:textAlignment w:val="center"/>
        <w:rPr>
          <w:color w:val="000000"/>
        </w:rPr>
      </w:pPr>
      <w:r>
        <w:rPr>
          <w:color w:val="000000"/>
        </w:rPr>
        <w:t>【详解】根据所学可知，1894年孙中山在美国檀香山成立兴中会；1905年，孙中山联络其他革命团体成员在日本成立中国同盟会；1912年1月1日，中华民国临时政府成立，孙中山就任中华民国临时大总统；1913年，孙中山和黄兴发动“二次革命”。所以，上述事件均与孙中山有关，C项正确；康有为、梁启超都是资产阶级维新派代表人物，他们参与领导了戊戌变法，与表中的资产阶级革命无关，排除AB项；陈独秀领导了新文化运动，参与党的创建工作等，排除D项。故选C项。</w:t>
      </w:r>
    </w:p>
    <w:p w14:paraId="2EBFFBEF">
      <w:pPr>
        <w:spacing w:line="360" w:lineRule="auto"/>
        <w:jc w:val="both"/>
        <w:textAlignment w:val="center"/>
        <w:rPr>
          <w:color w:val="000000"/>
        </w:rPr>
      </w:pPr>
      <w:r>
        <w:rPr>
          <w:color w:val="000000"/>
        </w:rPr>
        <w:t xml:space="preserve">10. </w:t>
      </w:r>
      <w:r>
        <w:rPr>
          <w:rFonts w:ascii="宋体" w:hAnsi="宋体" w:eastAsia="宋体" w:cs="宋体"/>
          <w:color w:val="000000"/>
        </w:rPr>
        <w:t>设置纪念日是为了铭记历史，传承精神。我国的青年节是为了纪念（</w:t>
      </w:r>
      <w:r>
        <w:rPr>
          <w:rFonts w:ascii="Times New Roman" w:hAnsi="Times New Roman" w:eastAsia="Times New Roman" w:cs="Times New Roman"/>
          <w:color w:val="000000"/>
        </w:rPr>
        <w:t xml:space="preserve">   </w:t>
      </w:r>
      <w:r>
        <w:rPr>
          <w:rFonts w:ascii="宋体" w:hAnsi="宋体" w:eastAsia="宋体" w:cs="宋体"/>
          <w:color w:val="000000"/>
        </w:rPr>
        <w:t>）</w:t>
      </w:r>
    </w:p>
    <w:p w14:paraId="5568DB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五四运动</w:t>
      </w:r>
      <w:r>
        <w:rPr>
          <w:color w:val="000000"/>
        </w:rPr>
        <w:tab/>
      </w:r>
      <w:r>
        <w:rPr>
          <w:color w:val="000000"/>
        </w:rPr>
        <w:t xml:space="preserve">B. </w:t>
      </w:r>
      <w:r>
        <w:rPr>
          <w:rFonts w:ascii="宋体" w:hAnsi="宋体" w:eastAsia="宋体" w:cs="宋体"/>
          <w:color w:val="000000"/>
        </w:rPr>
        <w:t>南昌起义</w:t>
      </w:r>
      <w:r>
        <w:rPr>
          <w:color w:val="000000"/>
        </w:rPr>
        <w:tab/>
      </w:r>
      <w:r>
        <w:rPr>
          <w:color w:val="000000"/>
        </w:rPr>
        <w:t xml:space="preserve">C. </w:t>
      </w:r>
      <w:r>
        <w:rPr>
          <w:rFonts w:ascii="宋体" w:hAnsi="宋体" w:eastAsia="宋体" w:cs="宋体"/>
          <w:color w:val="000000"/>
        </w:rPr>
        <w:t>一二</w:t>
      </w:r>
      <w:r>
        <w:rPr>
          <w:rFonts w:ascii="Times New Roman" w:hAnsi="Times New Roman" w:eastAsia="Times New Roman" w:cs="Times New Roman"/>
          <w:color w:val="000000"/>
        </w:rPr>
        <w:t>·</w:t>
      </w:r>
      <w:r>
        <w:rPr>
          <w:rFonts w:ascii="宋体" w:hAnsi="宋体" w:eastAsia="宋体" w:cs="宋体"/>
          <w:color w:val="000000"/>
        </w:rPr>
        <w:t>九运动</w:t>
      </w:r>
      <w:r>
        <w:rPr>
          <w:color w:val="000000"/>
        </w:rPr>
        <w:tab/>
      </w:r>
      <w:r>
        <w:rPr>
          <w:color w:val="000000"/>
        </w:rPr>
        <w:t xml:space="preserve">D. </w:t>
      </w:r>
      <w:r>
        <w:rPr>
          <w:rFonts w:ascii="宋体" w:hAnsi="宋体" w:eastAsia="宋体" w:cs="宋体"/>
          <w:color w:val="000000"/>
        </w:rPr>
        <w:t>新中国成立</w:t>
      </w:r>
    </w:p>
    <w:p w14:paraId="2CD5D615">
      <w:pPr>
        <w:spacing w:line="360" w:lineRule="auto"/>
        <w:textAlignment w:val="center"/>
        <w:rPr>
          <w:color w:val="000000"/>
        </w:rPr>
      </w:pPr>
      <w:r>
        <w:rPr>
          <w:color w:val="2E75B6"/>
        </w:rPr>
        <w:t>【答案】</w:t>
      </w:r>
      <w:r>
        <w:rPr>
          <w:color w:val="000000"/>
        </w:rPr>
        <w:t>A</w:t>
      </w:r>
    </w:p>
    <w:p w14:paraId="1FAE9324">
      <w:pPr>
        <w:spacing w:line="360" w:lineRule="auto"/>
        <w:textAlignment w:val="center"/>
        <w:rPr>
          <w:color w:val="000000"/>
        </w:rPr>
      </w:pPr>
      <w:r>
        <w:rPr>
          <w:color w:val="2E75B6"/>
        </w:rPr>
        <w:t>【解析】</w:t>
      </w:r>
    </w:p>
    <w:p w14:paraId="2D17ED76">
      <w:pPr>
        <w:spacing w:line="360" w:lineRule="auto"/>
        <w:jc w:val="left"/>
        <w:textAlignment w:val="center"/>
        <w:rPr>
          <w:color w:val="000000"/>
        </w:rPr>
      </w:pPr>
      <w:r>
        <w:rPr>
          <w:color w:val="000000"/>
        </w:rPr>
        <w:t>【详解】根据所学可知，1919年5月4日，五四运动爆发，这是新民主主义革命开始的标志，后来为了纪念这一天，设置我国的青年节，A项正确；1927年8月1日南昌起义爆发，这了纪念这一天，设置建军节，排除B项；1935年一二·九运动爆发，它宣传抗日，为纪念这一天，12月9日定为一二九运动纪念日，排除C项；1949年10月1日，新中国成立，由此设立10月1日为国庆节，排除D项。故选A项。</w:t>
      </w:r>
    </w:p>
    <w:p w14:paraId="504B6FD5">
      <w:pPr>
        <w:spacing w:line="360" w:lineRule="auto"/>
        <w:jc w:val="both"/>
        <w:textAlignment w:val="center"/>
        <w:rPr>
          <w:color w:val="000000"/>
        </w:rPr>
      </w:pPr>
      <w:r>
        <w:rPr>
          <w:color w:val="000000"/>
        </w:rPr>
        <w:t xml:space="preserve">11. </w:t>
      </w:r>
      <w:r>
        <w:rPr>
          <w:rFonts w:ascii="宋体" w:hAnsi="宋体" w:eastAsia="宋体" w:cs="宋体"/>
          <w:color w:val="000000"/>
        </w:rPr>
        <w:t>为迎接建党</w:t>
      </w:r>
      <w:r>
        <w:rPr>
          <w:rFonts w:ascii="Times New Roman" w:hAnsi="Times New Roman" w:eastAsia="Times New Roman" w:cs="Times New Roman"/>
          <w:color w:val="000000"/>
        </w:rPr>
        <w:t>102</w:t>
      </w:r>
      <w:r>
        <w:rPr>
          <w:rFonts w:ascii="宋体" w:hAnsi="宋体" w:eastAsia="宋体" w:cs="宋体"/>
          <w:color w:val="000000"/>
        </w:rPr>
        <w:t>周年，某校准备开展红色之旅，若是前往上海实地参观，其主题可为（</w:t>
      </w:r>
      <w:r>
        <w:rPr>
          <w:rFonts w:ascii="Times New Roman" w:hAnsi="Times New Roman" w:eastAsia="Times New Roman" w:cs="Times New Roman"/>
          <w:color w:val="000000"/>
        </w:rPr>
        <w:t xml:space="preserve">   </w:t>
      </w:r>
      <w:r>
        <w:rPr>
          <w:rFonts w:ascii="宋体" w:hAnsi="宋体" w:eastAsia="宋体" w:cs="宋体"/>
          <w:color w:val="000000"/>
        </w:rPr>
        <w:t>）</w:t>
      </w:r>
    </w:p>
    <w:p w14:paraId="365F4C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开天辟地，焕然一新</w:t>
      </w:r>
      <w:r>
        <w:rPr>
          <w:color w:val="000000"/>
        </w:rPr>
        <w:tab/>
      </w:r>
      <w:r>
        <w:rPr>
          <w:color w:val="000000"/>
        </w:rPr>
        <w:t xml:space="preserve">B. </w:t>
      </w:r>
      <w:r>
        <w:rPr>
          <w:rFonts w:ascii="宋体" w:hAnsi="宋体" w:eastAsia="宋体" w:cs="宋体"/>
          <w:color w:val="000000"/>
        </w:rPr>
        <w:t>武装反抗，军旗升起</w:t>
      </w:r>
    </w:p>
    <w:p w14:paraId="7F48EF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生死攸关，历史转折</w:t>
      </w:r>
      <w:r>
        <w:rPr>
          <w:color w:val="000000"/>
        </w:rPr>
        <w:tab/>
      </w:r>
      <w:r>
        <w:rPr>
          <w:color w:val="000000"/>
        </w:rPr>
        <w:t xml:space="preserve">D. </w:t>
      </w:r>
      <w:r>
        <w:rPr>
          <w:rFonts w:ascii="宋体" w:hAnsi="宋体" w:eastAsia="宋体" w:cs="宋体"/>
          <w:color w:val="000000"/>
        </w:rPr>
        <w:t>七大召开，指明方向</w:t>
      </w:r>
    </w:p>
    <w:p w14:paraId="64551CBF">
      <w:pPr>
        <w:spacing w:line="360" w:lineRule="auto"/>
        <w:textAlignment w:val="center"/>
        <w:rPr>
          <w:color w:val="000000"/>
        </w:rPr>
      </w:pPr>
      <w:r>
        <w:rPr>
          <w:color w:val="2E75B6"/>
        </w:rPr>
        <w:t>【答案】</w:t>
      </w:r>
      <w:r>
        <w:rPr>
          <w:color w:val="000000"/>
        </w:rPr>
        <w:t>A</w:t>
      </w:r>
    </w:p>
    <w:p w14:paraId="38E6404A">
      <w:pPr>
        <w:spacing w:line="360" w:lineRule="auto"/>
        <w:textAlignment w:val="center"/>
        <w:rPr>
          <w:color w:val="000000"/>
        </w:rPr>
      </w:pPr>
      <w:r>
        <w:rPr>
          <w:color w:val="2E75B6"/>
        </w:rPr>
        <w:t>【解析】</w:t>
      </w:r>
    </w:p>
    <w:p w14:paraId="74A13733">
      <w:pPr>
        <w:spacing w:line="360" w:lineRule="auto"/>
        <w:jc w:val="left"/>
        <w:textAlignment w:val="center"/>
        <w:rPr>
          <w:color w:val="000000"/>
        </w:rPr>
      </w:pPr>
      <w:r>
        <w:rPr>
          <w:color w:val="000000"/>
        </w:rPr>
        <w:t>【详解】根据所学可知，1921年7月，中国共产党一大在上海召开，中国共产党成立，这是开天辟地的大事，从此，中国革命就焕然一新了，A项正确；1927年8月1日，南昌起义爆发，这是武装反抗国民党反动派，人民军队从此诞生了，排除B项；1935年1月，召开遵义会议，它挽救了党、红军、中国革命，是生死攸关的转折点，排除C项；1945年，七大召开，为抗日战争的胜利指明了方向，排除D项。故选A项。</w:t>
      </w:r>
    </w:p>
    <w:p w14:paraId="19ABD13A">
      <w:pPr>
        <w:spacing w:line="360" w:lineRule="auto"/>
        <w:jc w:val="both"/>
        <w:textAlignment w:val="center"/>
        <w:rPr>
          <w:color w:val="000000"/>
        </w:rPr>
      </w:pPr>
      <w:r>
        <w:rPr>
          <w:color w:val="000000"/>
        </w:rPr>
        <w:t xml:space="preserve">12. </w:t>
      </w:r>
      <w:r>
        <w:rPr>
          <w:rFonts w:ascii="宋体" w:hAnsi="宋体" w:eastAsia="宋体" w:cs="宋体"/>
          <w:color w:val="000000"/>
        </w:rPr>
        <w:t>历史证明：国共两党合则两利，分则两伤。第一次国共合作的成果是（</w:t>
      </w:r>
      <w:r>
        <w:rPr>
          <w:rFonts w:ascii="Times New Roman" w:hAnsi="Times New Roman" w:eastAsia="Times New Roman" w:cs="Times New Roman"/>
          <w:color w:val="000000"/>
        </w:rPr>
        <w:t xml:space="preserve">   </w:t>
      </w:r>
      <w:r>
        <w:rPr>
          <w:rFonts w:ascii="宋体" w:hAnsi="宋体" w:eastAsia="宋体" w:cs="宋体"/>
          <w:color w:val="000000"/>
        </w:rPr>
        <w:t>）</w:t>
      </w:r>
    </w:p>
    <w:p w14:paraId="63C1D0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武昌起义、秋收起义</w:t>
      </w:r>
      <w:r>
        <w:rPr>
          <w:color w:val="000000"/>
        </w:rPr>
        <w:tab/>
      </w:r>
      <w:r>
        <w:rPr>
          <w:color w:val="000000"/>
        </w:rPr>
        <w:t xml:space="preserve">B. </w:t>
      </w:r>
      <w:r>
        <w:rPr>
          <w:rFonts w:ascii="宋体" w:hAnsi="宋体" w:eastAsia="宋体" w:cs="宋体"/>
          <w:color w:val="000000"/>
        </w:rPr>
        <w:t>中共三大、国民党一大</w:t>
      </w:r>
    </w:p>
    <w:p w14:paraId="31C05A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黄埔军校建立、北伐战争</w:t>
      </w:r>
      <w:r>
        <w:rPr>
          <w:color w:val="000000"/>
        </w:rPr>
        <w:tab/>
      </w:r>
      <w:r>
        <w:rPr>
          <w:color w:val="000000"/>
        </w:rPr>
        <w:t xml:space="preserve">D. </w:t>
      </w:r>
      <w:r>
        <w:rPr>
          <w:rFonts w:ascii="宋体" w:hAnsi="宋体" w:eastAsia="宋体" w:cs="宋体"/>
          <w:color w:val="000000"/>
        </w:rPr>
        <w:t>国共合作宣言的发表、抗战胜利</w:t>
      </w:r>
    </w:p>
    <w:p w14:paraId="28FEE4C3">
      <w:pPr>
        <w:spacing w:line="360" w:lineRule="auto"/>
        <w:textAlignment w:val="center"/>
        <w:rPr>
          <w:color w:val="000000"/>
        </w:rPr>
      </w:pPr>
      <w:r>
        <w:rPr>
          <w:color w:val="2E75B6"/>
        </w:rPr>
        <w:t>【答案】</w:t>
      </w:r>
      <w:r>
        <w:rPr>
          <w:color w:val="000000"/>
        </w:rPr>
        <w:t>C</w:t>
      </w:r>
    </w:p>
    <w:p w14:paraId="00AFDB28">
      <w:pPr>
        <w:spacing w:line="360" w:lineRule="auto"/>
        <w:textAlignment w:val="center"/>
        <w:rPr>
          <w:color w:val="000000"/>
        </w:rPr>
      </w:pPr>
      <w:r>
        <w:rPr>
          <w:color w:val="2E75B6"/>
        </w:rPr>
        <w:t>【解析】</w:t>
      </w:r>
    </w:p>
    <w:p w14:paraId="5C35B902">
      <w:pPr>
        <w:spacing w:line="360" w:lineRule="auto"/>
        <w:jc w:val="left"/>
        <w:textAlignment w:val="center"/>
        <w:rPr>
          <w:color w:val="000000"/>
        </w:rPr>
      </w:pPr>
      <w:r>
        <w:rPr>
          <w:color w:val="000000"/>
        </w:rPr>
        <w:t>【详解】根据所学可知，1924年到1927年，国共进行了第一次合作，期间，1924年建立黄埔军校、1926年开始北伐战争是重要合作成果，C项正确；1911年武昌起义是反清起义，那时中国共产党还没有成立，秋收起义是反抗国民党反动派的屠杀政策，是合作破裂的表现，排除A项； 中共三大决定和国民党合作，国民党一大标志着合作正式实现，排除B项； 国共合作宣言的发表、抗战胜利是第二次国共合作的内容，排除D项。故选C项。</w:t>
      </w:r>
    </w:p>
    <w:p w14:paraId="2DFF70B2">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1953</w:t>
      </w:r>
      <w:r>
        <w:rPr>
          <w:rFonts w:ascii="宋体" w:hAnsi="宋体" w:eastAsia="宋体" w:cs="宋体"/>
          <w:color w:val="000000"/>
        </w:rPr>
        <w:t>年，中国第一座大型露天煤矿辽宁阜新海州露天煤矿建成投产；</w:t>
      </w:r>
      <w:r>
        <w:rPr>
          <w:rFonts w:ascii="Times New Roman" w:hAnsi="Times New Roman" w:eastAsia="Times New Roman" w:cs="Times New Roman"/>
          <w:color w:val="000000"/>
        </w:rPr>
        <w:t>1956</w:t>
      </w:r>
      <w:r>
        <w:rPr>
          <w:rFonts w:ascii="宋体" w:hAnsi="宋体" w:eastAsia="宋体" w:cs="宋体"/>
          <w:color w:val="000000"/>
        </w:rPr>
        <w:t>年，中国第一辆解放牌汽车在长春第一汽车制造厂生产出来。这两项成就的取得是在（</w:t>
      </w:r>
      <w:r>
        <w:rPr>
          <w:rFonts w:ascii="Times New Roman" w:hAnsi="Times New Roman" w:eastAsia="Times New Roman" w:cs="Times New Roman"/>
          <w:color w:val="000000"/>
        </w:rPr>
        <w:t xml:space="preserve">   </w:t>
      </w:r>
      <w:r>
        <w:rPr>
          <w:rFonts w:ascii="宋体" w:hAnsi="宋体" w:eastAsia="宋体" w:cs="宋体"/>
          <w:color w:val="000000"/>
        </w:rPr>
        <w:t>）</w:t>
      </w:r>
    </w:p>
    <w:p w14:paraId="3AFC69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国共十年内战时期</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计划时期</w:t>
      </w:r>
    </w:p>
    <w:p w14:paraId="552E985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社会主义建设的探索时期</w:t>
      </w:r>
      <w:r>
        <w:rPr>
          <w:color w:val="000000"/>
        </w:rPr>
        <w:tab/>
      </w:r>
      <w:r>
        <w:rPr>
          <w:color w:val="000000"/>
        </w:rPr>
        <w:t xml:space="preserve">D. </w:t>
      </w:r>
      <w:r>
        <w:rPr>
          <w:rFonts w:ascii="宋体" w:hAnsi="宋体" w:eastAsia="宋体" w:cs="宋体"/>
          <w:color w:val="000000"/>
        </w:rPr>
        <w:t>改革开放时期</w:t>
      </w:r>
    </w:p>
    <w:p w14:paraId="1E3AB2F8">
      <w:pPr>
        <w:spacing w:line="360" w:lineRule="auto"/>
        <w:textAlignment w:val="center"/>
        <w:rPr>
          <w:color w:val="000000"/>
        </w:rPr>
      </w:pPr>
      <w:r>
        <w:rPr>
          <w:color w:val="2E75B6"/>
        </w:rPr>
        <w:t>【答案】</w:t>
      </w:r>
      <w:r>
        <w:rPr>
          <w:color w:val="000000"/>
        </w:rPr>
        <w:t>B</w:t>
      </w:r>
    </w:p>
    <w:p w14:paraId="6402B762">
      <w:pPr>
        <w:spacing w:line="360" w:lineRule="auto"/>
        <w:textAlignment w:val="center"/>
        <w:rPr>
          <w:color w:val="000000"/>
        </w:rPr>
      </w:pPr>
      <w:r>
        <w:rPr>
          <w:color w:val="2E75B6"/>
        </w:rPr>
        <w:t>【解析】</w:t>
      </w:r>
    </w:p>
    <w:p w14:paraId="7382D116">
      <w:pPr>
        <w:spacing w:line="360" w:lineRule="auto"/>
        <w:jc w:val="left"/>
        <w:textAlignment w:val="center"/>
        <w:rPr>
          <w:color w:val="000000"/>
        </w:rPr>
      </w:pPr>
      <w:r>
        <w:rPr>
          <w:color w:val="000000"/>
        </w:rPr>
        <w:t>【详解】结合所学可知，上述建设成就的取得是在第一个五年计划期间。1953年-1957年为了有计划的进行社会主义建设，党和政府实施了第一个五年计划。1953年，中国第一座大型露天煤矿辽宁阜新海州露天煤矿建成投产；1956年，中国第一辆解放牌汽车在长春第一汽车制造厂生产出来，B项正确；国共十年内战时期在1927年到1937年，排除A项；社会主义建设的探索时期在1956年到1966年，排除C项；1978年，十一届三中全会开启了改革开放时期，排除D项。故选B项。</w:t>
      </w:r>
    </w:p>
    <w:p w14:paraId="677765E7">
      <w:pPr>
        <w:spacing w:line="360" w:lineRule="auto"/>
        <w:jc w:val="both"/>
        <w:textAlignment w:val="center"/>
        <w:rPr>
          <w:color w:val="000000"/>
        </w:rPr>
      </w:pPr>
      <w:r>
        <w:rPr>
          <w:color w:val="000000"/>
        </w:rPr>
        <w:t xml:space="preserve">14. </w:t>
      </w:r>
      <w:r>
        <w:rPr>
          <w:rFonts w:ascii="宋体" w:hAnsi="宋体" w:eastAsia="宋体" w:cs="宋体"/>
          <w:color w:val="000000"/>
        </w:rPr>
        <w:t>古代印度是世界四大文明古国之一，其文明的象征是（</w:t>
      </w:r>
      <w:r>
        <w:rPr>
          <w:rFonts w:ascii="Times New Roman" w:hAnsi="Times New Roman" w:eastAsia="Times New Roman" w:cs="Times New Roman"/>
          <w:color w:val="000000"/>
        </w:rPr>
        <w:t xml:space="preserve">   </w:t>
      </w:r>
      <w:r>
        <w:rPr>
          <w:rFonts w:ascii="宋体" w:hAnsi="宋体" w:eastAsia="宋体" w:cs="宋体"/>
          <w:color w:val="000000"/>
        </w:rPr>
        <w:t>）</w:t>
      </w:r>
    </w:p>
    <w:p w14:paraId="114549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青铜器</w:t>
      </w:r>
      <w:r>
        <w:rPr>
          <w:color w:val="000000"/>
        </w:rPr>
        <w:tab/>
      </w:r>
      <w:r>
        <w:rPr>
          <w:color w:val="000000"/>
        </w:rPr>
        <w:t xml:space="preserve">C. </w:t>
      </w:r>
      <w:r>
        <w:rPr>
          <w:rFonts w:ascii="宋体" w:hAnsi="宋体" w:eastAsia="宋体" w:cs="宋体"/>
          <w:color w:val="000000"/>
        </w:rPr>
        <w:t>种姓制度</w:t>
      </w:r>
      <w:r>
        <w:rPr>
          <w:color w:val="000000"/>
        </w:rPr>
        <w:tab/>
      </w:r>
      <w:r>
        <w:rPr>
          <w:color w:val="000000"/>
        </w:rPr>
        <w:t xml:space="preserve">D. </w:t>
      </w:r>
      <w:r>
        <w:rPr>
          <w:rFonts w:ascii="宋体" w:hAnsi="宋体" w:eastAsia="宋体" w:cs="宋体"/>
          <w:color w:val="000000"/>
        </w:rPr>
        <w:t>《汉谟拉比法典》</w:t>
      </w:r>
    </w:p>
    <w:p w14:paraId="6A2AC868">
      <w:pPr>
        <w:spacing w:line="360" w:lineRule="auto"/>
        <w:textAlignment w:val="center"/>
        <w:rPr>
          <w:color w:val="000000"/>
        </w:rPr>
      </w:pPr>
      <w:r>
        <w:rPr>
          <w:color w:val="2E75B6"/>
        </w:rPr>
        <w:t>【答案】</w:t>
      </w:r>
      <w:r>
        <w:rPr>
          <w:color w:val="000000"/>
        </w:rPr>
        <w:t>C</w:t>
      </w:r>
    </w:p>
    <w:p w14:paraId="19EC0644">
      <w:pPr>
        <w:spacing w:line="360" w:lineRule="auto"/>
        <w:textAlignment w:val="center"/>
        <w:rPr>
          <w:color w:val="000000"/>
        </w:rPr>
      </w:pPr>
      <w:r>
        <w:rPr>
          <w:color w:val="2E75B6"/>
        </w:rPr>
        <w:t>【解析】</w:t>
      </w:r>
    </w:p>
    <w:p w14:paraId="01431F27">
      <w:pPr>
        <w:spacing w:line="360" w:lineRule="auto"/>
        <w:jc w:val="left"/>
        <w:textAlignment w:val="center"/>
        <w:rPr>
          <w:color w:val="000000"/>
        </w:rPr>
      </w:pPr>
      <w:r>
        <w:rPr>
          <w:color w:val="000000"/>
        </w:rPr>
        <w:t>【详解】雅利安人进入印度后，逐渐建立了严格</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社会等级制度，史称”种姓制度“，C项正确；金字塔是古埃及文明的象征，排除A项；青铜器是中国文明的象征，排除B项；《汉谟拉比法典》是古巴比伦文明的象征，排除D项。故选C项。</w:t>
      </w:r>
    </w:p>
    <w:p w14:paraId="44FB0616">
      <w:pPr>
        <w:spacing w:line="360" w:lineRule="auto"/>
        <w:jc w:val="both"/>
        <w:textAlignment w:val="center"/>
        <w:rPr>
          <w:color w:val="000000"/>
        </w:rPr>
      </w:pPr>
      <w:r>
        <w:rPr>
          <w:color w:val="000000"/>
        </w:rPr>
        <w:t xml:space="preserve">15. </w:t>
      </w:r>
      <w:r>
        <w:rPr>
          <w:rFonts w:ascii="宋体" w:hAnsi="宋体" w:eastAsia="宋体" w:cs="宋体"/>
          <w:color w:val="000000"/>
        </w:rPr>
        <w:t>伯里克利主政时期，雅典达到全盛。下列属于古代雅典成就的是（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181C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《十二铜表法》</w:t>
      </w:r>
      <w:r>
        <w:rPr>
          <w:color w:val="000000"/>
        </w:rPr>
        <w:tab/>
      </w:r>
      <w:r>
        <w:rPr>
          <w:color w:val="000000"/>
        </w:rPr>
        <w:t xml:space="preserve">B. </w:t>
      </w:r>
      <w:r>
        <w:rPr>
          <w:rFonts w:ascii="宋体" w:hAnsi="宋体" w:eastAsia="宋体" w:cs="宋体"/>
          <w:color w:val="000000"/>
        </w:rPr>
        <w:t>奴隶制民主政治</w:t>
      </w:r>
      <w:r>
        <w:rPr>
          <w:color w:val="000000"/>
        </w:rPr>
        <w:tab/>
      </w:r>
      <w:r>
        <w:rPr>
          <w:color w:val="000000"/>
        </w:rPr>
        <w:t xml:space="preserve">C. </w:t>
      </w:r>
      <w:r>
        <w:rPr>
          <w:rFonts w:ascii="宋体" w:hAnsi="宋体" w:eastAsia="宋体" w:cs="宋体"/>
          <w:color w:val="000000"/>
        </w:rPr>
        <w:t>元首制</w:t>
      </w:r>
      <w:r>
        <w:rPr>
          <w:color w:val="000000"/>
        </w:rPr>
        <w:tab/>
      </w:r>
      <w:r>
        <w:rPr>
          <w:color w:val="000000"/>
        </w:rPr>
        <w:t xml:space="preserve">D. </w:t>
      </w:r>
      <w:r>
        <w:rPr>
          <w:rFonts w:ascii="宋体" w:hAnsi="宋体" w:eastAsia="宋体" w:cs="宋体"/>
          <w:color w:val="000000"/>
        </w:rPr>
        <w:t>《罗马民法大全》</w:t>
      </w:r>
    </w:p>
    <w:p w14:paraId="445977C1">
      <w:pPr>
        <w:spacing w:line="360" w:lineRule="auto"/>
        <w:textAlignment w:val="center"/>
        <w:rPr>
          <w:color w:val="000000"/>
        </w:rPr>
      </w:pPr>
      <w:r>
        <w:rPr>
          <w:color w:val="2E75B6"/>
        </w:rPr>
        <w:t>【答案】</w:t>
      </w:r>
      <w:r>
        <w:rPr>
          <w:color w:val="000000"/>
        </w:rPr>
        <w:t>B</w:t>
      </w:r>
    </w:p>
    <w:p w14:paraId="590DCC74">
      <w:pPr>
        <w:spacing w:line="360" w:lineRule="auto"/>
        <w:textAlignment w:val="center"/>
        <w:rPr>
          <w:color w:val="000000"/>
        </w:rPr>
      </w:pPr>
      <w:r>
        <w:rPr>
          <w:color w:val="2E75B6"/>
        </w:rPr>
        <w:t>【解析】</w:t>
      </w:r>
    </w:p>
    <w:p w14:paraId="14EE31E8">
      <w:pPr>
        <w:spacing w:line="360" w:lineRule="auto"/>
        <w:jc w:val="left"/>
        <w:textAlignment w:val="center"/>
        <w:rPr>
          <w:color w:val="000000"/>
        </w:rPr>
      </w:pPr>
      <w:r>
        <w:rPr>
          <w:color w:val="000000"/>
        </w:rPr>
        <w:t>【详解】结合所学可知，公元前5世纪中后期伯里克利主政时期，雅典达到全盛，奴隶制民主政治发展到高峰，B项正确；《十二铜表法》、元首制分别是罗马共和国和罗马帝国的成就，排除AC项；《罗马民法大全》是东罗马帝国的成就，排除D项。故选B项。</w:t>
      </w:r>
    </w:p>
    <w:p w14:paraId="297A4145">
      <w:pPr>
        <w:spacing w:line="360" w:lineRule="auto"/>
        <w:jc w:val="both"/>
        <w:textAlignment w:val="center"/>
        <w:rPr>
          <w:color w:val="000000"/>
        </w:rPr>
      </w:pPr>
      <w:r>
        <w:rPr>
          <w:color w:val="000000"/>
        </w:rPr>
        <w:t xml:space="preserve">16. </w:t>
      </w:r>
      <w:r>
        <w:rPr>
          <w:rFonts w:ascii="宋体" w:hAnsi="宋体" w:eastAsia="宋体" w:cs="宋体"/>
          <w:color w:val="000000"/>
        </w:rPr>
        <w:t>下列表述与</w:t>
      </w:r>
      <w:r>
        <w:rPr>
          <w:rFonts w:ascii="Times New Roman" w:hAnsi="Times New Roman" w:eastAsia="Times New Roman" w:cs="Times New Roman"/>
          <w:color w:val="000000"/>
        </w:rPr>
        <w:t>“</w:t>
      </w:r>
      <w:r>
        <w:rPr>
          <w:rFonts w:ascii="宋体" w:hAnsi="宋体" w:eastAsia="宋体" w:cs="宋体"/>
          <w:color w:val="000000"/>
        </w:rPr>
        <w:t>封君封臣制度</w:t>
      </w:r>
      <w:r>
        <w:rPr>
          <w:rFonts w:ascii="Times New Roman" w:hAnsi="Times New Roman" w:eastAsia="Times New Roman" w:cs="Times New Roman"/>
          <w:color w:val="000000"/>
        </w:rPr>
        <w:t>”</w:t>
      </w:r>
      <w:r>
        <w:rPr>
          <w:rFonts w:ascii="宋体" w:hAnsi="宋体" w:eastAsia="宋体" w:cs="宋体"/>
          <w:color w:val="000000"/>
        </w:rPr>
        <w:t>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28888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根据血缘关系远近和功劳大小分封</w:t>
      </w:r>
      <w:r>
        <w:rPr>
          <w:color w:val="000000"/>
        </w:rPr>
        <w:tab/>
      </w:r>
      <w:r>
        <w:rPr>
          <w:color w:val="000000"/>
        </w:rPr>
        <w:t xml:space="preserve">B. </w:t>
      </w:r>
      <w:r>
        <w:rPr>
          <w:rFonts w:ascii="宋体" w:hAnsi="宋体" w:eastAsia="宋体" w:cs="宋体"/>
          <w:color w:val="000000"/>
        </w:rPr>
        <w:t>我的附庸的附庸，不是我的附庸</w:t>
      </w:r>
    </w:p>
    <w:p w14:paraId="09905C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嫡长子继承王位，封地可再次分封</w:t>
      </w:r>
      <w:r>
        <w:rPr>
          <w:color w:val="000000"/>
        </w:rPr>
        <w:tab/>
      </w:r>
      <w:r>
        <w:rPr>
          <w:color w:val="000000"/>
        </w:rPr>
        <w:t xml:space="preserve">D. </w:t>
      </w:r>
      <w:r>
        <w:rPr>
          <w:rFonts w:ascii="宋体" w:hAnsi="宋体" w:eastAsia="宋体" w:cs="宋体"/>
          <w:color w:val="000000"/>
        </w:rPr>
        <w:t>大封同姓王，据守州郡重镇</w:t>
      </w:r>
    </w:p>
    <w:p w14:paraId="3BF50EB9">
      <w:pPr>
        <w:spacing w:line="360" w:lineRule="auto"/>
        <w:textAlignment w:val="center"/>
        <w:rPr>
          <w:color w:val="000000"/>
        </w:rPr>
      </w:pPr>
      <w:r>
        <w:rPr>
          <w:color w:val="2E75B6"/>
        </w:rPr>
        <w:t>【答案】</w:t>
      </w:r>
      <w:r>
        <w:rPr>
          <w:color w:val="000000"/>
        </w:rPr>
        <w:t>B</w:t>
      </w:r>
    </w:p>
    <w:p w14:paraId="6426B46A">
      <w:pPr>
        <w:spacing w:line="360" w:lineRule="auto"/>
        <w:textAlignment w:val="center"/>
        <w:rPr>
          <w:color w:val="000000"/>
        </w:rPr>
      </w:pPr>
      <w:r>
        <w:rPr>
          <w:color w:val="2E75B6"/>
        </w:rPr>
        <w:t>【解析】</w:t>
      </w:r>
    </w:p>
    <w:p w14:paraId="74966191">
      <w:pPr>
        <w:spacing w:line="360" w:lineRule="auto"/>
        <w:jc w:val="left"/>
        <w:textAlignment w:val="center"/>
        <w:rPr>
          <w:color w:val="000000"/>
        </w:rPr>
      </w:pPr>
      <w:r>
        <w:rPr>
          <w:color w:val="000000"/>
        </w:rPr>
        <w:t>【详解】</w:t>
      </w:r>
      <w:r>
        <w:rPr>
          <w:rFonts w:ascii="宋体" w:hAnsi="宋体" w:eastAsia="宋体" w:cs="宋体"/>
          <w:color w:val="000000"/>
        </w:rPr>
        <w:t>8世纪前期西欧法兰克王国，查理·马特任宫相时，进行改革，改变以前无条件赏赐贵族士地的做法，实行有条件的土地分封，土地是主要的财富，国王和大封建主层层向自己的臣属分封士地，受封士地的人们成为他们的封臣，从而形成了阶梯式的严格的等级制度，但在不同等级的贵族间，没有严格的上下级制约关系，当时流传着一句话：我的附庸的附庸不是我的附庸，B项正确；根据血缘关系远近和功劳大小分封指的是西周的分封制，排除A项；嫡长子继承王位，封地可再次分封是西汉的推恩令，排除C项；大封同姓王，据守州郡重镇与封君封臣制度无关，排除D项。故选B项。</w:t>
      </w:r>
    </w:p>
    <w:p w14:paraId="042EFF69">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w:t>
      </w:r>
      <w:r>
        <w:rPr>
          <w:rFonts w:ascii="宋体" w:hAnsi="宋体" w:eastAsia="宋体" w:cs="宋体"/>
          <w:color w:val="000000"/>
        </w:rPr>
        <w:t>部民</w:t>
      </w:r>
      <w:r>
        <w:rPr>
          <w:rFonts w:ascii="Times New Roman" w:hAnsi="Times New Roman" w:eastAsia="Times New Roman" w:cs="Times New Roman"/>
          <w:color w:val="000000"/>
        </w:rPr>
        <w:t>”</w:t>
      </w:r>
      <w:r>
        <w:rPr>
          <w:rFonts w:ascii="宋体" w:hAnsi="宋体" w:eastAsia="宋体" w:cs="宋体"/>
          <w:color w:val="000000"/>
        </w:rPr>
        <w:t>变</w:t>
      </w:r>
      <w:r>
        <w:rPr>
          <w:rFonts w:ascii="Times New Roman" w:hAnsi="Times New Roman" w:eastAsia="Times New Roman" w:cs="Times New Roman"/>
          <w:color w:val="000000"/>
        </w:rPr>
        <w:t>“</w:t>
      </w:r>
      <w:r>
        <w:rPr>
          <w:rFonts w:ascii="宋体" w:hAnsi="宋体" w:eastAsia="宋体" w:cs="宋体"/>
          <w:color w:val="000000"/>
        </w:rPr>
        <w:t>公民</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大和</w:t>
      </w:r>
      <w:r>
        <w:rPr>
          <w:rFonts w:ascii="Times New Roman" w:hAnsi="Times New Roman" w:eastAsia="Times New Roman" w:cs="Times New Roman"/>
          <w:color w:val="000000"/>
        </w:rPr>
        <w:t>”</w:t>
      </w:r>
      <w:r>
        <w:rPr>
          <w:rFonts w:ascii="宋体" w:hAnsi="宋体" w:eastAsia="宋体" w:cs="宋体"/>
          <w:color w:val="000000"/>
        </w:rPr>
        <w:t>变</w:t>
      </w:r>
      <w:r>
        <w:rPr>
          <w:rFonts w:ascii="Times New Roman" w:hAnsi="Times New Roman" w:eastAsia="Times New Roman" w:cs="Times New Roman"/>
          <w:color w:val="000000"/>
        </w:rPr>
        <w:t>“</w:t>
      </w:r>
      <w:r>
        <w:rPr>
          <w:rFonts w:ascii="宋体" w:hAnsi="宋体" w:eastAsia="宋体" w:cs="宋体"/>
          <w:color w:val="000000"/>
        </w:rPr>
        <w:t>日本</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奴隶制</w:t>
      </w:r>
      <w:r>
        <w:rPr>
          <w:rFonts w:ascii="Times New Roman" w:hAnsi="Times New Roman" w:eastAsia="Times New Roman" w:cs="Times New Roman"/>
          <w:color w:val="000000"/>
        </w:rPr>
        <w:t>”</w:t>
      </w:r>
      <w:r>
        <w:rPr>
          <w:rFonts w:ascii="宋体" w:hAnsi="宋体" w:eastAsia="宋体" w:cs="宋体"/>
          <w:color w:val="000000"/>
        </w:rPr>
        <w:t>变</w:t>
      </w:r>
      <w:r>
        <w:rPr>
          <w:rFonts w:ascii="Times New Roman" w:hAnsi="Times New Roman" w:eastAsia="Times New Roman" w:cs="Times New Roman"/>
          <w:color w:val="000000"/>
        </w:rPr>
        <w:t>“</w:t>
      </w:r>
      <w:r>
        <w:rPr>
          <w:rFonts w:ascii="宋体" w:hAnsi="宋体" w:eastAsia="宋体" w:cs="宋体"/>
          <w:color w:val="000000"/>
        </w:rPr>
        <w:t>封建制</w:t>
      </w:r>
      <w:r>
        <w:rPr>
          <w:rFonts w:ascii="Times New Roman" w:hAnsi="Times New Roman" w:eastAsia="Times New Roman" w:cs="Times New Roman"/>
          <w:color w:val="000000"/>
        </w:rPr>
        <w:t>”</w:t>
      </w:r>
      <w:r>
        <w:rPr>
          <w:rFonts w:ascii="宋体" w:hAnsi="宋体" w:eastAsia="宋体" w:cs="宋体"/>
          <w:color w:val="000000"/>
        </w:rPr>
        <w:t>，这些变化源于（</w:t>
      </w:r>
      <w:r>
        <w:rPr>
          <w:rFonts w:ascii="Times New Roman" w:hAnsi="Times New Roman" w:eastAsia="Times New Roman" w:cs="Times New Roman"/>
          <w:color w:val="000000"/>
        </w:rPr>
        <w:t xml:space="preserve">   </w:t>
      </w:r>
      <w:r>
        <w:rPr>
          <w:rFonts w:ascii="宋体" w:hAnsi="宋体" w:eastAsia="宋体" w:cs="宋体"/>
          <w:color w:val="000000"/>
        </w:rPr>
        <w:t>）</w:t>
      </w:r>
    </w:p>
    <w:p w14:paraId="579D7B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大化改新</w:t>
      </w:r>
      <w:r>
        <w:rPr>
          <w:color w:val="000000"/>
        </w:rPr>
        <w:tab/>
      </w:r>
      <w:r>
        <w:rPr>
          <w:color w:val="000000"/>
        </w:rPr>
        <w:t xml:space="preserve">B. </w:t>
      </w:r>
      <w:r>
        <w:rPr>
          <w:rFonts w:ascii="宋体" w:hAnsi="宋体" w:eastAsia="宋体" w:cs="宋体"/>
          <w:color w:val="000000"/>
        </w:rPr>
        <w:t>彼得一世改革</w:t>
      </w:r>
      <w:r>
        <w:rPr>
          <w:color w:val="000000"/>
        </w:rPr>
        <w:tab/>
      </w:r>
      <w:r>
        <w:rPr>
          <w:color w:val="000000"/>
        </w:rPr>
        <w:t xml:space="preserve">C. </w:t>
      </w:r>
      <w:r>
        <w:rPr>
          <w:rFonts w:ascii="宋体" w:hAnsi="宋体" w:eastAsia="宋体" w:cs="宋体"/>
          <w:color w:val="000000"/>
        </w:rPr>
        <w:t>明治维新</w:t>
      </w:r>
      <w:r>
        <w:rPr>
          <w:color w:val="000000"/>
        </w:rPr>
        <w:tab/>
      </w:r>
      <w:r>
        <w:rPr>
          <w:color w:val="000000"/>
        </w:rPr>
        <w:t xml:space="preserve">D. </w:t>
      </w:r>
      <w:r>
        <w:rPr>
          <w:rFonts w:ascii="Times New Roman" w:hAnsi="Times New Roman" w:eastAsia="Times New Roman" w:cs="Times New Roman"/>
          <w:color w:val="000000"/>
        </w:rPr>
        <w:t>1861</w:t>
      </w:r>
      <w:r>
        <w:rPr>
          <w:rFonts w:ascii="宋体" w:hAnsi="宋体" w:eastAsia="宋体" w:cs="宋体"/>
          <w:color w:val="000000"/>
        </w:rPr>
        <w:t>年农奴制改革</w:t>
      </w:r>
    </w:p>
    <w:p w14:paraId="5ECFE938">
      <w:pPr>
        <w:spacing w:line="360" w:lineRule="auto"/>
        <w:textAlignment w:val="center"/>
        <w:rPr>
          <w:color w:val="000000"/>
        </w:rPr>
      </w:pPr>
      <w:r>
        <w:rPr>
          <w:color w:val="2E75B6"/>
        </w:rPr>
        <w:t>【答案】</w:t>
      </w:r>
      <w:r>
        <w:rPr>
          <w:color w:val="000000"/>
        </w:rPr>
        <w:t>A</w:t>
      </w:r>
    </w:p>
    <w:p w14:paraId="3C7C44AF">
      <w:pPr>
        <w:spacing w:line="360" w:lineRule="auto"/>
        <w:textAlignment w:val="center"/>
        <w:rPr>
          <w:color w:val="000000"/>
        </w:rPr>
      </w:pPr>
      <w:r>
        <w:rPr>
          <w:color w:val="2E75B6"/>
        </w:rPr>
        <w:t>【解析】</w:t>
      </w:r>
    </w:p>
    <w:p w14:paraId="539D46B5">
      <w:pPr>
        <w:spacing w:line="360" w:lineRule="auto"/>
        <w:jc w:val="left"/>
        <w:textAlignment w:val="center"/>
        <w:rPr>
          <w:color w:val="000000"/>
        </w:rPr>
      </w:pPr>
      <w:r>
        <w:rPr>
          <w:color w:val="000000"/>
        </w:rPr>
        <w:t>【详解】根据所学可知，646年，日本仿照唐朝制度进行大化改新，日本由奴隶社会进入到封建社会，A项正确；彼得一世改革揭开了俄国近代化的序幕，明治维新使日本走上资本主义道路，1861年农奴制改革使俄国走上资本主义道路，排除BCD项。故选A项。</w:t>
      </w:r>
    </w:p>
    <w:p w14:paraId="2C6703BD">
      <w:pPr>
        <w:spacing w:line="360" w:lineRule="auto"/>
        <w:jc w:val="both"/>
        <w:textAlignment w:val="center"/>
        <w:rPr>
          <w:color w:val="000000"/>
        </w:rPr>
      </w:pPr>
      <w:r>
        <w:rPr>
          <w:color w:val="000000"/>
        </w:rPr>
        <w:t xml:space="preserve">18. </w:t>
      </w:r>
      <w:r>
        <w:rPr>
          <w:rFonts w:ascii="宋体" w:hAnsi="宋体" w:eastAsia="宋体" w:cs="宋体"/>
          <w:color w:val="000000"/>
        </w:rPr>
        <w:t>文艺复兴时期，以描绘神秘而永恒微笑表现出人性光辉的名画是（</w:t>
      </w:r>
      <w:r>
        <w:rPr>
          <w:rFonts w:ascii="Times New Roman" w:hAnsi="Times New Roman" w:eastAsia="Times New Roman" w:cs="Times New Roman"/>
          <w:color w:val="000000"/>
        </w:rPr>
        <w:t xml:space="preserve">   </w:t>
      </w:r>
      <w:r>
        <w:rPr>
          <w:rFonts w:ascii="宋体" w:hAnsi="宋体" w:eastAsia="宋体" w:cs="宋体"/>
          <w:color w:val="000000"/>
        </w:rPr>
        <w:t>）</w:t>
      </w:r>
    </w:p>
    <w:p w14:paraId="743E36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《蒙娜丽莎》</w:t>
      </w:r>
      <w:r>
        <w:rPr>
          <w:color w:val="000000"/>
        </w:rPr>
        <w:tab/>
      </w:r>
      <w:r>
        <w:rPr>
          <w:color w:val="000000"/>
        </w:rPr>
        <w:t xml:space="preserve">B. </w:t>
      </w:r>
      <w:r>
        <w:rPr>
          <w:rFonts w:ascii="宋体" w:hAnsi="宋体" w:eastAsia="宋体" w:cs="宋体"/>
          <w:color w:val="000000"/>
        </w:rPr>
        <w:t>《向日葵》</w:t>
      </w:r>
      <w:r>
        <w:rPr>
          <w:color w:val="000000"/>
        </w:rPr>
        <w:tab/>
      </w:r>
      <w:r>
        <w:rPr>
          <w:color w:val="000000"/>
        </w:rPr>
        <w:t xml:space="preserve">C. </w:t>
      </w:r>
      <w:r>
        <w:rPr>
          <w:rFonts w:ascii="宋体" w:hAnsi="宋体" w:eastAsia="宋体" w:cs="宋体"/>
          <w:color w:val="000000"/>
        </w:rPr>
        <w:t>《最后的晚餐》</w:t>
      </w:r>
      <w:r>
        <w:rPr>
          <w:color w:val="000000"/>
        </w:rPr>
        <w:tab/>
      </w:r>
      <w:r>
        <w:rPr>
          <w:color w:val="000000"/>
        </w:rPr>
        <w:t xml:space="preserve">D. </w:t>
      </w:r>
      <w:r>
        <w:rPr>
          <w:rFonts w:ascii="宋体" w:hAnsi="宋体" w:eastAsia="宋体" w:cs="宋体"/>
          <w:color w:val="000000"/>
        </w:rPr>
        <w:t>《夜间的咖啡馆》</w:t>
      </w:r>
    </w:p>
    <w:p w14:paraId="3FEEC349">
      <w:pPr>
        <w:spacing w:line="360" w:lineRule="auto"/>
        <w:textAlignment w:val="center"/>
        <w:rPr>
          <w:color w:val="000000"/>
        </w:rPr>
      </w:pPr>
      <w:r>
        <w:rPr>
          <w:color w:val="2E75B6"/>
        </w:rPr>
        <w:t>【答案】</w:t>
      </w:r>
      <w:r>
        <w:rPr>
          <w:color w:val="000000"/>
        </w:rPr>
        <w:t>A</w:t>
      </w:r>
    </w:p>
    <w:p w14:paraId="1D2A967F">
      <w:pPr>
        <w:spacing w:line="360" w:lineRule="auto"/>
        <w:textAlignment w:val="center"/>
        <w:rPr>
          <w:color w:val="000000"/>
        </w:rPr>
      </w:pPr>
      <w:r>
        <w:rPr>
          <w:color w:val="2E75B6"/>
        </w:rPr>
        <w:t>【解析】</w:t>
      </w:r>
    </w:p>
    <w:p w14:paraId="09ED00EC">
      <w:pPr>
        <w:spacing w:line="360" w:lineRule="auto"/>
        <w:jc w:val="left"/>
        <w:textAlignment w:val="center"/>
        <w:rPr>
          <w:color w:val="000000"/>
        </w:rPr>
      </w:pPr>
      <w:r>
        <w:rPr>
          <w:color w:val="000000"/>
        </w:rPr>
        <w:t>【详解】</w:t>
      </w:r>
      <w:r>
        <w:rPr>
          <w:rFonts w:ascii="宋体" w:hAnsi="宋体" w:eastAsia="宋体" w:cs="宋体"/>
          <w:color w:val="000000"/>
        </w:rPr>
        <w:t>达·芬奇的作品《蒙娜丽莎》，歌颂世俗人生，以人性反对神性，以人权反对神权，表现人性的美，是一部伟大的人文作品，这也体现了文艺复兴的核心思想。文艺复兴时期，以描绘神秘而永恒微笑表现出人性光辉的名画是《蒙娜丽莎》，A项正确；《向日葵》、《夜间的咖啡馆》是梵高的代表作，不是文艺复兴时期的作品，排除BD项；《最后的晚餐》描述的不是神秘而永恒的微笑，排除C项。故选A项。</w:t>
      </w:r>
    </w:p>
    <w:p w14:paraId="75D4196E">
      <w:pPr>
        <w:spacing w:line="360" w:lineRule="auto"/>
        <w:jc w:val="both"/>
        <w:textAlignment w:val="center"/>
        <w:rPr>
          <w:color w:val="000000"/>
        </w:rPr>
      </w:pPr>
      <w:r>
        <w:rPr>
          <w:color w:val="000000"/>
        </w:rPr>
        <w:t xml:space="preserve">19. </w:t>
      </w:r>
      <w:r>
        <w:rPr>
          <w:rFonts w:ascii="宋体" w:hAnsi="宋体" w:eastAsia="宋体" w:cs="宋体"/>
          <w:color w:val="000000"/>
        </w:rPr>
        <w:t>见图：</w:t>
      </w:r>
    </w:p>
    <w:p w14:paraId="5F2B8A32">
      <w:pPr>
        <w:spacing w:line="360" w:lineRule="auto"/>
        <w:jc w:val="both"/>
        <w:textAlignment w:val="center"/>
        <w:rPr>
          <w:color w:val="000000"/>
        </w:rPr>
      </w:pPr>
      <w:r>
        <w:rPr>
          <w:color w:val="000000"/>
        </w:rPr>
        <w:drawing>
          <wp:inline distT="0" distB="0" distL="114300" distR="114300">
            <wp:extent cx="3448050" cy="2047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48050" cy="2047875"/>
                    </a:xfrm>
                    <a:prstGeom prst="rect">
                      <a:avLst/>
                    </a:prstGeom>
                  </pic:spPr>
                </pic:pic>
              </a:graphicData>
            </a:graphic>
          </wp:inline>
        </w:drawing>
      </w:r>
      <w:r>
        <w:rPr>
          <w:color w:val="000000"/>
        </w:rPr>
        <w:t xml:space="preserve">  </w:t>
      </w:r>
    </w:p>
    <w:p w14:paraId="285E8A1A">
      <w:pPr>
        <w:spacing w:line="360" w:lineRule="auto"/>
        <w:jc w:val="both"/>
        <w:textAlignment w:val="center"/>
        <w:rPr>
          <w:color w:val="000000"/>
        </w:rPr>
      </w:pPr>
      <w:r>
        <w:rPr>
          <w:rFonts w:ascii="宋体" w:hAnsi="宋体" w:eastAsia="宋体" w:cs="宋体"/>
          <w:color w:val="000000"/>
        </w:rPr>
        <w:t>哥伦布</w:t>
      </w:r>
      <w:r>
        <w:rPr>
          <w:rFonts w:ascii="Times New Roman" w:hAnsi="Times New Roman" w:eastAsia="Times New Roman" w:cs="Times New Roman"/>
          <w:color w:val="000000"/>
        </w:rPr>
        <w:t>“</w:t>
      </w:r>
      <w:r>
        <w:rPr>
          <w:rFonts w:ascii="宋体" w:hAnsi="宋体" w:eastAsia="宋体" w:cs="宋体"/>
          <w:color w:val="000000"/>
        </w:rPr>
        <w:t>发现</w:t>
      </w:r>
      <w:r>
        <w:rPr>
          <w:rFonts w:ascii="Times New Roman" w:hAnsi="Times New Roman" w:eastAsia="Times New Roman" w:cs="Times New Roman"/>
          <w:color w:val="000000"/>
        </w:rPr>
        <w:t>”</w:t>
      </w:r>
      <w:r>
        <w:rPr>
          <w:rFonts w:ascii="宋体" w:hAnsi="宋体" w:eastAsia="宋体" w:cs="宋体"/>
          <w:color w:val="000000"/>
        </w:rPr>
        <w:t>了美洲新大陆，但他始终认为自己到达的就是亚洲的印度，还把当地人称为</w:t>
      </w:r>
      <w:r>
        <w:rPr>
          <w:rFonts w:ascii="Times New Roman" w:hAnsi="Times New Roman" w:eastAsia="Times New Roman" w:cs="Times New Roman"/>
          <w:color w:val="000000"/>
        </w:rPr>
        <w:t>“</w:t>
      </w:r>
      <w:r>
        <w:rPr>
          <w:rFonts w:ascii="宋体" w:hAnsi="宋体" w:eastAsia="宋体" w:cs="宋体"/>
          <w:color w:val="000000"/>
        </w:rPr>
        <w:t>印第安人</w:t>
      </w:r>
      <w:r>
        <w:rPr>
          <w:rFonts w:ascii="Times New Roman" w:hAnsi="Times New Roman" w:eastAsia="Times New Roman" w:cs="Times New Roman"/>
          <w:color w:val="000000"/>
        </w:rPr>
        <w:t>”</w:t>
      </w:r>
      <w:r>
        <w:rPr>
          <w:rFonts w:ascii="宋体" w:hAnsi="宋体" w:eastAsia="宋体" w:cs="宋体"/>
          <w:color w:val="000000"/>
        </w:rPr>
        <w:t>。他的航行路线是（</w:t>
      </w:r>
      <w:r>
        <w:rPr>
          <w:rFonts w:ascii="Times New Roman" w:hAnsi="Times New Roman" w:eastAsia="Times New Roman" w:cs="Times New Roman"/>
          <w:color w:val="000000"/>
        </w:rPr>
        <w:t xml:space="preserve">   </w:t>
      </w:r>
      <w:r>
        <w:rPr>
          <w:rFonts w:ascii="宋体" w:hAnsi="宋体" w:eastAsia="宋体" w:cs="宋体"/>
          <w:color w:val="000000"/>
        </w:rPr>
        <w:t>）</w:t>
      </w:r>
    </w:p>
    <w:p w14:paraId="1DEFAE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color w:val="000000"/>
        </w:rPr>
        <w:tab/>
      </w:r>
      <w:r>
        <w:rPr>
          <w:color w:val="000000"/>
        </w:rPr>
        <w:t xml:space="preserve">B. </w:t>
      </w:r>
      <w:r>
        <w:rPr>
          <w:rFonts w:ascii="Times New Roman" w:hAnsi="Times New Roman" w:eastAsia="Times New Roman" w:cs="Times New Roman"/>
          <w:color w:val="000000"/>
        </w:rPr>
        <w:t>②</w:t>
      </w:r>
    </w:p>
    <w:p w14:paraId="7105022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③</w:t>
      </w:r>
      <w:r>
        <w:rPr>
          <w:color w:val="000000"/>
        </w:rPr>
        <w:tab/>
      </w:r>
      <w:r>
        <w:rPr>
          <w:color w:val="000000"/>
        </w:rPr>
        <w:t xml:space="preserve">D. </w:t>
      </w:r>
      <w:r>
        <w:rPr>
          <w:rFonts w:ascii="Times New Roman" w:hAnsi="Times New Roman" w:eastAsia="Times New Roman" w:cs="Times New Roman"/>
          <w:color w:val="000000"/>
        </w:rPr>
        <w:t>④</w:t>
      </w:r>
    </w:p>
    <w:p w14:paraId="0B33F475">
      <w:pPr>
        <w:spacing w:line="360" w:lineRule="auto"/>
        <w:textAlignment w:val="center"/>
        <w:rPr>
          <w:color w:val="000000"/>
        </w:rPr>
      </w:pPr>
      <w:r>
        <w:rPr>
          <w:color w:val="2E75B6"/>
        </w:rPr>
        <w:t>【答案】</w:t>
      </w:r>
      <w:r>
        <w:rPr>
          <w:color w:val="000000"/>
        </w:rPr>
        <w:t>C</w:t>
      </w:r>
    </w:p>
    <w:p w14:paraId="58465523">
      <w:pPr>
        <w:spacing w:line="360" w:lineRule="auto"/>
        <w:textAlignment w:val="center"/>
        <w:rPr>
          <w:color w:val="000000"/>
        </w:rPr>
      </w:pPr>
      <w:r>
        <w:rPr>
          <w:color w:val="2E75B6"/>
        </w:rPr>
        <w:t>【解析】</w:t>
      </w:r>
    </w:p>
    <w:p w14:paraId="28D51141">
      <w:pPr>
        <w:spacing w:line="360" w:lineRule="auto"/>
        <w:jc w:val="left"/>
        <w:textAlignment w:val="center"/>
        <w:rPr>
          <w:color w:val="000000"/>
        </w:rPr>
      </w:pPr>
      <w:r>
        <w:rPr>
          <w:color w:val="000000"/>
        </w:rPr>
        <w:t>【详解】1492年8月，哥伦布率船队从西班牙出发，开始横渡大西洋，10月，到达巴哈马群岛中圣萨尔瓦多岛，后来他们又“发现”了古巴和海地。但他始终认为自己到达的就是亚洲的印度，还把当地人称为“印第安人”。根据新航路开辟示意图并结合以上所述，哥伦布的航行路线是③，C项正确；1487年，迪亚士带船队到达非洲的好望角，路线是①，排除A项；1497年，达.伽马从葡萄牙出发，绕过好望角，横渡印度洋，到达印度西海岸，航线是②，排除B项；1519年，麦哲伦从西班牙出发，于1522年返回欧洲，完成了环球航行，航线是④，排除D项。故选C项。</w:t>
      </w:r>
    </w:p>
    <w:p w14:paraId="47A172C8">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1848</w:t>
      </w:r>
      <w:r>
        <w:rPr>
          <w:rFonts w:ascii="宋体" w:hAnsi="宋体" w:eastAsia="宋体" w:cs="宋体"/>
          <w:color w:val="000000"/>
        </w:rPr>
        <w:t>年伴随着《共产党宣言》的发表而诞生的科学理论是（</w:t>
      </w:r>
      <w:r>
        <w:rPr>
          <w:rFonts w:ascii="Times New Roman" w:hAnsi="Times New Roman" w:eastAsia="Times New Roman" w:cs="Times New Roman"/>
          <w:color w:val="000000"/>
        </w:rPr>
        <w:t xml:space="preserve">   </w:t>
      </w:r>
      <w:r>
        <w:rPr>
          <w:rFonts w:ascii="宋体" w:hAnsi="宋体" w:eastAsia="宋体" w:cs="宋体"/>
          <w:color w:val="000000"/>
        </w:rPr>
        <w:t>）</w:t>
      </w:r>
    </w:p>
    <w:p w14:paraId="640DE4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r>
        <w:rPr>
          <w:color w:val="000000"/>
        </w:rPr>
        <w:tab/>
      </w:r>
      <w:r>
        <w:rPr>
          <w:color w:val="000000"/>
        </w:rPr>
        <w:t xml:space="preserve">B. </w:t>
      </w:r>
      <w:r>
        <w:rPr>
          <w:rFonts w:ascii="宋体" w:hAnsi="宋体" w:eastAsia="宋体" w:cs="宋体"/>
          <w:color w:val="000000"/>
        </w:rPr>
        <w:t>科学发展观</w:t>
      </w:r>
    </w:p>
    <w:p w14:paraId="0AD3A7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习近平新时代中国特色社会主义思想</w:t>
      </w:r>
      <w:r>
        <w:rPr>
          <w:color w:val="000000"/>
        </w:rPr>
        <w:tab/>
      </w:r>
      <w:r>
        <w:rPr>
          <w:color w:val="000000"/>
        </w:rPr>
        <w:t xml:space="preserve">D. </w:t>
      </w:r>
      <w:r>
        <w:rPr>
          <w:rFonts w:ascii="宋体" w:hAnsi="宋体" w:eastAsia="宋体" w:cs="宋体"/>
          <w:color w:val="000000"/>
        </w:rPr>
        <w:t>马克思主义理论</w:t>
      </w:r>
    </w:p>
    <w:p w14:paraId="021C436B">
      <w:pPr>
        <w:spacing w:line="360" w:lineRule="auto"/>
        <w:textAlignment w:val="center"/>
        <w:rPr>
          <w:color w:val="000000"/>
        </w:rPr>
      </w:pPr>
      <w:r>
        <w:rPr>
          <w:color w:val="2E75B6"/>
        </w:rPr>
        <w:t>【答案】</w:t>
      </w:r>
      <w:r>
        <w:rPr>
          <w:color w:val="000000"/>
        </w:rPr>
        <w:t>D</w:t>
      </w:r>
    </w:p>
    <w:p w14:paraId="1BC71A3D">
      <w:pPr>
        <w:spacing w:line="360" w:lineRule="auto"/>
        <w:textAlignment w:val="center"/>
        <w:rPr>
          <w:color w:val="000000"/>
        </w:rPr>
      </w:pPr>
      <w:r>
        <w:rPr>
          <w:color w:val="2E75B6"/>
        </w:rPr>
        <w:t>【解析】</w:t>
      </w:r>
    </w:p>
    <w:p w14:paraId="004BD1F4">
      <w:pPr>
        <w:spacing w:line="360" w:lineRule="auto"/>
        <w:jc w:val="left"/>
        <w:textAlignment w:val="center"/>
        <w:rPr>
          <w:color w:val="000000"/>
        </w:rPr>
      </w:pPr>
      <w:r>
        <w:rPr>
          <w:color w:val="000000"/>
        </w:rPr>
        <w:t>【详解】结合所学可知，1848年，《共产党宣言》的发表标志着马克思主义的诞生，D项正确；“三个代表”重要思想、科学发展观、习近平新时代中国特色社会主义思想都是中国特色社会主义的指导思想，不是伴随着《共产党宣言》的发表而诞生的科学理论，排除ABC项。故选D项。</w:t>
      </w:r>
    </w:p>
    <w:p w14:paraId="1B02E27B">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18</w:t>
      </w:r>
      <w:r>
        <w:rPr>
          <w:rFonts w:ascii="宋体" w:hAnsi="宋体" w:eastAsia="宋体" w:cs="宋体"/>
          <w:color w:val="000000"/>
        </w:rPr>
        <w:t>世纪末</w:t>
      </w:r>
      <w:r>
        <w:rPr>
          <w:rFonts w:ascii="Times New Roman" w:hAnsi="Times New Roman" w:eastAsia="Times New Roman" w:cs="Times New Roman"/>
          <w:color w:val="000000"/>
        </w:rPr>
        <w:t>19</w:t>
      </w:r>
      <w:r>
        <w:rPr>
          <w:rFonts w:ascii="宋体" w:hAnsi="宋体" w:eastAsia="宋体" w:cs="宋体"/>
          <w:color w:val="000000"/>
        </w:rPr>
        <w:t>世纪初，拉丁美洲掀起了一场民族独立运动，和圣马丁一同被誉为南美</w:t>
      </w:r>
      <w:r>
        <w:rPr>
          <w:rFonts w:ascii="Times New Roman" w:hAnsi="Times New Roman" w:eastAsia="Times New Roman" w:cs="Times New Roman"/>
          <w:color w:val="000000"/>
        </w:rPr>
        <w:t>“</w:t>
      </w:r>
      <w:r>
        <w:rPr>
          <w:rFonts w:ascii="宋体" w:hAnsi="宋体" w:eastAsia="宋体" w:cs="宋体"/>
          <w:color w:val="000000"/>
        </w:rPr>
        <w:t>解放者</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3189F8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玻利瓦尔</w:t>
      </w:r>
      <w:r>
        <w:rPr>
          <w:color w:val="000000"/>
        </w:rPr>
        <w:tab/>
      </w:r>
      <w:r>
        <w:rPr>
          <w:color w:val="000000"/>
        </w:rPr>
        <w:t xml:space="preserve">B. </w:t>
      </w:r>
      <w:r>
        <w:rPr>
          <w:rFonts w:ascii="宋体" w:hAnsi="宋体" w:eastAsia="宋体" w:cs="宋体"/>
          <w:color w:val="000000"/>
        </w:rPr>
        <w:t>章西女王</w:t>
      </w:r>
      <w:r>
        <w:rPr>
          <w:color w:val="000000"/>
        </w:rPr>
        <w:tab/>
      </w:r>
      <w:r>
        <w:rPr>
          <w:color w:val="000000"/>
        </w:rPr>
        <w:t xml:space="preserve">C. </w:t>
      </w:r>
      <w:r>
        <w:rPr>
          <w:rFonts w:ascii="宋体" w:hAnsi="宋体" w:eastAsia="宋体" w:cs="宋体"/>
          <w:color w:val="000000"/>
        </w:rPr>
        <w:t>甘地</w:t>
      </w:r>
      <w:r>
        <w:rPr>
          <w:color w:val="000000"/>
        </w:rPr>
        <w:tab/>
      </w:r>
      <w:r>
        <w:rPr>
          <w:color w:val="000000"/>
        </w:rPr>
        <w:t xml:space="preserve">D. </w:t>
      </w:r>
      <w:r>
        <w:rPr>
          <w:rFonts w:ascii="宋体" w:hAnsi="宋体" w:eastAsia="宋体" w:cs="宋体"/>
          <w:color w:val="000000"/>
        </w:rPr>
        <w:t>扎格鲁尔</w:t>
      </w:r>
    </w:p>
    <w:p w14:paraId="5FC59906">
      <w:pPr>
        <w:spacing w:line="360" w:lineRule="auto"/>
        <w:textAlignment w:val="center"/>
        <w:rPr>
          <w:color w:val="000000"/>
        </w:rPr>
      </w:pPr>
      <w:r>
        <w:rPr>
          <w:color w:val="2E75B6"/>
        </w:rPr>
        <w:t>【答案】</w:t>
      </w:r>
      <w:r>
        <w:rPr>
          <w:color w:val="000000"/>
        </w:rPr>
        <w:t>A</w:t>
      </w:r>
    </w:p>
    <w:p w14:paraId="2CC8764C">
      <w:pPr>
        <w:spacing w:line="360" w:lineRule="auto"/>
        <w:textAlignment w:val="center"/>
        <w:rPr>
          <w:color w:val="000000"/>
        </w:rPr>
      </w:pPr>
      <w:r>
        <w:rPr>
          <w:color w:val="2E75B6"/>
        </w:rPr>
        <w:t>【解析】</w:t>
      </w:r>
    </w:p>
    <w:p w14:paraId="5FE26833">
      <w:pPr>
        <w:spacing w:line="360" w:lineRule="auto"/>
        <w:jc w:val="left"/>
        <w:textAlignment w:val="center"/>
        <w:rPr>
          <w:color w:val="000000"/>
        </w:rPr>
      </w:pPr>
      <w:r>
        <w:rPr>
          <w:color w:val="000000"/>
        </w:rPr>
        <w:t>【详解】18世纪末19世纪初，拉丁美洲掀起了一场民族独立运动，玻利瓦尔率军由北向南解放了西班牙在南美洲的殖民地，他和圣马丁一同被誉为南美“解放者”，A项正确；章西女王领导印度民族大起义，排除B项；甘地领导印度非暴力不合作运动，排除C项；扎格鲁尔领导埃及华夫脱运动，排除D项。故选A项。</w:t>
      </w:r>
    </w:p>
    <w:p w14:paraId="0D52B59B">
      <w:pPr>
        <w:spacing w:line="360" w:lineRule="auto"/>
        <w:jc w:val="both"/>
        <w:textAlignment w:val="center"/>
        <w:rPr>
          <w:color w:val="000000"/>
        </w:rPr>
      </w:pPr>
      <w:r>
        <w:rPr>
          <w:color w:val="000000"/>
        </w:rPr>
        <w:t xml:space="preserve">22. </w:t>
      </w:r>
      <w:r>
        <w:rPr>
          <w:rFonts w:ascii="宋体" w:hAnsi="宋体" w:eastAsia="宋体" w:cs="宋体"/>
          <w:color w:val="000000"/>
        </w:rPr>
        <w:t>第一次世界大战和第二次世界大战的转折点分别是（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30A882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萨拉热窝事件，诺曼底登陆</w:t>
      </w:r>
      <w:r>
        <w:rPr>
          <w:color w:val="000000"/>
        </w:rPr>
        <w:tab/>
      </w:r>
      <w:r>
        <w:rPr>
          <w:color w:val="000000"/>
        </w:rPr>
        <w:t xml:space="preserve">B. </w:t>
      </w:r>
      <w:r>
        <w:rPr>
          <w:rFonts w:ascii="宋体" w:hAnsi="宋体" w:eastAsia="宋体" w:cs="宋体"/>
          <w:color w:val="000000"/>
        </w:rPr>
        <w:t>凡尔登战役，珍珠港事件</w:t>
      </w:r>
    </w:p>
    <w:p w14:paraId="4A65F2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凡尔登战役，斯大林格勒保卫战</w:t>
      </w:r>
      <w:r>
        <w:rPr>
          <w:color w:val="000000"/>
        </w:rPr>
        <w:tab/>
      </w:r>
      <w:r>
        <w:rPr>
          <w:color w:val="000000"/>
        </w:rPr>
        <w:t xml:space="preserve">D. </w:t>
      </w:r>
      <w:r>
        <w:rPr>
          <w:rFonts w:ascii="宋体" w:hAnsi="宋体" w:eastAsia="宋体" w:cs="宋体"/>
          <w:color w:val="000000"/>
        </w:rPr>
        <w:t>萨拉热窝事件，德国闪击波兰</w:t>
      </w:r>
    </w:p>
    <w:p w14:paraId="0F75E96F">
      <w:pPr>
        <w:spacing w:line="360" w:lineRule="auto"/>
        <w:textAlignment w:val="center"/>
        <w:rPr>
          <w:color w:val="000000"/>
        </w:rPr>
      </w:pPr>
      <w:r>
        <w:rPr>
          <w:color w:val="2E75B6"/>
        </w:rPr>
        <w:t>【答案】</w:t>
      </w:r>
      <w:r>
        <w:rPr>
          <w:color w:val="000000"/>
        </w:rPr>
        <w:t>C</w:t>
      </w:r>
    </w:p>
    <w:p w14:paraId="0518056D">
      <w:pPr>
        <w:spacing w:line="360" w:lineRule="auto"/>
        <w:textAlignment w:val="center"/>
        <w:rPr>
          <w:color w:val="000000"/>
        </w:rPr>
      </w:pPr>
      <w:r>
        <w:rPr>
          <w:color w:val="2E75B6"/>
        </w:rPr>
        <w:t>【解析】</w:t>
      </w:r>
    </w:p>
    <w:p w14:paraId="5026FF73">
      <w:pPr>
        <w:spacing w:line="360" w:lineRule="auto"/>
        <w:jc w:val="left"/>
        <w:textAlignment w:val="center"/>
        <w:rPr>
          <w:color w:val="000000"/>
        </w:rPr>
      </w:pPr>
      <w:r>
        <w:rPr>
          <w:color w:val="000000"/>
        </w:rPr>
        <w:t>【详解】结合所学可知，凡尔登战役，使战争的主动权开始转移到协约国一方；斯大林格勒战役是第二次世界大战的转折点，扭转了苏德战场的形势，C项正确；萨拉热窝事件是第一次世界大战的导火线，排除AD项；珍珠港事件导致太平洋战争爆发，使二战达到最大规模，排除B项。故选C项。</w:t>
      </w:r>
    </w:p>
    <w:p w14:paraId="1D507E7B">
      <w:pPr>
        <w:spacing w:line="360" w:lineRule="auto"/>
        <w:jc w:val="both"/>
        <w:textAlignment w:val="center"/>
        <w:rPr>
          <w:color w:val="000000"/>
        </w:rPr>
      </w:pPr>
      <w:r>
        <w:rPr>
          <w:color w:val="000000"/>
        </w:rPr>
        <w:t xml:space="preserve">23. </w:t>
      </w:r>
      <w:r>
        <w:rPr>
          <w:rFonts w:ascii="宋体" w:hAnsi="宋体" w:eastAsia="宋体" w:cs="宋体"/>
          <w:color w:val="000000"/>
        </w:rPr>
        <w:t>下列有关时代特征排序正确的是（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E581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蒸汽时代</w:t>
      </w:r>
      <w:r>
        <w:rPr>
          <w:rFonts w:ascii="Times New Roman" w:hAnsi="Times New Roman" w:eastAsia="Times New Roman" w:cs="Times New Roman"/>
          <w:color w:val="000000"/>
        </w:rPr>
        <w:t>---</w:t>
      </w:r>
      <w:r>
        <w:rPr>
          <w:rFonts w:ascii="宋体" w:hAnsi="宋体" w:eastAsia="宋体" w:cs="宋体"/>
          <w:color w:val="000000"/>
        </w:rPr>
        <w:t>电气时代</w:t>
      </w:r>
      <w:r>
        <w:rPr>
          <w:rFonts w:ascii="Times New Roman" w:hAnsi="Times New Roman" w:eastAsia="Times New Roman" w:cs="Times New Roman"/>
          <w:color w:val="000000"/>
        </w:rPr>
        <w:t>---</w:t>
      </w:r>
      <w:r>
        <w:rPr>
          <w:rFonts w:ascii="宋体" w:hAnsi="宋体" w:eastAsia="宋体" w:cs="宋体"/>
          <w:color w:val="000000"/>
        </w:rPr>
        <w:t>信息时代</w:t>
      </w:r>
      <w:r>
        <w:rPr>
          <w:color w:val="000000"/>
        </w:rPr>
        <w:tab/>
      </w:r>
      <w:r>
        <w:rPr>
          <w:color w:val="000000"/>
        </w:rPr>
        <w:t xml:space="preserve">B. </w:t>
      </w:r>
      <w:r>
        <w:rPr>
          <w:rFonts w:ascii="宋体" w:hAnsi="宋体" w:eastAsia="宋体" w:cs="宋体"/>
          <w:color w:val="000000"/>
        </w:rPr>
        <w:t>电气时代</w:t>
      </w:r>
      <w:r>
        <w:rPr>
          <w:rFonts w:ascii="Times New Roman" w:hAnsi="Times New Roman" w:eastAsia="Times New Roman" w:cs="Times New Roman"/>
          <w:color w:val="000000"/>
        </w:rPr>
        <w:t>---</w:t>
      </w:r>
      <w:r>
        <w:rPr>
          <w:rFonts w:ascii="宋体" w:hAnsi="宋体" w:eastAsia="宋体" w:cs="宋体"/>
          <w:color w:val="000000"/>
        </w:rPr>
        <w:t>蒸汽时代</w:t>
      </w:r>
      <w:r>
        <w:rPr>
          <w:rFonts w:ascii="Times New Roman" w:hAnsi="Times New Roman" w:eastAsia="Times New Roman" w:cs="Times New Roman"/>
          <w:color w:val="000000"/>
        </w:rPr>
        <w:t>---</w:t>
      </w:r>
      <w:r>
        <w:rPr>
          <w:rFonts w:ascii="宋体" w:hAnsi="宋体" w:eastAsia="宋体" w:cs="宋体"/>
          <w:color w:val="000000"/>
        </w:rPr>
        <w:t>信息时代</w:t>
      </w:r>
    </w:p>
    <w:p w14:paraId="45C0A4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信息时代</w:t>
      </w:r>
      <w:r>
        <w:rPr>
          <w:rFonts w:ascii="Times New Roman" w:hAnsi="Times New Roman" w:eastAsia="Times New Roman" w:cs="Times New Roman"/>
          <w:color w:val="000000"/>
        </w:rPr>
        <w:t>---</w:t>
      </w:r>
      <w:r>
        <w:rPr>
          <w:rFonts w:ascii="宋体" w:hAnsi="宋体" w:eastAsia="宋体" w:cs="宋体"/>
          <w:color w:val="000000"/>
        </w:rPr>
        <w:t>蒸汽时代</w:t>
      </w:r>
      <w:r>
        <w:rPr>
          <w:rFonts w:ascii="Times New Roman" w:hAnsi="Times New Roman" w:eastAsia="Times New Roman" w:cs="Times New Roman"/>
          <w:color w:val="000000"/>
        </w:rPr>
        <w:t>---</w:t>
      </w:r>
      <w:r>
        <w:rPr>
          <w:rFonts w:ascii="宋体" w:hAnsi="宋体" w:eastAsia="宋体" w:cs="宋体"/>
          <w:color w:val="000000"/>
        </w:rPr>
        <w:t>电气时代</w:t>
      </w:r>
      <w:r>
        <w:rPr>
          <w:color w:val="000000"/>
        </w:rPr>
        <w:tab/>
      </w:r>
      <w:r>
        <w:rPr>
          <w:color w:val="000000"/>
        </w:rPr>
        <w:t xml:space="preserve">D. </w:t>
      </w:r>
      <w:r>
        <w:rPr>
          <w:rFonts w:ascii="宋体" w:hAnsi="宋体" w:eastAsia="宋体" w:cs="宋体"/>
          <w:color w:val="000000"/>
        </w:rPr>
        <w:t>蒸汽时代</w:t>
      </w:r>
      <w:r>
        <w:rPr>
          <w:rFonts w:ascii="Times New Roman" w:hAnsi="Times New Roman" w:eastAsia="Times New Roman" w:cs="Times New Roman"/>
          <w:color w:val="000000"/>
        </w:rPr>
        <w:t>---</w:t>
      </w:r>
      <w:r>
        <w:rPr>
          <w:rFonts w:ascii="宋体" w:hAnsi="宋体" w:eastAsia="宋体" w:cs="宋体"/>
          <w:color w:val="000000"/>
        </w:rPr>
        <w:t>信息时代</w:t>
      </w:r>
      <w:r>
        <w:rPr>
          <w:rFonts w:ascii="Times New Roman" w:hAnsi="Times New Roman" w:eastAsia="Times New Roman" w:cs="Times New Roman"/>
          <w:color w:val="000000"/>
        </w:rPr>
        <w:t>---</w:t>
      </w:r>
      <w:r>
        <w:rPr>
          <w:rFonts w:ascii="宋体" w:hAnsi="宋体" w:eastAsia="宋体" w:cs="宋体"/>
          <w:color w:val="000000"/>
        </w:rPr>
        <w:t>电气时代</w:t>
      </w:r>
    </w:p>
    <w:p w14:paraId="341605D0">
      <w:pPr>
        <w:spacing w:line="360" w:lineRule="auto"/>
        <w:textAlignment w:val="center"/>
        <w:rPr>
          <w:color w:val="000000"/>
        </w:rPr>
      </w:pPr>
      <w:r>
        <w:rPr>
          <w:color w:val="2E75B6"/>
        </w:rPr>
        <w:t>【答案】</w:t>
      </w:r>
      <w:r>
        <w:rPr>
          <w:color w:val="000000"/>
        </w:rPr>
        <w:t>A</w:t>
      </w:r>
    </w:p>
    <w:p w14:paraId="3BB42281">
      <w:pPr>
        <w:spacing w:line="360" w:lineRule="auto"/>
        <w:textAlignment w:val="center"/>
        <w:rPr>
          <w:color w:val="000000"/>
        </w:rPr>
      </w:pPr>
      <w:r>
        <w:rPr>
          <w:color w:val="2E75B6"/>
        </w:rPr>
        <w:t>【解析】</w:t>
      </w:r>
    </w:p>
    <w:p w14:paraId="343B353E">
      <w:pPr>
        <w:spacing w:line="360" w:lineRule="auto"/>
        <w:jc w:val="left"/>
        <w:textAlignment w:val="center"/>
        <w:rPr>
          <w:color w:val="000000"/>
        </w:rPr>
      </w:pPr>
      <w:r>
        <w:rPr>
          <w:color w:val="000000"/>
        </w:rPr>
        <w:t>【详解】在工业革命之前，人类处于工场手工业时代，工业革命使人类进入蒸汽时代；第二次工业革命使人类进入电气时代；第三次科技革命使人类进入信息时代，A项正确；BCD三项都不是正确的时代特征排列顺序，排除BCD项。故选A项。</w:t>
      </w:r>
    </w:p>
    <w:p w14:paraId="2455EC0B">
      <w:pPr>
        <w:spacing w:line="360" w:lineRule="auto"/>
        <w:jc w:val="both"/>
        <w:textAlignment w:val="center"/>
        <w:rPr>
          <w:color w:val="000000"/>
        </w:rPr>
      </w:pPr>
      <w:r>
        <w:rPr>
          <w:color w:val="000000"/>
        </w:rPr>
        <w:t xml:space="preserve">24. </w:t>
      </w:r>
      <w:r>
        <w:rPr>
          <w:rFonts w:ascii="宋体" w:hAnsi="宋体" w:eastAsia="宋体" w:cs="宋体"/>
          <w:color w:val="000000"/>
        </w:rPr>
        <w:t>美国政府</w:t>
      </w:r>
      <w:r>
        <w:rPr>
          <w:rFonts w:ascii="Times New Roman" w:hAnsi="Times New Roman" w:eastAsia="Times New Roman" w:cs="Times New Roman"/>
          <w:color w:val="000000"/>
        </w:rPr>
        <w:t>“1933-1937</w:t>
      </w:r>
      <w:r>
        <w:rPr>
          <w:rFonts w:ascii="宋体" w:hAnsi="宋体" w:eastAsia="宋体" w:cs="宋体"/>
          <w:color w:val="000000"/>
        </w:rPr>
        <w:t>年，拨款</w:t>
      </w:r>
      <w:r>
        <w:rPr>
          <w:rFonts w:ascii="Times New Roman" w:hAnsi="Times New Roman" w:eastAsia="Times New Roman" w:cs="Times New Roman"/>
          <w:color w:val="000000"/>
        </w:rPr>
        <w:t>120</w:t>
      </w:r>
      <w:r>
        <w:rPr>
          <w:rFonts w:ascii="宋体" w:hAnsi="宋体" w:eastAsia="宋体" w:cs="宋体"/>
          <w:color w:val="000000"/>
        </w:rPr>
        <w:t>亿美元进行公共工程建设，吸收了几百万失业大军，新建了</w:t>
      </w:r>
      <w:r>
        <w:rPr>
          <w:rFonts w:ascii="Times New Roman" w:hAnsi="Times New Roman" w:eastAsia="Times New Roman" w:cs="Times New Roman"/>
          <w:color w:val="000000"/>
        </w:rPr>
        <w:t>740</w:t>
      </w:r>
      <w:r>
        <w:rPr>
          <w:rFonts w:ascii="宋体" w:hAnsi="宋体" w:eastAsia="宋体" w:cs="宋体"/>
          <w:color w:val="000000"/>
        </w:rPr>
        <w:t>万英亩的国有林区，近</w:t>
      </w:r>
      <w:r>
        <w:rPr>
          <w:rFonts w:ascii="Times New Roman" w:hAnsi="Times New Roman" w:eastAsia="Times New Roman" w:cs="Times New Roman"/>
          <w:color w:val="000000"/>
        </w:rPr>
        <w:t>20</w:t>
      </w:r>
      <w:r>
        <w:rPr>
          <w:rFonts w:ascii="宋体" w:hAnsi="宋体" w:eastAsia="宋体" w:cs="宋体"/>
          <w:color w:val="000000"/>
        </w:rPr>
        <w:t>万英亩的国有公园</w:t>
      </w:r>
      <w:r>
        <w:rPr>
          <w:rFonts w:ascii="Times New Roman" w:hAnsi="Times New Roman" w:eastAsia="Times New Roman" w:cs="Times New Roman"/>
          <w:color w:val="000000"/>
        </w:rPr>
        <w:t>……”</w:t>
      </w:r>
      <w:r>
        <w:rPr>
          <w:rFonts w:ascii="宋体" w:hAnsi="宋体" w:eastAsia="宋体" w:cs="宋体"/>
          <w:color w:val="000000"/>
        </w:rPr>
        <w:t>这一系列的做法是（</w:t>
      </w:r>
      <w:r>
        <w:rPr>
          <w:rFonts w:ascii="Times New Roman" w:hAnsi="Times New Roman" w:eastAsia="Times New Roman" w:cs="Times New Roman"/>
          <w:color w:val="000000"/>
        </w:rPr>
        <w:t xml:space="preserve">   </w:t>
      </w:r>
      <w:r>
        <w:rPr>
          <w:rFonts w:ascii="宋体" w:hAnsi="宋体" w:eastAsia="宋体" w:cs="宋体"/>
          <w:color w:val="000000"/>
        </w:rPr>
        <w:t>）</w:t>
      </w:r>
    </w:p>
    <w:p w14:paraId="2C5D4A1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整顿金融体系</w:t>
      </w:r>
      <w:r>
        <w:rPr>
          <w:color w:val="000000"/>
        </w:rPr>
        <w:tab/>
      </w:r>
      <w:r>
        <w:rPr>
          <w:color w:val="000000"/>
        </w:rPr>
        <w:t xml:space="preserve">B. </w:t>
      </w:r>
      <w:r>
        <w:rPr>
          <w:rFonts w:ascii="宋体" w:hAnsi="宋体" w:eastAsia="宋体" w:cs="宋体"/>
          <w:color w:val="000000"/>
        </w:rPr>
        <w:t>推行</w:t>
      </w:r>
      <w:r>
        <w:rPr>
          <w:rFonts w:ascii="Times New Roman" w:hAnsi="Times New Roman" w:eastAsia="Times New Roman" w:cs="Times New Roman"/>
          <w:color w:val="000000"/>
        </w:rPr>
        <w:t>“</w:t>
      </w:r>
      <w:r>
        <w:rPr>
          <w:rFonts w:ascii="宋体" w:hAnsi="宋体" w:eastAsia="宋体" w:cs="宋体"/>
          <w:color w:val="000000"/>
        </w:rPr>
        <w:t>以工代赈</w:t>
      </w:r>
      <w:r>
        <w:rPr>
          <w:rFonts w:ascii="Times New Roman" w:hAnsi="Times New Roman" w:eastAsia="Times New Roman" w:cs="Times New Roman"/>
          <w:color w:val="000000"/>
        </w:rPr>
        <w:t>”</w:t>
      </w:r>
    </w:p>
    <w:p w14:paraId="2FED4F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加强对工业的计划指导</w:t>
      </w:r>
      <w:r>
        <w:rPr>
          <w:color w:val="000000"/>
        </w:rPr>
        <w:tab/>
      </w:r>
      <w:r>
        <w:rPr>
          <w:color w:val="000000"/>
        </w:rPr>
        <w:t xml:space="preserve">D. </w:t>
      </w:r>
      <w:r>
        <w:rPr>
          <w:rFonts w:ascii="宋体" w:hAnsi="宋体" w:eastAsia="宋体" w:cs="宋体"/>
          <w:color w:val="000000"/>
        </w:rPr>
        <w:t>建立社会保障制度</w:t>
      </w:r>
    </w:p>
    <w:p w14:paraId="1AB44C4C">
      <w:pPr>
        <w:spacing w:line="360" w:lineRule="auto"/>
        <w:textAlignment w:val="center"/>
        <w:rPr>
          <w:color w:val="000000"/>
        </w:rPr>
      </w:pPr>
      <w:r>
        <w:rPr>
          <w:color w:val="2E75B6"/>
        </w:rPr>
        <w:t>【答案】</w:t>
      </w:r>
      <w:r>
        <w:rPr>
          <w:color w:val="000000"/>
        </w:rPr>
        <w:t>B</w:t>
      </w:r>
    </w:p>
    <w:p w14:paraId="2F94B66B">
      <w:pPr>
        <w:spacing w:line="360" w:lineRule="auto"/>
        <w:textAlignment w:val="center"/>
        <w:rPr>
          <w:color w:val="000000"/>
        </w:rPr>
      </w:pPr>
      <w:r>
        <w:rPr>
          <w:color w:val="2E75B6"/>
        </w:rPr>
        <w:t>【解析】</w:t>
      </w:r>
    </w:p>
    <w:p w14:paraId="647C4DEC">
      <w:pPr>
        <w:spacing w:line="360" w:lineRule="auto"/>
        <w:jc w:val="left"/>
        <w:textAlignment w:val="center"/>
        <w:rPr>
          <w:color w:val="000000"/>
        </w:rPr>
      </w:pPr>
      <w:r>
        <w:rPr>
          <w:color w:val="000000"/>
        </w:rPr>
        <w:t>【详解】为了应付严峻的经济大危机，1933年罗斯福实行新政，新政的具体措施有“以工代赈”，其主要内容为通过投资兴建大量公共设施，如水库、发电站、公路、桥梁、机场、运动场、公园等，为失业者提供就业机会。结合题干材料“1933-1937年，拨款120亿美元进行公共工程建设，吸收了几百万失业大军，新建了740万英亩的国有林区，近20万英亩的国有公园……”可知，这一系列的做法是推行“以工代赈”，B项正确；题干材料没有涉及整顿金融体系、加强对工业的计划指导和建立社会保障制度的内容，排除ACD项。故选B项。</w:t>
      </w:r>
    </w:p>
    <w:p w14:paraId="44090274">
      <w:pPr>
        <w:spacing w:line="360" w:lineRule="auto"/>
        <w:jc w:val="both"/>
        <w:textAlignment w:val="center"/>
        <w:rPr>
          <w:color w:val="000000"/>
        </w:rPr>
      </w:pPr>
      <w:r>
        <w:rPr>
          <w:color w:val="000000"/>
        </w:rPr>
        <w:t xml:space="preserve">25. </w:t>
      </w:r>
      <w:r>
        <w:rPr>
          <w:rFonts w:ascii="宋体" w:hAnsi="宋体" w:eastAsia="宋体" w:cs="宋体"/>
          <w:color w:val="000000"/>
        </w:rPr>
        <w:t>苏联解体后，欧盟、日本、中国、俄罗斯等一些具备较强实力的国家联盟或国家对美国的</w:t>
      </w:r>
      <w:r>
        <w:rPr>
          <w:rFonts w:ascii="Times New Roman" w:hAnsi="Times New Roman" w:eastAsia="Times New Roman" w:cs="Times New Roman"/>
          <w:color w:val="000000"/>
        </w:rPr>
        <w:t>“</w:t>
      </w:r>
      <w:r>
        <w:rPr>
          <w:rFonts w:ascii="宋体" w:hAnsi="宋体" w:eastAsia="宋体" w:cs="宋体"/>
          <w:color w:val="000000"/>
        </w:rPr>
        <w:t>单级世界</w:t>
      </w:r>
      <w:r>
        <w:rPr>
          <w:rFonts w:ascii="Times New Roman" w:hAnsi="Times New Roman" w:eastAsia="Times New Roman" w:cs="Times New Roman"/>
          <w:color w:val="000000"/>
        </w:rPr>
        <w:t>”</w:t>
      </w:r>
      <w:r>
        <w:rPr>
          <w:rFonts w:ascii="宋体" w:hAnsi="宋体" w:eastAsia="宋体" w:cs="宋体"/>
          <w:color w:val="000000"/>
        </w:rPr>
        <w:t>造成重大冲击，由此可见，当今世界政治格局发展的方向是（</w:t>
      </w:r>
      <w:r>
        <w:rPr>
          <w:rFonts w:ascii="Times New Roman" w:hAnsi="Times New Roman" w:eastAsia="Times New Roman" w:cs="Times New Roman"/>
          <w:color w:val="000000"/>
        </w:rPr>
        <w:t xml:space="preserve">   </w:t>
      </w:r>
      <w:r>
        <w:rPr>
          <w:rFonts w:ascii="宋体" w:hAnsi="宋体" w:eastAsia="宋体" w:cs="宋体"/>
          <w:color w:val="000000"/>
        </w:rPr>
        <w:t>）</w:t>
      </w:r>
    </w:p>
    <w:p w14:paraId="465016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凡尔赛体系</w:t>
      </w:r>
      <w:r>
        <w:rPr>
          <w:color w:val="000000"/>
        </w:rPr>
        <w:tab/>
      </w:r>
      <w:r>
        <w:rPr>
          <w:color w:val="000000"/>
        </w:rPr>
        <w:t xml:space="preserve">B. </w:t>
      </w:r>
      <w:r>
        <w:rPr>
          <w:rFonts w:ascii="宋体" w:hAnsi="宋体" w:eastAsia="宋体" w:cs="宋体"/>
          <w:color w:val="000000"/>
        </w:rPr>
        <w:t>华盛顿体系</w:t>
      </w:r>
      <w:r>
        <w:rPr>
          <w:color w:val="000000"/>
        </w:rPr>
        <w:tab/>
      </w:r>
      <w:r>
        <w:rPr>
          <w:color w:val="000000"/>
        </w:rPr>
        <w:t xml:space="preserve">C. </w:t>
      </w:r>
      <w:r>
        <w:rPr>
          <w:rFonts w:ascii="宋体" w:hAnsi="宋体" w:eastAsia="宋体" w:cs="宋体"/>
          <w:color w:val="000000"/>
        </w:rPr>
        <w:t>两极格局</w:t>
      </w:r>
      <w:r>
        <w:rPr>
          <w:color w:val="000000"/>
        </w:rPr>
        <w:tab/>
      </w:r>
      <w:r>
        <w:rPr>
          <w:color w:val="000000"/>
        </w:rPr>
        <w:t xml:space="preserve">D. </w:t>
      </w:r>
      <w:r>
        <w:rPr>
          <w:rFonts w:ascii="宋体" w:hAnsi="宋体" w:eastAsia="宋体" w:cs="宋体"/>
          <w:color w:val="000000"/>
        </w:rPr>
        <w:t>多极化趋势</w:t>
      </w:r>
    </w:p>
    <w:p w14:paraId="5257DB3B">
      <w:pPr>
        <w:spacing w:line="360" w:lineRule="auto"/>
        <w:textAlignment w:val="center"/>
        <w:rPr>
          <w:color w:val="000000"/>
        </w:rPr>
      </w:pPr>
      <w:r>
        <w:rPr>
          <w:color w:val="2E75B6"/>
        </w:rPr>
        <w:t>【答案】</w:t>
      </w:r>
      <w:r>
        <w:rPr>
          <w:color w:val="000000"/>
        </w:rPr>
        <w:t>D</w:t>
      </w:r>
    </w:p>
    <w:p w14:paraId="7FE89DC1">
      <w:pPr>
        <w:spacing w:line="360" w:lineRule="auto"/>
        <w:textAlignment w:val="center"/>
        <w:rPr>
          <w:color w:val="000000"/>
        </w:rPr>
      </w:pPr>
      <w:r>
        <w:rPr>
          <w:color w:val="2E75B6"/>
        </w:rPr>
        <w:t>【解析】</w:t>
      </w:r>
    </w:p>
    <w:p w14:paraId="5950D4BF">
      <w:pPr>
        <w:spacing w:line="360" w:lineRule="auto"/>
        <w:jc w:val="left"/>
        <w:textAlignment w:val="center"/>
        <w:rPr>
          <w:color w:val="000000"/>
        </w:rPr>
      </w:pPr>
      <w:r>
        <w:rPr>
          <w:color w:val="000000"/>
        </w:rPr>
        <w:t>【详解】</w:t>
      </w:r>
      <w:r>
        <w:rPr>
          <w:rFonts w:ascii="宋体" w:hAnsi="宋体" w:eastAsia="宋体" w:cs="宋体"/>
          <w:color w:val="000000"/>
        </w:rPr>
        <w:t>由“苏联解体后”“欧盟、日本、中国和俄罗斯等”“对美国的单级世界造成重大冲击”及所学知识分析可知，苏联解体后，两极格局瓦解，美国成为唯一的超级大国，同时还存在几个重要的力量中心——欧盟、日本、中国和俄罗斯，发展中国家也在不断崛起，成为推动世界多极化趋势发展的一支不可忽视的力量。在这些重要力量的推动下，世界格局正在朝着多极化方向发展，D项正确；凡尔赛体系和华盛顿体系都是在一战后形成的世界体系，与题干苏联解体后不符合，排除AB项；苏联解体后，两极格局瓦解，排除C项。故选D项。</w:t>
      </w:r>
    </w:p>
    <w:p w14:paraId="7A1A6092">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道小题，</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1E29409">
      <w:pPr>
        <w:spacing w:line="360" w:lineRule="auto"/>
        <w:jc w:val="both"/>
        <w:textAlignment w:val="center"/>
        <w:rPr>
          <w:color w:val="000000"/>
        </w:rPr>
      </w:pPr>
      <w:r>
        <w:rPr>
          <w:color w:val="000000"/>
        </w:rPr>
        <w:t xml:space="preserve">26. </w:t>
      </w:r>
      <w:r>
        <w:rPr>
          <w:rFonts w:ascii="宋体" w:hAnsi="宋体" w:eastAsia="宋体" w:cs="宋体"/>
          <w:color w:val="000000"/>
        </w:rPr>
        <w:t>根据材料，回答问题。</w:t>
      </w:r>
    </w:p>
    <w:p w14:paraId="10872AAA">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一法度衡石丈尺。车同轨。书同文字。</w:t>
      </w:r>
    </w:p>
    <w:p w14:paraId="586510AA">
      <w:pPr>
        <w:spacing w:line="360" w:lineRule="auto"/>
        <w:ind w:firstLine="5460"/>
        <w:jc w:val="right"/>
        <w:textAlignment w:val="center"/>
        <w:rPr>
          <w:color w:val="000000"/>
        </w:rPr>
      </w:pPr>
      <w:r>
        <w:rPr>
          <w:rFonts w:ascii="楷体" w:hAnsi="楷体" w:eastAsia="楷体" w:cs="楷体"/>
          <w:color w:val="000000"/>
        </w:rPr>
        <w:t>——摘自《史记</w:t>
      </w:r>
      <w:r>
        <w:rPr>
          <w:rFonts w:ascii="Times New Roman" w:hAnsi="Times New Roman" w:eastAsia="Times New Roman" w:cs="Times New Roman"/>
          <w:color w:val="000000"/>
        </w:rPr>
        <w:t>·</w:t>
      </w:r>
      <w:r>
        <w:rPr>
          <w:rFonts w:ascii="楷体" w:hAnsi="楷体" w:eastAsia="楷体" w:cs="楷体"/>
          <w:color w:val="000000"/>
        </w:rPr>
        <w:t>秦始皇本纪》</w:t>
      </w:r>
    </w:p>
    <w:p w14:paraId="088F8674">
      <w:pPr>
        <w:spacing w:line="360" w:lineRule="auto"/>
        <w:ind w:firstLine="420"/>
        <w:jc w:val="both"/>
        <w:textAlignment w:val="center"/>
        <w:rPr>
          <w:color w:val="000000"/>
        </w:rPr>
      </w:pPr>
      <w:r>
        <w:rPr>
          <w:rFonts w:ascii="楷体" w:hAnsi="楷体" w:eastAsia="楷体" w:cs="楷体"/>
          <w:color w:val="000000"/>
        </w:rPr>
        <w:t>玄宗少历民间，身经迍（不得志）难，故即位之初，知人疾苦，躬勤庶政。</w:t>
      </w:r>
      <w:r>
        <w:rPr>
          <w:rFonts w:ascii="Times New Roman" w:hAnsi="Times New Roman" w:eastAsia="Times New Roman" w:cs="Times New Roman"/>
          <w:color w:val="000000"/>
        </w:rPr>
        <w:t>……</w:t>
      </w:r>
      <w:r>
        <w:rPr>
          <w:rFonts w:ascii="楷体" w:hAnsi="楷体" w:eastAsia="楷体" w:cs="楷体"/>
          <w:color w:val="000000"/>
        </w:rPr>
        <w:t>故致治平。</w:t>
      </w:r>
    </w:p>
    <w:p w14:paraId="636B3FD5">
      <w:pPr>
        <w:spacing w:line="360" w:lineRule="auto"/>
        <w:ind w:firstLine="5460"/>
        <w:jc w:val="right"/>
        <w:textAlignment w:val="center"/>
        <w:rPr>
          <w:color w:val="000000"/>
        </w:rPr>
      </w:pPr>
      <w:r>
        <w:rPr>
          <w:rFonts w:ascii="楷体" w:hAnsi="楷体" w:eastAsia="楷体" w:cs="楷体"/>
          <w:color w:val="000000"/>
        </w:rPr>
        <w:t>——摘自《旧唐书》</w:t>
      </w:r>
    </w:p>
    <w:p w14:paraId="0E24DB65">
      <w:pPr>
        <w:spacing w:line="360" w:lineRule="auto"/>
        <w:jc w:val="left"/>
        <w:textAlignment w:val="center"/>
        <w:rPr>
          <w:color w:val="000000"/>
        </w:rPr>
      </w:pPr>
      <w:r>
        <w:rPr>
          <w:color w:val="000000"/>
        </w:rPr>
        <w:t>（1）</w:t>
      </w:r>
      <w:r>
        <w:rPr>
          <w:rFonts w:ascii="宋体" w:hAnsi="宋体" w:eastAsia="宋体" w:cs="宋体"/>
          <w:color w:val="000000"/>
        </w:rPr>
        <w:t>材料一中的</w:t>
      </w:r>
      <w:r>
        <w:rPr>
          <w:rFonts w:ascii="Times New Roman" w:hAnsi="Times New Roman" w:eastAsia="Times New Roman" w:cs="Times New Roman"/>
          <w:color w:val="000000"/>
        </w:rPr>
        <w:t>“</w:t>
      </w:r>
      <w:r>
        <w:rPr>
          <w:rFonts w:ascii="宋体" w:hAnsi="宋体" w:eastAsia="宋体" w:cs="宋体"/>
          <w:color w:val="000000"/>
        </w:rPr>
        <w:t>书同文字</w:t>
      </w:r>
      <w:r>
        <w:rPr>
          <w:rFonts w:ascii="Times New Roman" w:hAnsi="Times New Roman" w:eastAsia="Times New Roman" w:cs="Times New Roman"/>
          <w:color w:val="000000"/>
        </w:rPr>
        <w:t>”</w:t>
      </w:r>
      <w:r>
        <w:rPr>
          <w:rFonts w:ascii="宋体" w:hAnsi="宋体" w:eastAsia="宋体" w:cs="宋体"/>
          <w:color w:val="000000"/>
        </w:rPr>
        <w:t>指什么措施</w:t>
      </w:r>
      <w:r>
        <w:rPr>
          <w:rFonts w:ascii="Times New Roman" w:hAnsi="Times New Roman" w:eastAsia="Times New Roman" w:cs="Times New Roman"/>
          <w:color w:val="000000"/>
        </w:rPr>
        <w:t>?“</w:t>
      </w:r>
      <w:r>
        <w:rPr>
          <w:rFonts w:ascii="宋体" w:hAnsi="宋体" w:eastAsia="宋体" w:cs="宋体"/>
          <w:color w:val="000000"/>
        </w:rPr>
        <w:t>治平</w:t>
      </w:r>
      <w:r>
        <w:rPr>
          <w:rFonts w:ascii="Times New Roman" w:hAnsi="Times New Roman" w:eastAsia="Times New Roman" w:cs="Times New Roman"/>
          <w:color w:val="000000"/>
        </w:rPr>
        <w:t>”</w:t>
      </w:r>
      <w:r>
        <w:rPr>
          <w:rFonts w:ascii="宋体" w:hAnsi="宋体" w:eastAsia="宋体" w:cs="宋体"/>
          <w:color w:val="000000"/>
        </w:rPr>
        <w:t>是唐朝哪一盛世局面</w:t>
      </w:r>
      <w:r>
        <w:rPr>
          <w:rFonts w:ascii="Times New Roman" w:hAnsi="Times New Roman" w:eastAsia="Times New Roman" w:cs="Times New Roman"/>
          <w:color w:val="000000"/>
        </w:rPr>
        <w:t xml:space="preserve">? </w:t>
      </w:r>
    </w:p>
    <w:p w14:paraId="4F43276C">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1894</w:t>
      </w:r>
      <w:r>
        <w:rPr>
          <w:rFonts w:ascii="楷体" w:hAnsi="楷体" w:eastAsia="楷体" w:cs="楷体"/>
          <w:color w:val="000000"/>
        </w:rPr>
        <w:t>年，张之洞创办的汉阳铁厂生铁炉正式出铁。外国报刊将其视为中国崛起的象征，惊呼：</w:t>
      </w:r>
      <w:r>
        <w:rPr>
          <w:rFonts w:ascii="Times New Roman" w:hAnsi="Times New Roman" w:eastAsia="Times New Roman" w:cs="Times New Roman"/>
          <w:color w:val="000000"/>
        </w:rPr>
        <w:t>“</w:t>
      </w:r>
      <w:r>
        <w:rPr>
          <w:rFonts w:ascii="楷体" w:hAnsi="楷体" w:eastAsia="楷体" w:cs="楷体"/>
          <w:color w:val="000000"/>
        </w:rPr>
        <w:t>汉阳铁厂之崛起于中国，大有振衣千仞一览众山之势。</w:t>
      </w:r>
      <w:r>
        <w:rPr>
          <w:rFonts w:ascii="Times New Roman" w:hAnsi="Times New Roman" w:eastAsia="Times New Roman" w:cs="Times New Roman"/>
          <w:color w:val="000000"/>
        </w:rPr>
        <w:t>”</w:t>
      </w:r>
    </w:p>
    <w:p w14:paraId="4EB97320">
      <w:pPr>
        <w:spacing w:line="360" w:lineRule="auto"/>
        <w:ind w:firstLine="5355"/>
        <w:jc w:val="right"/>
        <w:textAlignment w:val="center"/>
        <w:rPr>
          <w:color w:val="000000"/>
        </w:rPr>
      </w:pPr>
      <w:r>
        <w:rPr>
          <w:rFonts w:ascii="楷体" w:hAnsi="楷体" w:eastAsia="楷体" w:cs="楷体"/>
          <w:color w:val="000000"/>
        </w:rPr>
        <w:t>——摘自《中国历史地图册》八年级上册</w:t>
      </w:r>
    </w:p>
    <w:p w14:paraId="473D1FBB">
      <w:pPr>
        <w:spacing w:line="360" w:lineRule="auto"/>
        <w:jc w:val="left"/>
        <w:textAlignment w:val="center"/>
        <w:rPr>
          <w:color w:val="000000"/>
        </w:rPr>
      </w:pPr>
      <w:r>
        <w:rPr>
          <w:color w:val="000000"/>
        </w:rPr>
        <w:t>（2）</w:t>
      </w:r>
      <w:r>
        <w:rPr>
          <w:rFonts w:ascii="宋体" w:hAnsi="宋体" w:eastAsia="宋体" w:cs="宋体"/>
          <w:color w:val="000000"/>
        </w:rPr>
        <w:t>材料二中</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汉阳铁厂是在中国近代哪一运动中创办的</w:t>
      </w:r>
      <w:r>
        <w:rPr>
          <w:rFonts w:ascii="Times New Roman" w:hAnsi="Times New Roman" w:eastAsia="Times New Roman" w:cs="Times New Roman"/>
          <w:color w:val="000000"/>
        </w:rPr>
        <w:t xml:space="preserve">? </w:t>
      </w:r>
    </w:p>
    <w:p w14:paraId="59CB63E6">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俄国中心城市暴动，武装夺取政权，取得了社会主义革命的成功。</w:t>
      </w:r>
      <w:r>
        <w:rPr>
          <w:rFonts w:ascii="Times New Roman" w:hAnsi="Times New Roman" w:eastAsia="Times New Roman" w:cs="Times New Roman"/>
          <w:color w:val="000000"/>
        </w:rPr>
        <w:t>“</w:t>
      </w:r>
      <w:r>
        <w:rPr>
          <w:rFonts w:ascii="楷体" w:hAnsi="楷体" w:eastAsia="楷体" w:cs="楷体"/>
          <w:color w:val="000000"/>
        </w:rPr>
        <w:t>走俄国人的路</w:t>
      </w:r>
      <w:r>
        <w:rPr>
          <w:rFonts w:ascii="Times New Roman" w:hAnsi="Times New Roman" w:eastAsia="Times New Roman" w:cs="Times New Roman"/>
          <w:color w:val="000000"/>
        </w:rPr>
        <w:t>”</w:t>
      </w:r>
      <w:r>
        <w:rPr>
          <w:rFonts w:ascii="楷体" w:hAnsi="楷体" w:eastAsia="楷体" w:cs="楷体"/>
          <w:color w:val="000000"/>
        </w:rPr>
        <w:t>，是对社会主义的追求与认同，由于没有认识到国情上的差异，中国革命遭受一系列挫折与失败。后来，毛泽东号召立足中国国情，探索</w:t>
      </w:r>
      <w:r>
        <w:rPr>
          <w:rFonts w:ascii="Times New Roman" w:hAnsi="Times New Roman" w:eastAsia="Times New Roman" w:cs="Times New Roman"/>
          <w:color w:val="000000"/>
        </w:rPr>
        <w:t>“</w:t>
      </w:r>
      <w:r>
        <w:rPr>
          <w:rFonts w:ascii="楷体" w:hAnsi="楷体" w:eastAsia="楷体" w:cs="楷体"/>
          <w:color w:val="000000"/>
        </w:rPr>
        <w:t>有中国特色</w:t>
      </w:r>
      <w:r>
        <w:rPr>
          <w:rFonts w:ascii="Times New Roman" w:hAnsi="Times New Roman" w:eastAsia="Times New Roman" w:cs="Times New Roman"/>
          <w:color w:val="000000"/>
        </w:rPr>
        <w:t>”</w:t>
      </w:r>
      <w:r>
        <w:rPr>
          <w:rFonts w:ascii="楷体" w:hAnsi="楷体" w:eastAsia="楷体" w:cs="楷体"/>
          <w:color w:val="000000"/>
        </w:rPr>
        <w:t>的革命道路。</w:t>
      </w:r>
    </w:p>
    <w:p w14:paraId="73744DDF">
      <w:pPr>
        <w:spacing w:line="360" w:lineRule="auto"/>
        <w:ind w:firstLine="4200"/>
        <w:jc w:val="right"/>
        <w:textAlignment w:val="center"/>
        <w:rPr>
          <w:color w:val="000000"/>
        </w:rPr>
      </w:pPr>
      <w:r>
        <w:rPr>
          <w:rFonts w:ascii="楷体" w:hAnsi="楷体" w:eastAsia="楷体" w:cs="楷体"/>
          <w:color w:val="000000"/>
        </w:rPr>
        <w:t>——摘编自《近代中国社会发展道路选择的历史考察及启示》</w:t>
      </w:r>
    </w:p>
    <w:p w14:paraId="1B368BEA">
      <w:pPr>
        <w:spacing w:line="360" w:lineRule="auto"/>
        <w:ind w:firstLine="420"/>
        <w:jc w:val="both"/>
        <w:textAlignment w:val="center"/>
        <w:rPr>
          <w:color w:val="000000"/>
        </w:rPr>
      </w:pPr>
      <w:r>
        <w:rPr>
          <w:rFonts w:ascii="楷体" w:hAnsi="楷体" w:eastAsia="楷体" w:cs="楷体"/>
          <w:color w:val="000000"/>
        </w:rPr>
        <w:t>遵义的那次会议上，撤换了</w:t>
      </w:r>
      <w:r>
        <w:rPr>
          <w:rFonts w:ascii="Times New Roman" w:hAnsi="Times New Roman" w:eastAsia="Times New Roman" w:cs="Times New Roman"/>
          <w:color w:val="000000"/>
        </w:rPr>
        <w:t>“</w:t>
      </w:r>
      <w:r>
        <w:rPr>
          <w:rFonts w:ascii="楷体" w:hAnsi="楷体" w:eastAsia="楷体" w:cs="楷体"/>
          <w:color w:val="000000"/>
        </w:rPr>
        <w:t>靠铅笔指挥的战略家</w:t>
      </w:r>
      <w:r>
        <w:rPr>
          <w:rFonts w:ascii="Times New Roman" w:hAnsi="Times New Roman" w:eastAsia="Times New Roman" w:cs="Times New Roman"/>
          <w:color w:val="000000"/>
        </w:rPr>
        <w:t>”</w:t>
      </w:r>
      <w:r>
        <w:rPr>
          <w:rFonts w:ascii="楷体" w:hAnsi="楷体" w:eastAsia="楷体" w:cs="楷体"/>
          <w:color w:val="000000"/>
        </w:rPr>
        <w:t>，推选毛泽东同志担任领导</w:t>
      </w:r>
      <w:r>
        <w:rPr>
          <w:rFonts w:ascii="Times New Roman" w:hAnsi="Times New Roman" w:eastAsia="Times New Roman" w:cs="Times New Roman"/>
          <w:color w:val="000000"/>
        </w:rPr>
        <w:t>……</w:t>
      </w:r>
    </w:p>
    <w:p w14:paraId="615C9966">
      <w:pPr>
        <w:spacing w:line="360" w:lineRule="auto"/>
        <w:ind w:firstLine="4200"/>
        <w:jc w:val="right"/>
        <w:textAlignment w:val="center"/>
        <w:rPr>
          <w:color w:val="000000"/>
        </w:rPr>
      </w:pPr>
      <w:r>
        <w:rPr>
          <w:rFonts w:ascii="楷体" w:hAnsi="楷体" w:eastAsia="楷体" w:cs="楷体"/>
          <w:color w:val="000000"/>
        </w:rPr>
        <w:t>——摘自中共中央文献研究室《党的文献》</w:t>
      </w:r>
    </w:p>
    <w:p w14:paraId="7C38F5D1">
      <w:pPr>
        <w:spacing w:line="360" w:lineRule="auto"/>
        <w:jc w:val="left"/>
        <w:textAlignment w:val="center"/>
        <w:rPr>
          <w:color w:val="000000"/>
        </w:rPr>
      </w:pPr>
      <w:r>
        <w:rPr>
          <w:color w:val="000000"/>
        </w:rPr>
        <w:t>（3）</w:t>
      </w:r>
      <w:r>
        <w:rPr>
          <w:rFonts w:ascii="宋体" w:hAnsi="宋体" w:eastAsia="宋体" w:cs="宋体"/>
          <w:color w:val="000000"/>
        </w:rPr>
        <w:t>材料三中俄国成功的社会主义革命是什么</w:t>
      </w:r>
      <w:r>
        <w:rPr>
          <w:rFonts w:ascii="Times New Roman" w:hAnsi="Times New Roman" w:eastAsia="Times New Roman" w:cs="Times New Roman"/>
          <w:color w:val="000000"/>
        </w:rPr>
        <w:t>?</w:t>
      </w:r>
      <w:r>
        <w:rPr>
          <w:rFonts w:ascii="宋体" w:hAnsi="宋体" w:eastAsia="宋体" w:cs="宋体"/>
          <w:color w:val="000000"/>
        </w:rPr>
        <w:t>探索</w:t>
      </w:r>
      <w:r>
        <w:rPr>
          <w:rFonts w:ascii="Times New Roman" w:hAnsi="Times New Roman" w:eastAsia="Times New Roman" w:cs="Times New Roman"/>
          <w:color w:val="000000"/>
        </w:rPr>
        <w:t>“</w:t>
      </w:r>
      <w:r>
        <w:rPr>
          <w:rFonts w:ascii="宋体" w:hAnsi="宋体" w:eastAsia="宋体" w:cs="宋体"/>
          <w:color w:val="000000"/>
        </w:rPr>
        <w:t>有中国特色</w:t>
      </w:r>
      <w:r>
        <w:rPr>
          <w:rFonts w:ascii="Times New Roman" w:hAnsi="Times New Roman" w:eastAsia="Times New Roman" w:cs="Times New Roman"/>
          <w:color w:val="000000"/>
        </w:rPr>
        <w:t>”</w:t>
      </w:r>
      <w:r>
        <w:rPr>
          <w:rFonts w:ascii="宋体" w:hAnsi="宋体" w:eastAsia="宋体" w:cs="宋体"/>
          <w:color w:val="000000"/>
        </w:rPr>
        <w:t>的革命道路是指哪条道路</w:t>
      </w:r>
      <w:r>
        <w:rPr>
          <w:rFonts w:ascii="Times New Roman" w:hAnsi="Times New Roman" w:eastAsia="Times New Roman" w:cs="Times New Roman"/>
          <w:color w:val="000000"/>
        </w:rPr>
        <w:t>?“</w:t>
      </w:r>
      <w:r>
        <w:rPr>
          <w:rFonts w:ascii="宋体" w:hAnsi="宋体" w:eastAsia="宋体" w:cs="宋体"/>
          <w:color w:val="000000"/>
        </w:rPr>
        <w:t>遵义的那次会议</w:t>
      </w:r>
      <w:r>
        <w:rPr>
          <w:rFonts w:ascii="Times New Roman" w:hAnsi="Times New Roman" w:eastAsia="Times New Roman" w:cs="Times New Roman"/>
          <w:color w:val="000000"/>
        </w:rPr>
        <w:t>”</w:t>
      </w:r>
      <w:r>
        <w:rPr>
          <w:rFonts w:ascii="宋体" w:hAnsi="宋体" w:eastAsia="宋体" w:cs="宋体"/>
          <w:color w:val="000000"/>
        </w:rPr>
        <w:t>发生在哪个历史事件过程中</w:t>
      </w:r>
      <w:r>
        <w:rPr>
          <w:rFonts w:ascii="Times New Roman" w:hAnsi="Times New Roman" w:eastAsia="Times New Roman" w:cs="Times New Roman"/>
          <w:color w:val="000000"/>
        </w:rPr>
        <w:t xml:space="preserve">? </w:t>
      </w:r>
    </w:p>
    <w:p w14:paraId="6C740680">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中华民族确实到了最危险的时候。</w:t>
      </w:r>
      <w:r>
        <w:rPr>
          <w:rFonts w:ascii="Times New Roman" w:hAnsi="Times New Roman" w:eastAsia="Times New Roman" w:cs="Times New Roman"/>
          <w:color w:val="000000"/>
        </w:rPr>
        <w:t>……</w:t>
      </w:r>
      <w:r>
        <w:rPr>
          <w:rFonts w:ascii="楷体" w:hAnsi="楷体" w:eastAsia="楷体" w:cs="楷体"/>
          <w:color w:val="000000"/>
        </w:rPr>
        <w:t>从</w:t>
      </w:r>
      <w:r>
        <w:rPr>
          <w:rFonts w:ascii="Times New Roman" w:hAnsi="Times New Roman" w:eastAsia="Times New Roman" w:cs="Times New Roman"/>
          <w:color w:val="000000"/>
        </w:rPr>
        <w:t>“</w:t>
      </w:r>
      <w:r>
        <w:rPr>
          <w:rFonts w:ascii="楷体" w:hAnsi="楷体" w:eastAsia="楷体" w:cs="楷体"/>
          <w:color w:val="000000"/>
        </w:rPr>
        <w:t>抗日反蒋</w:t>
      </w:r>
      <w:r>
        <w:rPr>
          <w:rFonts w:ascii="Times New Roman" w:hAnsi="Times New Roman" w:eastAsia="Times New Roman" w:cs="Times New Roman"/>
          <w:color w:val="000000"/>
        </w:rPr>
        <w:t>”</w:t>
      </w:r>
      <w:r>
        <w:rPr>
          <w:rFonts w:ascii="楷体" w:hAnsi="楷体" w:eastAsia="楷体" w:cs="楷体"/>
          <w:color w:val="000000"/>
        </w:rPr>
        <w:t>到</w:t>
      </w:r>
      <w:r>
        <w:rPr>
          <w:rFonts w:ascii="Times New Roman" w:hAnsi="Times New Roman" w:eastAsia="Times New Roman" w:cs="Times New Roman"/>
          <w:color w:val="000000"/>
        </w:rPr>
        <w:t>“</w:t>
      </w:r>
      <w:r>
        <w:rPr>
          <w:rFonts w:ascii="楷体" w:hAnsi="楷体" w:eastAsia="楷体" w:cs="楷体"/>
          <w:color w:val="000000"/>
        </w:rPr>
        <w:t>逼蒋抗日</w:t>
      </w:r>
      <w:r>
        <w:rPr>
          <w:rFonts w:ascii="Times New Roman" w:hAnsi="Times New Roman" w:eastAsia="Times New Roman" w:cs="Times New Roman"/>
          <w:color w:val="000000"/>
        </w:rPr>
        <w:t>”</w:t>
      </w:r>
      <w:r>
        <w:rPr>
          <w:rFonts w:ascii="楷体" w:hAnsi="楷体" w:eastAsia="楷体" w:cs="楷体"/>
          <w:color w:val="000000"/>
        </w:rPr>
        <w:t>，以后又进一步提出</w:t>
      </w:r>
      <w:r>
        <w:rPr>
          <w:rFonts w:ascii="Times New Roman" w:hAnsi="Times New Roman" w:eastAsia="Times New Roman" w:cs="Times New Roman"/>
          <w:color w:val="000000"/>
        </w:rPr>
        <w:t>“</w:t>
      </w:r>
      <w:r>
        <w:rPr>
          <w:rFonts w:ascii="楷体" w:hAnsi="楷体" w:eastAsia="楷体" w:cs="楷体"/>
          <w:color w:val="000000"/>
        </w:rPr>
        <w:t>联蒋抗日</w:t>
      </w:r>
      <w:r>
        <w:rPr>
          <w:rFonts w:ascii="Times New Roman" w:hAnsi="Times New Roman" w:eastAsia="Times New Roman" w:cs="Times New Roman"/>
          <w:color w:val="000000"/>
        </w:rPr>
        <w:t>”</w:t>
      </w:r>
      <w:r>
        <w:rPr>
          <w:rFonts w:ascii="楷体" w:hAnsi="楷体" w:eastAsia="楷体" w:cs="楷体"/>
          <w:color w:val="000000"/>
        </w:rPr>
        <w:t>，是抗战前夜中国共产党战略决策的重大转变，从而开始了中国共产党推进抗日民族统一战线的新阶段。</w:t>
      </w:r>
    </w:p>
    <w:p w14:paraId="35A22169">
      <w:pPr>
        <w:spacing w:line="360" w:lineRule="auto"/>
        <w:ind w:firstLine="567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摘自金冲及《二十世纪中国史纲》</w:t>
      </w:r>
    </w:p>
    <w:p w14:paraId="5BF05B61">
      <w:pPr>
        <w:spacing w:line="360" w:lineRule="auto"/>
        <w:ind w:firstLine="420"/>
        <w:jc w:val="both"/>
        <w:textAlignment w:val="center"/>
        <w:rPr>
          <w:color w:val="000000"/>
        </w:rPr>
      </w:pPr>
      <w:r>
        <w:rPr>
          <w:rFonts w:ascii="楷体" w:hAnsi="楷体" w:eastAsia="楷体" w:cs="楷体"/>
          <w:color w:val="000000"/>
        </w:rPr>
        <w:t>而今，又一座全新、庄严的</w:t>
      </w:r>
      <w:r>
        <w:rPr>
          <w:rFonts w:ascii="Times New Roman" w:hAnsi="Times New Roman" w:eastAsia="Times New Roman" w:cs="Times New Roman"/>
          <w:color w:val="000000"/>
        </w:rPr>
        <w:t>“</w:t>
      </w:r>
      <w:r>
        <w:rPr>
          <w:rFonts w:ascii="楷体" w:hAnsi="楷体" w:eastAsia="楷体" w:cs="楷体"/>
          <w:color w:val="000000"/>
        </w:rPr>
        <w:t>风雨同舟</w:t>
      </w:r>
      <w:r>
        <w:rPr>
          <w:rFonts w:ascii="Times New Roman" w:hAnsi="Times New Roman" w:eastAsia="Times New Roman" w:cs="Times New Roman"/>
          <w:color w:val="000000"/>
        </w:rPr>
        <w:t>”</w:t>
      </w:r>
      <w:r>
        <w:rPr>
          <w:rFonts w:ascii="楷体" w:hAnsi="楷体" w:eastAsia="楷体" w:cs="楷体"/>
          <w:color w:val="000000"/>
        </w:rPr>
        <w:t>主题的雕塑在重庆和大家见面。雕塑以</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40</w:t>
      </w:r>
      <w:r>
        <w:rPr>
          <w:rFonts w:ascii="楷体" w:hAnsi="楷体" w:eastAsia="楷体" w:cs="楷体"/>
          <w:color w:val="000000"/>
        </w:rPr>
        <w:t>年代重庆</w:t>
      </w:r>
      <w:r>
        <w:rPr>
          <w:rFonts w:ascii="Times New Roman" w:hAnsi="Times New Roman" w:eastAsia="Times New Roman" w:cs="Times New Roman"/>
          <w:color w:val="000000"/>
        </w:rPr>
        <w:t>“</w:t>
      </w:r>
      <w:r>
        <w:rPr>
          <w:rFonts w:ascii="楷体" w:hAnsi="楷体" w:eastAsia="楷体" w:cs="楷体"/>
          <w:color w:val="000000"/>
        </w:rPr>
        <w:t>特园</w:t>
      </w:r>
      <w:r>
        <w:rPr>
          <w:rFonts w:ascii="Times New Roman" w:hAnsi="Times New Roman" w:eastAsia="Times New Roman" w:cs="Times New Roman"/>
          <w:color w:val="000000"/>
        </w:rPr>
        <w:t>”</w:t>
      </w:r>
      <w:r>
        <w:rPr>
          <w:rFonts w:ascii="楷体" w:hAnsi="楷体" w:eastAsia="楷体" w:cs="楷体"/>
          <w:color w:val="000000"/>
        </w:rPr>
        <w:t>的史实为背景，再现了毛泽东、周恩来、董必武与各民主党派领袖、知名人士等聚会重庆，共商国是的情景。</w:t>
      </w:r>
    </w:p>
    <w:p w14:paraId="4FAA676D">
      <w:pPr>
        <w:spacing w:line="360" w:lineRule="auto"/>
        <w:ind w:firstLine="5670"/>
        <w:jc w:val="right"/>
        <w:textAlignment w:val="center"/>
        <w:rPr>
          <w:color w:val="000000"/>
        </w:rPr>
      </w:pPr>
      <w:r>
        <w:rPr>
          <w:rFonts w:ascii="楷体" w:hAnsi="楷体" w:eastAsia="楷体" w:cs="楷体"/>
          <w:color w:val="000000"/>
        </w:rPr>
        <w:t>——摘自《重庆日报》</w:t>
      </w:r>
    </w:p>
    <w:p w14:paraId="32513A1D">
      <w:pPr>
        <w:spacing w:line="360" w:lineRule="auto"/>
        <w:jc w:val="left"/>
        <w:textAlignment w:val="center"/>
        <w:rPr>
          <w:color w:val="000000"/>
        </w:rPr>
      </w:pPr>
      <w:r>
        <w:rPr>
          <w:color w:val="000000"/>
        </w:rPr>
        <w:t>（4）</w:t>
      </w:r>
      <w:r>
        <w:rPr>
          <w:rFonts w:ascii="宋体" w:hAnsi="宋体" w:eastAsia="宋体" w:cs="宋体"/>
          <w:color w:val="000000"/>
        </w:rPr>
        <w:t>材料四中</w:t>
      </w:r>
      <w:r>
        <w:rPr>
          <w:rFonts w:ascii="Times New Roman" w:hAnsi="Times New Roman" w:eastAsia="Times New Roman" w:cs="Times New Roman"/>
          <w:color w:val="000000"/>
        </w:rPr>
        <w:t>“</w:t>
      </w:r>
      <w:r>
        <w:rPr>
          <w:rFonts w:ascii="宋体" w:hAnsi="宋体" w:eastAsia="宋体" w:cs="宋体"/>
          <w:color w:val="000000"/>
        </w:rPr>
        <w:t>逼蒋抗日</w:t>
      </w:r>
      <w:r>
        <w:rPr>
          <w:rFonts w:ascii="Times New Roman" w:hAnsi="Times New Roman" w:eastAsia="Times New Roman" w:cs="Times New Roman"/>
          <w:color w:val="000000"/>
        </w:rPr>
        <w:t>”</w:t>
      </w:r>
      <w:r>
        <w:rPr>
          <w:rFonts w:ascii="宋体" w:hAnsi="宋体" w:eastAsia="宋体" w:cs="宋体"/>
          <w:color w:val="000000"/>
        </w:rPr>
        <w:t>是什么事件</w:t>
      </w:r>
      <w:r>
        <w:rPr>
          <w:rFonts w:ascii="Times New Roman" w:hAnsi="Times New Roman" w:eastAsia="Times New Roman" w:cs="Times New Roman"/>
          <w:color w:val="000000"/>
        </w:rPr>
        <w:t>?“</w:t>
      </w:r>
      <w:r>
        <w:rPr>
          <w:rFonts w:ascii="宋体" w:hAnsi="宋体" w:eastAsia="宋体" w:cs="宋体"/>
          <w:color w:val="000000"/>
        </w:rPr>
        <w:t>聚会重庆，共商国是</w:t>
      </w:r>
      <w:r>
        <w:rPr>
          <w:rFonts w:ascii="Times New Roman" w:hAnsi="Times New Roman" w:eastAsia="Times New Roman" w:cs="Times New Roman"/>
          <w:color w:val="000000"/>
        </w:rPr>
        <w:t>”</w:t>
      </w:r>
      <w:r>
        <w:rPr>
          <w:rFonts w:ascii="宋体" w:hAnsi="宋体" w:eastAsia="宋体" w:cs="宋体"/>
          <w:color w:val="000000"/>
        </w:rPr>
        <w:t>是什么事件</w:t>
      </w:r>
      <w:r>
        <w:rPr>
          <w:rFonts w:ascii="Times New Roman" w:hAnsi="Times New Roman" w:eastAsia="Times New Roman" w:cs="Times New Roman"/>
          <w:color w:val="000000"/>
        </w:rPr>
        <w:t>?</w:t>
      </w:r>
    </w:p>
    <w:p w14:paraId="580C3A34">
      <w:pPr>
        <w:spacing w:line="360" w:lineRule="auto"/>
        <w:textAlignment w:val="center"/>
        <w:rPr>
          <w:color w:val="000000"/>
        </w:rPr>
      </w:pPr>
      <w:r>
        <w:rPr>
          <w:color w:val="2E75B6"/>
        </w:rPr>
        <w:t>【答案】</w:t>
      </w:r>
      <w:r>
        <w:rPr>
          <w:color w:val="000000"/>
        </w:rPr>
        <w:t>（1）</w:t>
      </w:r>
      <w:r>
        <w:rPr>
          <w:rFonts w:ascii="宋体" w:hAnsi="宋体" w:eastAsia="宋体" w:cs="宋体"/>
          <w:color w:val="000000"/>
        </w:rPr>
        <w:t>统一文字；开元盛世；</w:t>
      </w:r>
      <w:r>
        <w:rPr>
          <w:color w:val="000000"/>
        </w:rPr>
        <w:t xml:space="preserve">    </w:t>
      </w:r>
    </w:p>
    <w:p w14:paraId="5C6546A5">
      <w:pPr>
        <w:spacing w:line="360" w:lineRule="auto"/>
        <w:textAlignment w:val="center"/>
        <w:rPr>
          <w:color w:val="000000"/>
        </w:rPr>
      </w:pPr>
      <w:r>
        <w:rPr>
          <w:color w:val="000000"/>
        </w:rPr>
        <w:t>（2）</w:t>
      </w:r>
      <w:r>
        <w:rPr>
          <w:rFonts w:ascii="宋体" w:hAnsi="宋体" w:eastAsia="宋体" w:cs="宋体"/>
          <w:color w:val="000000"/>
        </w:rPr>
        <w:t>洋务运动；</w:t>
      </w:r>
      <w:r>
        <w:rPr>
          <w:color w:val="000000"/>
        </w:rPr>
        <w:t xml:space="preserve">    （3）</w:t>
      </w:r>
      <w:r>
        <w:rPr>
          <w:rFonts w:ascii="宋体" w:hAnsi="宋体" w:eastAsia="宋体" w:cs="宋体"/>
          <w:color w:val="000000"/>
        </w:rPr>
        <w:t>俄国十月革命；井冈山革命道路或农村包围城市，武装夺取政权；</w:t>
      </w:r>
    </w:p>
    <w:p w14:paraId="406559F6">
      <w:pPr>
        <w:spacing w:line="360" w:lineRule="auto"/>
        <w:jc w:val="both"/>
        <w:textAlignment w:val="center"/>
        <w:rPr>
          <w:color w:val="000000"/>
        </w:rPr>
      </w:pPr>
      <w:r>
        <w:rPr>
          <w:rFonts w:ascii="宋体" w:hAnsi="宋体" w:eastAsia="宋体" w:cs="宋体"/>
          <w:color w:val="000000"/>
        </w:rPr>
        <w:t>长征；</w:t>
      </w:r>
      <w:r>
        <w:rPr>
          <w:color w:val="000000"/>
        </w:rPr>
        <w:t xml:space="preserve">    （4）</w:t>
      </w:r>
      <w:r>
        <w:rPr>
          <w:rFonts w:ascii="宋体" w:hAnsi="宋体" w:eastAsia="宋体" w:cs="宋体"/>
          <w:color w:val="000000"/>
        </w:rPr>
        <w:t>西安事变；重庆谈判；</w:t>
      </w:r>
    </w:p>
    <w:p w14:paraId="7E1A222E">
      <w:pPr>
        <w:spacing w:line="360" w:lineRule="auto"/>
        <w:textAlignment w:val="center"/>
        <w:rPr>
          <w:color w:val="000000"/>
        </w:rPr>
      </w:pPr>
      <w:r>
        <w:rPr>
          <w:color w:val="2E75B6"/>
        </w:rPr>
        <w:t>【解析】</w:t>
      </w:r>
    </w:p>
    <w:p w14:paraId="30F96DAF">
      <w:pPr>
        <w:spacing w:line="360" w:lineRule="auto"/>
        <w:textAlignment w:val="center"/>
        <w:rPr>
          <w:color w:val="000000"/>
        </w:rPr>
      </w:pPr>
      <w:r>
        <w:rPr>
          <w:color w:val="000000"/>
        </w:rPr>
        <w:t>【小问1详解】</w:t>
      </w:r>
    </w:p>
    <w:p w14:paraId="5F0476A4">
      <w:pPr>
        <w:spacing w:line="360" w:lineRule="auto"/>
        <w:jc w:val="left"/>
        <w:textAlignment w:val="center"/>
        <w:rPr>
          <w:color w:val="000000"/>
        </w:rPr>
      </w:pPr>
      <w:r>
        <w:rPr>
          <w:rFonts w:ascii="宋体" w:hAnsi="宋体" w:eastAsia="宋体" w:cs="宋体"/>
          <w:color w:val="000000"/>
        </w:rPr>
        <w:t>措施：由材料“一法度衡石丈尺。车同轨。书同文字。”“《史记·秦始皇本纪》”可知，秦朝统一后制定笔画规整的小篆，作为通用文字颁行全国，“书同文字”指统一文字；局面：由材料“玄宗少历民间，身经迍（不得志）难，故即位之初，知人疾苦，躬勤庶政。……故致治平。”可知，唐玄宗统治前期，国力达到前所未有的强盛，史称“开元盛世”。</w:t>
      </w:r>
    </w:p>
    <w:p w14:paraId="14F69BC3">
      <w:pPr>
        <w:spacing w:line="360" w:lineRule="auto"/>
        <w:jc w:val="left"/>
        <w:textAlignment w:val="center"/>
        <w:rPr>
          <w:color w:val="000000"/>
        </w:rPr>
      </w:pPr>
      <w:r>
        <w:rPr>
          <w:color w:val="000000"/>
        </w:rPr>
        <w:t>【小问2详解】</w:t>
      </w:r>
    </w:p>
    <w:p w14:paraId="7D3CA325">
      <w:pPr>
        <w:spacing w:line="360" w:lineRule="auto"/>
        <w:jc w:val="left"/>
        <w:textAlignment w:val="center"/>
        <w:rPr>
          <w:color w:val="000000"/>
        </w:rPr>
      </w:pPr>
      <w:r>
        <w:rPr>
          <w:color w:val="000000"/>
        </w:rPr>
        <w:t>运动：从19世纪70年代洋务派以求富为口号创办了汉阳铁厂等民用企业，汉阳铁厂是在洋务运动中创办的。</w:t>
      </w:r>
    </w:p>
    <w:p w14:paraId="39538405">
      <w:pPr>
        <w:spacing w:line="360" w:lineRule="auto"/>
        <w:jc w:val="left"/>
        <w:textAlignment w:val="center"/>
        <w:rPr>
          <w:color w:val="000000"/>
        </w:rPr>
      </w:pPr>
      <w:r>
        <w:rPr>
          <w:color w:val="000000"/>
        </w:rPr>
        <w:t>【小问3详解】</w:t>
      </w:r>
    </w:p>
    <w:p w14:paraId="778EFE37">
      <w:pPr>
        <w:spacing w:line="360" w:lineRule="auto"/>
        <w:jc w:val="left"/>
        <w:textAlignment w:val="center"/>
        <w:rPr>
          <w:color w:val="000000"/>
        </w:rPr>
      </w:pPr>
      <w:r>
        <w:rPr>
          <w:rFonts w:ascii="宋体" w:hAnsi="宋体" w:eastAsia="宋体" w:cs="宋体"/>
          <w:color w:val="000000"/>
        </w:rPr>
        <w:t>革命：由材料“俄国中心城市暴动，武装夺取政权，取得了社会主义革命的成功”并结合所学可知，俄国十月革命是人类历史上第一次获得胜利的社会主义革命；道路：结合所学可知，农村包围城市，武装夺取政权的道路，是马克思主义与中国实际相结合的光辉典范；事件：长征途中召开了遵义会议，所以，“遵义的那次会议”发生在长征过程中。</w:t>
      </w:r>
    </w:p>
    <w:p w14:paraId="59FF2D56">
      <w:pPr>
        <w:spacing w:line="360" w:lineRule="auto"/>
        <w:jc w:val="left"/>
        <w:textAlignment w:val="center"/>
        <w:rPr>
          <w:color w:val="000000"/>
        </w:rPr>
      </w:pPr>
      <w:r>
        <w:rPr>
          <w:color w:val="000000"/>
        </w:rPr>
        <w:t>【小问4详解】</w:t>
      </w:r>
    </w:p>
    <w:p w14:paraId="32C25B41">
      <w:pPr>
        <w:spacing w:line="360" w:lineRule="auto"/>
        <w:jc w:val="left"/>
        <w:textAlignment w:val="center"/>
        <w:rPr>
          <w:color w:val="000000"/>
        </w:rPr>
      </w:pPr>
      <w:r>
        <w:rPr>
          <w:color w:val="000000"/>
        </w:rPr>
        <w:t>事</w:t>
      </w:r>
      <w:r>
        <w:rPr>
          <w:rFonts w:ascii="宋体" w:hAnsi="宋体" w:eastAsia="宋体" w:cs="宋体"/>
          <w:color w:val="000000"/>
        </w:rPr>
        <w:t>件：1936年12月12日，张学良、杨虎城在西安扣押蒋介石，实行”兵谏““逼蒋抗日”，这就是震惊中外的西安事变；事件：结合所学可知，1945年，毛泽东和周恩来赴重庆进行重庆谈判，所以“聚会重庆，共商国是”是重庆谈判。</w:t>
      </w:r>
    </w:p>
    <w:p w14:paraId="7A10575B">
      <w:pPr>
        <w:spacing w:line="360" w:lineRule="auto"/>
        <w:jc w:val="both"/>
        <w:textAlignment w:val="center"/>
        <w:rPr>
          <w:color w:val="000000"/>
        </w:rPr>
      </w:pPr>
      <w:r>
        <w:rPr>
          <w:color w:val="000000"/>
        </w:rPr>
        <w:t xml:space="preserve">27. </w:t>
      </w:r>
      <w:r>
        <w:rPr>
          <w:rFonts w:ascii="宋体" w:hAnsi="宋体" w:eastAsia="宋体" w:cs="宋体"/>
          <w:color w:val="000000"/>
        </w:rPr>
        <w:t>根据材料，回答问题。</w:t>
      </w:r>
    </w:p>
    <w:p w14:paraId="4ECDCE3B">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1937</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月，八路军一一五师在师长林彪率领下，隐蔽设伏，从不同方向全线开火，日军死伤惨重。八路军继续冲杀，同日军展开肉搏战，将日军全部歼灭。</w:t>
      </w:r>
    </w:p>
    <w:p w14:paraId="0129032D">
      <w:pPr>
        <w:spacing w:line="360" w:lineRule="auto"/>
        <w:ind w:right="840"/>
        <w:jc w:val="right"/>
        <w:textAlignment w:val="center"/>
        <w:rPr>
          <w:color w:val="000000"/>
        </w:rPr>
      </w:pPr>
      <w:r>
        <w:rPr>
          <w:rFonts w:ascii="楷体" w:hAnsi="楷体" w:eastAsia="楷体" w:cs="楷体"/>
          <w:color w:val="000000"/>
        </w:rPr>
        <w:t>——摘编自《中国历史》部编版八年级上册</w:t>
      </w:r>
    </w:p>
    <w:p w14:paraId="591D756C">
      <w:pPr>
        <w:spacing w:line="360" w:lineRule="auto"/>
        <w:ind w:firstLine="420"/>
        <w:jc w:val="both"/>
        <w:textAlignment w:val="center"/>
        <w:rPr>
          <w:color w:val="000000"/>
        </w:rPr>
      </w:pPr>
      <w:r>
        <w:rPr>
          <w:rFonts w:ascii="Times New Roman" w:hAnsi="Times New Roman" w:eastAsia="Times New Roman" w:cs="Times New Roman"/>
          <w:color w:val="000000"/>
        </w:rPr>
        <w:t>1941</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月，德国集结了</w:t>
      </w:r>
      <w:r>
        <w:rPr>
          <w:rFonts w:ascii="Times New Roman" w:hAnsi="Times New Roman" w:eastAsia="Times New Roman" w:cs="Times New Roman"/>
          <w:color w:val="000000"/>
        </w:rPr>
        <w:t>550</w:t>
      </w:r>
      <w:r>
        <w:rPr>
          <w:rFonts w:ascii="楷体" w:hAnsi="楷体" w:eastAsia="楷体" w:cs="楷体"/>
          <w:color w:val="000000"/>
        </w:rPr>
        <w:t>多万大军、几千辆坦克和几千架飞机，向苏联发动突然进攻，</w:t>
      </w:r>
      <w:r>
        <w:rPr>
          <w:rFonts w:ascii="Times New Roman" w:hAnsi="Times New Roman" w:eastAsia="Times New Roman" w:cs="Times New Roman"/>
          <w:color w:val="000000"/>
        </w:rPr>
        <w:t>10</w:t>
      </w:r>
      <w:r>
        <w:rPr>
          <w:rFonts w:ascii="楷体" w:hAnsi="楷体" w:eastAsia="楷体" w:cs="楷体"/>
          <w:color w:val="000000"/>
        </w:rPr>
        <w:t>月，德军逼近莫斯科，苏联军民顽强抵抗，取得了战争的胜利。</w:t>
      </w:r>
    </w:p>
    <w:p w14:paraId="6749A336">
      <w:pPr>
        <w:spacing w:line="360" w:lineRule="auto"/>
        <w:ind w:right="840"/>
        <w:jc w:val="right"/>
        <w:textAlignment w:val="center"/>
        <w:rPr>
          <w:color w:val="000000"/>
        </w:rPr>
      </w:pPr>
      <w:r>
        <w:rPr>
          <w:rFonts w:ascii="楷体" w:hAnsi="楷体" w:eastAsia="楷体" w:cs="楷体"/>
          <w:color w:val="000000"/>
        </w:rPr>
        <w:t>——摘编自《中国历史》部编版九年级下册</w:t>
      </w:r>
    </w:p>
    <w:p w14:paraId="7E8ADB1C">
      <w:pPr>
        <w:spacing w:line="360" w:lineRule="auto"/>
        <w:ind w:firstLine="420"/>
        <w:jc w:val="both"/>
        <w:textAlignment w:val="center"/>
        <w:rPr>
          <w:color w:val="000000"/>
        </w:rPr>
      </w:pPr>
      <w:r>
        <w:rPr>
          <w:rFonts w:ascii="楷体" w:hAnsi="楷体" w:eastAsia="楷体" w:cs="楷体"/>
          <w:color w:val="000000"/>
        </w:rPr>
        <w:t>总之，我们认为应当参战，必须参战，参战利益极大，不参战损害极大。</w:t>
      </w:r>
    </w:p>
    <w:p w14:paraId="30EEE002">
      <w:pPr>
        <w:spacing w:line="360" w:lineRule="auto"/>
        <w:ind w:right="840"/>
        <w:jc w:val="right"/>
        <w:textAlignment w:val="center"/>
        <w:rPr>
          <w:color w:val="000000"/>
        </w:rPr>
      </w:pPr>
      <w:r>
        <w:rPr>
          <w:rFonts w:ascii="楷体" w:hAnsi="楷体" w:eastAsia="楷体" w:cs="楷体"/>
          <w:color w:val="000000"/>
        </w:rPr>
        <w:t>——摘自毛泽东《我军应当和必须入朝参战》</w:t>
      </w:r>
    </w:p>
    <w:p w14:paraId="61605A9D">
      <w:pPr>
        <w:spacing w:line="360" w:lineRule="auto"/>
        <w:jc w:val="left"/>
        <w:textAlignment w:val="center"/>
        <w:rPr>
          <w:color w:val="000000"/>
        </w:rPr>
      </w:pPr>
      <w:r>
        <w:rPr>
          <w:color w:val="000000"/>
        </w:rPr>
        <w:t>（1）</w:t>
      </w:r>
      <w:r>
        <w:rPr>
          <w:rFonts w:ascii="宋体" w:hAnsi="宋体" w:eastAsia="宋体" w:cs="宋体"/>
          <w:color w:val="000000"/>
        </w:rPr>
        <w:t>材料一中的三场战例各是什么</w:t>
      </w:r>
      <w:r>
        <w:rPr>
          <w:rFonts w:ascii="Times New Roman" w:hAnsi="Times New Roman" w:eastAsia="Times New Roman" w:cs="Times New Roman"/>
          <w:color w:val="000000"/>
        </w:rPr>
        <w:t>?</w:t>
      </w:r>
      <w:r>
        <w:rPr>
          <w:rFonts w:ascii="宋体" w:hAnsi="宋体" w:eastAsia="宋体" w:cs="宋体"/>
          <w:color w:val="000000"/>
        </w:rPr>
        <w:t>请你概括它们的共同特点。</w:t>
      </w:r>
    </w:p>
    <w:p w14:paraId="295660C8">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在新中国成立前，武汉市贫民陈友汉家里土地很少，每年只收谷</w:t>
      </w:r>
      <w:r>
        <w:rPr>
          <w:rFonts w:ascii="Times New Roman" w:hAnsi="Times New Roman" w:eastAsia="Times New Roman" w:cs="Times New Roman"/>
          <w:color w:val="000000"/>
        </w:rPr>
        <w:t>350</w:t>
      </w:r>
      <w:r>
        <w:rPr>
          <w:rFonts w:ascii="楷体" w:hAnsi="楷体" w:eastAsia="楷体" w:cs="楷体"/>
          <w:color w:val="000000"/>
        </w:rPr>
        <w:t>千克。到</w:t>
      </w:r>
      <w:r>
        <w:rPr>
          <w:rFonts w:ascii="Times New Roman" w:hAnsi="Times New Roman" w:eastAsia="Times New Roman" w:cs="Times New Roman"/>
          <w:color w:val="000000"/>
        </w:rPr>
        <w:t>1952</w:t>
      </w:r>
      <w:r>
        <w:rPr>
          <w:rFonts w:ascii="楷体" w:hAnsi="楷体" w:eastAsia="楷体" w:cs="楷体"/>
          <w:color w:val="000000"/>
        </w:rPr>
        <w:t>年底，情况发生巨大变化，土地增加到</w:t>
      </w:r>
      <w:r>
        <w:rPr>
          <w:rFonts w:ascii="Times New Roman" w:hAnsi="Times New Roman" w:eastAsia="Times New Roman" w:cs="Times New Roman"/>
          <w:color w:val="000000"/>
        </w:rPr>
        <w:t>15</w:t>
      </w:r>
      <w:r>
        <w:rPr>
          <w:rFonts w:ascii="楷体" w:hAnsi="楷体" w:eastAsia="楷体" w:cs="楷体"/>
          <w:color w:val="000000"/>
        </w:rPr>
        <w:t>亩多，收谷</w:t>
      </w:r>
      <w:r>
        <w:rPr>
          <w:rFonts w:ascii="Times New Roman" w:hAnsi="Times New Roman" w:eastAsia="Times New Roman" w:cs="Times New Roman"/>
          <w:color w:val="000000"/>
        </w:rPr>
        <w:t>1600</w:t>
      </w:r>
      <w:r>
        <w:rPr>
          <w:rFonts w:ascii="楷体" w:hAnsi="楷体" w:eastAsia="楷体" w:cs="楷体"/>
          <w:color w:val="000000"/>
        </w:rPr>
        <w:t>千克，地租也被免除了。</w:t>
      </w:r>
    </w:p>
    <w:p w14:paraId="77683BB9">
      <w:pPr>
        <w:spacing w:line="360" w:lineRule="auto"/>
        <w:ind w:firstLine="420"/>
        <w:jc w:val="both"/>
        <w:textAlignment w:val="center"/>
        <w:rPr>
          <w:color w:val="000000"/>
        </w:rPr>
      </w:pPr>
      <w:r>
        <w:rPr>
          <w:rFonts w:ascii="Times New Roman" w:hAnsi="Times New Roman" w:eastAsia="Times New Roman" w:cs="Times New Roman"/>
          <w:color w:val="000000"/>
        </w:rPr>
        <w:t>1978</w:t>
      </w:r>
      <w:r>
        <w:rPr>
          <w:rFonts w:ascii="楷体" w:hAnsi="楷体" w:eastAsia="楷体" w:cs="楷体"/>
          <w:color w:val="000000"/>
        </w:rPr>
        <w:t>年，安徽凤阳小岗村农民实行分田包干到户，自负盈亏，农民的生产积极性大大提高。第一年秋，粮食产量比上年增长</w:t>
      </w:r>
      <w:r>
        <w:rPr>
          <w:rFonts w:ascii="Times New Roman" w:hAnsi="Times New Roman" w:eastAsia="Times New Roman" w:cs="Times New Roman"/>
          <w:color w:val="000000"/>
        </w:rPr>
        <w:t>6</w:t>
      </w:r>
      <w:r>
        <w:rPr>
          <w:rFonts w:ascii="楷体" w:hAnsi="楷体" w:eastAsia="楷体" w:cs="楷体"/>
          <w:color w:val="000000"/>
        </w:rPr>
        <w:t>倍多。</w:t>
      </w:r>
    </w:p>
    <w:p w14:paraId="03BFDBCB">
      <w:pPr>
        <w:spacing w:line="360" w:lineRule="auto"/>
        <w:ind w:right="840"/>
        <w:jc w:val="right"/>
        <w:textAlignment w:val="center"/>
        <w:rPr>
          <w:color w:val="000000"/>
        </w:rPr>
      </w:pPr>
      <w:r>
        <w:rPr>
          <w:rFonts w:ascii="楷体" w:hAnsi="楷体" w:eastAsia="楷体" w:cs="楷体"/>
          <w:color w:val="000000"/>
        </w:rPr>
        <w:t>——摘编自《中国历史》部编版八年级下册</w:t>
      </w:r>
    </w:p>
    <w:p w14:paraId="3D5AC1B5">
      <w:pPr>
        <w:spacing w:line="360" w:lineRule="auto"/>
        <w:jc w:val="left"/>
        <w:textAlignment w:val="center"/>
        <w:rPr>
          <w:color w:val="000000"/>
        </w:rPr>
      </w:pPr>
      <w:r>
        <w:rPr>
          <w:color w:val="000000"/>
        </w:rPr>
        <w:t>（2）</w:t>
      </w:r>
      <w:r>
        <w:rPr>
          <w:rFonts w:ascii="宋体" w:hAnsi="宋体" w:eastAsia="宋体" w:cs="宋体"/>
          <w:color w:val="000000"/>
        </w:rPr>
        <w:t>材料二中</w:t>
      </w:r>
      <w:r>
        <w:rPr>
          <w:rFonts w:ascii="Times New Roman" w:hAnsi="Times New Roman" w:eastAsia="Times New Roman" w:cs="Times New Roman"/>
          <w:color w:val="000000"/>
        </w:rPr>
        <w:t>“</w:t>
      </w:r>
      <w:r>
        <w:rPr>
          <w:rFonts w:ascii="宋体" w:hAnsi="宋体" w:eastAsia="宋体" w:cs="宋体"/>
          <w:color w:val="000000"/>
        </w:rPr>
        <w:t>陈友汉家</w:t>
      </w:r>
      <w:r>
        <w:rPr>
          <w:rFonts w:ascii="Times New Roman" w:hAnsi="Times New Roman" w:eastAsia="Times New Roman" w:cs="Times New Roman"/>
          <w:color w:val="000000"/>
        </w:rPr>
        <w:t>”</w:t>
      </w:r>
      <w:r>
        <w:rPr>
          <w:rFonts w:ascii="宋体" w:hAnsi="宋体" w:eastAsia="宋体" w:cs="宋体"/>
          <w:color w:val="000000"/>
        </w:rPr>
        <w:t>生活变化的原因是什么</w:t>
      </w:r>
      <w:r>
        <w:rPr>
          <w:rFonts w:ascii="Times New Roman" w:hAnsi="Times New Roman" w:eastAsia="Times New Roman" w:cs="Times New Roman"/>
          <w:color w:val="000000"/>
        </w:rPr>
        <w:t>?“</w:t>
      </w:r>
      <w:r>
        <w:rPr>
          <w:rFonts w:ascii="宋体" w:hAnsi="宋体" w:eastAsia="宋体" w:cs="宋体"/>
          <w:color w:val="000000"/>
        </w:rPr>
        <w:t>小岗村农民</w:t>
      </w:r>
      <w:r>
        <w:rPr>
          <w:rFonts w:ascii="Times New Roman" w:hAnsi="Times New Roman" w:eastAsia="Times New Roman" w:cs="Times New Roman"/>
          <w:color w:val="000000"/>
        </w:rPr>
        <w:t>”</w:t>
      </w:r>
      <w:r>
        <w:rPr>
          <w:rFonts w:ascii="宋体" w:hAnsi="宋体" w:eastAsia="宋体" w:cs="宋体"/>
          <w:color w:val="000000"/>
        </w:rPr>
        <w:t>的做法使哪一责任制得以推广和实施</w:t>
      </w:r>
      <w:r>
        <w:rPr>
          <w:rFonts w:ascii="Times New Roman" w:hAnsi="Times New Roman" w:eastAsia="Times New Roman" w:cs="Times New Roman"/>
          <w:color w:val="000000"/>
        </w:rPr>
        <w:t xml:space="preserve">? </w:t>
      </w:r>
    </w:p>
    <w:p w14:paraId="45058354">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1978</w:t>
      </w:r>
      <w:r>
        <w:rPr>
          <w:rFonts w:ascii="楷体" w:hAnsi="楷体" w:eastAsia="楷体" w:cs="楷体"/>
          <w:color w:val="000000"/>
        </w:rPr>
        <w:t>年，在邓小平先生倡导下，</w:t>
      </w:r>
      <w:r>
        <w:rPr>
          <w:rFonts w:ascii="Times New Roman" w:hAnsi="Times New Roman" w:eastAsia="Times New Roman" w:cs="Times New Roman"/>
          <w:color w:val="000000"/>
        </w:rPr>
        <w:t>……</w:t>
      </w:r>
      <w:r>
        <w:rPr>
          <w:rFonts w:ascii="楷体" w:hAnsi="楷体" w:eastAsia="楷体" w:cs="楷体"/>
          <w:color w:val="000000"/>
        </w:rPr>
        <w:t>从农村到城市，从试点到推广，从经济体制改革到全面深化改革，</w:t>
      </w:r>
      <w:r>
        <w:rPr>
          <w:rFonts w:ascii="Times New Roman" w:hAnsi="Times New Roman" w:eastAsia="Times New Roman" w:cs="Times New Roman"/>
          <w:color w:val="000000"/>
        </w:rPr>
        <w:t>40</w:t>
      </w:r>
      <w:r>
        <w:rPr>
          <w:rFonts w:ascii="楷体" w:hAnsi="楷体" w:eastAsia="楷体" w:cs="楷体"/>
          <w:color w:val="000000"/>
        </w:rPr>
        <w:t>年众志成城，</w:t>
      </w:r>
      <w:r>
        <w:rPr>
          <w:rFonts w:ascii="Times New Roman" w:hAnsi="Times New Roman" w:eastAsia="Times New Roman" w:cs="Times New Roman"/>
          <w:color w:val="000000"/>
        </w:rPr>
        <w:t>40</w:t>
      </w:r>
      <w:r>
        <w:rPr>
          <w:rFonts w:ascii="楷体" w:hAnsi="楷体" w:eastAsia="楷体" w:cs="楷体"/>
          <w:color w:val="000000"/>
        </w:rPr>
        <w:t>年砥砺奋进，</w:t>
      </w:r>
      <w:r>
        <w:rPr>
          <w:rFonts w:ascii="Times New Roman" w:hAnsi="Times New Roman" w:eastAsia="Times New Roman" w:cs="Times New Roman"/>
          <w:color w:val="000000"/>
        </w:rPr>
        <w:t>40</w:t>
      </w:r>
      <w:r>
        <w:rPr>
          <w:rFonts w:ascii="楷体" w:hAnsi="楷体" w:eastAsia="楷体" w:cs="楷体"/>
          <w:color w:val="000000"/>
        </w:rPr>
        <w:t>年春风化雨，中国人民用双手书写了国家和民族发展的壮丽诗篇。</w:t>
      </w:r>
    </w:p>
    <w:p w14:paraId="650321BE">
      <w:pPr>
        <w:spacing w:line="360" w:lineRule="auto"/>
        <w:ind w:firstLine="420"/>
        <w:jc w:val="right"/>
        <w:textAlignment w:val="center"/>
        <w:rPr>
          <w:color w:val="000000"/>
        </w:rPr>
      </w:pPr>
      <w:r>
        <w:rPr>
          <w:rFonts w:ascii="楷体" w:hAnsi="楷体" w:eastAsia="楷体" w:cs="楷体"/>
          <w:color w:val="000000"/>
        </w:rPr>
        <w:t>——摘自习近平主席在博鳌亚洲论坛的演讲</w:t>
      </w:r>
    </w:p>
    <w:p w14:paraId="7C5209A1">
      <w:pPr>
        <w:spacing w:line="360" w:lineRule="auto"/>
        <w:jc w:val="left"/>
        <w:textAlignment w:val="center"/>
        <w:rPr>
          <w:color w:val="000000"/>
        </w:rPr>
      </w:pPr>
      <w:r>
        <w:rPr>
          <w:color w:val="000000"/>
        </w:rPr>
        <w:t>（3）</w:t>
      </w:r>
      <w:r>
        <w:rPr>
          <w:rFonts w:ascii="宋体" w:hAnsi="宋体" w:eastAsia="宋体" w:cs="宋体"/>
          <w:color w:val="000000"/>
        </w:rPr>
        <w:t>请用简洁的语言评价邓小平在中国建设道路中的地位。</w:t>
      </w:r>
      <w:r>
        <w:rPr>
          <w:rFonts w:ascii="Times New Roman" w:hAnsi="Times New Roman" w:eastAsia="Times New Roman" w:cs="Times New Roman"/>
          <w:color w:val="000000"/>
        </w:rPr>
        <w:t xml:space="preserve"> </w:t>
      </w:r>
    </w:p>
    <w:p w14:paraId="0701BEA1">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下图为</w:t>
      </w:r>
      <w:r>
        <w:rPr>
          <w:rFonts w:ascii="Times New Roman" w:hAnsi="Times New Roman" w:eastAsia="Times New Roman" w:cs="Times New Roman"/>
          <w:color w:val="000000"/>
        </w:rPr>
        <w:t>“</w:t>
      </w:r>
      <w:r>
        <w:rPr>
          <w:rFonts w:ascii="楷体" w:hAnsi="楷体" w:eastAsia="楷体" w:cs="楷体"/>
          <w:color w:val="000000"/>
        </w:rPr>
        <w:t>导弹部队</w:t>
      </w:r>
      <w:r>
        <w:rPr>
          <w:rFonts w:ascii="Times New Roman" w:hAnsi="Times New Roman" w:eastAsia="Times New Roman" w:cs="Times New Roman"/>
          <w:color w:val="000000"/>
        </w:rPr>
        <w:t>”</w:t>
      </w:r>
      <w:r>
        <w:rPr>
          <w:rFonts w:ascii="楷体" w:hAnsi="楷体" w:eastAsia="楷体" w:cs="楷体"/>
          <w:color w:val="000000"/>
        </w:rPr>
        <w:t>知识构建图</w:t>
      </w:r>
    </w:p>
    <w:p w14:paraId="3DEFB24C">
      <w:pPr>
        <w:spacing w:line="360" w:lineRule="auto"/>
        <w:jc w:val="both"/>
        <w:textAlignment w:val="center"/>
        <w:rPr>
          <w:color w:val="000000"/>
        </w:rPr>
      </w:pPr>
      <w:r>
        <w:rPr>
          <w:color w:val="000000"/>
        </w:rPr>
        <w:drawing>
          <wp:inline distT="0" distB="0" distL="114300" distR="114300">
            <wp:extent cx="5238750" cy="647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647700"/>
                    </a:xfrm>
                    <a:prstGeom prst="rect">
                      <a:avLst/>
                    </a:prstGeom>
                  </pic:spPr>
                </pic:pic>
              </a:graphicData>
            </a:graphic>
          </wp:inline>
        </w:drawing>
      </w:r>
      <w:r>
        <w:rPr>
          <w:rFonts w:ascii="Times New Roman" w:hAnsi="Times New Roman" w:eastAsia="Times New Roman" w:cs="Times New Roman"/>
          <w:color w:val="000000"/>
        </w:rPr>
        <w:t xml:space="preserve"> </w:t>
      </w:r>
    </w:p>
    <w:p w14:paraId="62ED665F">
      <w:pPr>
        <w:spacing w:line="360" w:lineRule="auto"/>
        <w:jc w:val="left"/>
        <w:textAlignment w:val="center"/>
        <w:rPr>
          <w:color w:val="000000"/>
        </w:rPr>
      </w:pPr>
      <w:r>
        <w:rPr>
          <w:color w:val="000000"/>
        </w:rPr>
        <w:t>（4）</w:t>
      </w:r>
      <w:r>
        <w:rPr>
          <w:rFonts w:ascii="宋体" w:hAnsi="宋体" w:eastAsia="宋体" w:cs="宋体"/>
          <w:color w:val="000000"/>
        </w:rPr>
        <w:t>补全材料四中</w:t>
      </w:r>
      <w:r>
        <w:rPr>
          <w:rFonts w:ascii="Times New Roman" w:hAnsi="Times New Roman" w:eastAsia="Times New Roman" w:cs="Times New Roman"/>
          <w:color w:val="000000"/>
        </w:rPr>
        <w:t>“</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处的内容。</w:t>
      </w:r>
    </w:p>
    <w:p w14:paraId="6B091106">
      <w:pPr>
        <w:spacing w:line="360" w:lineRule="auto"/>
        <w:textAlignment w:val="center"/>
        <w:rPr>
          <w:color w:val="000000"/>
        </w:rPr>
      </w:pPr>
      <w:r>
        <w:rPr>
          <w:color w:val="2E75B6"/>
        </w:rPr>
        <w:t>【答案】</w:t>
      </w:r>
      <w:r>
        <w:rPr>
          <w:color w:val="000000"/>
        </w:rPr>
        <w:t>（1）</w:t>
      </w:r>
      <w:r>
        <w:rPr>
          <w:rFonts w:ascii="宋体" w:hAnsi="宋体" w:eastAsia="宋体" w:cs="宋体"/>
          <w:color w:val="000000"/>
        </w:rPr>
        <w:t>平型关大捷；莫斯科保卫战；抗美援朝；</w:t>
      </w:r>
    </w:p>
    <w:p w14:paraId="1DF78A72">
      <w:pPr>
        <w:spacing w:line="360" w:lineRule="auto"/>
        <w:jc w:val="both"/>
        <w:textAlignment w:val="center"/>
        <w:rPr>
          <w:color w:val="000000"/>
        </w:rPr>
      </w:pPr>
      <w:r>
        <w:rPr>
          <w:rFonts w:ascii="宋体" w:hAnsi="宋体" w:eastAsia="宋体" w:cs="宋体"/>
          <w:color w:val="000000"/>
        </w:rPr>
        <w:t>特点：都粉粹了敌人</w:t>
      </w:r>
      <w:r>
        <w:rPr>
          <w:rFonts w:ascii="Times New Roman" w:hAnsi="Times New Roman" w:eastAsia="Times New Roman" w:cs="Times New Roman"/>
          <w:color w:val="000000"/>
        </w:rPr>
        <w:t>“</w:t>
      </w:r>
      <w:r>
        <w:rPr>
          <w:rFonts w:ascii="宋体" w:hAnsi="宋体" w:eastAsia="宋体" w:cs="宋体"/>
          <w:color w:val="000000"/>
        </w:rPr>
        <w:t>不可战胜的神话</w:t>
      </w:r>
      <w:r>
        <w:rPr>
          <w:rFonts w:ascii="Times New Roman" w:hAnsi="Times New Roman" w:eastAsia="Times New Roman" w:cs="Times New Roman"/>
          <w:color w:val="000000"/>
        </w:rPr>
        <w:t>”</w:t>
      </w:r>
      <w:r>
        <w:rPr>
          <w:rFonts w:ascii="宋体" w:hAnsi="宋体" w:eastAsia="宋体" w:cs="宋体"/>
          <w:color w:val="000000"/>
        </w:rPr>
        <w:t>；</w:t>
      </w:r>
    </w:p>
    <w:p w14:paraId="7B3D54EF">
      <w:pPr>
        <w:spacing w:line="360" w:lineRule="auto"/>
        <w:jc w:val="both"/>
        <w:textAlignment w:val="center"/>
        <w:rPr>
          <w:color w:val="000000"/>
        </w:rPr>
      </w:pPr>
      <w:r>
        <w:rPr>
          <w:rFonts w:ascii="宋体" w:hAnsi="宋体" w:eastAsia="宋体" w:cs="宋体"/>
          <w:color w:val="000000"/>
        </w:rPr>
        <w:t>或都是反侵略的战争；</w:t>
      </w:r>
    </w:p>
    <w:p w14:paraId="7B40E29B">
      <w:pPr>
        <w:spacing w:line="360" w:lineRule="auto"/>
        <w:jc w:val="both"/>
        <w:textAlignment w:val="center"/>
        <w:rPr>
          <w:color w:val="000000"/>
        </w:rPr>
      </w:pPr>
      <w:r>
        <w:rPr>
          <w:rFonts w:ascii="宋体" w:hAnsi="宋体" w:eastAsia="宋体" w:cs="宋体"/>
          <w:color w:val="000000"/>
        </w:rPr>
        <w:t>或都取得了胜利；</w:t>
      </w:r>
      <w:r>
        <w:rPr>
          <w:color w:val="000000"/>
        </w:rPr>
        <w:t xml:space="preserve">    （2）</w:t>
      </w:r>
      <w:r>
        <w:rPr>
          <w:rFonts w:ascii="宋体" w:hAnsi="宋体" w:eastAsia="宋体" w:cs="宋体"/>
          <w:color w:val="000000"/>
        </w:rPr>
        <w:t>土地改革或颁布《中华人民共和国土地改革法》；</w:t>
      </w:r>
    </w:p>
    <w:p w14:paraId="0A9D4B00">
      <w:pPr>
        <w:spacing w:line="360" w:lineRule="auto"/>
        <w:jc w:val="both"/>
        <w:textAlignment w:val="center"/>
        <w:rPr>
          <w:color w:val="000000"/>
        </w:rPr>
      </w:pPr>
      <w:r>
        <w:rPr>
          <w:rFonts w:ascii="宋体" w:hAnsi="宋体" w:eastAsia="宋体" w:cs="宋体"/>
          <w:color w:val="000000"/>
        </w:rPr>
        <w:t>家庭联产承包责任制；</w:t>
      </w:r>
      <w:r>
        <w:rPr>
          <w:color w:val="000000"/>
        </w:rPr>
        <w:t xml:space="preserve">    （3）</w:t>
      </w:r>
      <w:r>
        <w:rPr>
          <w:rFonts w:ascii="宋体" w:hAnsi="宋体" w:eastAsia="宋体" w:cs="宋体"/>
          <w:color w:val="000000"/>
        </w:rPr>
        <w:t>邓小平是改革开放和社会主义现代化建设的总设计师；</w:t>
      </w:r>
      <w:r>
        <w:rPr>
          <w:color w:val="000000"/>
        </w:rPr>
        <w:t xml:space="preserve">    </w:t>
      </w:r>
    </w:p>
    <w:p w14:paraId="5346A409">
      <w:pPr>
        <w:spacing w:line="360" w:lineRule="auto"/>
        <w:jc w:val="both"/>
        <w:textAlignment w:val="center"/>
        <w:rPr>
          <w:color w:val="000000"/>
        </w:rPr>
      </w:pPr>
      <w:r>
        <w:rPr>
          <w:color w:val="000000"/>
        </w:rPr>
        <w:t>（4）</w:t>
      </w:r>
      <w:r>
        <w:rPr>
          <w:rFonts w:ascii="宋体" w:hAnsi="宋体" w:eastAsia="宋体" w:cs="宋体"/>
          <w:color w:val="000000"/>
        </w:rPr>
        <w:t>火箭军；</w:t>
      </w:r>
    </w:p>
    <w:p w14:paraId="6632821E">
      <w:pPr>
        <w:spacing w:line="360" w:lineRule="auto"/>
        <w:textAlignment w:val="center"/>
        <w:rPr>
          <w:color w:val="000000"/>
        </w:rPr>
      </w:pPr>
      <w:r>
        <w:rPr>
          <w:color w:val="2E75B6"/>
        </w:rPr>
        <w:t>【解析】</w:t>
      </w:r>
    </w:p>
    <w:p w14:paraId="65E3215D">
      <w:pPr>
        <w:spacing w:line="360" w:lineRule="auto"/>
        <w:textAlignment w:val="center"/>
        <w:rPr>
          <w:color w:val="000000"/>
        </w:rPr>
      </w:pPr>
      <w:r>
        <w:rPr>
          <w:color w:val="000000"/>
        </w:rPr>
        <w:t>【小问1详解】</w:t>
      </w:r>
    </w:p>
    <w:p w14:paraId="09ED2ECD">
      <w:pPr>
        <w:spacing w:line="360" w:lineRule="auto"/>
        <w:jc w:val="left"/>
        <w:textAlignment w:val="center"/>
        <w:rPr>
          <w:color w:val="000000"/>
        </w:rPr>
      </w:pPr>
      <w:r>
        <w:rPr>
          <w:rFonts w:ascii="宋体" w:hAnsi="宋体" w:eastAsia="宋体" w:cs="宋体"/>
          <w:color w:val="000000"/>
        </w:rPr>
        <w:t>战例：由材料”1937年9月，八路军一一五师在师长林彪率领下，隐蔽设伏，从不同方向全线开火，日军死伤惨重。八路军继续冲杀，同日军展开肉搏战，将日军全部歼灭。“可知，描述的是平型关大捷，粉碎了日军不可战胜的神话；由材料”1941年6月，德国集结了550多万大军、几千辆坦克和几千架飞机，向苏联发动突然进攻“可知，描述的是莫斯科保卫战，粉碎了德军不可战胜的神话；由材料”摘自毛泽东《我军应当和必须入朝参战》“可知，反映的是抗美援朝战争；特点：三大战例都粉粹了敌人“不可战胜的神话”；或都是反侵略的战争；或都取得了胜利。</w:t>
      </w:r>
    </w:p>
    <w:p w14:paraId="039C679A">
      <w:pPr>
        <w:spacing w:line="360" w:lineRule="auto"/>
        <w:jc w:val="left"/>
        <w:textAlignment w:val="center"/>
        <w:rPr>
          <w:color w:val="000000"/>
        </w:rPr>
      </w:pPr>
      <w:r>
        <w:rPr>
          <w:color w:val="000000"/>
        </w:rPr>
        <w:t>【小问2详解】</w:t>
      </w:r>
    </w:p>
    <w:p w14:paraId="06D5826B">
      <w:pPr>
        <w:spacing w:line="360" w:lineRule="auto"/>
        <w:jc w:val="left"/>
        <w:textAlignment w:val="center"/>
        <w:rPr>
          <w:color w:val="000000"/>
        </w:rPr>
      </w:pPr>
      <w:r>
        <w:rPr>
          <w:rFonts w:ascii="宋体" w:hAnsi="宋体" w:eastAsia="宋体" w:cs="宋体"/>
          <w:color w:val="000000"/>
        </w:rPr>
        <w:t>原因：由材料”到1952年底，情况发生巨大变化，土地增加到15亩多，收谷1600千克，地租也被免除了。“并结合所学可知，1952年，土地改革</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完成，使农民翻了身，得到了土地，成为土地的主人，大大解放了农村生产力，“陈友汉家”生活变化的原因是土地改革或颁布《中华人民共和国土地改革法》；制度：由材料”1978年，安徽凤阳小岗村农民实行分田包干到户，自负盈亏“可知，“小岗村农民”的做法使家庭联产承包责任制得到推广和实施。</w:t>
      </w:r>
    </w:p>
    <w:p w14:paraId="79F1F8F9">
      <w:pPr>
        <w:spacing w:line="360" w:lineRule="auto"/>
        <w:jc w:val="left"/>
        <w:textAlignment w:val="center"/>
        <w:rPr>
          <w:color w:val="000000"/>
        </w:rPr>
      </w:pPr>
      <w:r>
        <w:rPr>
          <w:color w:val="000000"/>
        </w:rPr>
        <w:t>【小问3详解】</w:t>
      </w:r>
    </w:p>
    <w:p w14:paraId="4EE5D3EB">
      <w:pPr>
        <w:spacing w:line="360" w:lineRule="auto"/>
        <w:jc w:val="left"/>
        <w:textAlignment w:val="center"/>
        <w:rPr>
          <w:color w:val="000000"/>
        </w:rPr>
      </w:pPr>
      <w:r>
        <w:rPr>
          <w:color w:val="000000"/>
        </w:rPr>
        <w:t>地位：结合所学可知，邓小平是改革开放和社会主义现代化建设的总设计师。</w:t>
      </w:r>
    </w:p>
    <w:p w14:paraId="344AC605">
      <w:pPr>
        <w:spacing w:line="360" w:lineRule="auto"/>
        <w:jc w:val="left"/>
        <w:textAlignment w:val="center"/>
        <w:rPr>
          <w:color w:val="000000"/>
        </w:rPr>
      </w:pPr>
      <w:r>
        <w:rPr>
          <w:color w:val="000000"/>
        </w:rPr>
        <w:t>【小问4详解】</w:t>
      </w:r>
    </w:p>
    <w:p w14:paraId="3266D4EC">
      <w:pPr>
        <w:spacing w:line="360" w:lineRule="auto"/>
        <w:jc w:val="left"/>
        <w:textAlignment w:val="center"/>
        <w:rPr>
          <w:color w:val="000000"/>
        </w:rPr>
      </w:pPr>
      <w:r>
        <w:rPr>
          <w:color w:val="000000"/>
        </w:rPr>
        <w:t>结合所学可知，2015年，第二炮兵更名为火箭军。</w:t>
      </w:r>
    </w:p>
    <w:p w14:paraId="0804F2AB">
      <w:pPr>
        <w:spacing w:line="360" w:lineRule="auto"/>
        <w:jc w:val="both"/>
        <w:textAlignment w:val="center"/>
        <w:rPr>
          <w:color w:val="000000"/>
        </w:rPr>
      </w:pPr>
      <w:r>
        <w:rPr>
          <w:color w:val="000000"/>
        </w:rPr>
        <w:t xml:space="preserve">28. </w:t>
      </w:r>
      <w:r>
        <w:rPr>
          <w:rFonts w:ascii="宋体" w:hAnsi="宋体" w:eastAsia="宋体" w:cs="宋体"/>
          <w:color w:val="000000"/>
        </w:rPr>
        <w:t>根据材料，回答问题。</w:t>
      </w:r>
    </w:p>
    <w:p w14:paraId="1F924BAC">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听，一声来克星顿的枪响，一位卓著的军事统帅为民族解放事业建立了不朽的功勋，赢得了一个国家的独立；一声荒野雄狮的怒吼，一位军事奇才为法国巴黎凯旋门添上了浓墨重彩的一笔</w:t>
      </w:r>
      <w:r>
        <w:rPr>
          <w:rFonts w:ascii="Times New Roman" w:hAnsi="Times New Roman" w:eastAsia="Times New Roman" w:cs="Times New Roman"/>
          <w:color w:val="000000"/>
        </w:rPr>
        <w:t>——</w:t>
      </w:r>
      <w:r>
        <w:rPr>
          <w:rFonts w:ascii="楷体" w:hAnsi="楷体" w:eastAsia="楷体" w:cs="楷体"/>
          <w:color w:val="000000"/>
        </w:rPr>
        <w:t>多次打败欧洲反法同盟的军队。</w:t>
      </w:r>
    </w:p>
    <w:p w14:paraId="7EBE257E">
      <w:pPr>
        <w:spacing w:line="360" w:lineRule="auto"/>
        <w:ind w:firstLine="1680"/>
        <w:jc w:val="right"/>
        <w:textAlignment w:val="center"/>
        <w:rPr>
          <w:color w:val="000000"/>
        </w:rPr>
      </w:pPr>
      <w:r>
        <w:rPr>
          <w:rFonts w:ascii="楷体" w:hAnsi="楷体" w:eastAsia="楷体" w:cs="楷体"/>
          <w:color w:val="000000"/>
        </w:rPr>
        <w:t>——摘自《一生要读知的</w:t>
      </w:r>
      <w:r>
        <w:rPr>
          <w:rFonts w:ascii="Times New Roman" w:hAnsi="Times New Roman" w:eastAsia="Times New Roman" w:cs="Times New Roman"/>
          <w:color w:val="000000"/>
        </w:rPr>
        <w:t>100</w:t>
      </w:r>
      <w:r>
        <w:rPr>
          <w:rFonts w:ascii="楷体" w:hAnsi="楷体" w:eastAsia="楷体" w:cs="楷体"/>
          <w:color w:val="000000"/>
        </w:rPr>
        <w:t>位世界名人》</w:t>
      </w:r>
    </w:p>
    <w:p w14:paraId="17D43043">
      <w:pPr>
        <w:spacing w:line="360" w:lineRule="auto"/>
        <w:jc w:val="left"/>
        <w:textAlignment w:val="center"/>
        <w:rPr>
          <w:color w:val="000000"/>
        </w:rPr>
      </w:pPr>
      <w:r>
        <w:rPr>
          <w:color w:val="000000"/>
        </w:rPr>
        <w:t>（1）</w:t>
      </w:r>
      <w:r>
        <w:rPr>
          <w:rFonts w:ascii="宋体" w:hAnsi="宋体" w:eastAsia="宋体" w:cs="宋体"/>
          <w:color w:val="000000"/>
        </w:rPr>
        <w:t>请写出材料一中涉及到</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两位历史人物。</w:t>
      </w:r>
    </w:p>
    <w:p w14:paraId="7838402A">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在人类历史上首次创造了一幅烟囱多于教堂尖顶的图景，它在不过三代人的时间里，改变了整个英格兰的面貌。从家庭手工业过渡到大工厂生产，从手工劳动过渡到机器劳动</w:t>
      </w:r>
      <w:r>
        <w:rPr>
          <w:rFonts w:ascii="Times New Roman" w:hAnsi="Times New Roman" w:eastAsia="Times New Roman" w:cs="Times New Roman"/>
          <w:color w:val="000000"/>
        </w:rPr>
        <w:t>……</w:t>
      </w:r>
    </w:p>
    <w:p w14:paraId="6B24E982">
      <w:pPr>
        <w:spacing w:line="360" w:lineRule="auto"/>
        <w:ind w:firstLine="1680"/>
        <w:jc w:val="right"/>
        <w:textAlignment w:val="center"/>
        <w:rPr>
          <w:color w:val="000000"/>
        </w:rPr>
      </w:pPr>
      <w:r>
        <w:rPr>
          <w:rFonts w:ascii="楷体" w:hAnsi="楷体" w:eastAsia="楷体" w:cs="楷体"/>
          <w:color w:val="000000"/>
        </w:rPr>
        <w:t>——摘自马克垚主编《世界文明史》</w:t>
      </w:r>
    </w:p>
    <w:p w14:paraId="016232FE">
      <w:pPr>
        <w:spacing w:line="360" w:lineRule="auto"/>
        <w:jc w:val="left"/>
        <w:textAlignment w:val="center"/>
        <w:rPr>
          <w:color w:val="000000"/>
        </w:rPr>
      </w:pPr>
      <w:r>
        <w:rPr>
          <w:color w:val="000000"/>
        </w:rPr>
        <w:t>（2）</w:t>
      </w:r>
      <w:r>
        <w:rPr>
          <w:rFonts w:ascii="宋体" w:hAnsi="宋体" w:eastAsia="宋体" w:cs="宋体"/>
          <w:color w:val="000000"/>
        </w:rPr>
        <w:t>材料二中的变化，说明英国发生了什么</w:t>
      </w:r>
      <w:r>
        <w:rPr>
          <w:rFonts w:ascii="Times New Roman" w:hAnsi="Times New Roman" w:eastAsia="Times New Roman" w:cs="Times New Roman"/>
          <w:color w:val="000000"/>
        </w:rPr>
        <w:t xml:space="preserve">? </w:t>
      </w:r>
    </w:p>
    <w:p w14:paraId="6D93A6D8">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二战后，美国正在从国外和国内两个方向，集中反动力量对苏联进行包围，美国已成为苏联的对手。美国正运用着资本和军事这两种武器妄图达到称霸世界的目的。</w:t>
      </w:r>
    </w:p>
    <w:p w14:paraId="5A85E37D">
      <w:pPr>
        <w:spacing w:line="360" w:lineRule="auto"/>
        <w:ind w:firstLine="1680"/>
        <w:jc w:val="right"/>
        <w:textAlignment w:val="center"/>
        <w:rPr>
          <w:color w:val="000000"/>
        </w:rPr>
      </w:pPr>
      <w:r>
        <w:rPr>
          <w:rFonts w:ascii="楷体" w:hAnsi="楷体" w:eastAsia="楷体" w:cs="楷体"/>
          <w:color w:val="000000"/>
        </w:rPr>
        <w:t>——摘编自刘子奎《二十世纪东西方关系》</w:t>
      </w:r>
    </w:p>
    <w:p w14:paraId="0F804082">
      <w:pPr>
        <w:spacing w:line="360" w:lineRule="auto"/>
        <w:ind w:firstLine="420"/>
        <w:jc w:val="both"/>
        <w:textAlignment w:val="center"/>
        <w:rPr>
          <w:color w:val="000000"/>
        </w:rPr>
      </w:pPr>
      <w:r>
        <w:rPr>
          <w:rFonts w:ascii="楷体" w:hAnsi="楷体" w:eastAsia="楷体" w:cs="楷体"/>
          <w:color w:val="000000"/>
        </w:rPr>
        <w:t>西欧六国从</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年代创建共同市场开始，经历了</w:t>
      </w:r>
      <w:r>
        <w:rPr>
          <w:rFonts w:ascii="Times New Roman" w:hAnsi="Times New Roman" w:eastAsia="Times New Roman" w:cs="Times New Roman"/>
          <w:color w:val="000000"/>
        </w:rPr>
        <w:t>60</w:t>
      </w:r>
      <w:r>
        <w:rPr>
          <w:rFonts w:ascii="楷体" w:hAnsi="楷体" w:eastAsia="楷体" w:cs="楷体"/>
          <w:color w:val="000000"/>
        </w:rPr>
        <w:t>年代的合并，</w:t>
      </w:r>
      <w:r>
        <w:rPr>
          <w:rFonts w:ascii="Times New Roman" w:hAnsi="Times New Roman" w:eastAsia="Times New Roman" w:cs="Times New Roman"/>
          <w:color w:val="000000"/>
        </w:rPr>
        <w:t>90</w:t>
      </w:r>
      <w:r>
        <w:rPr>
          <w:rFonts w:ascii="楷体" w:hAnsi="楷体" w:eastAsia="楷体" w:cs="楷体"/>
          <w:color w:val="000000"/>
        </w:rPr>
        <w:t>年代的发展，使成员国公民拥有统一的护照、使用统一的货币，大大加快了欧洲一体化进程。</w:t>
      </w:r>
    </w:p>
    <w:p w14:paraId="57426AEB">
      <w:pPr>
        <w:spacing w:line="360" w:lineRule="auto"/>
        <w:ind w:firstLine="1680"/>
        <w:jc w:val="right"/>
        <w:textAlignment w:val="center"/>
        <w:rPr>
          <w:color w:val="000000"/>
        </w:rPr>
      </w:pPr>
      <w:r>
        <w:rPr>
          <w:rFonts w:ascii="楷体" w:hAnsi="楷体" w:eastAsia="楷体" w:cs="楷体"/>
          <w:color w:val="000000"/>
        </w:rPr>
        <w:t>——摘编自《中国历史》部编版九年级下册</w:t>
      </w:r>
    </w:p>
    <w:p w14:paraId="002E346E">
      <w:pPr>
        <w:spacing w:line="360" w:lineRule="auto"/>
        <w:jc w:val="left"/>
        <w:textAlignment w:val="center"/>
        <w:rPr>
          <w:color w:val="000000"/>
        </w:rPr>
      </w:pPr>
      <w:r>
        <w:rPr>
          <w:color w:val="000000"/>
        </w:rPr>
        <w:t>（3）</w:t>
      </w:r>
      <w:r>
        <w:rPr>
          <w:rFonts w:ascii="宋体" w:hAnsi="宋体" w:eastAsia="宋体" w:cs="宋体"/>
          <w:color w:val="000000"/>
        </w:rPr>
        <w:t>二战后，美国为达到称霸世界的目的，对苏联实行了什么政策</w:t>
      </w:r>
      <w:r>
        <w:rPr>
          <w:rFonts w:ascii="Times New Roman" w:hAnsi="Times New Roman" w:eastAsia="Times New Roman" w:cs="Times New Roman"/>
          <w:color w:val="000000"/>
        </w:rPr>
        <w:t>?</w:t>
      </w:r>
      <w:r>
        <w:rPr>
          <w:rFonts w:ascii="宋体" w:hAnsi="宋体" w:eastAsia="宋体" w:cs="宋体"/>
          <w:color w:val="000000"/>
        </w:rPr>
        <w:t>说出欧洲一体化进程中出现的组织名称。</w:t>
      </w:r>
    </w:p>
    <w:p w14:paraId="796F93D7">
      <w:pPr>
        <w:spacing w:line="360" w:lineRule="auto"/>
        <w:ind w:firstLine="420"/>
        <w:jc w:val="both"/>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1840</w:t>
      </w:r>
      <w:r>
        <w:rPr>
          <w:rFonts w:ascii="楷体" w:hAnsi="楷体" w:eastAsia="楷体" w:cs="楷体"/>
          <w:color w:val="000000"/>
        </w:rPr>
        <w:t>年到</w:t>
      </w:r>
      <w:r>
        <w:rPr>
          <w:rFonts w:ascii="Times New Roman" w:hAnsi="Times New Roman" w:eastAsia="Times New Roman" w:cs="Times New Roman"/>
          <w:color w:val="000000"/>
        </w:rPr>
        <w:t>1949</w:t>
      </w:r>
      <w:r>
        <w:rPr>
          <w:rFonts w:ascii="楷体" w:hAnsi="楷体" w:eastAsia="楷体" w:cs="楷体"/>
          <w:color w:val="000000"/>
        </w:rPr>
        <w:t>年，一百多年的中国近代史既是屈辱史，也是抗争史。西方列强接连发动侵华战争，中国的主权独立、领土完整遭到破坏，民族危机日益深重，中国完全陷入半殖民地半封建社会的深渊。面对列强的入侵，中华民族奋起反抗，进行了英勇顽强的斗争，最终实现了民族独立、人民解放，赢得了新民主主义革命的胜利。</w:t>
      </w:r>
    </w:p>
    <w:p w14:paraId="14D1F9B0">
      <w:pPr>
        <w:spacing w:line="360" w:lineRule="auto"/>
        <w:ind w:firstLine="1680"/>
        <w:jc w:val="right"/>
        <w:textAlignment w:val="center"/>
        <w:rPr>
          <w:color w:val="000000"/>
        </w:rPr>
      </w:pPr>
      <w:r>
        <w:rPr>
          <w:rFonts w:ascii="楷体" w:hAnsi="楷体" w:eastAsia="楷体" w:cs="楷体"/>
          <w:color w:val="000000"/>
        </w:rPr>
        <w:t>——摘编自《历史课程标准》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766D3AFE">
      <w:pPr>
        <w:spacing w:line="360" w:lineRule="auto"/>
        <w:jc w:val="left"/>
        <w:textAlignment w:val="center"/>
        <w:rPr>
          <w:color w:val="000000"/>
        </w:rPr>
      </w:pPr>
      <w:r>
        <w:rPr>
          <w:color w:val="000000"/>
        </w:rPr>
        <w:t>（4）</w:t>
      </w:r>
      <w:r>
        <w:rPr>
          <w:rFonts w:ascii="宋体" w:hAnsi="宋体" w:eastAsia="宋体" w:cs="宋体"/>
          <w:color w:val="000000"/>
        </w:rPr>
        <w:t>请分别举出</w:t>
      </w:r>
      <w:r>
        <w:rPr>
          <w:rFonts w:ascii="Times New Roman" w:hAnsi="Times New Roman" w:eastAsia="Times New Roman" w:cs="Times New Roman"/>
          <w:color w:val="000000"/>
        </w:rPr>
        <w:t>“</w:t>
      </w:r>
      <w:r>
        <w:rPr>
          <w:rFonts w:ascii="宋体" w:hAnsi="宋体" w:eastAsia="宋体" w:cs="宋体"/>
          <w:color w:val="000000"/>
        </w:rPr>
        <w:t>中国近代史既是屈辱史，也是抗争史</w:t>
      </w:r>
      <w:r>
        <w:rPr>
          <w:rFonts w:ascii="Times New Roman" w:hAnsi="Times New Roman" w:eastAsia="Times New Roman" w:cs="Times New Roman"/>
          <w:color w:val="000000"/>
        </w:rPr>
        <w:t>”</w:t>
      </w:r>
      <w:r>
        <w:rPr>
          <w:rFonts w:ascii="宋体" w:hAnsi="宋体" w:eastAsia="宋体" w:cs="宋体"/>
          <w:color w:val="000000"/>
        </w:rPr>
        <w:t>的史实，各一例即可。</w:t>
      </w:r>
    </w:p>
    <w:p w14:paraId="15F96022">
      <w:pPr>
        <w:spacing w:line="360" w:lineRule="auto"/>
        <w:ind w:firstLine="420"/>
        <w:jc w:val="both"/>
        <w:textAlignment w:val="center"/>
        <w:rPr>
          <w:color w:val="000000"/>
        </w:rPr>
      </w:pPr>
      <w:r>
        <w:rPr>
          <w:rFonts w:ascii="楷体" w:hAnsi="楷体" w:eastAsia="楷体" w:cs="楷体"/>
          <w:color w:val="000000"/>
        </w:rPr>
        <w:t>材料五  中国</w:t>
      </w:r>
      <w:r>
        <w:rPr>
          <w:rFonts w:ascii="Times New Roman" w:hAnsi="Times New Roman" w:eastAsia="Times New Roman" w:cs="Times New Roman"/>
          <w:color w:val="000000"/>
        </w:rPr>
        <w:t>“</w:t>
      </w:r>
      <w:r>
        <w:rPr>
          <w:rFonts w:ascii="楷体" w:hAnsi="楷体" w:eastAsia="楷体" w:cs="楷体"/>
          <w:color w:val="000000"/>
        </w:rPr>
        <w:t>就座了属于她的席位</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不仅填补了一个巨大的真空</w:t>
      </w:r>
      <w:r>
        <w:rPr>
          <w:rFonts w:ascii="Times New Roman" w:hAnsi="Times New Roman" w:eastAsia="Times New Roman" w:cs="Times New Roman"/>
          <w:color w:val="000000"/>
        </w:rPr>
        <w:t>”</w:t>
      </w:r>
      <w:r>
        <w:rPr>
          <w:rFonts w:ascii="楷体" w:hAnsi="楷体" w:eastAsia="楷体" w:cs="楷体"/>
          <w:color w:val="000000"/>
        </w:rPr>
        <w:t>，而且为联合国组织</w:t>
      </w:r>
      <w:r>
        <w:rPr>
          <w:rFonts w:ascii="Times New Roman" w:hAnsi="Times New Roman" w:eastAsia="Times New Roman" w:cs="Times New Roman"/>
          <w:color w:val="000000"/>
        </w:rPr>
        <w:t>“</w:t>
      </w:r>
      <w:r>
        <w:rPr>
          <w:rFonts w:ascii="楷体" w:hAnsi="楷体" w:eastAsia="楷体" w:cs="楷体"/>
          <w:color w:val="000000"/>
        </w:rPr>
        <w:t>获得新的动力打开了道路</w:t>
      </w:r>
      <w:r>
        <w:rPr>
          <w:rFonts w:ascii="Times New Roman" w:hAnsi="Times New Roman" w:eastAsia="Times New Roman" w:cs="Times New Roman"/>
          <w:color w:val="000000"/>
        </w:rPr>
        <w:t>”</w:t>
      </w: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必将对联合国有利，也对她自己有利</w:t>
      </w:r>
      <w:r>
        <w:rPr>
          <w:rFonts w:ascii="Times New Roman" w:hAnsi="Times New Roman" w:eastAsia="Times New Roman" w:cs="Times New Roman"/>
          <w:color w:val="000000"/>
        </w:rPr>
        <w:t>”</w:t>
      </w:r>
      <w:r>
        <w:rPr>
          <w:rFonts w:ascii="楷体" w:hAnsi="楷体" w:eastAsia="楷体" w:cs="楷体"/>
          <w:color w:val="000000"/>
        </w:rPr>
        <w:t>。</w:t>
      </w:r>
    </w:p>
    <w:p w14:paraId="2F622C1C">
      <w:pPr>
        <w:spacing w:line="360" w:lineRule="auto"/>
        <w:ind w:firstLine="1680"/>
        <w:jc w:val="right"/>
        <w:textAlignment w:val="center"/>
        <w:rPr>
          <w:color w:val="000000"/>
        </w:rPr>
      </w:pPr>
      <w:r>
        <w:rPr>
          <w:rFonts w:ascii="楷体" w:hAnsi="楷体" w:eastAsia="楷体" w:cs="楷体"/>
          <w:color w:val="000000"/>
        </w:rPr>
        <w:t>——摘编自法国代表在第</w:t>
      </w:r>
      <w:r>
        <w:rPr>
          <w:rFonts w:ascii="Times New Roman" w:hAnsi="Times New Roman" w:eastAsia="Times New Roman" w:cs="Times New Roman"/>
          <w:color w:val="000000"/>
        </w:rPr>
        <w:t>26</w:t>
      </w:r>
      <w:r>
        <w:rPr>
          <w:rFonts w:ascii="楷体" w:hAnsi="楷体" w:eastAsia="楷体" w:cs="楷体"/>
          <w:color w:val="000000"/>
        </w:rPr>
        <w:t>届联合国大会上的发言</w:t>
      </w:r>
    </w:p>
    <w:p w14:paraId="53B37EC7">
      <w:pPr>
        <w:spacing w:line="360" w:lineRule="auto"/>
        <w:jc w:val="left"/>
        <w:textAlignment w:val="center"/>
        <w:rPr>
          <w:color w:val="000000"/>
        </w:rPr>
      </w:pPr>
      <w:r>
        <w:rPr>
          <w:color w:val="000000"/>
        </w:rPr>
        <w:t>（5）</w:t>
      </w:r>
      <w:r>
        <w:rPr>
          <w:rFonts w:ascii="宋体" w:hAnsi="宋体" w:eastAsia="宋体" w:cs="宋体"/>
          <w:color w:val="000000"/>
        </w:rPr>
        <w:t>材料五中的中国</w:t>
      </w:r>
      <w:r>
        <w:rPr>
          <w:rFonts w:ascii="Times New Roman" w:hAnsi="Times New Roman" w:eastAsia="Times New Roman" w:cs="Times New Roman"/>
          <w:color w:val="000000"/>
        </w:rPr>
        <w:t>“</w:t>
      </w:r>
      <w:r>
        <w:rPr>
          <w:rFonts w:ascii="宋体" w:hAnsi="宋体" w:eastAsia="宋体" w:cs="宋体"/>
          <w:color w:val="000000"/>
        </w:rPr>
        <w:t>就座了属于她的席位</w:t>
      </w:r>
      <w:r>
        <w:rPr>
          <w:rFonts w:ascii="Times New Roman" w:hAnsi="Times New Roman" w:eastAsia="Times New Roman" w:cs="Times New Roman"/>
          <w:color w:val="000000"/>
        </w:rPr>
        <w:t>”</w:t>
      </w:r>
      <w:r>
        <w:rPr>
          <w:rFonts w:ascii="宋体" w:hAnsi="宋体" w:eastAsia="宋体" w:cs="宋体"/>
          <w:color w:val="000000"/>
        </w:rPr>
        <w:t>指什么</w:t>
      </w:r>
      <w:r>
        <w:rPr>
          <w:rFonts w:ascii="Times New Roman" w:hAnsi="Times New Roman" w:eastAsia="Times New Roman" w:cs="Times New Roman"/>
          <w:color w:val="000000"/>
        </w:rPr>
        <w:t>?</w:t>
      </w:r>
      <w:r>
        <w:rPr>
          <w:rFonts w:ascii="宋体" w:hAnsi="宋体" w:eastAsia="宋体" w:cs="宋体"/>
          <w:color w:val="000000"/>
        </w:rPr>
        <w:t>你如何理解</w:t>
      </w:r>
      <w:r>
        <w:rPr>
          <w:rFonts w:ascii="Times New Roman" w:hAnsi="Times New Roman" w:eastAsia="Times New Roman" w:cs="Times New Roman"/>
          <w:color w:val="000000"/>
        </w:rPr>
        <w:t>“</w:t>
      </w:r>
      <w:r>
        <w:rPr>
          <w:rFonts w:ascii="宋体" w:hAnsi="宋体" w:eastAsia="宋体" w:cs="宋体"/>
          <w:color w:val="000000"/>
        </w:rPr>
        <w:t>必将对联合国有利，也对她自己有利</w:t>
      </w:r>
      <w:r>
        <w:rPr>
          <w:rFonts w:ascii="Times New Roman" w:hAnsi="Times New Roman" w:eastAsia="Times New Roman" w:cs="Times New Roman"/>
          <w:color w:val="000000"/>
        </w:rPr>
        <w:t>”</w:t>
      </w:r>
      <w:r>
        <w:rPr>
          <w:rFonts w:ascii="宋体" w:hAnsi="宋体" w:eastAsia="宋体" w:cs="宋体"/>
          <w:color w:val="000000"/>
        </w:rPr>
        <w:t>这句话。</w:t>
      </w:r>
    </w:p>
    <w:p w14:paraId="58F2FA2A">
      <w:pPr>
        <w:spacing w:line="360" w:lineRule="auto"/>
        <w:textAlignment w:val="center"/>
        <w:rPr>
          <w:color w:val="000000"/>
        </w:rPr>
      </w:pPr>
      <w:r>
        <w:rPr>
          <w:color w:val="2E75B6"/>
        </w:rPr>
        <w:t>【答案】</w:t>
      </w:r>
      <w:r>
        <w:rPr>
          <w:color w:val="000000"/>
        </w:rPr>
        <w:t>（1）</w:t>
      </w:r>
      <w:r>
        <w:rPr>
          <w:rFonts w:ascii="宋体" w:hAnsi="宋体" w:eastAsia="宋体" w:cs="宋体"/>
          <w:color w:val="000000"/>
        </w:rPr>
        <w:t>华盛顿；拿破仑；</w:t>
      </w:r>
      <w:r>
        <w:rPr>
          <w:color w:val="000000"/>
        </w:rPr>
        <w:t xml:space="preserve">    </w:t>
      </w:r>
    </w:p>
    <w:p w14:paraId="43867A4E">
      <w:pPr>
        <w:spacing w:line="360" w:lineRule="auto"/>
        <w:textAlignment w:val="center"/>
        <w:rPr>
          <w:color w:val="000000"/>
        </w:rPr>
      </w:pPr>
      <w:r>
        <w:rPr>
          <w:color w:val="000000"/>
        </w:rPr>
        <w:t>（2）</w:t>
      </w:r>
      <w:r>
        <w:rPr>
          <w:rFonts w:ascii="宋体" w:hAnsi="宋体" w:eastAsia="宋体" w:cs="宋体"/>
          <w:color w:val="000000"/>
        </w:rPr>
        <w:t>工业革命或第一次工业革命或英国工业革命；</w:t>
      </w:r>
      <w:r>
        <w:rPr>
          <w:color w:val="000000"/>
        </w:rPr>
        <w:t xml:space="preserve">    </w:t>
      </w:r>
    </w:p>
    <w:p w14:paraId="019CF65F">
      <w:pPr>
        <w:spacing w:line="360" w:lineRule="auto"/>
        <w:textAlignment w:val="center"/>
        <w:rPr>
          <w:color w:val="000000"/>
        </w:rPr>
      </w:pPr>
      <w:r>
        <w:rPr>
          <w:color w:val="000000"/>
        </w:rPr>
        <w:t>（3）</w:t>
      </w:r>
      <w:r>
        <w:rPr>
          <w:rFonts w:ascii="宋体" w:hAnsi="宋体" w:eastAsia="宋体" w:cs="宋体"/>
          <w:color w:val="000000"/>
        </w:rPr>
        <w:t>冷战政策；欧盟或欧共体；</w:t>
      </w:r>
      <w:r>
        <w:rPr>
          <w:color w:val="000000"/>
        </w:rPr>
        <w:t xml:space="preserve">    </w:t>
      </w:r>
    </w:p>
    <w:p w14:paraId="749E13D3">
      <w:pPr>
        <w:spacing w:line="360" w:lineRule="auto"/>
        <w:textAlignment w:val="center"/>
        <w:rPr>
          <w:color w:val="000000"/>
        </w:rPr>
      </w:pPr>
      <w:r>
        <w:rPr>
          <w:color w:val="000000"/>
        </w:rPr>
        <w:t>（4）</w:t>
      </w:r>
      <w:r>
        <w:rPr>
          <w:rFonts w:ascii="宋体" w:hAnsi="宋体" w:eastAsia="宋体" w:cs="宋体"/>
          <w:color w:val="000000"/>
        </w:rPr>
        <w:t>屈辱史：中国近代史上的四次侵华战争以及签订的屈辱条约；</w:t>
      </w:r>
    </w:p>
    <w:p w14:paraId="2C956BC8">
      <w:pPr>
        <w:spacing w:line="360" w:lineRule="auto"/>
        <w:jc w:val="both"/>
        <w:textAlignment w:val="center"/>
        <w:rPr>
          <w:color w:val="000000"/>
        </w:rPr>
      </w:pPr>
      <w:r>
        <w:rPr>
          <w:rFonts w:ascii="宋体" w:hAnsi="宋体" w:eastAsia="宋体" w:cs="宋体"/>
          <w:color w:val="000000"/>
        </w:rPr>
        <w:t>抗争史：虎门销烟、太平天国运动、黄海大战、义和团运动、抗日战争等打击外国侵略的斗争史实</w:t>
      </w:r>
      <w:r>
        <w:rPr>
          <w:color w:val="000000"/>
        </w:rPr>
        <w:t xml:space="preserve">    </w:t>
      </w:r>
    </w:p>
    <w:p w14:paraId="3CD03E64">
      <w:pPr>
        <w:spacing w:line="360" w:lineRule="auto"/>
        <w:jc w:val="both"/>
        <w:textAlignment w:val="center"/>
        <w:rPr>
          <w:color w:val="000000"/>
        </w:rPr>
      </w:pPr>
      <w:r>
        <w:rPr>
          <w:color w:val="000000"/>
        </w:rPr>
        <w:t>（5）</w:t>
      </w:r>
      <w:r>
        <w:rPr>
          <w:rFonts w:ascii="宋体" w:hAnsi="宋体" w:eastAsia="宋体" w:cs="宋体"/>
          <w:color w:val="000000"/>
        </w:rPr>
        <w:t>中国恢复联合国合法席位；</w:t>
      </w:r>
    </w:p>
    <w:p w14:paraId="4849CB11">
      <w:pPr>
        <w:spacing w:line="360" w:lineRule="auto"/>
        <w:jc w:val="both"/>
        <w:textAlignment w:val="center"/>
        <w:rPr>
          <w:color w:val="000000"/>
        </w:rPr>
      </w:pPr>
      <w:r>
        <w:rPr>
          <w:rFonts w:ascii="宋体" w:hAnsi="宋体" w:eastAsia="宋体" w:cs="宋体"/>
          <w:color w:val="000000"/>
        </w:rPr>
        <w:t>理解：有利于联合国维护世界和平与安全，同时也是中国外交的重大胜利，有利于提高中国的国际地位和威望，成为维护和促进世界和平、稳定与发展的坚定力量。</w:t>
      </w:r>
    </w:p>
    <w:p w14:paraId="1E4893A9">
      <w:pPr>
        <w:spacing w:line="360" w:lineRule="auto"/>
        <w:textAlignment w:val="center"/>
        <w:rPr>
          <w:color w:val="000000"/>
        </w:rPr>
      </w:pPr>
      <w:r>
        <w:rPr>
          <w:color w:val="2E75B6"/>
        </w:rPr>
        <w:t>【解析】</w:t>
      </w:r>
    </w:p>
    <w:p w14:paraId="2CDC2EBF">
      <w:pPr>
        <w:spacing w:line="360" w:lineRule="auto"/>
        <w:textAlignment w:val="center"/>
        <w:rPr>
          <w:color w:val="000000"/>
        </w:rPr>
      </w:pPr>
      <w:r>
        <w:rPr>
          <w:color w:val="000000"/>
        </w:rPr>
        <w:t>【小问1详解】</w:t>
      </w:r>
    </w:p>
    <w:p w14:paraId="73172D1D">
      <w:pPr>
        <w:spacing w:line="360" w:lineRule="auto"/>
        <w:jc w:val="left"/>
        <w:textAlignment w:val="center"/>
        <w:rPr>
          <w:color w:val="000000"/>
        </w:rPr>
      </w:pPr>
      <w:r>
        <w:rPr>
          <w:color w:val="000000"/>
        </w:rPr>
        <w:t>人物：根据材料“听，一声来克星顿的枪响，一位卓著的军事统帅为民族解放事业建立了不朽的功勋，赢得了一个国家的独立”结合所学可知，1175年4月，英军在莱克星顿与那里的武装村民交火，美国独立战争爆发。美国独立战争爆发后，华盛顿领导北美人民同英军作战，最终赢得了美国的独立。1789年，他当选美国第一任总统。故材料涉及的历史人物是华盛顿。根据材料“一声荒野雄狮的怒吼，一位军事奇才为法国巴黎凯旋门添上了浓墨重彩的一笔——多次打败欧洲反法同盟的军队。”并结合所学可知，1799年11月，拿破仑发动政变，夺取政权。1804年，拿破仑加冕称帝，建立“法兰西第一帝国”。反法联盟一次次与法国较量，一次次败在拿破仑手下。拿破仑大军所向披靡，几乎横扫欧洲大陆，在废除各地封建特权的同时，也对当地人民进行压榨和掠夺。1815年，法兰西第一帝国覆灭。故材料涉及的历史人物是拿破仑。</w:t>
      </w:r>
    </w:p>
    <w:p w14:paraId="0C04A78A">
      <w:pPr>
        <w:spacing w:line="360" w:lineRule="auto"/>
        <w:jc w:val="left"/>
        <w:textAlignment w:val="center"/>
        <w:rPr>
          <w:color w:val="000000"/>
        </w:rPr>
      </w:pPr>
      <w:r>
        <w:rPr>
          <w:color w:val="000000"/>
        </w:rPr>
        <w:t>【小问2详解】</w:t>
      </w:r>
    </w:p>
    <w:p w14:paraId="619CF36D">
      <w:pPr>
        <w:spacing w:line="360" w:lineRule="auto"/>
        <w:jc w:val="left"/>
        <w:textAlignment w:val="center"/>
        <w:rPr>
          <w:color w:val="000000"/>
        </w:rPr>
      </w:pPr>
      <w:r>
        <w:rPr>
          <w:color w:val="000000"/>
        </w:rPr>
        <w:t>根据材料二“在人类历史上首次创造了一幅烟囱多于教堂尖顶的图景，它在不过三代人的时间里，改变了整个英格兰的面貌。从家庭手工业过渡到大工厂生产，从手工劳动过渡到机器劳动……”并结合所学可知，第一次工业革命开始于18世纪60年代的英国，结束于19世纪中期，以蒸汽机作为动力使用为主要标志。英国工业革命是一次大规模的生产技术变革，使大机器生产代替了手工劳动，促进生产力的巨大飞跃。故材料二中的变化是工业革命（或第一次工业革命、英国工业革命）。</w:t>
      </w:r>
    </w:p>
    <w:p w14:paraId="2D95BA52">
      <w:pPr>
        <w:spacing w:line="360" w:lineRule="auto"/>
        <w:jc w:val="left"/>
        <w:textAlignment w:val="center"/>
        <w:rPr>
          <w:color w:val="000000"/>
        </w:rPr>
      </w:pPr>
      <w:r>
        <w:rPr>
          <w:color w:val="000000"/>
        </w:rPr>
        <w:t>【小问3详解】</w:t>
      </w:r>
    </w:p>
    <w:p w14:paraId="35114CCC">
      <w:pPr>
        <w:spacing w:line="360" w:lineRule="auto"/>
        <w:jc w:val="left"/>
        <w:textAlignment w:val="center"/>
        <w:rPr>
          <w:color w:val="000000"/>
        </w:rPr>
      </w:pPr>
      <w:r>
        <w:rPr>
          <w:color w:val="000000"/>
        </w:rPr>
        <w:t>政策：根据材料三“二战后，美国正在从国外和国内两个方向，集中反动力量对苏联进行包围，美国已成为苏联的对手。美国正运用着资本和军事这两种武器妄图达到称霸世界的目的。”并结合所学可知，第二次世界大战后初期，美国为了遏制苏联和其它社会主义的发展，开始推行冷战政策。1947年，杜鲁门主义的出台，标志着美、苏战时同盟关系破裂，冷战开始。组织名称：根据材料“西欧六国从20世纪50年代创建共同市场开始，经历了60年代的合并，90年代的发展，使成员国公民拥有统一的护照、使用统一的货币，大大加快了欧洲一体化进程。”结合所学可知，20世纪50年代初，法、德、意、荷、比、卢六国签订了欧洲煤钢共同体条约；1957年又签订了建立欧洲经济共同体条约和欧洲原子能共同体条约；1965年，欧洲煤钢共同体、欧洲经济共同体、欧洲原子能共同体三个机构合并，统称欧洲共同体；1992年欧共体12国正式签订《欧洲联盟条约》；1993年11月，欧洲联盟条约正式生效，欧盟正式成立，大大加快了欧洲一体化进程。</w:t>
      </w:r>
    </w:p>
    <w:p w14:paraId="2AA088D3">
      <w:pPr>
        <w:spacing w:line="360" w:lineRule="auto"/>
        <w:jc w:val="left"/>
        <w:textAlignment w:val="center"/>
        <w:rPr>
          <w:color w:val="000000"/>
        </w:rPr>
      </w:pPr>
      <w:r>
        <w:rPr>
          <w:color w:val="000000"/>
        </w:rPr>
        <w:t>【小问4详解】</w:t>
      </w:r>
    </w:p>
    <w:p w14:paraId="18C91748">
      <w:pPr>
        <w:spacing w:line="360" w:lineRule="auto"/>
        <w:jc w:val="left"/>
        <w:textAlignment w:val="center"/>
        <w:rPr>
          <w:color w:val="000000"/>
        </w:rPr>
      </w:pPr>
      <w:r>
        <w:rPr>
          <w:color w:val="000000"/>
        </w:rPr>
        <w:t>史实：根据材料四“从1840年到1949年，一百多年的中国近代史既是屈辱史，也是抗争史。西方列强接连发动侵华战争，中国的主权独立、领土完整遭到破坏，民族危机日益深重，中国完全陷入半殖民地半封建社会的深渊。面对列强的入侵，中华民族奋起反抗，进行了英勇顽强的斗争，最终实现了民族独立、人民解放，赢得了新民主主义革命的胜利。”并结合所学可知，中华民族的屈辱史，如：1840-1842年第一次鸦片战争，清朝被迫与英国签订《南京条约》；1856-1860年，第二次鸦片战争，清政府被迫与英法签订《北京条约》；1894-1895年甲午中日战争，清政府被迫与日本签订《马关条约》；1900年八国联军侵华，清政府被迫与列强签订《辛丑条约》。中华民族的抗争史，如：虎门销烟、太平天国运动、黄海大战、义和团运动、抗日战争等打击外国侵略的斗争史实。</w:t>
      </w:r>
    </w:p>
    <w:p w14:paraId="67426F20">
      <w:pPr>
        <w:spacing w:line="360" w:lineRule="auto"/>
        <w:jc w:val="left"/>
        <w:textAlignment w:val="center"/>
        <w:rPr>
          <w:color w:val="000000"/>
        </w:rPr>
      </w:pPr>
      <w:r>
        <w:rPr>
          <w:color w:val="000000"/>
        </w:rPr>
        <w:t>【小问5详解】</w:t>
      </w:r>
    </w:p>
    <w:p w14:paraId="457A25B6">
      <w:pPr>
        <w:spacing w:line="360" w:lineRule="auto"/>
        <w:jc w:val="left"/>
        <w:textAlignment w:val="center"/>
        <w:rPr>
          <w:color w:val="000000"/>
        </w:rPr>
      </w:pPr>
      <w:r>
        <w:rPr>
          <w:color w:val="000000"/>
        </w:rPr>
        <w:t>根据材料五“ 中国‘就座了属于她的席位’，‘不仅填补了一个巨大的真空’，而且为联合国组织‘获得新的动力打开了道路’，‘必将对联合国有利，也对她自己有利’。”并结合所学可知，1971年10月，第26借联合国大会通过决议，恢复中华人民共和国在联合国的一切合法权利。故材料五中的中国“就座了属于她的席位”指中国恢复联合国合法席位。理解：根据材料并结合所学可知，“必将对联合国有利，也对她自己有利”这句话的意思是，有利于联合国维护世界和平与安全，同时也是中国外交的重大胜利，有利于提高中国的国际地位和威望，成为维护和促进世界和平、稳定与发展的坚定力量。</w:t>
      </w:r>
    </w:p>
    <w:p w14:paraId="73BB0ED0">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6"/>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672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9A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8E9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AF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7A82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32C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394F90"/>
    <w:rsid w:val="22767FCA"/>
    <w:rsid w:val="38274566"/>
    <w:rsid w:val="3D7429FB"/>
    <w:rsid w:val="4D0F7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11595</Words>
  <Characters>12159</Characters>
  <Lines>0</Lines>
  <Paragraphs>0</Paragraphs>
  <TotalTime>4</TotalTime>
  <ScaleCrop>false</ScaleCrop>
  <LinksUpToDate>false</LinksUpToDate>
  <CharactersWithSpaces>12508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2023-11-24T17:41:00Z</dcterms:created>
  <dc:creator>学科网试题生产平台</dc:creator>
  <dc:description>3308930926870528</dc:description>
  <cp:lastModifiedBy>上帝掷骰子吗</cp:lastModifiedBy>
  <dcterms:modified xsi:type="dcterms:W3CDTF">2024-07-20T16:02:18Z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0B082DCA7CF24976B3AE392CB9C8BC95_12</vt:lpwstr>
  </property>
</Properties>
</file>