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1211B0">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12319000</wp:posOffset>
            </wp:positionV>
            <wp:extent cx="355600" cy="406400"/>
            <wp:effectExtent l="0" t="0" r="6350" b="1270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55600" cy="406400"/>
                    </a:xfrm>
                    <a:prstGeom prst="rect">
                      <a:avLst/>
                    </a:prstGeom>
                  </pic:spPr>
                </pic:pic>
              </a:graphicData>
            </a:graphic>
          </wp:anchor>
        </w:drawing>
      </w:r>
      <w:r>
        <w:rPr>
          <w:rFonts w:ascii="宋体" w:hAnsi="宋体" w:eastAsia="宋体" w:cs="宋体"/>
          <w:b/>
          <w:color w:val="auto"/>
          <w:sz w:val="32"/>
        </w:rPr>
        <w:t>西宁市城区</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年初中学业水平暨高中招生考试</w:t>
      </w:r>
    </w:p>
    <w:p w14:paraId="2F044928">
      <w:pPr>
        <w:spacing w:line="285" w:lineRule="auto"/>
        <w:jc w:val="center"/>
      </w:pPr>
      <w:r>
        <w:rPr>
          <w:rFonts w:ascii="宋体" w:hAnsi="宋体" w:eastAsia="宋体" w:cs="宋体"/>
          <w:b/>
          <w:color w:val="auto"/>
          <w:sz w:val="32"/>
        </w:rPr>
        <w:t>历史试卷</w:t>
      </w:r>
    </w:p>
    <w:p w14:paraId="75357A9F">
      <w:pPr>
        <w:spacing w:line="360" w:lineRule="auto"/>
        <w:jc w:val="both"/>
      </w:pPr>
      <w:r>
        <w:rPr>
          <w:rFonts w:ascii="宋体" w:hAnsi="宋体" w:eastAsia="宋体" w:cs="宋体"/>
          <w:b/>
          <w:color w:val="auto"/>
          <w:sz w:val="24"/>
        </w:rPr>
        <w:t>考生注意：</w:t>
      </w:r>
    </w:p>
    <w:p w14:paraId="2EDE74AE">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．本试卷分为道德与法治、历史两部分，试卷满分</w:t>
      </w:r>
      <w:r>
        <w:rPr>
          <w:rFonts w:ascii="Times New Roman" w:hAnsi="Times New Roman" w:eastAsia="Times New Roman" w:cs="Times New Roman"/>
          <w:b/>
          <w:color w:val="auto"/>
          <w:sz w:val="24"/>
        </w:rPr>
        <w:t>120</w:t>
      </w:r>
      <w:r>
        <w:rPr>
          <w:rFonts w:ascii="宋体" w:hAnsi="宋体" w:eastAsia="宋体" w:cs="宋体"/>
          <w:b/>
          <w:color w:val="auto"/>
          <w:sz w:val="24"/>
        </w:rPr>
        <w:t>分（道德与法治</w:t>
      </w:r>
      <w:r>
        <w:rPr>
          <w:rFonts w:ascii="Times New Roman" w:hAnsi="Times New Roman" w:eastAsia="Times New Roman" w:cs="Times New Roman"/>
          <w:b/>
          <w:color w:val="auto"/>
          <w:sz w:val="24"/>
        </w:rPr>
        <w:t>60</w:t>
      </w:r>
      <w:r>
        <w:rPr>
          <w:rFonts w:ascii="宋体" w:hAnsi="宋体" w:eastAsia="宋体" w:cs="宋体"/>
          <w:b/>
          <w:color w:val="auto"/>
          <w:sz w:val="24"/>
        </w:rPr>
        <w:t>分、历史</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B3F5CA5">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．本试卷为试题卷，不允许作为答题卷使用，答题部分请在答题卡上作答，否则无效。</w:t>
      </w:r>
    </w:p>
    <w:p w14:paraId="78C64B03">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．答题前，考生务必将自己的姓名、准考证号、考点、考场、座位号写在答题卡上，同时填写在试卷上。</w:t>
      </w:r>
    </w:p>
    <w:p w14:paraId="15AD5EBD">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．选择题用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铅笔把答题卡上对应题目的答案标号涂黑（如需改动，用橡皮擦干净后，再选涂其他答案标号）。非选择题用</w:t>
      </w:r>
      <w:r>
        <w:rPr>
          <w:rFonts w:ascii="Times New Roman" w:hAnsi="Times New Roman" w:eastAsia="Times New Roman" w:cs="Times New Roman"/>
          <w:b/>
          <w:color w:val="auto"/>
          <w:sz w:val="24"/>
        </w:rPr>
        <w:t>0</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毫米的黑色签字笔答在答题卡相应位置，字体工整，笔迹清楚。</w:t>
      </w:r>
    </w:p>
    <w:p w14:paraId="15605857">
      <w:pPr>
        <w:spacing w:line="285" w:lineRule="auto"/>
        <w:jc w:val="center"/>
      </w:pPr>
      <w:r>
        <w:rPr>
          <w:rFonts w:ascii="宋体" w:hAnsi="宋体" w:eastAsia="宋体" w:cs="宋体"/>
          <w:b/>
          <w:color w:val="auto"/>
          <w:sz w:val="24"/>
        </w:rPr>
        <w:t>（</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253349A3">
      <w:pPr>
        <w:spacing w:line="285" w:lineRule="auto"/>
        <w:jc w:val="center"/>
      </w:pPr>
      <w:r>
        <w:rPr>
          <w:rFonts w:ascii="宋体" w:hAnsi="宋体" w:eastAsia="宋体" w:cs="宋体"/>
          <w:b/>
          <w:color w:val="auto"/>
          <w:sz w:val="24"/>
        </w:rPr>
        <w:t>第Ⅰ卷（选择题）</w:t>
      </w:r>
    </w:p>
    <w:p w14:paraId="0BF64390">
      <w:pPr>
        <w:spacing w:line="285" w:lineRule="auto"/>
        <w:jc w:val="left"/>
      </w:pPr>
      <w:r>
        <w:rPr>
          <w:rFonts w:ascii="宋体" w:hAnsi="宋体" w:eastAsia="宋体" w:cs="宋体"/>
          <w:b/>
          <w:color w:val="auto"/>
          <w:sz w:val="24"/>
        </w:rPr>
        <w:t>一、单项选择题（共</w:t>
      </w:r>
      <w:r>
        <w:rPr>
          <w:rFonts w:ascii="Times New Roman" w:hAnsi="Times New Roman" w:eastAsia="Times New Roman" w:cs="Times New Roman"/>
          <w:b/>
          <w:color w:val="auto"/>
          <w:sz w:val="24"/>
        </w:rPr>
        <w:t>20</w:t>
      </w:r>
      <w:r>
        <w:rPr>
          <w:rFonts w:ascii="宋体" w:hAnsi="宋体" w:eastAsia="宋体" w:cs="宋体"/>
          <w:b/>
          <w:color w:val="auto"/>
          <w:sz w:val="24"/>
        </w:rPr>
        <w:t>小题，共</w:t>
      </w:r>
      <w:r>
        <w:rPr>
          <w:rFonts w:ascii="Times New Roman" w:hAnsi="Times New Roman" w:eastAsia="Times New Roman" w:cs="Times New Roman"/>
          <w:b/>
          <w:color w:val="auto"/>
          <w:sz w:val="24"/>
        </w:rPr>
        <w:t>20</w:t>
      </w:r>
      <w:r>
        <w:rPr>
          <w:rFonts w:ascii="宋体" w:hAnsi="宋体" w:eastAsia="宋体" w:cs="宋体"/>
          <w:b/>
          <w:color w:val="auto"/>
          <w:sz w:val="24"/>
        </w:rPr>
        <w:t>分。每题四个选项中只有一项符合题意）</w:t>
      </w:r>
    </w:p>
    <w:p w14:paraId="4AAE2479">
      <w:pPr>
        <w:spacing w:line="360" w:lineRule="auto"/>
        <w:jc w:val="left"/>
      </w:pPr>
      <w:r>
        <w:rPr>
          <w:color w:val="auto"/>
        </w:rPr>
        <w:t xml:space="preserve">1. </w:t>
      </w:r>
      <w:r>
        <w:rPr>
          <w:rFonts w:ascii="宋体" w:hAnsi="宋体" w:eastAsia="宋体" w:cs="宋体"/>
          <w:color w:val="auto"/>
        </w:rPr>
        <w:t>青海是典型的多民族聚居地区，中原王朝、鲜卑、吐蕃等均在这里留下了历史印记。境内“马家窑文化”“卡约文化”、汉唐古堡、“喇家遗址”“唐蕃古道”、玉皇阁、丹噶尔古城、乐都瞿昙寺等记载着青海的历史和文化。旧石器时代的打孔石器、青铜时代的齐家文化等诸多文化，反映出青海与中原文化、欧亚草原文化、南亚文化等多种文化有着千丝万缕的关系。这反映了青海文化具有（</w:t>
      </w:r>
      <w:r>
        <w:rPr>
          <w:rFonts w:ascii="Times New Roman" w:hAnsi="Times New Roman" w:eastAsia="Times New Roman" w:cs="Times New Roman"/>
          <w:color w:val="auto"/>
        </w:rPr>
        <w:t xml:space="preserve">    </w:t>
      </w:r>
      <w:r>
        <w:rPr>
          <w:rFonts w:ascii="宋体" w:hAnsi="宋体" w:eastAsia="宋体" w:cs="宋体"/>
          <w:color w:val="auto"/>
        </w:rPr>
        <w:t>）</w:t>
      </w:r>
    </w:p>
    <w:p w14:paraId="7AC8BE64">
      <w:pPr>
        <w:tabs>
          <w:tab w:val="left" w:pos="4873"/>
        </w:tabs>
        <w:spacing w:line="360" w:lineRule="auto"/>
        <w:jc w:val="left"/>
        <w:textAlignment w:val="center"/>
        <w:rPr>
          <w:color w:val="auto"/>
        </w:rPr>
      </w:pPr>
      <w:r>
        <w:t xml:space="preserve">A. </w:t>
      </w:r>
      <w:r>
        <w:rPr>
          <w:rFonts w:ascii="宋体" w:hAnsi="宋体" w:eastAsia="宋体" w:cs="宋体"/>
          <w:color w:val="auto"/>
        </w:rPr>
        <w:t>盲目性、排外性</w:t>
      </w:r>
      <w:r>
        <w:tab/>
      </w:r>
      <w:r>
        <w:t xml:space="preserve">B. </w:t>
      </w:r>
      <w:r>
        <w:rPr>
          <w:rFonts w:ascii="宋体" w:hAnsi="宋体" w:eastAsia="宋体" w:cs="宋体"/>
          <w:color w:val="auto"/>
        </w:rPr>
        <w:t>封闭性、保守性</w:t>
      </w:r>
    </w:p>
    <w:p w14:paraId="7B9BE88F">
      <w:pPr>
        <w:tabs>
          <w:tab w:val="left" w:pos="4873"/>
        </w:tabs>
        <w:spacing w:line="360" w:lineRule="auto"/>
        <w:jc w:val="left"/>
        <w:textAlignment w:val="center"/>
        <w:rPr>
          <w:color w:val="000000"/>
        </w:rPr>
      </w:pPr>
      <w:r>
        <w:t xml:space="preserve">C. </w:t>
      </w:r>
      <w:r>
        <w:rPr>
          <w:rFonts w:ascii="宋体" w:hAnsi="宋体" w:eastAsia="宋体" w:cs="宋体"/>
          <w:color w:val="auto"/>
        </w:rPr>
        <w:t>单一性、狭隘性</w:t>
      </w:r>
      <w:r>
        <w:tab/>
      </w:r>
      <w:r>
        <w:t xml:space="preserve">D. </w:t>
      </w:r>
      <w:r>
        <w:rPr>
          <w:rFonts w:ascii="宋体" w:hAnsi="宋体" w:eastAsia="宋体" w:cs="宋体"/>
          <w:color w:val="auto"/>
        </w:rPr>
        <w:t>多样性、开放性</w:t>
      </w:r>
    </w:p>
    <w:p w14:paraId="24A08BAF">
      <w:pPr>
        <w:spacing w:line="360" w:lineRule="auto"/>
        <w:textAlignment w:val="center"/>
        <w:rPr>
          <w:color w:val="000000"/>
        </w:rPr>
      </w:pPr>
      <w:r>
        <w:rPr>
          <w:color w:val="2E75B6"/>
        </w:rPr>
        <w:t>【答案】</w:t>
      </w:r>
      <w:r>
        <w:rPr>
          <w:color w:val="000000"/>
        </w:rPr>
        <w:t>D</w:t>
      </w:r>
    </w:p>
    <w:p w14:paraId="37BDAA70">
      <w:pPr>
        <w:spacing w:line="360" w:lineRule="auto"/>
        <w:textAlignment w:val="center"/>
        <w:rPr>
          <w:color w:val="000000"/>
        </w:rPr>
      </w:pPr>
      <w:r>
        <w:rPr>
          <w:color w:val="2E75B6"/>
        </w:rPr>
        <w:t>【解析】</w:t>
      </w:r>
    </w:p>
    <w:p w14:paraId="06021B8A">
      <w:pPr>
        <w:spacing w:line="360" w:lineRule="auto"/>
        <w:jc w:val="left"/>
        <w:textAlignment w:val="center"/>
        <w:rPr>
          <w:color w:val="000000"/>
        </w:rPr>
      </w:pPr>
      <w:r>
        <w:rPr>
          <w:color w:val="000000"/>
        </w:rPr>
        <w:t>【详解】根据题干材料中的“青海是典型的多民族聚居地区……均在这里留下了历史印记……等记载着青海的历史和文化”可知，青海文化具有多样性，“青海与中原文化、欧亚草原文化、南亚文化等多种文化有着千丝万缕的关系”表明青海文化具有开放性，D项正确；盲目性、排外性， 封闭性、保守性， 单一性、狭隘性均不是青海文化的特点，均与材料不符，排除ABC三项。故选D项。</w:t>
      </w:r>
    </w:p>
    <w:p w14:paraId="28EC6ED6">
      <w:pPr>
        <w:spacing w:line="360" w:lineRule="auto"/>
        <w:jc w:val="left"/>
        <w:textAlignment w:val="center"/>
        <w:rPr>
          <w:color w:val="000000"/>
        </w:rPr>
      </w:pPr>
      <w:r>
        <w:rPr>
          <w:color w:val="000000"/>
        </w:rPr>
        <w:t xml:space="preserve">2. </w:t>
      </w:r>
      <w:r>
        <w:rPr>
          <w:rFonts w:ascii="宋体" w:hAnsi="宋体" w:eastAsia="宋体" w:cs="宋体"/>
          <w:color w:val="000000"/>
        </w:rPr>
        <w:t>中国历史上第一个统一的多民族的封建国家（</w:t>
      </w:r>
      <w:r>
        <w:rPr>
          <w:rFonts w:ascii="Times New Roman" w:hAnsi="Times New Roman" w:eastAsia="Times New Roman" w:cs="Times New Roman"/>
          <w:color w:val="000000"/>
        </w:rPr>
        <w:t xml:space="preserve">    </w:t>
      </w:r>
      <w:r>
        <w:rPr>
          <w:rFonts w:ascii="宋体" w:hAnsi="宋体" w:eastAsia="宋体" w:cs="宋体"/>
          <w:color w:val="000000"/>
        </w:rPr>
        <w:t>）</w:t>
      </w:r>
    </w:p>
    <w:p w14:paraId="14B801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把儒家学说立为正统思想</w:t>
      </w:r>
      <w:r>
        <w:rPr>
          <w:color w:val="000000"/>
        </w:rPr>
        <w:tab/>
      </w:r>
      <w:r>
        <w:rPr>
          <w:color w:val="000000"/>
        </w:rPr>
        <w:t xml:space="preserve">B. </w:t>
      </w:r>
      <w:r>
        <w:rPr>
          <w:rFonts w:ascii="宋体" w:hAnsi="宋体" w:eastAsia="宋体" w:cs="宋体"/>
          <w:color w:val="000000"/>
        </w:rPr>
        <w:t>制定小篆作为通用文字颁行全国</w:t>
      </w:r>
    </w:p>
    <w:p w14:paraId="0584B32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出现了世界上最早的纸币</w:t>
      </w:r>
      <w:r>
        <w:rPr>
          <w:color w:val="000000"/>
        </w:rPr>
        <w:tab/>
      </w:r>
      <w:r>
        <w:rPr>
          <w:color w:val="000000"/>
        </w:rPr>
        <w:t xml:space="preserve">D. </w:t>
      </w:r>
      <w:r>
        <w:rPr>
          <w:rFonts w:ascii="宋体" w:hAnsi="宋体" w:eastAsia="宋体" w:cs="宋体"/>
          <w:color w:val="000000"/>
        </w:rPr>
        <w:t>废除了中央的丞相制度和中书省</w:t>
      </w:r>
    </w:p>
    <w:p w14:paraId="33D5EDCC">
      <w:pPr>
        <w:spacing w:line="360" w:lineRule="auto"/>
        <w:textAlignment w:val="center"/>
        <w:rPr>
          <w:color w:val="000000"/>
        </w:rPr>
      </w:pPr>
      <w:r>
        <w:rPr>
          <w:color w:val="2E75B6"/>
        </w:rPr>
        <w:t>【答案】</w:t>
      </w:r>
      <w:r>
        <w:rPr>
          <w:color w:val="000000"/>
        </w:rPr>
        <w:t>B</w:t>
      </w:r>
    </w:p>
    <w:p w14:paraId="18A026D8">
      <w:pPr>
        <w:spacing w:line="360" w:lineRule="auto"/>
        <w:textAlignment w:val="center"/>
        <w:rPr>
          <w:color w:val="000000"/>
        </w:rPr>
      </w:pPr>
      <w:r>
        <w:rPr>
          <w:color w:val="2E75B6"/>
        </w:rPr>
        <w:t>【解析】</w:t>
      </w:r>
    </w:p>
    <w:p w14:paraId="3B58CD59">
      <w:pPr>
        <w:spacing w:line="360" w:lineRule="auto"/>
        <w:jc w:val="left"/>
        <w:textAlignment w:val="center"/>
        <w:rPr>
          <w:color w:val="000000"/>
        </w:rPr>
      </w:pPr>
      <w:r>
        <w:rPr>
          <w:color w:val="000000"/>
        </w:rPr>
        <w:t>【详解】公元前230年到公元前221年，秦王嬴政先后兼并韩、赵、魏、楚、燕、齐六国，建立起我国历史上第一个统一的多民族的中央集权国家，为了消除文字上的差异，秦始皇制定小篆作为通用文字颁行全国，B项正确；汉武帝把儒家学说立为正统思想，排除A项；北宋出现了世界上最早的纸币，排除C项；明太祖朱元璋废除了中央的丞相制度和中书省，排除D项。故选B项。</w:t>
      </w:r>
    </w:p>
    <w:p w14:paraId="6CCAB0CA">
      <w:pPr>
        <w:spacing w:line="360" w:lineRule="auto"/>
        <w:jc w:val="left"/>
        <w:textAlignment w:val="center"/>
        <w:rPr>
          <w:color w:val="000000"/>
        </w:rPr>
      </w:pPr>
      <w:r>
        <w:rPr>
          <w:color w:val="000000"/>
        </w:rPr>
        <w:t xml:space="preserve">3. </w:t>
      </w:r>
      <w:r>
        <w:rPr>
          <w:rFonts w:ascii="宋体" w:hAnsi="宋体" w:eastAsia="宋体" w:cs="宋体"/>
          <w:color w:val="000000"/>
        </w:rPr>
        <w:t>雁塔题名代称进士及第。白居易</w:t>
      </w:r>
      <w:r>
        <w:rPr>
          <w:rFonts w:ascii="Times New Roman" w:hAnsi="Times New Roman" w:eastAsia="Times New Roman" w:cs="Times New Roman"/>
          <w:color w:val="000000"/>
        </w:rPr>
        <w:t>29</w:t>
      </w:r>
      <w:r>
        <w:rPr>
          <w:rFonts w:ascii="宋体" w:hAnsi="宋体" w:eastAsia="宋体" w:cs="宋体"/>
          <w:color w:val="000000"/>
        </w:rPr>
        <w:t>岁雁塔题名后得意赋诗道：“慈恩塔下题名处，十七人中最少年。”白居易题名赋诗得益于隋朝开创的（</w:t>
      </w:r>
      <w:r>
        <w:rPr>
          <w:rFonts w:ascii="Times New Roman" w:hAnsi="Times New Roman" w:eastAsia="Times New Roman" w:cs="Times New Roman"/>
          <w:color w:val="000000"/>
        </w:rPr>
        <w:t xml:space="preserve">    </w:t>
      </w:r>
      <w:r>
        <w:rPr>
          <w:rFonts w:ascii="宋体" w:hAnsi="宋体" w:eastAsia="宋体" w:cs="宋体"/>
          <w:color w:val="000000"/>
        </w:rPr>
        <w:t>）</w:t>
      </w:r>
    </w:p>
    <w:p w14:paraId="1F987A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学在官府</w:t>
      </w:r>
      <w:r>
        <w:rPr>
          <w:color w:val="000000"/>
        </w:rPr>
        <w:tab/>
      </w:r>
      <w:r>
        <w:rPr>
          <w:color w:val="000000"/>
        </w:rPr>
        <w:t xml:space="preserve">B. </w:t>
      </w:r>
      <w:r>
        <w:rPr>
          <w:rFonts w:ascii="宋体" w:hAnsi="宋体" w:eastAsia="宋体" w:cs="宋体"/>
          <w:color w:val="000000"/>
        </w:rPr>
        <w:t>科举制度</w:t>
      </w:r>
      <w:r>
        <w:rPr>
          <w:color w:val="000000"/>
        </w:rPr>
        <w:tab/>
      </w:r>
      <w:r>
        <w:rPr>
          <w:color w:val="000000"/>
        </w:rPr>
        <w:t xml:space="preserve">C. </w:t>
      </w:r>
      <w:r>
        <w:rPr>
          <w:rFonts w:ascii="宋体" w:hAnsi="宋体" w:eastAsia="宋体" w:cs="宋体"/>
          <w:color w:val="000000"/>
        </w:rPr>
        <w:t>殿试制度</w:t>
      </w:r>
      <w:r>
        <w:rPr>
          <w:color w:val="000000"/>
        </w:rPr>
        <w:tab/>
      </w:r>
      <w:r>
        <w:rPr>
          <w:color w:val="000000"/>
        </w:rPr>
        <w:t xml:space="preserve">D. </w:t>
      </w:r>
      <w:r>
        <w:rPr>
          <w:rFonts w:ascii="宋体" w:hAnsi="宋体" w:eastAsia="宋体" w:cs="宋体"/>
          <w:color w:val="000000"/>
        </w:rPr>
        <w:t>八股取士</w:t>
      </w:r>
    </w:p>
    <w:p w14:paraId="784A7326">
      <w:pPr>
        <w:spacing w:line="360" w:lineRule="auto"/>
        <w:textAlignment w:val="center"/>
        <w:rPr>
          <w:color w:val="000000"/>
        </w:rPr>
      </w:pPr>
      <w:r>
        <w:rPr>
          <w:color w:val="2E75B6"/>
        </w:rPr>
        <w:t>【答案】</w:t>
      </w:r>
      <w:r>
        <w:rPr>
          <w:color w:val="000000"/>
        </w:rPr>
        <w:t>B</w:t>
      </w:r>
    </w:p>
    <w:p w14:paraId="171DE41A">
      <w:pPr>
        <w:spacing w:line="360" w:lineRule="auto"/>
        <w:textAlignment w:val="center"/>
        <w:rPr>
          <w:color w:val="000000"/>
        </w:rPr>
      </w:pPr>
      <w:r>
        <w:rPr>
          <w:color w:val="2E75B6"/>
        </w:rPr>
        <w:t>【解析】</w:t>
      </w:r>
    </w:p>
    <w:p w14:paraId="06B581E3">
      <w:pPr>
        <w:spacing w:line="360" w:lineRule="auto"/>
        <w:jc w:val="left"/>
        <w:textAlignment w:val="center"/>
        <w:rPr>
          <w:color w:val="000000"/>
        </w:rPr>
      </w:pPr>
      <w:r>
        <w:rPr>
          <w:color w:val="000000"/>
        </w:rPr>
        <w:t>【详解】结合所学知识可知， “雁塔题名”始于唐代。当时每次科举考试之后，新科进士除了戴花骑马遍游长安之外，还要雁塔登高，留诗题名，象征由此步步高升，平步青云。科举制始创于隋朝，B项正确；学在官府是西周教育制度的特点，排除A项；殿试是武则天创立的，排除C项；八股取士开始于明朝，排除D项。故选B项。</w:t>
      </w:r>
    </w:p>
    <w:p w14:paraId="0D14982C">
      <w:pPr>
        <w:spacing w:line="360" w:lineRule="auto"/>
        <w:jc w:val="left"/>
        <w:textAlignment w:val="center"/>
        <w:rPr>
          <w:color w:val="000000"/>
        </w:rPr>
      </w:pPr>
      <w:r>
        <w:rPr>
          <w:color w:val="000000"/>
        </w:rPr>
        <w:t xml:space="preserve">4. </w:t>
      </w:r>
      <w:r>
        <w:rPr>
          <w:rFonts w:ascii="宋体" w:hAnsi="宋体" w:eastAsia="宋体" w:cs="宋体"/>
          <w:color w:val="000000"/>
        </w:rPr>
        <w:t>生产工具的改进极大推动了社会生产力的发展。下列生产工具出现于唐朝的是（</w:t>
      </w:r>
      <w:r>
        <w:rPr>
          <w:rFonts w:ascii="Times New Roman" w:hAnsi="Times New Roman" w:eastAsia="Times New Roman" w:cs="Times New Roman"/>
          <w:color w:val="000000"/>
        </w:rPr>
        <w:t xml:space="preserve"> ）</w:t>
      </w:r>
    </w:p>
    <w:p w14:paraId="0EF16A92">
      <w:pPr>
        <w:spacing w:line="360" w:lineRule="auto"/>
        <w:jc w:val="left"/>
        <w:textAlignment w:val="center"/>
        <w:rPr>
          <w:color w:val="000000"/>
        </w:rPr>
      </w:pPr>
      <w:r>
        <w:rPr>
          <w:color w:val="000000"/>
        </w:rPr>
        <w:drawing>
          <wp:inline distT="0" distB="0" distL="114300" distR="114300">
            <wp:extent cx="1724025" cy="933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24025" cy="933450"/>
                    </a:xfrm>
                    <a:prstGeom prst="rect">
                      <a:avLst/>
                    </a:prstGeom>
                  </pic:spPr>
                </pic:pic>
              </a:graphicData>
            </a:graphic>
          </wp:inline>
        </w:drawing>
      </w:r>
      <w:r>
        <w:rPr>
          <w:color w:val="000000"/>
        </w:rPr>
        <w:t xml:space="preserve">  </w:t>
      </w:r>
      <w:r>
        <w:rPr>
          <w:color w:val="000000"/>
        </w:rPr>
        <w:drawing>
          <wp:inline distT="0" distB="0" distL="114300" distR="114300">
            <wp:extent cx="942975" cy="9239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42975" cy="923925"/>
                    </a:xfrm>
                    <a:prstGeom prst="rect">
                      <a:avLst/>
                    </a:prstGeom>
                  </pic:spPr>
                </pic:pic>
              </a:graphicData>
            </a:graphic>
          </wp:inline>
        </w:drawing>
      </w:r>
      <w:r>
        <w:rPr>
          <w:color w:val="000000"/>
        </w:rPr>
        <w:t xml:space="preserve">  </w:t>
      </w:r>
      <w:r>
        <w:rPr>
          <w:color w:val="000000"/>
        </w:rPr>
        <w:drawing>
          <wp:inline distT="0" distB="0" distL="114300" distR="114300">
            <wp:extent cx="1476375" cy="9334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76375" cy="933450"/>
                    </a:xfrm>
                    <a:prstGeom prst="rect">
                      <a:avLst/>
                    </a:prstGeom>
                  </pic:spPr>
                </pic:pic>
              </a:graphicData>
            </a:graphic>
          </wp:inline>
        </w:drawing>
      </w:r>
      <w:r>
        <w:rPr>
          <w:color w:val="000000"/>
        </w:rPr>
        <w:t xml:space="preserve">  </w:t>
      </w:r>
      <w:r>
        <w:rPr>
          <w:color w:val="000000"/>
        </w:rPr>
        <w:drawing>
          <wp:inline distT="0" distB="0" distL="114300" distR="114300">
            <wp:extent cx="914400" cy="10953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14400" cy="1095375"/>
                    </a:xfrm>
                    <a:prstGeom prst="rect">
                      <a:avLst/>
                    </a:prstGeom>
                  </pic:spPr>
                </pic:pic>
              </a:graphicData>
            </a:graphic>
          </wp:inline>
        </w:drawing>
      </w:r>
      <w:r>
        <w:rPr>
          <w:color w:val="000000"/>
        </w:rPr>
        <w:t xml:space="preserve">  </w:t>
      </w:r>
    </w:p>
    <w:p w14:paraId="64F6CB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铁农具</w:t>
      </w:r>
      <w:r>
        <w:rPr>
          <w:color w:val="000000"/>
        </w:rPr>
        <w:tab/>
      </w:r>
      <w:r>
        <w:rPr>
          <w:color w:val="000000"/>
        </w:rPr>
        <w:t xml:space="preserve">B. </w:t>
      </w:r>
      <w:r>
        <w:rPr>
          <w:rFonts w:ascii="宋体" w:hAnsi="宋体" w:eastAsia="宋体" w:cs="宋体"/>
          <w:color w:val="000000"/>
        </w:rPr>
        <w:t>耧车</w:t>
      </w:r>
      <w:r>
        <w:rPr>
          <w:color w:val="000000"/>
        </w:rPr>
        <w:tab/>
      </w:r>
      <w:r>
        <w:rPr>
          <w:color w:val="000000"/>
        </w:rPr>
        <w:t xml:space="preserve">C. </w:t>
      </w:r>
      <w:r>
        <w:rPr>
          <w:rFonts w:ascii="宋体" w:hAnsi="宋体" w:eastAsia="宋体" w:cs="宋体"/>
          <w:color w:val="000000"/>
        </w:rPr>
        <w:t>曲辕犁</w:t>
      </w:r>
      <w:r>
        <w:rPr>
          <w:color w:val="000000"/>
        </w:rPr>
        <w:tab/>
      </w:r>
      <w:r>
        <w:rPr>
          <w:color w:val="000000"/>
        </w:rPr>
        <w:t xml:space="preserve">D. </w:t>
      </w:r>
      <w:r>
        <w:rPr>
          <w:rFonts w:ascii="宋体" w:hAnsi="宋体" w:eastAsia="宋体" w:cs="宋体"/>
          <w:color w:val="000000"/>
        </w:rPr>
        <w:t>秧马</w:t>
      </w:r>
    </w:p>
    <w:p w14:paraId="280E4DDC">
      <w:pPr>
        <w:spacing w:line="360" w:lineRule="auto"/>
        <w:textAlignment w:val="center"/>
        <w:rPr>
          <w:color w:val="000000"/>
        </w:rPr>
      </w:pPr>
      <w:r>
        <w:rPr>
          <w:color w:val="2E75B6"/>
        </w:rPr>
        <w:t>【答案】</w:t>
      </w:r>
      <w:r>
        <w:rPr>
          <w:color w:val="000000"/>
        </w:rPr>
        <w:t>C</w:t>
      </w:r>
    </w:p>
    <w:p w14:paraId="7AFDB147">
      <w:pPr>
        <w:spacing w:line="360" w:lineRule="auto"/>
        <w:textAlignment w:val="center"/>
        <w:rPr>
          <w:color w:val="000000"/>
        </w:rPr>
      </w:pPr>
      <w:r>
        <w:rPr>
          <w:color w:val="2E75B6"/>
        </w:rPr>
        <w:t>【解析】</w:t>
      </w:r>
    </w:p>
    <w:p w14:paraId="313766AE">
      <w:pPr>
        <w:spacing w:line="360" w:lineRule="auto"/>
        <w:jc w:val="left"/>
        <w:textAlignment w:val="center"/>
        <w:rPr>
          <w:color w:val="000000"/>
        </w:rPr>
      </w:pPr>
      <w:r>
        <w:rPr>
          <w:color w:val="000000"/>
        </w:rPr>
        <w:t>【详解】根据图片结合所学知识可知，唐朝农民改进犁的构造制成曲辕犁，还创制了新式灌溉工具筒车，C项正确；铁制农具最早出现在春秋时期，排除A项；耧车是西汉时期发明的农具，排除B项；“秧马”是种植水稻时，用于插秧和拔秧的工具，北宋开始大量使用，排除D项。故选C项。</w:t>
      </w:r>
    </w:p>
    <w:p w14:paraId="1B0BA41A">
      <w:pPr>
        <w:spacing w:line="360" w:lineRule="auto"/>
        <w:jc w:val="left"/>
        <w:textAlignment w:val="center"/>
        <w:rPr>
          <w:color w:val="000000"/>
        </w:rPr>
      </w:pPr>
      <w:r>
        <w:rPr>
          <w:color w:val="000000"/>
        </w:rPr>
        <w:t xml:space="preserve">5. </w:t>
      </w:r>
      <w:r>
        <w:rPr>
          <w:rFonts w:ascii="宋体" w:hAnsi="宋体" w:eastAsia="宋体" w:cs="宋体"/>
          <w:color w:val="000000"/>
        </w:rPr>
        <w:t>《元史·地理志》记载：“自封建变为郡县，有天下者，汉、隋、唐、宋为盛，然幅员之广，咸（都）不逮（及）元。”为管理台湾地区，元朝设置了（</w:t>
      </w:r>
      <w:r>
        <w:rPr>
          <w:rFonts w:ascii="Times New Roman" w:hAnsi="Times New Roman" w:eastAsia="Times New Roman" w:cs="Times New Roman"/>
          <w:color w:val="000000"/>
        </w:rPr>
        <w:t xml:space="preserve">    </w:t>
      </w:r>
      <w:r>
        <w:rPr>
          <w:rFonts w:ascii="宋体" w:hAnsi="宋体" w:eastAsia="宋体" w:cs="宋体"/>
          <w:color w:val="000000"/>
        </w:rPr>
        <w:t>）</w:t>
      </w:r>
    </w:p>
    <w:p w14:paraId="52F88C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西域都护</w:t>
      </w:r>
      <w:r>
        <w:rPr>
          <w:color w:val="000000"/>
        </w:rPr>
        <w:tab/>
      </w:r>
      <w:r>
        <w:rPr>
          <w:color w:val="000000"/>
        </w:rPr>
        <w:t xml:space="preserve">B. </w:t>
      </w:r>
      <w:r>
        <w:rPr>
          <w:rFonts w:ascii="宋体" w:hAnsi="宋体" w:eastAsia="宋体" w:cs="宋体"/>
          <w:color w:val="000000"/>
        </w:rPr>
        <w:t>北庭都元帅府</w:t>
      </w:r>
      <w:r>
        <w:rPr>
          <w:color w:val="000000"/>
        </w:rPr>
        <w:tab/>
      </w:r>
      <w:r>
        <w:rPr>
          <w:color w:val="000000"/>
        </w:rPr>
        <w:t xml:space="preserve">C. </w:t>
      </w:r>
      <w:r>
        <w:rPr>
          <w:rFonts w:ascii="宋体" w:hAnsi="宋体" w:eastAsia="宋体" w:cs="宋体"/>
          <w:color w:val="000000"/>
        </w:rPr>
        <w:t>澎湖巡检司</w:t>
      </w:r>
      <w:r>
        <w:rPr>
          <w:color w:val="000000"/>
        </w:rPr>
        <w:tab/>
      </w:r>
      <w:r>
        <w:rPr>
          <w:color w:val="000000"/>
        </w:rPr>
        <w:t xml:space="preserve">D. </w:t>
      </w:r>
      <w:r>
        <w:rPr>
          <w:rFonts w:ascii="宋体" w:hAnsi="宋体" w:eastAsia="宋体" w:cs="宋体"/>
          <w:color w:val="000000"/>
        </w:rPr>
        <w:t>台湾府</w:t>
      </w:r>
    </w:p>
    <w:p w14:paraId="2F7A5595">
      <w:pPr>
        <w:spacing w:line="360" w:lineRule="auto"/>
        <w:textAlignment w:val="center"/>
        <w:rPr>
          <w:color w:val="000000"/>
        </w:rPr>
      </w:pPr>
      <w:r>
        <w:rPr>
          <w:color w:val="2E75B6"/>
        </w:rPr>
        <w:t>【答案】</w:t>
      </w:r>
      <w:r>
        <w:rPr>
          <w:color w:val="000000"/>
        </w:rPr>
        <w:t>C</w:t>
      </w:r>
    </w:p>
    <w:p w14:paraId="7CFC075E">
      <w:pPr>
        <w:spacing w:line="360" w:lineRule="auto"/>
        <w:textAlignment w:val="center"/>
        <w:rPr>
          <w:color w:val="000000"/>
        </w:rPr>
      </w:pPr>
      <w:r>
        <w:rPr>
          <w:color w:val="2E75B6"/>
        </w:rPr>
        <w:t>【解析】</w:t>
      </w:r>
    </w:p>
    <w:p w14:paraId="5163E1CD">
      <w:pPr>
        <w:spacing w:line="360" w:lineRule="auto"/>
        <w:jc w:val="left"/>
        <w:textAlignment w:val="center"/>
        <w:rPr>
          <w:color w:val="000000"/>
        </w:rPr>
      </w:pPr>
      <w:r>
        <w:rPr>
          <w:color w:val="000000"/>
        </w:rPr>
        <w:t>【详解】元朝进一步加强对台湾的管理，在台湾（琉球）设澎湖巡检司，负责管辖澎湖和琉球，这是中央政府首次在台湾地区设置机构进行管理，使台湾开始纳入中央政府的统治范围之内。这标志着台湾成为元朝的正式行政区，C项正确；西域都护是汉代设置的，排除A项；北庭都元帅府是元朝时为加强对西域地区的管辖而设置的，排除B项；台湾府是清朝设立的，排除D项。故选C项。</w:t>
      </w:r>
    </w:p>
    <w:p w14:paraId="6DFC637C">
      <w:pPr>
        <w:spacing w:line="360" w:lineRule="auto"/>
        <w:jc w:val="left"/>
        <w:textAlignment w:val="center"/>
        <w:rPr>
          <w:color w:val="000000"/>
        </w:rPr>
      </w:pPr>
      <w:r>
        <w:rPr>
          <w:color w:val="000000"/>
        </w:rPr>
        <w:t xml:space="preserve">6. </w:t>
      </w:r>
      <w:r>
        <w:rPr>
          <w:rFonts w:ascii="宋体" w:hAnsi="宋体" w:eastAsia="宋体" w:cs="宋体"/>
          <w:color w:val="000000"/>
        </w:rPr>
        <w:t>清政府在洋务运动期间组建的北洋舰队全军覆没于（</w:t>
      </w:r>
      <w:r>
        <w:rPr>
          <w:rFonts w:ascii="Times New Roman" w:hAnsi="Times New Roman" w:eastAsia="Times New Roman" w:cs="Times New Roman"/>
          <w:color w:val="000000"/>
        </w:rPr>
        <w:t xml:space="preserve">    </w:t>
      </w:r>
      <w:r>
        <w:rPr>
          <w:rFonts w:ascii="宋体" w:hAnsi="宋体" w:eastAsia="宋体" w:cs="宋体"/>
          <w:color w:val="000000"/>
        </w:rPr>
        <w:t>）</w:t>
      </w:r>
    </w:p>
    <w:p w14:paraId="4968EE4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p>
    <w:p w14:paraId="17480E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甲午中日战争</w:t>
      </w:r>
      <w:r>
        <w:rPr>
          <w:color w:val="000000"/>
        </w:rPr>
        <w:tab/>
      </w:r>
      <w:r>
        <w:rPr>
          <w:color w:val="000000"/>
        </w:rPr>
        <w:t xml:space="preserve">D. </w:t>
      </w:r>
      <w:r>
        <w:rPr>
          <w:rFonts w:ascii="宋体" w:hAnsi="宋体" w:eastAsia="宋体" w:cs="宋体"/>
          <w:color w:val="000000"/>
        </w:rPr>
        <w:t>八国联军侵华战争</w:t>
      </w:r>
    </w:p>
    <w:p w14:paraId="1F6B1473">
      <w:pPr>
        <w:spacing w:line="360" w:lineRule="auto"/>
        <w:textAlignment w:val="center"/>
        <w:rPr>
          <w:color w:val="000000"/>
        </w:rPr>
      </w:pPr>
      <w:r>
        <w:rPr>
          <w:color w:val="2E75B6"/>
        </w:rPr>
        <w:t>【答案】</w:t>
      </w:r>
      <w:r>
        <w:rPr>
          <w:color w:val="000000"/>
        </w:rPr>
        <w:t>C</w:t>
      </w:r>
    </w:p>
    <w:p w14:paraId="3A6AC10E">
      <w:pPr>
        <w:spacing w:line="360" w:lineRule="auto"/>
        <w:textAlignment w:val="center"/>
        <w:rPr>
          <w:color w:val="000000"/>
        </w:rPr>
      </w:pPr>
      <w:r>
        <w:rPr>
          <w:color w:val="2E75B6"/>
        </w:rPr>
        <w:t>【解析】</w:t>
      </w:r>
    </w:p>
    <w:p w14:paraId="7458C520">
      <w:pPr>
        <w:spacing w:line="360" w:lineRule="auto"/>
        <w:jc w:val="left"/>
        <w:textAlignment w:val="center"/>
        <w:rPr>
          <w:color w:val="000000"/>
        </w:rPr>
      </w:pPr>
      <w:r>
        <w:rPr>
          <w:color w:val="000000"/>
        </w:rPr>
        <w:t>【详解】依据所学知识可知，甲午中日战争中，在威海卫战役中北洋舰队全军覆没，C项正确；19世纪80年代，福建、广东、南洋、北洋等海军初步建成，鸦片战争发生于1840年-1842年，时间不符，排除A项；第二次鸦片战争爆发于1856年，时间不符，排除B项；八国联军侵华战争发生于1900年，时间不符，排除D项。故选C项。</w:t>
      </w:r>
    </w:p>
    <w:p w14:paraId="72464F6C">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1912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日，在颁发的《清帝退位诏书》中写道：“前因民军起事，各省响应，九夏沸腾，生灵涂炭。……今全国人民心理，多倾向共和。”诏书中提到的“民军起事”产生的重大意义在于（</w:t>
      </w:r>
      <w:r>
        <w:rPr>
          <w:rFonts w:ascii="Times New Roman" w:hAnsi="Times New Roman" w:eastAsia="Times New Roman" w:cs="Times New Roman"/>
          <w:color w:val="000000"/>
        </w:rPr>
        <w:t xml:space="preserve">    </w:t>
      </w:r>
      <w:r>
        <w:rPr>
          <w:rFonts w:ascii="宋体" w:hAnsi="宋体" w:eastAsia="宋体" w:cs="宋体"/>
          <w:color w:val="000000"/>
        </w:rPr>
        <w:t>）</w:t>
      </w:r>
    </w:p>
    <w:p w14:paraId="116748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中国两千多年君主专制制度终结</w:t>
      </w:r>
      <w:r>
        <w:rPr>
          <w:color w:val="000000"/>
        </w:rPr>
        <w:tab/>
      </w:r>
      <w:r>
        <w:rPr>
          <w:color w:val="000000"/>
        </w:rPr>
        <w:t xml:space="preserve">B. </w:t>
      </w:r>
      <w:r>
        <w:rPr>
          <w:rFonts w:ascii="宋体" w:hAnsi="宋体" w:eastAsia="宋体" w:cs="宋体"/>
          <w:color w:val="000000"/>
        </w:rPr>
        <w:t>清政府完全成为了列强统治中国的工具</w:t>
      </w:r>
    </w:p>
    <w:p w14:paraId="371238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使中国沦为半殖民地半封建社会</w:t>
      </w:r>
      <w:r>
        <w:rPr>
          <w:color w:val="000000"/>
        </w:rPr>
        <w:tab/>
      </w:r>
      <w:r>
        <w:rPr>
          <w:color w:val="000000"/>
        </w:rPr>
        <w:t xml:space="preserve">D. </w:t>
      </w:r>
      <w:r>
        <w:rPr>
          <w:rFonts w:ascii="宋体" w:hAnsi="宋体" w:eastAsia="宋体" w:cs="宋体"/>
          <w:color w:val="000000"/>
        </w:rPr>
        <w:t>打响了武装反抗国民党反动派的第一枪</w:t>
      </w:r>
    </w:p>
    <w:p w14:paraId="1F40F716">
      <w:pPr>
        <w:spacing w:line="360" w:lineRule="auto"/>
        <w:textAlignment w:val="center"/>
        <w:rPr>
          <w:color w:val="000000"/>
        </w:rPr>
      </w:pPr>
      <w:r>
        <w:rPr>
          <w:color w:val="2E75B6"/>
        </w:rPr>
        <w:t>【答案】</w:t>
      </w:r>
      <w:r>
        <w:rPr>
          <w:color w:val="000000"/>
        </w:rPr>
        <w:t>A</w:t>
      </w:r>
    </w:p>
    <w:p w14:paraId="12748028">
      <w:pPr>
        <w:spacing w:line="360" w:lineRule="auto"/>
        <w:textAlignment w:val="center"/>
        <w:rPr>
          <w:color w:val="000000"/>
        </w:rPr>
      </w:pPr>
      <w:r>
        <w:rPr>
          <w:color w:val="2E75B6"/>
        </w:rPr>
        <w:t>【解析】</w:t>
      </w:r>
    </w:p>
    <w:p w14:paraId="6923DDF8">
      <w:pPr>
        <w:spacing w:line="360" w:lineRule="auto"/>
        <w:jc w:val="left"/>
        <w:textAlignment w:val="center"/>
        <w:rPr>
          <w:color w:val="000000"/>
        </w:rPr>
      </w:pPr>
      <w:r>
        <w:rPr>
          <w:color w:val="000000"/>
        </w:rPr>
        <w:t>【详解】根据材料时间1912年以及材料“前因民军起事，各省响应，九夏沸腾，生灵涂炭。……今全国人民心理，多倾向共和。”可知，材料中的“军民起事”指的是辛亥革命，辛亥革命使中国两千多年君主专制制度终结，使民主共和观念深入人心，A项正确；八国联军侵华之后签订了《辛丑条约》，清政府完全成为了列强统治中国的工具，中国沦为半殖民地半封建社会，排除BC项；南昌起义打响了武装反抗国民党反动派的第一枪，排除D项。故选A项。</w:t>
      </w:r>
    </w:p>
    <w:p w14:paraId="572EBB37">
      <w:pPr>
        <w:spacing w:line="360" w:lineRule="auto"/>
        <w:jc w:val="left"/>
        <w:textAlignment w:val="center"/>
        <w:rPr>
          <w:color w:val="000000"/>
        </w:rPr>
      </w:pPr>
      <w:r>
        <w:rPr>
          <w:color w:val="000000"/>
        </w:rPr>
        <w:t xml:space="preserve">8. </w:t>
      </w:r>
      <w:r>
        <w:rPr>
          <w:rFonts w:ascii="宋体" w:hAnsi="宋体" w:eastAsia="宋体" w:cs="宋体"/>
          <w:color w:val="000000"/>
        </w:rPr>
        <w:t>实物史料是历史的见证和获取历史知识的可靠来源。下面图片中的实物史料见证了（</w:t>
      </w:r>
      <w:r>
        <w:rPr>
          <w:rFonts w:ascii="Times New Roman" w:hAnsi="Times New Roman" w:eastAsia="Times New Roman" w:cs="Times New Roman"/>
          <w:color w:val="000000"/>
        </w:rPr>
        <w:t xml:space="preserve">    </w:t>
      </w:r>
      <w:r>
        <w:rPr>
          <w:rFonts w:ascii="宋体" w:hAnsi="宋体" w:eastAsia="宋体" w:cs="宋体"/>
          <w:color w:val="000000"/>
        </w:rPr>
        <w:t>）</w:t>
      </w:r>
    </w:p>
    <w:p w14:paraId="4687360D">
      <w:pPr>
        <w:spacing w:line="360" w:lineRule="auto"/>
        <w:jc w:val="left"/>
        <w:textAlignment w:val="center"/>
        <w:rPr>
          <w:color w:val="000000"/>
        </w:rPr>
      </w:pPr>
      <w:r>
        <w:rPr>
          <w:rFonts w:ascii="宋体" w:hAnsi="宋体" w:eastAsia="宋体" w:cs="宋体"/>
          <w:color w:val="000000"/>
        </w:rPr>
        <w:drawing>
          <wp:inline distT="0" distB="0" distL="114300" distR="114300">
            <wp:extent cx="3857625" cy="1295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857625" cy="1295400"/>
                    </a:xfrm>
                    <a:prstGeom prst="rect">
                      <a:avLst/>
                    </a:prstGeom>
                  </pic:spPr>
                </pic:pic>
              </a:graphicData>
            </a:graphic>
          </wp:inline>
        </w:drawing>
      </w:r>
      <w:r>
        <w:rPr>
          <w:rFonts w:ascii="宋体" w:hAnsi="宋体" w:eastAsia="宋体" w:cs="宋体"/>
          <w:color w:val="000000"/>
        </w:rPr>
        <w:t xml:space="preserve">  </w:t>
      </w:r>
    </w:p>
    <w:p w14:paraId="7D6C21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近代科技的发展</w:t>
      </w:r>
      <w:r>
        <w:rPr>
          <w:color w:val="000000"/>
        </w:rPr>
        <w:tab/>
      </w:r>
      <w:r>
        <w:rPr>
          <w:color w:val="000000"/>
        </w:rPr>
        <w:t xml:space="preserve">B. </w:t>
      </w:r>
      <w:r>
        <w:rPr>
          <w:rFonts w:ascii="宋体" w:hAnsi="宋体" w:eastAsia="宋体" w:cs="宋体"/>
          <w:color w:val="000000"/>
        </w:rPr>
        <w:t>中国共产党诞生</w:t>
      </w:r>
    </w:p>
    <w:p w14:paraId="1FF0E3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国共两党的合作</w:t>
      </w:r>
      <w:r>
        <w:rPr>
          <w:color w:val="000000"/>
        </w:rPr>
        <w:tab/>
      </w:r>
      <w:r>
        <w:rPr>
          <w:color w:val="000000"/>
        </w:rPr>
        <w:t xml:space="preserve">D. </w:t>
      </w:r>
      <w:r>
        <w:rPr>
          <w:rFonts w:ascii="宋体" w:hAnsi="宋体" w:eastAsia="宋体" w:cs="宋体"/>
          <w:color w:val="000000"/>
        </w:rPr>
        <w:t>渡江战役的盛况</w:t>
      </w:r>
    </w:p>
    <w:p w14:paraId="279543DC">
      <w:pPr>
        <w:spacing w:line="360" w:lineRule="auto"/>
        <w:textAlignment w:val="center"/>
        <w:rPr>
          <w:color w:val="000000"/>
        </w:rPr>
      </w:pPr>
      <w:r>
        <w:rPr>
          <w:color w:val="2E75B6"/>
        </w:rPr>
        <w:t>【答案】</w:t>
      </w:r>
      <w:r>
        <w:rPr>
          <w:color w:val="000000"/>
        </w:rPr>
        <w:t>B</w:t>
      </w:r>
    </w:p>
    <w:p w14:paraId="5C5FF75C">
      <w:pPr>
        <w:spacing w:line="360" w:lineRule="auto"/>
        <w:textAlignment w:val="center"/>
        <w:rPr>
          <w:color w:val="000000"/>
        </w:rPr>
      </w:pPr>
      <w:r>
        <w:rPr>
          <w:color w:val="2E75B6"/>
        </w:rPr>
        <w:t>【解析】</w:t>
      </w:r>
    </w:p>
    <w:p w14:paraId="7CBBA024">
      <w:pPr>
        <w:spacing w:line="360" w:lineRule="auto"/>
        <w:jc w:val="left"/>
        <w:textAlignment w:val="center"/>
        <w:rPr>
          <w:color w:val="000000"/>
        </w:rPr>
      </w:pPr>
      <w:r>
        <w:rPr>
          <w:color w:val="000000"/>
        </w:rPr>
        <w:t>【详解】根据图片“中共一大上海会址”“浙江嘉兴南湖红船”结合所学知识，中共一大刚开始在上海召开，后受到法租界巡捕的干扰，转移到浙江嘉兴南湖的游船上，所以史料见证了中国共产党的诞生，B项正确；图片与近代科技发展无关，排除A项；图片与国共两党合作无关，排除C项；图片与渡江战役无关，排除D项。故选B项。</w:t>
      </w:r>
    </w:p>
    <w:p w14:paraId="16E342A9">
      <w:pPr>
        <w:spacing w:line="360" w:lineRule="auto"/>
        <w:jc w:val="left"/>
        <w:textAlignment w:val="center"/>
        <w:rPr>
          <w:color w:val="000000"/>
        </w:rPr>
      </w:pPr>
      <w:r>
        <w:rPr>
          <w:color w:val="000000"/>
        </w:rPr>
        <w:t xml:space="preserve">9. </w:t>
      </w:r>
      <w:r>
        <w:rPr>
          <w:rFonts w:ascii="宋体" w:hAnsi="宋体" w:eastAsia="宋体" w:cs="宋体"/>
          <w:color w:val="000000"/>
        </w:rPr>
        <w:t>“</w:t>
      </w:r>
      <w:r>
        <w:rPr>
          <w:rFonts w:ascii="Times New Roman" w:hAnsi="Times New Roman" w:eastAsia="Times New Roman" w:cs="Times New Roman"/>
          <w:color w:val="000000"/>
        </w:rPr>
        <w:t>1940</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月至</w:t>
      </w:r>
      <w:r>
        <w:rPr>
          <w:rFonts w:ascii="Times New Roman" w:hAnsi="Times New Roman" w:eastAsia="Times New Roman" w:cs="Times New Roman"/>
          <w:color w:val="000000"/>
        </w:rPr>
        <w:t>1941</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月，八路军对敌占交通线和日伪据点进行大规模</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反击作战，参战兵力共</w:t>
      </w:r>
      <w:r>
        <w:rPr>
          <w:rFonts w:ascii="Times New Roman" w:hAnsi="Times New Roman" w:eastAsia="Times New Roman" w:cs="Times New Roman"/>
          <w:color w:val="000000"/>
        </w:rPr>
        <w:t>105</w:t>
      </w:r>
      <w:r>
        <w:rPr>
          <w:rFonts w:ascii="宋体" w:hAnsi="宋体" w:eastAsia="宋体" w:cs="宋体"/>
          <w:color w:val="000000"/>
        </w:rPr>
        <w:t>个团，还有许多游击队和民兵参战，取得了辉煌的战果。”材料描述的是（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12DF2B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淞沪会战</w:t>
      </w:r>
      <w:r>
        <w:rPr>
          <w:color w:val="000000"/>
        </w:rPr>
        <w:tab/>
      </w:r>
      <w:r>
        <w:rPr>
          <w:color w:val="000000"/>
        </w:rPr>
        <w:t xml:space="preserve">B. </w:t>
      </w:r>
      <w:r>
        <w:rPr>
          <w:rFonts w:ascii="宋体" w:hAnsi="宋体" w:eastAsia="宋体" w:cs="宋体"/>
          <w:color w:val="000000"/>
        </w:rPr>
        <w:t>台儿庄战役</w:t>
      </w:r>
      <w:r>
        <w:rPr>
          <w:color w:val="000000"/>
        </w:rPr>
        <w:tab/>
      </w:r>
      <w:r>
        <w:rPr>
          <w:color w:val="000000"/>
        </w:rPr>
        <w:t xml:space="preserve">C. </w:t>
      </w:r>
      <w:r>
        <w:rPr>
          <w:rFonts w:ascii="宋体" w:hAnsi="宋体" w:eastAsia="宋体" w:cs="宋体"/>
          <w:color w:val="000000"/>
        </w:rPr>
        <w:t>武汉会战</w:t>
      </w:r>
      <w:r>
        <w:rPr>
          <w:color w:val="000000"/>
        </w:rPr>
        <w:tab/>
      </w:r>
      <w:r>
        <w:rPr>
          <w:color w:val="000000"/>
        </w:rPr>
        <w:t xml:space="preserve">D. </w:t>
      </w:r>
      <w:r>
        <w:rPr>
          <w:rFonts w:ascii="宋体" w:hAnsi="宋体" w:eastAsia="宋体" w:cs="宋体"/>
          <w:color w:val="000000"/>
        </w:rPr>
        <w:t>百团大战</w:t>
      </w:r>
    </w:p>
    <w:p w14:paraId="633C75B2">
      <w:pPr>
        <w:spacing w:line="360" w:lineRule="auto"/>
        <w:textAlignment w:val="center"/>
        <w:rPr>
          <w:color w:val="000000"/>
        </w:rPr>
      </w:pPr>
      <w:r>
        <w:rPr>
          <w:color w:val="2E75B6"/>
        </w:rPr>
        <w:t>【答案】</w:t>
      </w:r>
      <w:r>
        <w:rPr>
          <w:color w:val="000000"/>
        </w:rPr>
        <w:t>D</w:t>
      </w:r>
    </w:p>
    <w:p w14:paraId="0CF402DB">
      <w:pPr>
        <w:spacing w:line="360" w:lineRule="auto"/>
        <w:textAlignment w:val="center"/>
        <w:rPr>
          <w:color w:val="000000"/>
        </w:rPr>
      </w:pPr>
      <w:r>
        <w:rPr>
          <w:color w:val="2E75B6"/>
        </w:rPr>
        <w:t>【解析】</w:t>
      </w:r>
    </w:p>
    <w:p w14:paraId="58DE7190">
      <w:pPr>
        <w:spacing w:line="360" w:lineRule="auto"/>
        <w:jc w:val="left"/>
        <w:textAlignment w:val="center"/>
        <w:rPr>
          <w:color w:val="000000"/>
        </w:rPr>
      </w:pPr>
      <w:r>
        <w:rPr>
          <w:color w:val="000000"/>
        </w:rPr>
        <w:t>【详解】根据题干材料中的“八路军……105个团”，结合所学可知，材料描述的是抗日战争期间我八路军发起的百团大战，D项正确；淞沪会战、台儿庄战役、武汉会战都是正面战场的抗战，且淞沪会战开始于1937年，台儿庄战役和武汉会战开始于1938年，其时间均与题干所给时间不符，排除ABC项。故选D项。</w:t>
      </w:r>
    </w:p>
    <w:p w14:paraId="256864C4">
      <w:pPr>
        <w:spacing w:line="360" w:lineRule="auto"/>
        <w:jc w:val="left"/>
        <w:textAlignment w:val="center"/>
        <w:rPr>
          <w:color w:val="000000"/>
        </w:rPr>
      </w:pPr>
      <w:r>
        <w:rPr>
          <w:color w:val="000000"/>
        </w:rPr>
        <w:t xml:space="preserve">10. </w:t>
      </w:r>
      <w:r>
        <w:rPr>
          <w:rFonts w:ascii="宋体" w:hAnsi="宋体" w:eastAsia="宋体" w:cs="宋体"/>
          <w:color w:val="000000"/>
        </w:rPr>
        <w:t>“伟大的抗美援朝战争，抵御了帝国主义侵略扩张，捍卫了新中国安全，保卫了中国人民和平生活。”这段话旨在说明抗美援朝战争（</w:t>
      </w:r>
      <w:r>
        <w:rPr>
          <w:rFonts w:ascii="Times New Roman" w:hAnsi="Times New Roman" w:eastAsia="Times New Roman" w:cs="Times New Roman"/>
          <w:color w:val="000000"/>
        </w:rPr>
        <w:t xml:space="preserve">    </w:t>
      </w:r>
      <w:r>
        <w:rPr>
          <w:rFonts w:ascii="宋体" w:hAnsi="宋体" w:eastAsia="宋体" w:cs="宋体"/>
          <w:color w:val="000000"/>
        </w:rPr>
        <w:t>）</w:t>
      </w:r>
    </w:p>
    <w:p w14:paraId="6AB2160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巩固了新生的人民政权</w:t>
      </w:r>
      <w:r>
        <w:rPr>
          <w:color w:val="000000"/>
        </w:rPr>
        <w:tab/>
      </w:r>
      <w:r>
        <w:rPr>
          <w:color w:val="000000"/>
        </w:rPr>
        <w:t xml:space="preserve">B. </w:t>
      </w:r>
      <w:r>
        <w:rPr>
          <w:rFonts w:ascii="宋体" w:hAnsi="宋体" w:eastAsia="宋体" w:cs="宋体"/>
          <w:color w:val="000000"/>
        </w:rPr>
        <w:t>化解了中美之间的矛盾</w:t>
      </w:r>
    </w:p>
    <w:p w14:paraId="0D3F503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洗雪了中国的百年国耻</w:t>
      </w:r>
      <w:r>
        <w:rPr>
          <w:color w:val="000000"/>
        </w:rPr>
        <w:tab/>
      </w:r>
      <w:r>
        <w:rPr>
          <w:color w:val="000000"/>
        </w:rPr>
        <w:t xml:space="preserve">D. </w:t>
      </w:r>
      <w:r>
        <w:rPr>
          <w:rFonts w:ascii="宋体" w:hAnsi="宋体" w:eastAsia="宋体" w:cs="宋体"/>
          <w:color w:val="000000"/>
        </w:rPr>
        <w:t>打开了思想解放的闸门</w:t>
      </w:r>
    </w:p>
    <w:p w14:paraId="09556FE6">
      <w:pPr>
        <w:spacing w:line="360" w:lineRule="auto"/>
        <w:textAlignment w:val="center"/>
        <w:rPr>
          <w:color w:val="000000"/>
        </w:rPr>
      </w:pPr>
      <w:r>
        <w:rPr>
          <w:color w:val="2E75B6"/>
        </w:rPr>
        <w:t>【答案】</w:t>
      </w:r>
      <w:r>
        <w:rPr>
          <w:color w:val="000000"/>
        </w:rPr>
        <w:t>A</w:t>
      </w:r>
    </w:p>
    <w:p w14:paraId="75B60D1C">
      <w:pPr>
        <w:spacing w:line="360" w:lineRule="auto"/>
        <w:textAlignment w:val="center"/>
        <w:rPr>
          <w:color w:val="000000"/>
        </w:rPr>
      </w:pPr>
      <w:r>
        <w:rPr>
          <w:color w:val="2E75B6"/>
        </w:rPr>
        <w:t>【解析】</w:t>
      </w:r>
    </w:p>
    <w:p w14:paraId="4FD4557A">
      <w:pPr>
        <w:spacing w:line="360" w:lineRule="auto"/>
        <w:jc w:val="left"/>
        <w:textAlignment w:val="center"/>
        <w:rPr>
          <w:color w:val="000000"/>
        </w:rPr>
      </w:pPr>
      <w:r>
        <w:rPr>
          <w:color w:val="000000"/>
        </w:rPr>
        <w:t>【详解】依据题干信息“伟大的抗美援朝战争，抵御了帝国主义侵略扩张，捍卫了新中国安全，保卫了中国人民和平生活。”并结合所学可知，抗美援朝战争给予美国的干涉主义以有力的打击和严重的警告，为中国争取到了相当长时期的和平建设的环境，巩固了新生的人民政权，A项正确；抗美援朝没有化解了中美之间的矛盾，排除B项；材料主旨是说明抗美援朝战争巩固了新生的人民政权，没有体现洗雪了中国的百年国耻，排除C项；材料主旨是说明抗美援朝战争巩固了新生的人民政权，没有体现打开了思想解放的闸门，排除D项。故选A项。</w:t>
      </w:r>
    </w:p>
    <w:p w14:paraId="1B94921A">
      <w:pPr>
        <w:spacing w:line="360" w:lineRule="auto"/>
        <w:jc w:val="left"/>
        <w:textAlignment w:val="center"/>
        <w:rPr>
          <w:color w:val="000000"/>
        </w:rPr>
      </w:pPr>
      <w:r>
        <w:rPr>
          <w:color w:val="000000"/>
        </w:rPr>
        <w:t xml:space="preserve">11. </w:t>
      </w:r>
      <w:r>
        <w:rPr>
          <w:rFonts w:ascii="宋体" w:hAnsi="宋体" w:eastAsia="宋体" w:cs="宋体"/>
          <w:color w:val="000000"/>
        </w:rPr>
        <w:t>尼罗河是世界上最长的河流，每年定期泛滥，留下肥沃的黑色淤泥，非常有利于农业生产。这条长河哺育了（</w:t>
      </w:r>
      <w:r>
        <w:rPr>
          <w:rFonts w:ascii="Times New Roman" w:hAnsi="Times New Roman" w:eastAsia="Times New Roman" w:cs="Times New Roman"/>
          <w:color w:val="000000"/>
        </w:rPr>
        <w:t xml:space="preserve">    </w:t>
      </w:r>
      <w:r>
        <w:rPr>
          <w:rFonts w:ascii="宋体" w:hAnsi="宋体" w:eastAsia="宋体" w:cs="宋体"/>
          <w:color w:val="000000"/>
        </w:rPr>
        <w:t>）</w:t>
      </w:r>
    </w:p>
    <w:p w14:paraId="699F23D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古埃及文明</w:t>
      </w:r>
      <w:r>
        <w:rPr>
          <w:color w:val="000000"/>
        </w:rPr>
        <w:tab/>
      </w:r>
      <w:r>
        <w:rPr>
          <w:color w:val="000000"/>
        </w:rPr>
        <w:t xml:space="preserve">B. </w:t>
      </w:r>
      <w:r>
        <w:rPr>
          <w:rFonts w:ascii="宋体" w:hAnsi="宋体" w:eastAsia="宋体" w:cs="宋体"/>
          <w:color w:val="000000"/>
        </w:rPr>
        <w:t>古巴比伦文明</w:t>
      </w:r>
      <w:r>
        <w:rPr>
          <w:color w:val="000000"/>
        </w:rPr>
        <w:tab/>
      </w:r>
      <w:r>
        <w:rPr>
          <w:color w:val="000000"/>
        </w:rPr>
        <w:t xml:space="preserve">C. </w:t>
      </w:r>
      <w:r>
        <w:rPr>
          <w:rFonts w:ascii="宋体" w:hAnsi="宋体" w:eastAsia="宋体" w:cs="宋体"/>
          <w:color w:val="000000"/>
        </w:rPr>
        <w:t>中国文明</w:t>
      </w:r>
      <w:r>
        <w:rPr>
          <w:color w:val="000000"/>
        </w:rPr>
        <w:tab/>
      </w:r>
      <w:r>
        <w:rPr>
          <w:color w:val="000000"/>
        </w:rPr>
        <w:t xml:space="preserve">D. </w:t>
      </w:r>
      <w:r>
        <w:rPr>
          <w:rFonts w:ascii="宋体" w:hAnsi="宋体" w:eastAsia="宋体" w:cs="宋体"/>
          <w:color w:val="000000"/>
        </w:rPr>
        <w:t>古印度文明</w:t>
      </w:r>
    </w:p>
    <w:p w14:paraId="3305680D">
      <w:pPr>
        <w:spacing w:line="360" w:lineRule="auto"/>
        <w:textAlignment w:val="center"/>
        <w:rPr>
          <w:color w:val="000000"/>
        </w:rPr>
      </w:pPr>
      <w:r>
        <w:rPr>
          <w:color w:val="2E75B6"/>
        </w:rPr>
        <w:t>【答案】</w:t>
      </w:r>
      <w:r>
        <w:rPr>
          <w:color w:val="000000"/>
        </w:rPr>
        <w:t>A</w:t>
      </w:r>
    </w:p>
    <w:p w14:paraId="6398C173">
      <w:pPr>
        <w:spacing w:line="360" w:lineRule="auto"/>
        <w:textAlignment w:val="center"/>
        <w:rPr>
          <w:color w:val="000000"/>
        </w:rPr>
      </w:pPr>
      <w:r>
        <w:rPr>
          <w:color w:val="2E75B6"/>
        </w:rPr>
        <w:t>【解析】</w:t>
      </w:r>
    </w:p>
    <w:p w14:paraId="3AE8E14B">
      <w:pPr>
        <w:spacing w:line="360" w:lineRule="auto"/>
        <w:jc w:val="left"/>
        <w:textAlignment w:val="center"/>
        <w:rPr>
          <w:color w:val="000000"/>
        </w:rPr>
      </w:pPr>
      <w:r>
        <w:rPr>
          <w:color w:val="000000"/>
        </w:rPr>
        <w:t>【详解】根据所学可知，埃及是尼罗河的馈赠，古埃及文明发源于尼罗河流域，A项正确；古巴比伦文明位于西亚的两河流域，中华文明的母亲河是黄河与长江，排除BC两项；古印度文明位于南亚，尼罗河位于非洲，排除D项。故选A项。</w:t>
      </w:r>
    </w:p>
    <w:p w14:paraId="7CAE6F5A">
      <w:pPr>
        <w:spacing w:line="360" w:lineRule="auto"/>
        <w:jc w:val="left"/>
        <w:textAlignment w:val="center"/>
        <w:rPr>
          <w:color w:val="000000"/>
        </w:rPr>
      </w:pPr>
      <w:r>
        <w:rPr>
          <w:color w:val="000000"/>
        </w:rPr>
        <w:t xml:space="preserve">12. </w:t>
      </w:r>
      <w:r>
        <w:rPr>
          <w:rFonts w:ascii="宋体" w:hAnsi="宋体" w:eastAsia="宋体" w:cs="宋体"/>
          <w:color w:val="000000"/>
        </w:rPr>
        <w:t>法治建设推动人类文明不断进步。奠定了欧洲民法基础的法律文献是（</w:t>
      </w:r>
      <w:r>
        <w:rPr>
          <w:rFonts w:ascii="Times New Roman" w:hAnsi="Times New Roman" w:eastAsia="Times New Roman" w:cs="Times New Roman"/>
          <w:color w:val="000000"/>
        </w:rPr>
        <w:t xml:space="preserve">    </w:t>
      </w:r>
      <w:r>
        <w:rPr>
          <w:rFonts w:ascii="宋体" w:hAnsi="宋体" w:eastAsia="宋体" w:cs="宋体"/>
          <w:color w:val="000000"/>
        </w:rPr>
        <w:t>）</w:t>
      </w:r>
    </w:p>
    <w:p w14:paraId="6B44CC80">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5BE08D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《罗马民法大全》</w:t>
      </w:r>
      <w:r>
        <w:rPr>
          <w:color w:val="000000"/>
        </w:rPr>
        <w:tab/>
      </w:r>
      <w:r>
        <w:rPr>
          <w:color w:val="000000"/>
        </w:rPr>
        <w:t xml:space="preserve">D. </w:t>
      </w:r>
      <w:r>
        <w:rPr>
          <w:rFonts w:ascii="宋体" w:hAnsi="宋体" w:eastAsia="宋体" w:cs="宋体"/>
          <w:color w:val="000000"/>
        </w:rPr>
        <w:t>《人权宣言》</w:t>
      </w:r>
    </w:p>
    <w:p w14:paraId="61F56AAE">
      <w:pPr>
        <w:spacing w:line="360" w:lineRule="auto"/>
        <w:textAlignment w:val="center"/>
        <w:rPr>
          <w:color w:val="000000"/>
        </w:rPr>
      </w:pPr>
      <w:r>
        <w:rPr>
          <w:color w:val="2E75B6"/>
        </w:rPr>
        <w:t>【答案】</w:t>
      </w:r>
      <w:r>
        <w:rPr>
          <w:color w:val="000000"/>
        </w:rPr>
        <w:t>C</w:t>
      </w:r>
    </w:p>
    <w:p w14:paraId="56ADD129">
      <w:pPr>
        <w:spacing w:line="360" w:lineRule="auto"/>
        <w:textAlignment w:val="center"/>
        <w:rPr>
          <w:color w:val="000000"/>
        </w:rPr>
      </w:pPr>
      <w:r>
        <w:rPr>
          <w:color w:val="2E75B6"/>
        </w:rPr>
        <w:t>【解析】</w:t>
      </w:r>
    </w:p>
    <w:p w14:paraId="1B1ED2F5">
      <w:pPr>
        <w:spacing w:line="360" w:lineRule="auto"/>
        <w:jc w:val="left"/>
        <w:textAlignment w:val="center"/>
        <w:rPr>
          <w:color w:val="000000"/>
        </w:rPr>
      </w:pPr>
      <w:r>
        <w:rPr>
          <w:color w:val="000000"/>
        </w:rPr>
        <w:t>【详解】根据所学可知，《罗马民法大全》对财产、买卖、债务、契约关系等作出了明确规定，奠定了欧洲民法的基础，C项正确；《汉谟拉比法典》是西亚两河流域古巴比伦王国的文明成就，排除A项； 《十二铜表法》是罗马法制建设的第一步，排除B项； 《人权宣言》颁布于1789年，与题意不符，排除D项。故选C项。</w:t>
      </w:r>
    </w:p>
    <w:p w14:paraId="50F0247A">
      <w:pPr>
        <w:spacing w:line="360" w:lineRule="auto"/>
        <w:jc w:val="left"/>
        <w:textAlignment w:val="center"/>
        <w:rPr>
          <w:color w:val="000000"/>
        </w:rPr>
      </w:pPr>
      <w:r>
        <w:rPr>
          <w:color w:val="000000"/>
        </w:rPr>
        <w:t xml:space="preserve">13. </w:t>
      </w:r>
      <w:r>
        <w:rPr>
          <w:rFonts w:ascii="宋体" w:hAnsi="宋体" w:eastAsia="宋体" w:cs="宋体"/>
          <w:color w:val="000000"/>
        </w:rPr>
        <w:t>阿拉伯帝国充分利用东西方文化交汇的地理优势，广泛吸纳印度、希腊、罗马和中国等地先进的文化成果，并加以创新和发展，取得了辉煌的文化成就。材料说明阿拉伯文化繁荣的原因是（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C26B6D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统一安定的社会环境</w:t>
      </w:r>
      <w:r>
        <w:rPr>
          <w:color w:val="000000"/>
        </w:rPr>
        <w:tab/>
      </w:r>
      <w:r>
        <w:rPr>
          <w:color w:val="000000"/>
        </w:rPr>
        <w:t xml:space="preserve">B. </w:t>
      </w:r>
      <w:r>
        <w:rPr>
          <w:rFonts w:ascii="宋体" w:hAnsi="宋体" w:eastAsia="宋体" w:cs="宋体"/>
          <w:color w:val="000000"/>
        </w:rPr>
        <w:t>注重吸收东西方文化</w:t>
      </w:r>
    </w:p>
    <w:p w14:paraId="7278EE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统治者轻视人才教育</w:t>
      </w:r>
      <w:r>
        <w:rPr>
          <w:color w:val="000000"/>
        </w:rPr>
        <w:tab/>
      </w:r>
      <w:r>
        <w:rPr>
          <w:color w:val="000000"/>
        </w:rPr>
        <w:t xml:space="preserve">D. </w:t>
      </w:r>
      <w:r>
        <w:rPr>
          <w:rFonts w:ascii="宋体" w:hAnsi="宋体" w:eastAsia="宋体" w:cs="宋体"/>
          <w:color w:val="000000"/>
        </w:rPr>
        <w:t>高度发达的经济基础</w:t>
      </w:r>
    </w:p>
    <w:p w14:paraId="73C24988">
      <w:pPr>
        <w:spacing w:line="360" w:lineRule="auto"/>
        <w:textAlignment w:val="center"/>
        <w:rPr>
          <w:color w:val="000000"/>
        </w:rPr>
      </w:pPr>
      <w:r>
        <w:rPr>
          <w:color w:val="2E75B6"/>
        </w:rPr>
        <w:t>【答案】</w:t>
      </w:r>
      <w:r>
        <w:rPr>
          <w:color w:val="000000"/>
        </w:rPr>
        <w:t>B</w:t>
      </w:r>
    </w:p>
    <w:p w14:paraId="3B890740">
      <w:pPr>
        <w:spacing w:line="360" w:lineRule="auto"/>
        <w:textAlignment w:val="center"/>
        <w:rPr>
          <w:color w:val="000000"/>
        </w:rPr>
      </w:pPr>
      <w:r>
        <w:rPr>
          <w:color w:val="2E75B6"/>
        </w:rPr>
        <w:t>【解析】</w:t>
      </w:r>
    </w:p>
    <w:p w14:paraId="0AD39334">
      <w:pPr>
        <w:spacing w:line="360" w:lineRule="auto"/>
        <w:jc w:val="left"/>
        <w:textAlignment w:val="center"/>
        <w:rPr>
          <w:color w:val="000000"/>
        </w:rPr>
      </w:pPr>
      <w:r>
        <w:rPr>
          <w:color w:val="000000"/>
        </w:rPr>
        <w:t>【详解】根据材料“广泛吸纳印度、希腊、罗马和中国等地先进</w:t>
      </w:r>
      <w:r>
        <w:rPr>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文化成果，并加以创新和发展，取得了辉煌的文化成就”可知，阿拉伯文化繁荣的原因是注重吸收东西方文化，并加以创新和改造，B项正确；材料并未涉及安定的环境、人才教育与经济方面，排除ACD项。故选B项。</w:t>
      </w:r>
    </w:p>
    <w:p w14:paraId="457A01DF">
      <w:pPr>
        <w:spacing w:line="360" w:lineRule="auto"/>
        <w:jc w:val="left"/>
        <w:textAlignment w:val="center"/>
        <w:rPr>
          <w:color w:val="000000"/>
        </w:rPr>
      </w:pPr>
      <w:r>
        <w:rPr>
          <w:color w:val="000000"/>
        </w:rPr>
        <w:t xml:space="preserve">14. </w:t>
      </w:r>
      <w:r>
        <w:rPr>
          <w:rFonts w:ascii="宋体" w:hAnsi="宋体" w:eastAsia="宋体" w:cs="宋体"/>
          <w:color w:val="000000"/>
        </w:rPr>
        <w:t>中世纪的欧洲，随着城市的发展和商业的繁荣，市民阶层逐渐形成并不断发展和壮大，成为一股重要的政治力量。富裕农民、骑士等成为农村中富有生气的阶级力量。这反映了欧洲（</w:t>
      </w:r>
      <w:r>
        <w:rPr>
          <w:rFonts w:ascii="Times New Roman" w:hAnsi="Times New Roman" w:eastAsia="Times New Roman" w:cs="Times New Roman"/>
          <w:color w:val="000000"/>
        </w:rPr>
        <w:t xml:space="preserve">    </w:t>
      </w:r>
      <w:r>
        <w:rPr>
          <w:rFonts w:ascii="宋体" w:hAnsi="宋体" w:eastAsia="宋体" w:cs="宋体"/>
          <w:color w:val="000000"/>
        </w:rPr>
        <w:t>）</w:t>
      </w:r>
    </w:p>
    <w:p w14:paraId="28FA52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思想文化逐渐僵化</w:t>
      </w:r>
      <w:r>
        <w:rPr>
          <w:color w:val="000000"/>
        </w:rPr>
        <w:tab/>
      </w:r>
      <w:r>
        <w:rPr>
          <w:color w:val="000000"/>
        </w:rPr>
        <w:t xml:space="preserve">B. </w:t>
      </w:r>
      <w:r>
        <w:rPr>
          <w:rFonts w:ascii="宋体" w:hAnsi="宋体" w:eastAsia="宋体" w:cs="宋体"/>
          <w:color w:val="000000"/>
        </w:rPr>
        <w:t>外交领域走向开放</w:t>
      </w:r>
    </w:p>
    <w:p w14:paraId="5D590A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政治制度趋向专制</w:t>
      </w:r>
      <w:r>
        <w:rPr>
          <w:color w:val="000000"/>
        </w:rPr>
        <w:tab/>
      </w:r>
      <w:r>
        <w:rPr>
          <w:color w:val="000000"/>
        </w:rPr>
        <w:t xml:space="preserve">D. </w:t>
      </w:r>
      <w:r>
        <w:rPr>
          <w:rFonts w:ascii="宋体" w:hAnsi="宋体" w:eastAsia="宋体" w:cs="宋体"/>
          <w:color w:val="000000"/>
        </w:rPr>
        <w:t>社会结构发生变化</w:t>
      </w:r>
    </w:p>
    <w:p w14:paraId="4EF8B650">
      <w:pPr>
        <w:spacing w:line="360" w:lineRule="auto"/>
        <w:textAlignment w:val="center"/>
        <w:rPr>
          <w:color w:val="000000"/>
        </w:rPr>
      </w:pPr>
      <w:r>
        <w:rPr>
          <w:color w:val="2E75B6"/>
        </w:rPr>
        <w:t>【答案】</w:t>
      </w:r>
      <w:r>
        <w:rPr>
          <w:color w:val="000000"/>
        </w:rPr>
        <w:t>D</w:t>
      </w:r>
    </w:p>
    <w:p w14:paraId="26A7D56C">
      <w:pPr>
        <w:spacing w:line="360" w:lineRule="auto"/>
        <w:textAlignment w:val="center"/>
        <w:rPr>
          <w:color w:val="000000"/>
        </w:rPr>
      </w:pPr>
      <w:r>
        <w:rPr>
          <w:color w:val="2E75B6"/>
        </w:rPr>
        <w:t>【解析】</w:t>
      </w:r>
    </w:p>
    <w:p w14:paraId="68BF98EE">
      <w:pPr>
        <w:spacing w:line="360" w:lineRule="auto"/>
        <w:jc w:val="left"/>
        <w:textAlignment w:val="center"/>
        <w:rPr>
          <w:color w:val="000000"/>
        </w:rPr>
      </w:pPr>
      <w:r>
        <w:rPr>
          <w:color w:val="000000"/>
        </w:rPr>
        <w:t>【详解】根据题干材料中的“市民阶层逐渐形成并不断发展和壮大，成为一股重要的政治力量。富裕农民、骑士等成为农村中富有生气的阶级力量”可知，随着经济的发展，欧洲的社会结构发生了变化，出现了新的阶层，D项正确；材料介绍的欧洲中世纪的阶层变化，没有涉及思想文化、外交领域、政治制度等内容，排除ABC三项。故选D项。</w:t>
      </w:r>
    </w:p>
    <w:p w14:paraId="1B4F3763">
      <w:pPr>
        <w:spacing w:line="360" w:lineRule="auto"/>
        <w:jc w:val="left"/>
        <w:textAlignment w:val="center"/>
        <w:rPr>
          <w:color w:val="000000"/>
        </w:rPr>
      </w:pPr>
      <w:r>
        <w:rPr>
          <w:color w:val="000000"/>
        </w:rPr>
        <w:t xml:space="preserve">15. </w:t>
      </w:r>
      <w:r>
        <w:rPr>
          <w:rFonts w:ascii="宋体" w:hAnsi="宋体" w:eastAsia="宋体" w:cs="宋体"/>
          <w:color w:val="000000"/>
        </w:rPr>
        <w:t>下侧图示反映的历史事件是（</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p>
    <w:p w14:paraId="03DCC305">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409825" cy="15906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409825" cy="1590675"/>
                    </a:xfrm>
                    <a:prstGeom prst="rect">
                      <a:avLst/>
                    </a:prstGeom>
                  </pic:spPr>
                </pic:pic>
              </a:graphicData>
            </a:graphic>
          </wp:inline>
        </w:drawing>
      </w:r>
    </w:p>
    <w:p w14:paraId="097DB5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郑和下西洋</w:t>
      </w:r>
      <w:r>
        <w:rPr>
          <w:color w:val="000000"/>
        </w:rPr>
        <w:tab/>
      </w:r>
      <w:r>
        <w:rPr>
          <w:color w:val="000000"/>
        </w:rPr>
        <w:t xml:space="preserve">B. </w:t>
      </w:r>
      <w:r>
        <w:rPr>
          <w:rFonts w:ascii="宋体" w:hAnsi="宋体" w:eastAsia="宋体" w:cs="宋体"/>
          <w:color w:val="000000"/>
        </w:rPr>
        <w:t>新航路开辟</w:t>
      </w:r>
      <w:r>
        <w:rPr>
          <w:color w:val="000000"/>
        </w:rPr>
        <w:tab/>
      </w:r>
      <w:r>
        <w:rPr>
          <w:color w:val="000000"/>
        </w:rPr>
        <w:t xml:space="preserve">C. </w:t>
      </w:r>
      <w:r>
        <w:rPr>
          <w:rFonts w:ascii="宋体" w:hAnsi="宋体" w:eastAsia="宋体" w:cs="宋体"/>
          <w:color w:val="000000"/>
        </w:rPr>
        <w:t>拿破仑远征</w:t>
      </w:r>
      <w:r>
        <w:rPr>
          <w:color w:val="000000"/>
        </w:rPr>
        <w:tab/>
      </w:r>
      <w:r>
        <w:rPr>
          <w:color w:val="000000"/>
        </w:rPr>
        <w:t xml:space="preserve">D. </w:t>
      </w:r>
      <w:r>
        <w:rPr>
          <w:rFonts w:ascii="宋体" w:hAnsi="宋体" w:eastAsia="宋体" w:cs="宋体"/>
          <w:color w:val="000000"/>
        </w:rPr>
        <w:t>三角贸易</w:t>
      </w:r>
    </w:p>
    <w:p w14:paraId="191AA3C8">
      <w:pPr>
        <w:spacing w:line="360" w:lineRule="auto"/>
        <w:textAlignment w:val="center"/>
        <w:rPr>
          <w:color w:val="000000"/>
        </w:rPr>
      </w:pPr>
      <w:r>
        <w:rPr>
          <w:color w:val="2E75B6"/>
        </w:rPr>
        <w:t>【答案】</w:t>
      </w:r>
      <w:r>
        <w:rPr>
          <w:color w:val="000000"/>
        </w:rPr>
        <w:t>D</w:t>
      </w:r>
    </w:p>
    <w:p w14:paraId="75593DB5">
      <w:pPr>
        <w:spacing w:line="360" w:lineRule="auto"/>
        <w:textAlignment w:val="center"/>
        <w:rPr>
          <w:color w:val="000000"/>
        </w:rPr>
      </w:pPr>
      <w:r>
        <w:rPr>
          <w:color w:val="2E75B6"/>
        </w:rPr>
        <w:t>【解析】</w:t>
      </w:r>
    </w:p>
    <w:p w14:paraId="3C80D63B">
      <w:pPr>
        <w:spacing w:line="360" w:lineRule="auto"/>
        <w:jc w:val="left"/>
        <w:textAlignment w:val="center"/>
        <w:rPr>
          <w:color w:val="000000"/>
        </w:rPr>
      </w:pPr>
      <w:r>
        <w:rPr>
          <w:color w:val="000000"/>
        </w:rPr>
        <w:t>【详解】根据所学可知，16世纪开始的“黑三角贸易”即奴隶贸易，欧洲奴隶贩子从本国出发装载盐、布匹、朗姆酒等，在非洲换成奴隶沿着所谓的"中央航路”通过大西洋，在美洲换成糖、烟草和稻米等种植园产品以及金银和工业原料返航。在欧洲西部、非洲的几内亚湾附近、美洲西印度群岛之间，航线大致构成三角形状，由于被贩运的是黑色人种，故又称“黑三角贸易”，D项正确；郑和下西洋到达过亚洲和非洲，排除A项；新航路开辟不涉及贩卖黑奴，排除B项；拿破仑远征不涉及黑奴贸易，排除C项。故选D项。</w:t>
      </w:r>
    </w:p>
    <w:p w14:paraId="440AA85F">
      <w:pPr>
        <w:spacing w:line="360" w:lineRule="auto"/>
        <w:jc w:val="left"/>
        <w:textAlignment w:val="center"/>
        <w:rPr>
          <w:color w:val="000000"/>
        </w:rPr>
      </w:pPr>
      <w:r>
        <w:rPr>
          <w:color w:val="000000"/>
        </w:rPr>
        <w:t xml:space="preserve">16. </w:t>
      </w:r>
      <w:r>
        <w:rPr>
          <w:rFonts w:ascii="宋体" w:hAnsi="宋体" w:eastAsia="宋体" w:cs="宋体"/>
          <w:color w:val="000000"/>
        </w:rPr>
        <w:t>习近平在纪念马克思诞辰</w:t>
      </w:r>
      <w:r>
        <w:rPr>
          <w:rFonts w:ascii="Times New Roman" w:hAnsi="Times New Roman" w:eastAsia="Times New Roman" w:cs="Times New Roman"/>
          <w:color w:val="000000"/>
        </w:rPr>
        <w:t>200</w:t>
      </w:r>
      <w:r>
        <w:rPr>
          <w:rFonts w:ascii="宋体" w:hAnsi="宋体" w:eastAsia="宋体" w:cs="宋体"/>
          <w:color w:val="000000"/>
        </w:rPr>
        <w:t>周年大会上的讲话中指出：“在人类的思想史上，没有一种思想理论像马克思主义那样对人类产生了如此广泛而深刻的影响。”马克思主义诞生的标志是（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48B774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《拿破仑法典》的颁布</w:t>
      </w:r>
      <w:r>
        <w:rPr>
          <w:color w:val="000000"/>
        </w:rPr>
        <w:tab/>
      </w:r>
      <w:r>
        <w:rPr>
          <w:color w:val="000000"/>
        </w:rPr>
        <w:t xml:space="preserve">B. </w:t>
      </w:r>
      <w:r>
        <w:rPr>
          <w:rFonts w:ascii="宋体" w:hAnsi="宋体" w:eastAsia="宋体" w:cs="宋体"/>
          <w:color w:val="000000"/>
        </w:rPr>
        <w:t>《英雄交响曲》的问世</w:t>
      </w:r>
    </w:p>
    <w:p w14:paraId="6DC8D2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《共产党宣言》的发表</w:t>
      </w:r>
      <w:r>
        <w:rPr>
          <w:color w:val="000000"/>
        </w:rPr>
        <w:tab/>
      </w:r>
      <w:r>
        <w:rPr>
          <w:color w:val="000000"/>
        </w:rPr>
        <w:t xml:space="preserve">D. </w:t>
      </w:r>
      <w:r>
        <w:rPr>
          <w:rFonts w:ascii="宋体" w:hAnsi="宋体" w:eastAsia="宋体" w:cs="宋体"/>
          <w:color w:val="000000"/>
        </w:rPr>
        <w:t>《新青年》杂志的创刊</w:t>
      </w:r>
    </w:p>
    <w:p w14:paraId="0BA81E0C">
      <w:pPr>
        <w:spacing w:line="360" w:lineRule="auto"/>
        <w:textAlignment w:val="center"/>
        <w:rPr>
          <w:color w:val="000000"/>
        </w:rPr>
      </w:pPr>
      <w:r>
        <w:rPr>
          <w:color w:val="2E75B6"/>
        </w:rPr>
        <w:t>【答案】</w:t>
      </w:r>
      <w:r>
        <w:rPr>
          <w:color w:val="000000"/>
        </w:rPr>
        <w:t>C</w:t>
      </w:r>
    </w:p>
    <w:p w14:paraId="35E574FB">
      <w:pPr>
        <w:spacing w:line="360" w:lineRule="auto"/>
        <w:textAlignment w:val="center"/>
        <w:rPr>
          <w:color w:val="000000"/>
        </w:rPr>
      </w:pPr>
      <w:r>
        <w:rPr>
          <w:color w:val="2E75B6"/>
        </w:rPr>
        <w:t>【解析】</w:t>
      </w:r>
    </w:p>
    <w:p w14:paraId="0E5B2FEE">
      <w:pPr>
        <w:spacing w:line="360" w:lineRule="auto"/>
        <w:jc w:val="left"/>
        <w:textAlignment w:val="center"/>
        <w:rPr>
          <w:color w:val="000000"/>
        </w:rPr>
      </w:pPr>
      <w:r>
        <w:rPr>
          <w:color w:val="000000"/>
        </w:rPr>
        <w:t>【详解】根据所学可知，1848年《共产党宣言》的发表，标志着马克思主义的诞生，C项正确；拿破仑法典》的颁布是资产阶级性质的法典，《英雄交响曲》属于音乐作品，均与题意不符，排除AB两项；1915年陈独秀先生创办《青年杂志》，即后来的《新青年》杂志，吹响了新文化运动的号角，排除D项。故选C项。</w:t>
      </w:r>
    </w:p>
    <w:p w14:paraId="76DF3E60">
      <w:pPr>
        <w:spacing w:line="360" w:lineRule="auto"/>
        <w:jc w:val="left"/>
        <w:textAlignment w:val="center"/>
        <w:rPr>
          <w:color w:val="000000"/>
        </w:rPr>
      </w:pPr>
      <w:r>
        <w:rPr>
          <w:color w:val="000000"/>
        </w:rPr>
        <w:t xml:space="preserve">17. </w:t>
      </w:r>
      <w:r>
        <w:rPr>
          <w:rFonts w:ascii="宋体" w:hAnsi="宋体" w:eastAsia="宋体" w:cs="宋体"/>
          <w:color w:val="000000"/>
        </w:rPr>
        <w:t>他被誉为美国的国父，领导人民推翻了英国的殖民统治，赢得了美国的独立，当选为美国第一任总统，在美国人民心中极具威望。他是（</w:t>
      </w:r>
      <w:r>
        <w:rPr>
          <w:rFonts w:ascii="Times New Roman" w:hAnsi="Times New Roman" w:eastAsia="Times New Roman" w:cs="Times New Roman"/>
          <w:color w:val="000000"/>
        </w:rPr>
        <w:t xml:space="preserve">    </w:t>
      </w:r>
      <w:r>
        <w:rPr>
          <w:rFonts w:ascii="宋体" w:hAnsi="宋体" w:eastAsia="宋体" w:cs="宋体"/>
          <w:color w:val="000000"/>
        </w:rPr>
        <w:t>）</w:t>
      </w:r>
    </w:p>
    <w:p w14:paraId="788A31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克伦威尔</w:t>
      </w:r>
      <w:r>
        <w:rPr>
          <w:color w:val="000000"/>
        </w:rPr>
        <w:tab/>
      </w:r>
      <w:r>
        <w:rPr>
          <w:color w:val="000000"/>
        </w:rPr>
        <w:t xml:space="preserve">B. </w:t>
      </w:r>
      <w:r>
        <w:rPr>
          <w:rFonts w:ascii="宋体" w:hAnsi="宋体" w:eastAsia="宋体" w:cs="宋体"/>
          <w:color w:val="000000"/>
        </w:rPr>
        <w:t>华盛顿</w:t>
      </w:r>
      <w:r>
        <w:rPr>
          <w:color w:val="000000"/>
        </w:rPr>
        <w:tab/>
      </w:r>
      <w:r>
        <w:rPr>
          <w:color w:val="000000"/>
        </w:rPr>
        <w:t xml:space="preserve">C. </w:t>
      </w:r>
      <w:r>
        <w:rPr>
          <w:rFonts w:ascii="宋体" w:hAnsi="宋体" w:eastAsia="宋体" w:cs="宋体"/>
          <w:color w:val="000000"/>
        </w:rPr>
        <w:t>罗伯斯庇尔</w:t>
      </w:r>
      <w:r>
        <w:rPr>
          <w:color w:val="000000"/>
        </w:rPr>
        <w:tab/>
      </w:r>
      <w:r>
        <w:rPr>
          <w:color w:val="000000"/>
        </w:rPr>
        <w:t xml:space="preserve">D. </w:t>
      </w:r>
      <w:r>
        <w:rPr>
          <w:rFonts w:ascii="宋体" w:hAnsi="宋体" w:eastAsia="宋体" w:cs="宋体"/>
          <w:color w:val="000000"/>
        </w:rPr>
        <w:t>林肯</w:t>
      </w:r>
    </w:p>
    <w:p w14:paraId="4C549413">
      <w:pPr>
        <w:spacing w:line="360" w:lineRule="auto"/>
        <w:textAlignment w:val="center"/>
        <w:rPr>
          <w:color w:val="000000"/>
        </w:rPr>
      </w:pPr>
      <w:r>
        <w:rPr>
          <w:color w:val="2E75B6"/>
        </w:rPr>
        <w:t>【答案】</w:t>
      </w:r>
      <w:r>
        <w:rPr>
          <w:color w:val="000000"/>
        </w:rPr>
        <w:t>B</w:t>
      </w:r>
    </w:p>
    <w:p w14:paraId="368695BF">
      <w:pPr>
        <w:spacing w:line="360" w:lineRule="auto"/>
        <w:textAlignment w:val="center"/>
        <w:rPr>
          <w:color w:val="000000"/>
        </w:rPr>
      </w:pPr>
      <w:r>
        <w:rPr>
          <w:color w:val="2E75B6"/>
        </w:rPr>
        <w:t>【解析】</w:t>
      </w:r>
    </w:p>
    <w:p w14:paraId="65C20C06">
      <w:pPr>
        <w:spacing w:line="360" w:lineRule="auto"/>
        <w:jc w:val="left"/>
        <w:textAlignment w:val="center"/>
        <w:rPr>
          <w:color w:val="000000"/>
        </w:rPr>
      </w:pPr>
      <w:r>
        <w:rPr>
          <w:color w:val="000000"/>
        </w:rPr>
        <w:t>【详解】根据所学可知，华盛顿领导了美国的独立战争，被誉为美国国父，还曾担任美国第一任总统，B项正确；克伦威尔是英国资产阶级革命中的领袖，罗伯斯庇尔是法国大革命中的领袖，林肯是后来的美国总统，功绩是维护了国家统一，排除ACD三项。故选B项。</w:t>
      </w:r>
    </w:p>
    <w:p w14:paraId="460FF1B6">
      <w:pPr>
        <w:spacing w:line="360" w:lineRule="auto"/>
        <w:jc w:val="left"/>
        <w:textAlignment w:val="center"/>
        <w:rPr>
          <w:color w:val="000000"/>
        </w:rPr>
      </w:pPr>
      <w:r>
        <w:rPr>
          <w:color w:val="000000"/>
        </w:rPr>
        <w:t xml:space="preserve">18. </w:t>
      </w:r>
      <w:r>
        <w:rPr>
          <w:rFonts w:ascii="宋体" w:hAnsi="宋体" w:eastAsia="宋体" w:cs="宋体"/>
          <w:color w:val="000000"/>
        </w:rPr>
        <w:t>二战后，世界资本主义殖民体系逐渐崩溃。在非洲，利比亚、阿尔及利亚等国相继获得独立；在拉丁美洲，古巴推翻了美国支持的独裁政权，巴拿马收回了运河区的全部主权。这反映了第二次世界大战后（</w:t>
      </w:r>
      <w:r>
        <w:rPr>
          <w:rFonts w:ascii="Times New Roman" w:hAnsi="Times New Roman" w:eastAsia="Times New Roman" w:cs="Times New Roman"/>
          <w:color w:val="000000"/>
        </w:rPr>
        <w:t xml:space="preserve">    </w:t>
      </w:r>
      <w:r>
        <w:rPr>
          <w:rFonts w:ascii="宋体" w:hAnsi="宋体" w:eastAsia="宋体" w:cs="宋体"/>
          <w:color w:val="000000"/>
        </w:rPr>
        <w:t>）</w:t>
      </w:r>
    </w:p>
    <w:p w14:paraId="189756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民族解放运动空前高涨</w:t>
      </w:r>
      <w:r>
        <w:rPr>
          <w:color w:val="000000"/>
        </w:rPr>
        <w:tab/>
      </w:r>
      <w:r>
        <w:rPr>
          <w:color w:val="000000"/>
        </w:rPr>
        <w:t xml:space="preserve">B. </w:t>
      </w:r>
      <w:r>
        <w:rPr>
          <w:rFonts w:ascii="宋体" w:hAnsi="宋体" w:eastAsia="宋体" w:cs="宋体"/>
          <w:color w:val="000000"/>
        </w:rPr>
        <w:t>美国霸权主义彻底消亡</w:t>
      </w:r>
    </w:p>
    <w:p w14:paraId="28E363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资本主义制度走向没落</w:t>
      </w:r>
      <w:r>
        <w:rPr>
          <w:color w:val="000000"/>
        </w:rPr>
        <w:tab/>
      </w:r>
      <w:r>
        <w:rPr>
          <w:color w:val="000000"/>
        </w:rPr>
        <w:t xml:space="preserve">D. </w:t>
      </w:r>
      <w:r>
        <w:rPr>
          <w:rFonts w:ascii="宋体" w:hAnsi="宋体" w:eastAsia="宋体" w:cs="宋体"/>
          <w:color w:val="000000"/>
        </w:rPr>
        <w:t>世界政治格局完全稳定</w:t>
      </w:r>
    </w:p>
    <w:p w14:paraId="445D856C">
      <w:pPr>
        <w:spacing w:line="360" w:lineRule="auto"/>
        <w:textAlignment w:val="center"/>
        <w:rPr>
          <w:color w:val="000000"/>
        </w:rPr>
      </w:pPr>
      <w:r>
        <w:rPr>
          <w:color w:val="2E75B6"/>
        </w:rPr>
        <w:t>【答案】</w:t>
      </w:r>
      <w:r>
        <w:rPr>
          <w:color w:val="000000"/>
        </w:rPr>
        <w:t>A</w:t>
      </w:r>
    </w:p>
    <w:p w14:paraId="5025653C">
      <w:pPr>
        <w:spacing w:line="360" w:lineRule="auto"/>
        <w:textAlignment w:val="center"/>
        <w:rPr>
          <w:color w:val="000000"/>
        </w:rPr>
      </w:pPr>
      <w:r>
        <w:rPr>
          <w:color w:val="2E75B6"/>
        </w:rPr>
        <w:t>【解析】</w:t>
      </w:r>
    </w:p>
    <w:p w14:paraId="04DFA1C9">
      <w:pPr>
        <w:spacing w:line="360" w:lineRule="auto"/>
        <w:jc w:val="left"/>
        <w:textAlignment w:val="center"/>
        <w:rPr>
          <w:color w:val="000000"/>
        </w:rPr>
      </w:pPr>
      <w:r>
        <w:rPr>
          <w:color w:val="000000"/>
        </w:rPr>
        <w:t>【详解】根据题干材料中的“世界资本主义殖民体系逐渐崩溃”等内容可知，二战后，随着殖民体系的崩溃，民族解放运动空前高涨，非洲和拉丁美洲的众多国家都取得了卓越的成效，A项正确；美国至今依然是世界头号强国，排除B项；材料只是说世界资本主义殖民体系逐渐崩溃，无法表明资本主义制度走向没落，排除C项；世界政治格局完全稳定的表述不正确，排除D项。故选A项。</w:t>
      </w:r>
    </w:p>
    <w:p w14:paraId="38A34FF0">
      <w:pPr>
        <w:spacing w:line="360" w:lineRule="auto"/>
        <w:jc w:val="left"/>
        <w:textAlignment w:val="center"/>
        <w:rPr>
          <w:color w:val="000000"/>
        </w:rPr>
      </w:pPr>
      <w:r>
        <w:rPr>
          <w:color w:val="000000"/>
        </w:rPr>
        <w:t xml:space="preserve">19. </w:t>
      </w:r>
      <w:r>
        <w:rPr>
          <w:rFonts w:ascii="宋体" w:hAnsi="宋体" w:eastAsia="宋体" w:cs="宋体"/>
          <w:color w:val="000000"/>
        </w:rPr>
        <w:t>列宁说：“如果原先的道路在当前这个时期证明不合适，走不通，就选择另一条道路来达到我们的目的。”</w:t>
      </w:r>
      <w:r>
        <w:rPr>
          <w:rFonts w:ascii="Times New Roman" w:hAnsi="Times New Roman" w:eastAsia="Times New Roman" w:cs="Times New Roman"/>
          <w:color w:val="000000"/>
        </w:rPr>
        <w:t>1921</w:t>
      </w:r>
      <w:r>
        <w:rPr>
          <w:rFonts w:ascii="宋体" w:hAnsi="宋体" w:eastAsia="宋体" w:cs="宋体"/>
          <w:color w:val="000000"/>
        </w:rPr>
        <w:t>年春，列宁选择的“另一条道路”是（</w:t>
      </w:r>
      <w:r>
        <w:rPr>
          <w:rFonts w:ascii="Times New Roman" w:hAnsi="Times New Roman" w:eastAsia="Times New Roman" w:cs="Times New Roman"/>
          <w:color w:val="000000"/>
        </w:rPr>
        <w:t xml:space="preserve">    </w:t>
      </w:r>
      <w:r>
        <w:rPr>
          <w:rFonts w:ascii="宋体" w:hAnsi="宋体" w:eastAsia="宋体" w:cs="宋体"/>
          <w:color w:val="000000"/>
        </w:rPr>
        <w:t>）</w:t>
      </w:r>
    </w:p>
    <w:p w14:paraId="005F08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战时共产主义政策</w:t>
      </w:r>
      <w:r>
        <w:rPr>
          <w:color w:val="000000"/>
        </w:rPr>
        <w:tab/>
      </w:r>
      <w:r>
        <w:rPr>
          <w:color w:val="000000"/>
        </w:rPr>
        <w:t xml:space="preserve">B. </w:t>
      </w:r>
      <w:r>
        <w:rPr>
          <w:rFonts w:ascii="宋体" w:hAnsi="宋体" w:eastAsia="宋体" w:cs="宋体"/>
          <w:color w:val="000000"/>
        </w:rPr>
        <w:t>实施新经济政策</w:t>
      </w:r>
    </w:p>
    <w:p w14:paraId="6B6EA7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开展了农业集体化</w:t>
      </w:r>
      <w:r>
        <w:rPr>
          <w:color w:val="000000"/>
        </w:rPr>
        <w:tab/>
      </w:r>
      <w:r>
        <w:rPr>
          <w:color w:val="000000"/>
        </w:rPr>
        <w:t xml:space="preserve">D. </w:t>
      </w:r>
      <w:r>
        <w:rPr>
          <w:rFonts w:ascii="宋体" w:hAnsi="宋体" w:eastAsia="宋体" w:cs="宋体"/>
          <w:color w:val="000000"/>
        </w:rPr>
        <w:t>颁布苏联新宪法</w:t>
      </w:r>
    </w:p>
    <w:p w14:paraId="10EA058E">
      <w:pPr>
        <w:spacing w:line="360" w:lineRule="auto"/>
        <w:textAlignment w:val="center"/>
        <w:rPr>
          <w:color w:val="000000"/>
        </w:rPr>
      </w:pPr>
      <w:r>
        <w:rPr>
          <w:color w:val="2E75B6"/>
        </w:rPr>
        <w:t>【答案】</w:t>
      </w:r>
      <w:r>
        <w:rPr>
          <w:color w:val="000000"/>
        </w:rPr>
        <w:t>B</w:t>
      </w:r>
    </w:p>
    <w:p w14:paraId="3B2D942A">
      <w:pPr>
        <w:spacing w:line="360" w:lineRule="auto"/>
        <w:textAlignment w:val="center"/>
        <w:rPr>
          <w:color w:val="000000"/>
        </w:rPr>
      </w:pPr>
      <w:r>
        <w:rPr>
          <w:color w:val="2E75B6"/>
        </w:rPr>
        <w:t>【解析】</w:t>
      </w:r>
    </w:p>
    <w:p w14:paraId="06CEA419">
      <w:pPr>
        <w:spacing w:line="360" w:lineRule="auto"/>
        <w:jc w:val="left"/>
        <w:textAlignment w:val="center"/>
        <w:rPr>
          <w:color w:val="000000"/>
        </w:rPr>
      </w:pPr>
      <w:r>
        <w:rPr>
          <w:color w:val="000000"/>
        </w:rPr>
        <w:t>【详解】根据所学可知，1921年，列宁在分析苏俄国内实际情况的基础上，开始实施新经济政策，B项正确；1921年时战时共产主义已经不适合当时的国情，排除A项；开展了农业集体化的是斯大林，颁布苏联新宪法的时间是1936年，排除CD两项。故选B项。</w:t>
      </w:r>
    </w:p>
    <w:p w14:paraId="65F780EB">
      <w:pPr>
        <w:spacing w:line="360" w:lineRule="auto"/>
        <w:jc w:val="left"/>
        <w:textAlignment w:val="center"/>
        <w:rPr>
          <w:color w:val="000000"/>
        </w:rPr>
      </w:pPr>
      <w:r>
        <w:rPr>
          <w:color w:val="000000"/>
        </w:rPr>
        <w:t xml:space="preserve">20. </w:t>
      </w:r>
      <w:r>
        <w:rPr>
          <w:rFonts w:ascii="宋体" w:hAnsi="宋体" w:eastAsia="宋体" w:cs="宋体"/>
          <w:color w:val="000000"/>
        </w:rPr>
        <w:t>“当今世界国家之间的经济联系日益紧密，让世界经济的大海退回到一个一个孤立的小湖泊、小河流，是不可能，也是不符合历史潮流的。”材料反映了当今世界（</w:t>
      </w:r>
      <w:r>
        <w:rPr>
          <w:rFonts w:ascii="Times New Roman" w:hAnsi="Times New Roman" w:eastAsia="Times New Roman" w:cs="Times New Roman"/>
          <w:color w:val="000000"/>
        </w:rPr>
        <w:t xml:space="preserve">    </w:t>
      </w:r>
      <w:r>
        <w:rPr>
          <w:rFonts w:ascii="宋体" w:hAnsi="宋体" w:eastAsia="宋体" w:cs="宋体"/>
          <w:color w:val="000000"/>
        </w:rPr>
        <w:t>）</w:t>
      </w:r>
    </w:p>
    <w:p w14:paraId="441293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文化多样化持续推进</w:t>
      </w:r>
      <w:r>
        <w:rPr>
          <w:color w:val="000000"/>
        </w:rPr>
        <w:tab/>
      </w:r>
      <w:r>
        <w:rPr>
          <w:color w:val="000000"/>
        </w:rPr>
        <w:t xml:space="preserve">B. </w:t>
      </w:r>
      <w:r>
        <w:rPr>
          <w:rFonts w:ascii="宋体" w:hAnsi="宋体" w:eastAsia="宋体" w:cs="宋体"/>
          <w:color w:val="000000"/>
        </w:rPr>
        <w:t>国防现代化进程加快</w:t>
      </w:r>
    </w:p>
    <w:p w14:paraId="15E4740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政治民主化深入发展</w:t>
      </w:r>
      <w:r>
        <w:rPr>
          <w:color w:val="000000"/>
        </w:rPr>
        <w:tab/>
      </w:r>
      <w:r>
        <w:rPr>
          <w:color w:val="000000"/>
        </w:rPr>
        <w:t xml:space="preserve">D. </w:t>
      </w:r>
      <w:r>
        <w:rPr>
          <w:rFonts w:ascii="宋体" w:hAnsi="宋体" w:eastAsia="宋体" w:cs="宋体"/>
          <w:color w:val="000000"/>
        </w:rPr>
        <w:t>经济全球化趋势加强</w:t>
      </w:r>
    </w:p>
    <w:p w14:paraId="08573A54">
      <w:pPr>
        <w:spacing w:line="360" w:lineRule="auto"/>
        <w:textAlignment w:val="center"/>
        <w:rPr>
          <w:color w:val="000000"/>
        </w:rPr>
      </w:pPr>
      <w:r>
        <w:rPr>
          <w:color w:val="2E75B6"/>
        </w:rPr>
        <w:t>【答案】</w:t>
      </w:r>
      <w:r>
        <w:rPr>
          <w:color w:val="000000"/>
        </w:rPr>
        <w:t>D</w:t>
      </w:r>
    </w:p>
    <w:p w14:paraId="66B1DA65">
      <w:pPr>
        <w:spacing w:line="360" w:lineRule="auto"/>
        <w:textAlignment w:val="center"/>
        <w:rPr>
          <w:color w:val="000000"/>
        </w:rPr>
      </w:pPr>
      <w:r>
        <w:rPr>
          <w:color w:val="2E75B6"/>
        </w:rPr>
        <w:t>【解析】</w:t>
      </w:r>
    </w:p>
    <w:p w14:paraId="3268497E">
      <w:pPr>
        <w:spacing w:line="360" w:lineRule="auto"/>
        <w:jc w:val="left"/>
        <w:textAlignment w:val="center"/>
        <w:rPr>
          <w:color w:val="000000"/>
        </w:rPr>
      </w:pPr>
      <w:r>
        <w:rPr>
          <w:color w:val="000000"/>
        </w:rPr>
        <w:t>【详解】根据题干材料中的“世界国家之间的经济联系日益紧密”可知，当今世界的趋势之一是经济全球化，D项正确；材料介绍的经济，没有提及文化、国防和政治等方面的内容，排除ABC三项。故选D项。</w:t>
      </w:r>
    </w:p>
    <w:p w14:paraId="2AD5B084">
      <w:pPr>
        <w:spacing w:line="285" w:lineRule="auto"/>
        <w:jc w:val="center"/>
        <w:textAlignment w:val="center"/>
        <w:rPr>
          <w:color w:val="000000"/>
        </w:rPr>
      </w:pPr>
      <w:r>
        <w:rPr>
          <w:rFonts w:ascii="宋体" w:hAnsi="宋体" w:eastAsia="宋体" w:cs="宋体"/>
          <w:b/>
          <w:color w:val="000000"/>
          <w:sz w:val="24"/>
        </w:rPr>
        <w:t>第Ⅱ卷（非选择题）</w:t>
      </w:r>
    </w:p>
    <w:p w14:paraId="6DFCCA07">
      <w:pPr>
        <w:spacing w:line="285" w:lineRule="auto"/>
        <w:jc w:val="left"/>
        <w:textAlignment w:val="center"/>
        <w:rPr>
          <w:color w:val="000000"/>
        </w:rPr>
      </w:pPr>
      <w:r>
        <w:rPr>
          <w:rFonts w:ascii="宋体" w:hAnsi="宋体" w:eastAsia="宋体" w:cs="宋体"/>
          <w:b/>
          <w:color w:val="000000"/>
          <w:sz w:val="24"/>
        </w:rPr>
        <w:t>二、材料解析题和综合探究题（共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3735A6EF">
      <w:pPr>
        <w:spacing w:line="360" w:lineRule="auto"/>
        <w:jc w:val="left"/>
        <w:textAlignment w:val="center"/>
        <w:rPr>
          <w:color w:val="000000"/>
        </w:rPr>
      </w:pPr>
      <w:r>
        <w:rPr>
          <w:color w:val="000000"/>
        </w:rPr>
        <w:t xml:space="preserve">21. </w:t>
      </w:r>
      <w:r>
        <w:rPr>
          <w:rFonts w:ascii="宋体" w:hAnsi="宋体" w:eastAsia="宋体" w:cs="宋体"/>
          <w:color w:val="000000"/>
        </w:rPr>
        <w:t>阅读材料，结合所学回答问题。</w:t>
      </w:r>
    </w:p>
    <w:p w14:paraId="7DF2040B">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法家通过建构相关法律制度来进行社会治理的思想贯穿了整个中国传统社会，以法家思想为基础所建构起来的治民、治官制度，迅速扫清了国家混乱、社会动荡的局面，有效的建立起相对稳定的社会秩序，并建构了比较完整的统一多民族国家理论。毫无疑问，这种兼具理论与实践的法家传统也能够为当今中国提供一种比较系统完善的制度理论参考，所积累的实践经验、教训，成为具有重要借鉴价值的传统资源。</w:t>
      </w:r>
    </w:p>
    <w:p w14:paraId="3D5EFA74">
      <w:pPr>
        <w:spacing w:line="360" w:lineRule="auto"/>
        <w:jc w:val="right"/>
        <w:textAlignment w:val="center"/>
        <w:rPr>
          <w:color w:val="000000"/>
        </w:rPr>
      </w:pPr>
      <w:r>
        <w:rPr>
          <w:rFonts w:ascii="楷体" w:hAnsi="楷体" w:eastAsia="楷体" w:cs="楷体"/>
          <w:color w:val="000000"/>
        </w:rPr>
        <w:t>——选编自钱大军《中国传统社会的法家传统及其价值》</w:t>
      </w:r>
    </w:p>
    <w:p w14:paraId="7FB6C307">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西欧）新生资产阶级为了求得自身的发展，必须首先在思想上从中世纪的宗教神学的桎梏下解放出来。为此，他们便不得不借用作为基督教神学的对立物的、富有生活气息的、世俗的古典文化来表达自己的世界观和人生观。……这些时代精神概括起来，就是人文主义精神。</w:t>
      </w:r>
    </w:p>
    <w:p w14:paraId="31C42BE6">
      <w:pPr>
        <w:spacing w:line="360" w:lineRule="auto"/>
        <w:jc w:val="right"/>
        <w:textAlignment w:val="center"/>
        <w:rPr>
          <w:color w:val="000000"/>
        </w:rPr>
      </w:pPr>
      <w:r>
        <w:rPr>
          <w:rFonts w:ascii="楷体" w:hAnsi="楷体" w:eastAsia="楷体" w:cs="楷体"/>
          <w:color w:val="000000"/>
        </w:rPr>
        <w:t>——选编自吴于廑、齐世荣《世界史·近代史编》（上卷）</w:t>
      </w:r>
    </w:p>
    <w:p w14:paraId="5A537B31">
      <w:pPr>
        <w:spacing w:line="360" w:lineRule="auto"/>
        <w:jc w:val="left"/>
        <w:textAlignment w:val="center"/>
        <w:rPr>
          <w:color w:val="000000"/>
        </w:rPr>
      </w:pPr>
      <w:r>
        <w:rPr>
          <w:color w:val="000000"/>
        </w:rPr>
        <w:t>（1）</w:t>
      </w:r>
      <w:r>
        <w:rPr>
          <w:rFonts w:ascii="宋体" w:hAnsi="宋体" w:eastAsia="宋体" w:cs="宋体"/>
          <w:color w:val="000000"/>
        </w:rPr>
        <w:t>概括材料一体现的中国古代法家社会治理思想的历史意义及现实价值。结合所学，列举一例能反映材料二时代精神的作品。</w:t>
      </w:r>
    </w:p>
    <w:p w14:paraId="55443FFF">
      <w:pPr>
        <w:spacing w:line="360" w:lineRule="auto"/>
        <w:jc w:val="left"/>
        <w:textAlignment w:val="center"/>
        <w:rPr>
          <w:color w:val="000000"/>
        </w:rPr>
      </w:pPr>
      <w:r>
        <w:rPr>
          <w:color w:val="000000"/>
        </w:rPr>
        <w:t>（2）</w:t>
      </w:r>
      <w:r>
        <w:rPr>
          <w:rFonts w:ascii="宋体" w:hAnsi="宋体" w:eastAsia="宋体" w:cs="宋体"/>
          <w:color w:val="000000"/>
        </w:rPr>
        <w:t>根据材料并结合所学，指出上述两种思想兴起时所处时代背景</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相似点及产生的共同影响。</w:t>
      </w:r>
    </w:p>
    <w:p w14:paraId="4855B6D0">
      <w:pPr>
        <w:spacing w:line="360" w:lineRule="auto"/>
        <w:textAlignment w:val="center"/>
        <w:rPr>
          <w:color w:val="000000"/>
        </w:rPr>
      </w:pPr>
      <w:r>
        <w:rPr>
          <w:color w:val="2E75B6"/>
        </w:rPr>
        <w:t>【答案】</w:t>
      </w:r>
      <w:r>
        <w:rPr>
          <w:color w:val="000000"/>
        </w:rPr>
        <w:t>（1）</w:t>
      </w:r>
      <w:r>
        <w:rPr>
          <w:rFonts w:ascii="宋体" w:hAnsi="宋体" w:eastAsia="宋体" w:cs="宋体"/>
          <w:color w:val="000000"/>
        </w:rPr>
        <w:t>历史意义：以法家社会治理思想为基础所建构起来的治民、治官制度扫清了国家混乱、社会动荡的局面，有效的建立起相对稳定的社会秩序，建构了比较完整的统一多民族国家理论；维护了统一的多民族国家；促进了经济的发展等。</w:t>
      </w:r>
    </w:p>
    <w:p w14:paraId="14DD530D">
      <w:pPr>
        <w:spacing w:line="360" w:lineRule="auto"/>
        <w:jc w:val="both"/>
        <w:textAlignment w:val="center"/>
        <w:rPr>
          <w:color w:val="000000"/>
        </w:rPr>
      </w:pPr>
      <w:r>
        <w:rPr>
          <w:rFonts w:ascii="宋体" w:hAnsi="宋体" w:eastAsia="宋体" w:cs="宋体"/>
          <w:color w:val="000000"/>
        </w:rPr>
        <w:t>现实价值：法家的社会治理思想为当今中国提供一种比较系统完善的制度理论参考；积累的实践经验、教训，成为具有重要借鉴价值的传统资源；有利于加强我国的法治建设；为当今社会的法治化进程提供实践经验和教训；有利于当今中国社会的长治久安等。</w:t>
      </w:r>
    </w:p>
    <w:p w14:paraId="69FF6044">
      <w:pPr>
        <w:spacing w:line="360" w:lineRule="auto"/>
        <w:jc w:val="both"/>
        <w:textAlignment w:val="center"/>
        <w:rPr>
          <w:color w:val="000000"/>
        </w:rPr>
      </w:pPr>
      <w:r>
        <w:rPr>
          <w:rFonts w:ascii="宋体" w:hAnsi="宋体" w:eastAsia="宋体" w:cs="宋体"/>
          <w:color w:val="000000"/>
        </w:rPr>
        <w:t>作品：《神曲》《蒙娜丽莎》《最后的晚餐》《哈姆雷特》《罗密欧与朱丽叶》等。</w:t>
      </w:r>
      <w:r>
        <w:rPr>
          <w:color w:val="000000"/>
        </w:rPr>
        <w:t xml:space="preserve">    </w:t>
      </w:r>
    </w:p>
    <w:p w14:paraId="67E68E2E">
      <w:pPr>
        <w:spacing w:line="360" w:lineRule="auto"/>
        <w:jc w:val="both"/>
        <w:textAlignment w:val="center"/>
        <w:rPr>
          <w:color w:val="000000"/>
        </w:rPr>
      </w:pPr>
      <w:r>
        <w:rPr>
          <w:color w:val="000000"/>
        </w:rPr>
        <w:t>（2）</w:t>
      </w:r>
      <w:r>
        <w:rPr>
          <w:rFonts w:ascii="宋体" w:hAnsi="宋体" w:eastAsia="宋体" w:cs="宋体"/>
          <w:color w:val="000000"/>
        </w:rPr>
        <w:t>相似点：社会转型时期（社会大变革、思想文化大发展时期等）。</w:t>
      </w:r>
    </w:p>
    <w:p w14:paraId="76B01833">
      <w:pPr>
        <w:spacing w:line="360" w:lineRule="auto"/>
        <w:jc w:val="both"/>
        <w:textAlignment w:val="center"/>
        <w:rPr>
          <w:color w:val="000000"/>
        </w:rPr>
      </w:pPr>
      <w:r>
        <w:rPr>
          <w:rFonts w:ascii="宋体" w:hAnsi="宋体" w:eastAsia="宋体" w:cs="宋体"/>
          <w:color w:val="000000"/>
        </w:rPr>
        <w:t>共同影响：促进了学术和思想的繁荣；有利于人们思想的解放；促进了社会的发展和进步等。</w:t>
      </w:r>
    </w:p>
    <w:p w14:paraId="098F3B84">
      <w:pPr>
        <w:spacing w:line="360" w:lineRule="auto"/>
        <w:textAlignment w:val="center"/>
        <w:rPr>
          <w:color w:val="000000"/>
        </w:rPr>
      </w:pPr>
      <w:r>
        <w:rPr>
          <w:color w:val="2E75B6"/>
        </w:rPr>
        <w:t>【解析】</w:t>
      </w:r>
    </w:p>
    <w:p w14:paraId="127E7145">
      <w:pPr>
        <w:spacing w:line="360" w:lineRule="auto"/>
        <w:textAlignment w:val="center"/>
        <w:rPr>
          <w:color w:val="000000"/>
        </w:rPr>
      </w:pPr>
      <w:r>
        <w:rPr>
          <w:color w:val="000000"/>
        </w:rPr>
        <w:t>【小问1详解】</w:t>
      </w:r>
    </w:p>
    <w:p w14:paraId="0DFB5E1C">
      <w:pPr>
        <w:spacing w:line="360" w:lineRule="auto"/>
        <w:jc w:val="left"/>
        <w:textAlignment w:val="center"/>
        <w:rPr>
          <w:color w:val="000000"/>
        </w:rPr>
      </w:pPr>
      <w:r>
        <w:rPr>
          <w:color w:val="000000"/>
        </w:rPr>
        <w:t>历史意义：根据材料一中的“迅速扫清了国家混乱、社会动荡的局面，有效的建立起相对稳定的社会秩序，并建构了比较完整的统一多民族国家理论”可知，以法家社会治理思想为基础所建构起来的治民、治官制度扫清了国家混乱、社会动荡的局面，有效的建立起相对稳定的社会秩序，建构了比较完整的统一多民族国家理论，法家思想的运用维护了统一的多民族国家，促进了经济的发展。</w:t>
      </w:r>
    </w:p>
    <w:p w14:paraId="1E3B5FA6">
      <w:pPr>
        <w:spacing w:line="360" w:lineRule="auto"/>
        <w:jc w:val="left"/>
        <w:textAlignment w:val="center"/>
        <w:rPr>
          <w:color w:val="000000"/>
        </w:rPr>
      </w:pPr>
      <w:r>
        <w:rPr>
          <w:color w:val="000000"/>
        </w:rPr>
        <w:t>现实价值：根据材料一中的“这种兼具理论与实践的法家传统也能够为当今中国提供一种比较系统完善的制度理论参考，所积累的实践经验、教训，成为具有重要借鉴价值的传统资源”可知，法家的社会治理思想为当今中国提供一种比较系统完善的制度理论参考，中国历史上践行法家思想的过程中积累的实践经验、教训，成为具有重要借鉴价值的传统资源。这些历史遗产有利于加强我国的法治建设，为当今社会的法治化进程提供实践经验和教训，有利于当今中国社会的长治久安。</w:t>
      </w:r>
    </w:p>
    <w:p w14:paraId="27D81D52">
      <w:pPr>
        <w:spacing w:line="360" w:lineRule="auto"/>
        <w:jc w:val="left"/>
        <w:textAlignment w:val="center"/>
        <w:rPr>
          <w:color w:val="000000"/>
        </w:rPr>
      </w:pPr>
      <w:r>
        <w:rPr>
          <w:color w:val="000000"/>
        </w:rPr>
        <w:t>作品：根据材料二中的“人文主义精神”，结合所学可知，文艺复兴时期提倡人文主义，这一时期产生的作品有《神曲》《蒙娜丽莎》《最后的晚餐》《哈姆雷特》《罗密欧与朱丽叶》等，从中任选一个作答即可。</w:t>
      </w:r>
    </w:p>
    <w:p w14:paraId="69E0538F">
      <w:pPr>
        <w:spacing w:line="360" w:lineRule="auto"/>
        <w:jc w:val="left"/>
        <w:textAlignment w:val="center"/>
        <w:rPr>
          <w:color w:val="000000"/>
        </w:rPr>
      </w:pPr>
      <w:r>
        <w:rPr>
          <w:color w:val="000000"/>
        </w:rPr>
        <w:t>【小问2详解】</w:t>
      </w:r>
    </w:p>
    <w:p w14:paraId="41F70BBC">
      <w:pPr>
        <w:spacing w:line="360" w:lineRule="auto"/>
        <w:jc w:val="left"/>
        <w:textAlignment w:val="center"/>
        <w:rPr>
          <w:color w:val="000000"/>
        </w:rPr>
      </w:pPr>
      <w:r>
        <w:rPr>
          <w:color w:val="000000"/>
        </w:rPr>
        <w:t>相似点：根据所学分析材料一和材料二可知，材料一反映了春秋战国时期的法家的变法活动，材料二反映了欧洲走向近代的文艺复兴时期，这两个时期都属于社会转型期，是一个社会大变革、思想文化大发展的时期。</w:t>
      </w:r>
    </w:p>
    <w:p w14:paraId="2349451A">
      <w:pPr>
        <w:spacing w:line="360" w:lineRule="auto"/>
        <w:jc w:val="left"/>
        <w:textAlignment w:val="center"/>
        <w:rPr>
          <w:color w:val="000000"/>
        </w:rPr>
      </w:pPr>
      <w:r>
        <w:rPr>
          <w:color w:val="000000"/>
        </w:rPr>
        <w:t>共同影响：根据所学可知，春秋战国时期的变法和百家争鸣推动了社会发展，促进了思想解放，有利于社会的进步和文化的繁荣，欧洲中世纪的文艺复兴是一场思想解放运动，为资本主义社会的形成奠定了思想基础。由此可知，二者的共同影响是：促进了学术和思想的繁荣，有利于人们思想的解放，促进了社会的发展和进步等。</w:t>
      </w:r>
    </w:p>
    <w:p w14:paraId="23550B98">
      <w:pPr>
        <w:spacing w:line="360" w:lineRule="auto"/>
        <w:jc w:val="left"/>
        <w:textAlignment w:val="center"/>
        <w:rPr>
          <w:color w:val="000000"/>
        </w:rPr>
      </w:pPr>
      <w:r>
        <w:rPr>
          <w:color w:val="000000"/>
        </w:rPr>
        <w:t xml:space="preserve">22. </w:t>
      </w:r>
      <w:r>
        <w:rPr>
          <w:rFonts w:ascii="宋体" w:hAnsi="宋体" w:eastAsia="宋体" w:cs="宋体"/>
          <w:color w:val="000000"/>
        </w:rPr>
        <w:t>阅读材料，结合所学回答问题。</w:t>
      </w:r>
    </w:p>
    <w:p w14:paraId="73906528">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亚、非地区许多国家的使节、商贾、学者、艺术家、僧侣等，不断来到唐朝访问、求学和贸易，长安的太学里有为数众多的外国留学生。唐朝派往国外的使臣、僧侣以及到外国经商的商人不绝于途。</w:t>
      </w:r>
    </w:p>
    <w:p w14:paraId="32AE073F">
      <w:pPr>
        <w:spacing w:line="360" w:lineRule="auto"/>
        <w:jc w:val="right"/>
        <w:textAlignment w:val="center"/>
        <w:rPr>
          <w:color w:val="000000"/>
        </w:rPr>
      </w:pPr>
      <w:r>
        <w:rPr>
          <w:rFonts w:ascii="楷体" w:hAnsi="楷体" w:eastAsia="楷体" w:cs="楷体"/>
          <w:color w:val="000000"/>
        </w:rPr>
        <w:t>——选编自朱绍侯、齐涛、王育济《中国古代史》（上册）</w:t>
      </w:r>
    </w:p>
    <w:p w14:paraId="0033F17F">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从康熙二十三年到道光二十年（</w:t>
      </w:r>
      <w:r>
        <w:rPr>
          <w:rFonts w:ascii="Times New Roman" w:hAnsi="Times New Roman" w:eastAsia="Times New Roman" w:cs="Times New Roman"/>
          <w:color w:val="000000"/>
        </w:rPr>
        <w:t>1684</w:t>
      </w:r>
      <w:r>
        <w:rPr>
          <w:rFonts w:ascii="楷体" w:hAnsi="楷体" w:eastAsia="楷体" w:cs="楷体"/>
          <w:color w:val="000000"/>
        </w:rPr>
        <w:t>—</w:t>
      </w:r>
      <w:r>
        <w:rPr>
          <w:rFonts w:ascii="Times New Roman" w:hAnsi="Times New Roman" w:eastAsia="Times New Roman" w:cs="Times New Roman"/>
          <w:color w:val="000000"/>
        </w:rPr>
        <w:t>1840</w:t>
      </w:r>
      <w:r>
        <w:rPr>
          <w:rFonts w:ascii="楷体" w:hAnsi="楷体" w:eastAsia="楷体" w:cs="楷体"/>
          <w:color w:val="000000"/>
        </w:rPr>
        <w:t>年），长达一百五十余年，清朝的对外经济贸易政策日趋保守，一代不如一代。政府不许商民侨居国外，不许到南洋、吕宋等处贸易，并先后严禁军器、铁器、铁锅、米粮、书籍等的出口，甚至连传统产品以及蚕丝也不准出口。</w:t>
      </w:r>
    </w:p>
    <w:p w14:paraId="358076DA">
      <w:pPr>
        <w:spacing w:line="360" w:lineRule="auto"/>
        <w:jc w:val="right"/>
        <w:textAlignment w:val="center"/>
        <w:rPr>
          <w:color w:val="000000"/>
        </w:rPr>
      </w:pPr>
      <w:r>
        <w:rPr>
          <w:rFonts w:ascii="楷体" w:hAnsi="楷体" w:eastAsia="楷体" w:cs="楷体"/>
          <w:color w:val="000000"/>
        </w:rPr>
        <w:t>——摘编自沈光耀《中国古代对外贸易史》</w:t>
      </w:r>
    </w:p>
    <w:p w14:paraId="5AE69DBE">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习近平指出，中国改革开放政策将长久不变，永远不会自己关上开放的大门，并强调坚定不移全面深化改革扩大高水平对外开放，在推进中国式现代化建设中走在前列。</w:t>
      </w:r>
    </w:p>
    <w:p w14:paraId="01AFF50B">
      <w:pPr>
        <w:spacing w:line="360" w:lineRule="auto"/>
        <w:jc w:val="left"/>
        <w:textAlignment w:val="center"/>
        <w:rPr>
          <w:color w:val="000000"/>
        </w:rPr>
      </w:pPr>
      <w:r>
        <w:rPr>
          <w:color w:val="000000"/>
        </w:rPr>
        <w:t>（1）</w:t>
      </w:r>
      <w:r>
        <w:rPr>
          <w:rFonts w:ascii="宋体" w:hAnsi="宋体" w:eastAsia="宋体" w:cs="宋体"/>
          <w:color w:val="000000"/>
        </w:rPr>
        <w:t>阅读材料一并结合所学，指出唐朝时期中外交往的特点。列举一例相关史实加以说明。</w:t>
      </w:r>
    </w:p>
    <w:p w14:paraId="098174E8">
      <w:pPr>
        <w:spacing w:line="360" w:lineRule="auto"/>
        <w:jc w:val="left"/>
        <w:textAlignment w:val="center"/>
        <w:rPr>
          <w:color w:val="000000"/>
        </w:rPr>
      </w:pPr>
      <w:r>
        <w:rPr>
          <w:color w:val="000000"/>
        </w:rPr>
        <w:t>（2）</w:t>
      </w:r>
      <w:r>
        <w:rPr>
          <w:rFonts w:ascii="宋体" w:hAnsi="宋体" w:eastAsia="宋体" w:cs="宋体"/>
          <w:color w:val="000000"/>
        </w:rPr>
        <w:t>阅读材料二并结合所学，指出清政府实行的对外政策，并说明这一政策对中国社会产生的影响。</w:t>
      </w:r>
    </w:p>
    <w:p w14:paraId="4DCBADEA">
      <w:pPr>
        <w:spacing w:line="360" w:lineRule="auto"/>
        <w:jc w:val="left"/>
        <w:textAlignment w:val="center"/>
        <w:rPr>
          <w:color w:val="000000"/>
        </w:rPr>
      </w:pPr>
      <w:r>
        <w:rPr>
          <w:color w:val="000000"/>
        </w:rPr>
        <w:t>（3）</w:t>
      </w:r>
      <w:r>
        <w:rPr>
          <w:rFonts w:ascii="宋体" w:hAnsi="宋体" w:eastAsia="宋体" w:cs="宋体"/>
          <w:color w:val="000000"/>
        </w:rPr>
        <w:t>阅读材料三并结合所学，改革开放以来我国形成了怎样的外交布局？综合三则材料，谈谈我们“永远不会自己关上开放的大门”的理由。</w:t>
      </w:r>
    </w:p>
    <w:p w14:paraId="5F7A1D65">
      <w:pPr>
        <w:spacing w:line="360" w:lineRule="auto"/>
        <w:textAlignment w:val="center"/>
        <w:rPr>
          <w:color w:val="000000"/>
        </w:rPr>
      </w:pPr>
      <w:r>
        <w:rPr>
          <w:color w:val="2E75B6"/>
        </w:rPr>
        <w:t>【答案】</w:t>
      </w:r>
      <w:r>
        <w:rPr>
          <w:color w:val="000000"/>
        </w:rPr>
        <w:t>（1）</w:t>
      </w:r>
      <w:r>
        <w:rPr>
          <w:rFonts w:ascii="宋体" w:hAnsi="宋体" w:eastAsia="宋体" w:cs="宋体"/>
          <w:color w:val="000000"/>
        </w:rPr>
        <w:t>特点：中外经济文化交流频繁（对外开放、兼容并包、中外相互学习等）</w:t>
      </w:r>
    </w:p>
    <w:p w14:paraId="301EB622">
      <w:pPr>
        <w:spacing w:line="360" w:lineRule="auto"/>
        <w:jc w:val="both"/>
        <w:textAlignment w:val="center"/>
        <w:rPr>
          <w:color w:val="000000"/>
        </w:rPr>
      </w:pPr>
      <w:r>
        <w:rPr>
          <w:rFonts w:ascii="宋体" w:hAnsi="宋体" w:eastAsia="宋体" w:cs="宋体"/>
          <w:color w:val="000000"/>
        </w:rPr>
        <w:t>史实并说明：</w:t>
      </w:r>
    </w:p>
    <w:p w14:paraId="32962526">
      <w:pPr>
        <w:spacing w:line="360" w:lineRule="auto"/>
        <w:jc w:val="both"/>
        <w:textAlignment w:val="center"/>
        <w:rPr>
          <w:color w:val="000000"/>
        </w:rPr>
      </w:pPr>
      <w:r>
        <w:rPr>
          <w:rFonts w:ascii="宋体" w:hAnsi="宋体" w:eastAsia="宋体" w:cs="宋体"/>
          <w:color w:val="000000"/>
        </w:rPr>
        <w:t>遣唐使。日本多次派遣使节到中国学习先进文化，推动日本仿效唐朝的典章制度进行大化改新，对日本社会的发展产生了深远影响等；</w:t>
      </w:r>
    </w:p>
    <w:p w14:paraId="4B5DA5B1">
      <w:pPr>
        <w:spacing w:line="360" w:lineRule="auto"/>
        <w:jc w:val="both"/>
        <w:textAlignment w:val="center"/>
        <w:rPr>
          <w:color w:val="000000"/>
        </w:rPr>
      </w:pPr>
      <w:r>
        <w:rPr>
          <w:rFonts w:ascii="宋体" w:hAnsi="宋体" w:eastAsia="宋体" w:cs="宋体"/>
          <w:color w:val="000000"/>
        </w:rPr>
        <w:t>鉴真东渡。鉴真东渡日本，在日本传授佛经，还传播中国的医药、文学、书法、建筑、绘画等，为中日文化交流作出了卓越的贡献等；</w:t>
      </w:r>
    </w:p>
    <w:p w14:paraId="5DAF453A">
      <w:pPr>
        <w:spacing w:line="360" w:lineRule="auto"/>
        <w:jc w:val="both"/>
        <w:textAlignment w:val="center"/>
        <w:rPr>
          <w:color w:val="000000"/>
        </w:rPr>
      </w:pPr>
      <w:r>
        <w:rPr>
          <w:rFonts w:ascii="宋体" w:hAnsi="宋体" w:eastAsia="宋体" w:cs="宋体"/>
          <w:color w:val="000000"/>
        </w:rPr>
        <w:t>玄奘西行。贞观年间，玄奘前往天竺求取佛法，带回大量佛经，后根据其口述，弟子写成《大唐西域记》，是研究中外交流史的珍贵文献等；</w:t>
      </w:r>
    </w:p>
    <w:p w14:paraId="28C8247C">
      <w:pPr>
        <w:spacing w:line="360" w:lineRule="auto"/>
        <w:jc w:val="both"/>
        <w:textAlignment w:val="center"/>
        <w:rPr>
          <w:color w:val="000000"/>
        </w:rPr>
      </w:pPr>
      <w:r>
        <w:rPr>
          <w:rFonts w:ascii="宋体" w:hAnsi="宋体" w:eastAsia="宋体" w:cs="宋体"/>
          <w:color w:val="000000"/>
        </w:rPr>
        <w:t>新罗派遣使节和大批留学生到唐朝学习中国文化，许多商人到中国经商，朝鲜半岛的音乐也传入到中国，促进了唐朝与新罗的交流等。</w:t>
      </w:r>
      <w:r>
        <w:rPr>
          <w:color w:val="000000"/>
        </w:rPr>
        <w:t xml:space="preserve">    </w:t>
      </w:r>
    </w:p>
    <w:p w14:paraId="24B71B36">
      <w:pPr>
        <w:spacing w:line="360" w:lineRule="auto"/>
        <w:jc w:val="both"/>
        <w:textAlignment w:val="center"/>
        <w:rPr>
          <w:color w:val="000000"/>
        </w:rPr>
      </w:pPr>
      <w:r>
        <w:rPr>
          <w:color w:val="000000"/>
        </w:rPr>
        <w:t>（2）</w:t>
      </w:r>
      <w:r>
        <w:rPr>
          <w:rFonts w:ascii="宋体" w:hAnsi="宋体" w:eastAsia="宋体" w:cs="宋体"/>
          <w:color w:val="000000"/>
        </w:rPr>
        <w:t>对外政策：闭关锁国（闭关自守、清朝对外日趋保守、严格限制对外交往等）</w:t>
      </w:r>
    </w:p>
    <w:p w14:paraId="1BC04D17">
      <w:pPr>
        <w:spacing w:line="360" w:lineRule="auto"/>
        <w:jc w:val="both"/>
        <w:textAlignment w:val="center"/>
        <w:rPr>
          <w:color w:val="000000"/>
        </w:rPr>
      </w:pPr>
      <w:r>
        <w:rPr>
          <w:rFonts w:ascii="宋体" w:hAnsi="宋体" w:eastAsia="宋体" w:cs="宋体"/>
          <w:color w:val="000000"/>
        </w:rPr>
        <w:t>影响：清廷故步自封，闭关自守，使中国逐渐落伍于世界历史的发展进程；面对西方殖民者的侵略活动，曾起到过一定的自卫作用等。</w:t>
      </w:r>
      <w:r>
        <w:rPr>
          <w:color w:val="000000"/>
        </w:rPr>
        <w:t xml:space="preserve">    </w:t>
      </w:r>
    </w:p>
    <w:p w14:paraId="49D2EF49">
      <w:pPr>
        <w:spacing w:line="360" w:lineRule="auto"/>
        <w:jc w:val="both"/>
        <w:textAlignment w:val="center"/>
        <w:rPr>
          <w:color w:val="000000"/>
        </w:rPr>
      </w:pPr>
      <w:r>
        <w:rPr>
          <w:color w:val="000000"/>
        </w:rPr>
        <w:t>（3）</w:t>
      </w:r>
      <w:r>
        <w:rPr>
          <w:rFonts w:ascii="宋体" w:hAnsi="宋体" w:eastAsia="宋体" w:cs="宋体"/>
          <w:color w:val="000000"/>
        </w:rPr>
        <w:t>外交布局：全方位、多层次、立体化</w:t>
      </w:r>
    </w:p>
    <w:p w14:paraId="744B9772">
      <w:pPr>
        <w:spacing w:line="360" w:lineRule="auto"/>
        <w:jc w:val="both"/>
        <w:textAlignment w:val="center"/>
        <w:rPr>
          <w:color w:val="000000"/>
        </w:rPr>
      </w:pPr>
      <w:r>
        <w:rPr>
          <w:rFonts w:ascii="宋体" w:hAnsi="宋体" w:eastAsia="宋体" w:cs="宋体"/>
          <w:color w:val="000000"/>
        </w:rPr>
        <w:t>理由：对外开放能促进中国社会的发展与进步；对外开放有利于加强国际交流合作；对外开放能够促进经济发展；对外开放能够提高国际地位；对外开放能够增强综合国力；闭关锁国会导致国家落伍于世界发展等。</w:t>
      </w:r>
    </w:p>
    <w:p w14:paraId="233D2CDD">
      <w:pPr>
        <w:spacing w:line="360" w:lineRule="auto"/>
        <w:textAlignment w:val="center"/>
        <w:rPr>
          <w:color w:val="000000"/>
        </w:rPr>
      </w:pPr>
      <w:r>
        <w:rPr>
          <w:color w:val="2E75B6"/>
        </w:rPr>
        <w:t>【解析】</w:t>
      </w:r>
    </w:p>
    <w:p w14:paraId="47E23799">
      <w:pPr>
        <w:spacing w:line="360" w:lineRule="auto"/>
        <w:textAlignment w:val="center"/>
        <w:rPr>
          <w:color w:val="000000"/>
        </w:rPr>
      </w:pPr>
      <w:r>
        <w:rPr>
          <w:color w:val="000000"/>
        </w:rPr>
        <w:t>【小问1详解】</w:t>
      </w:r>
    </w:p>
    <w:p w14:paraId="01801FFC">
      <w:pPr>
        <w:spacing w:line="360" w:lineRule="auto"/>
        <w:jc w:val="left"/>
        <w:textAlignment w:val="center"/>
        <w:rPr>
          <w:color w:val="000000"/>
        </w:rPr>
      </w:pPr>
      <w:r>
        <w:rPr>
          <w:color w:val="000000"/>
        </w:rPr>
        <w:t>特点：根据材料一“亚、非地区许多国家的使节、商贾、学者、艺术家、僧侣等，不断来到唐朝访问、求学和贸易，长安的太学里有为数众多的外国留学生。唐朝派往国外的使臣、僧侣以及到外国经商的商人不绝于途”和所学可知，唐朝时期中外交往的特点是中外经济文化交流频繁。史实并说明：根据所学，直接列举相关史实即可，如遣唐使、鉴真东渡、玄奘西行等。</w:t>
      </w:r>
    </w:p>
    <w:p w14:paraId="738677A5">
      <w:pPr>
        <w:spacing w:line="360" w:lineRule="auto"/>
        <w:jc w:val="left"/>
        <w:textAlignment w:val="center"/>
        <w:rPr>
          <w:color w:val="000000"/>
        </w:rPr>
      </w:pPr>
      <w:r>
        <w:rPr>
          <w:color w:val="000000"/>
        </w:rPr>
        <w:t>【小问2详解】</w:t>
      </w:r>
    </w:p>
    <w:p w14:paraId="3745F3B2">
      <w:pPr>
        <w:spacing w:line="360" w:lineRule="auto"/>
        <w:jc w:val="left"/>
        <w:textAlignment w:val="center"/>
        <w:rPr>
          <w:color w:val="000000"/>
        </w:rPr>
      </w:pPr>
      <w:r>
        <w:rPr>
          <w:color w:val="000000"/>
        </w:rPr>
        <w:t>对外政策：根据材料二“长达一百五十余年，清朝的对外经济贸易政策日趋保守”和所学可知，清政府实行闭关锁国的对外政策。影响：根据所学，从积极和消极两个方面直接概括即可，如闭关锁国政策，使清廷故步自封，闭关自守，使中国逐渐落伍于世界历史的发展进程；面对西方殖民者的侵略活动，曾起到过一定的自卫作用等。</w:t>
      </w:r>
    </w:p>
    <w:p w14:paraId="0ACB91A3">
      <w:pPr>
        <w:spacing w:line="360" w:lineRule="auto"/>
        <w:jc w:val="left"/>
        <w:textAlignment w:val="center"/>
        <w:rPr>
          <w:color w:val="000000"/>
        </w:rPr>
      </w:pPr>
      <w:r>
        <w:rPr>
          <w:color w:val="000000"/>
        </w:rPr>
        <w:t>【小问3详解】</w:t>
      </w:r>
    </w:p>
    <w:p w14:paraId="45160CA5">
      <w:pPr>
        <w:spacing w:line="360" w:lineRule="auto"/>
        <w:jc w:val="left"/>
        <w:textAlignment w:val="center"/>
        <w:rPr>
          <w:color w:val="000000"/>
        </w:rPr>
      </w:pPr>
      <w:r>
        <w:rPr>
          <w:color w:val="000000"/>
        </w:rPr>
        <w:t>外交布局：根据材料三“中国改革开放政策将长久不变，永远不会自己关上开放的大门，并强调坚定不移全面深化改革扩大高水平对外开放，在推进中国式现代化建设中走在前列”和所学可知，改革开放以来我国形成了全方位、多层次、立体化的外交布局。理由：材料一反映了唐朝的对外开放，双向交流；材料二反映的是清朝的闭关锁国的对外政策，给国家带来了巨大的负面影响；材料三反映了改革开放以来我国形成了全方位、多层次、立体化的外交布局。综合三则材料，围绕对外开放的重要性、必要性以及影响等方面，分析概括出理由即可，如对外开放能促进中国社会的发展与进步；对外开放有利于加强国际交流合作；对外开放能够促进经济发展；对外开放能够提高国际地位；对外开放能够增强综合国力；闭关锁国会导致国家落伍于世界发展等。</w:t>
      </w:r>
    </w:p>
    <w:p w14:paraId="579A6858">
      <w:pPr>
        <w:spacing w:line="360" w:lineRule="auto"/>
        <w:jc w:val="left"/>
        <w:textAlignment w:val="center"/>
        <w:rPr>
          <w:color w:val="000000"/>
        </w:rPr>
      </w:pPr>
      <w:r>
        <w:rPr>
          <w:color w:val="000000"/>
        </w:rPr>
        <w:t xml:space="preserve">23. </w:t>
      </w:r>
      <w:r>
        <w:rPr>
          <w:rFonts w:ascii="宋体" w:hAnsi="宋体" w:eastAsia="宋体" w:cs="宋体"/>
          <w:color w:val="000000"/>
        </w:rPr>
        <w:t>阅读材料，结合所学回答问题。</w:t>
      </w:r>
    </w:p>
    <w:p w14:paraId="071C4A51">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1861</w:t>
      </w:r>
      <w:r>
        <w:rPr>
          <w:rFonts w:ascii="楷体" w:hAnsi="楷体" w:eastAsia="楷体" w:cs="楷体"/>
          <w:color w:val="000000"/>
        </w:rPr>
        <w:t>年俄国《关于脱离了农奴依附身份的农民的总法令》中规定：脱离了农奴依附身份的农民和家务农奴可以享受自由农村居民身份的各项权利，包括人身的和财产的权利……根据上述条款所分得的份地，农民必须以服役的方式，或以缴纳现金的方式对地主履行地方法令中所规定的义务。</w:t>
      </w:r>
    </w:p>
    <w:p w14:paraId="05F7641D">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到</w:t>
      </w:r>
      <w:r>
        <w:rPr>
          <w:rFonts w:ascii="Times New Roman" w:hAnsi="Times New Roman" w:eastAsia="Times New Roman" w:cs="Times New Roman"/>
          <w:color w:val="000000"/>
        </w:rPr>
        <w:t>1952</w:t>
      </w:r>
      <w:r>
        <w:rPr>
          <w:rFonts w:ascii="楷体" w:hAnsi="楷体" w:eastAsia="楷体" w:cs="楷体"/>
          <w:color w:val="000000"/>
        </w:rPr>
        <w:t>年底，包括老解放区在内，全国约</w:t>
      </w:r>
      <w:r>
        <w:rPr>
          <w:rFonts w:ascii="Times New Roman" w:hAnsi="Times New Roman" w:eastAsia="Times New Roman" w:cs="Times New Roman"/>
          <w:color w:val="000000"/>
        </w:rPr>
        <w:t>3</w:t>
      </w:r>
      <w:r>
        <w:rPr>
          <w:rFonts w:ascii="楷体" w:hAnsi="楷体" w:eastAsia="楷体" w:cs="楷体"/>
          <w:color w:val="000000"/>
        </w:rPr>
        <w:t>亿无地或少地的农民，分到了约</w:t>
      </w:r>
      <w:r>
        <w:rPr>
          <w:rFonts w:ascii="Times New Roman" w:hAnsi="Times New Roman" w:eastAsia="Times New Roman" w:cs="Times New Roman"/>
          <w:color w:val="000000"/>
        </w:rPr>
        <w:t>7</w:t>
      </w:r>
      <w:r>
        <w:rPr>
          <w:rFonts w:ascii="楷体" w:hAnsi="楷体" w:eastAsia="楷体" w:cs="楷体"/>
          <w:color w:val="000000"/>
        </w:rPr>
        <w:t>亿亩土地和大量的农具、牲畜和房屋等；每年需向地主缴纳的</w:t>
      </w:r>
      <w:r>
        <w:rPr>
          <w:rFonts w:ascii="Times New Roman" w:hAnsi="Times New Roman" w:eastAsia="Times New Roman" w:cs="Times New Roman"/>
          <w:color w:val="000000"/>
        </w:rPr>
        <w:t>3000</w:t>
      </w:r>
      <w:r>
        <w:rPr>
          <w:rFonts w:ascii="楷体" w:hAnsi="楷体" w:eastAsia="楷体" w:cs="楷体"/>
          <w:color w:val="000000"/>
        </w:rPr>
        <w:t>多万吨粮食的地租也被免除。农民真正获得了解放。</w:t>
      </w:r>
    </w:p>
    <w:p w14:paraId="3997F7D6">
      <w:pPr>
        <w:spacing w:line="360" w:lineRule="auto"/>
        <w:jc w:val="right"/>
        <w:textAlignment w:val="center"/>
        <w:rPr>
          <w:color w:val="000000"/>
        </w:rPr>
      </w:pPr>
      <w:r>
        <w:rPr>
          <w:rFonts w:ascii="楷体" w:hAnsi="楷体" w:eastAsia="楷体" w:cs="楷体"/>
          <w:color w:val="000000"/>
        </w:rPr>
        <w:t>——选编自人教版《中国历史》八年级下册</w:t>
      </w:r>
    </w:p>
    <w:p w14:paraId="306F2991">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1978</w:t>
      </w:r>
      <w:r>
        <w:rPr>
          <w:rFonts w:ascii="楷体" w:hAnsi="楷体" w:eastAsia="楷体" w:cs="楷体"/>
          <w:color w:val="000000"/>
        </w:rPr>
        <w:t>年，中共十一届三中全会作出实行改革开放的历史性决策。改革先从农村开始，在中央的支持和倡导下，安徽凤阳小岗村农民的做法在全国逐步推开，激发了农民的劳动热情，带来了农村生产力的大解放。</w:t>
      </w:r>
    </w:p>
    <w:p w14:paraId="5D8E2CEE">
      <w:pPr>
        <w:spacing w:line="360" w:lineRule="auto"/>
        <w:jc w:val="right"/>
        <w:textAlignment w:val="center"/>
        <w:rPr>
          <w:color w:val="000000"/>
        </w:rPr>
      </w:pPr>
      <w:r>
        <w:rPr>
          <w:rFonts w:ascii="楷体" w:hAnsi="楷体" w:eastAsia="楷体" w:cs="楷体"/>
          <w:color w:val="000000"/>
        </w:rPr>
        <w:t>——选编自人教版《中国历史》八年级下册</w:t>
      </w:r>
    </w:p>
    <w:p w14:paraId="1276323D">
      <w:pPr>
        <w:spacing w:line="360" w:lineRule="auto"/>
        <w:jc w:val="left"/>
        <w:textAlignment w:val="center"/>
        <w:rPr>
          <w:color w:val="000000"/>
        </w:rPr>
      </w:pPr>
      <w:r>
        <w:rPr>
          <w:color w:val="000000"/>
        </w:rPr>
        <w:t>（1）</w:t>
      </w:r>
      <w:r>
        <w:rPr>
          <w:rFonts w:ascii="宋体" w:hAnsi="宋体" w:eastAsia="宋体" w:cs="宋体"/>
          <w:color w:val="000000"/>
        </w:rPr>
        <w:t>结合所学，材料一中的法律文件与哪一重大历史事件有关？请简要评价该历史事件。</w:t>
      </w:r>
    </w:p>
    <w:p w14:paraId="2A2A17C3">
      <w:pPr>
        <w:spacing w:line="360" w:lineRule="auto"/>
        <w:jc w:val="left"/>
        <w:textAlignment w:val="center"/>
        <w:rPr>
          <w:color w:val="000000"/>
        </w:rPr>
      </w:pPr>
      <w:r>
        <w:rPr>
          <w:color w:val="000000"/>
        </w:rPr>
        <w:t>（2）</w:t>
      </w:r>
      <w:r>
        <w:rPr>
          <w:rFonts w:ascii="宋体" w:hAnsi="宋体" w:eastAsia="宋体" w:cs="宋体"/>
          <w:color w:val="000000"/>
        </w:rPr>
        <w:t>根据材料二并结合所学，指出农民获得土地的法律依据。为什么说“农民真正获得了解放”？</w:t>
      </w:r>
    </w:p>
    <w:p w14:paraId="7D89E518">
      <w:pPr>
        <w:spacing w:line="360" w:lineRule="auto"/>
        <w:jc w:val="left"/>
        <w:textAlignment w:val="center"/>
        <w:rPr>
          <w:color w:val="000000"/>
        </w:rPr>
      </w:pPr>
      <w:r>
        <w:rPr>
          <w:color w:val="000000"/>
        </w:rPr>
        <w:t>（3）</w:t>
      </w:r>
      <w:r>
        <w:rPr>
          <w:rFonts w:ascii="宋体" w:hAnsi="宋体" w:eastAsia="宋体" w:cs="宋体"/>
          <w:color w:val="000000"/>
        </w:rPr>
        <w:t>结合所学，材料三中安徽凤阳小岗村农民的哪一做法在全国逐步推开？综合上述材料及所学，党和政府调整土地政策的出发点是什么？</w:t>
      </w:r>
    </w:p>
    <w:p w14:paraId="06CB1247">
      <w:pPr>
        <w:spacing w:line="360" w:lineRule="auto"/>
        <w:textAlignment w:val="center"/>
        <w:rPr>
          <w:color w:val="000000"/>
        </w:rPr>
      </w:pPr>
      <w:r>
        <w:rPr>
          <w:color w:val="2E75B6"/>
        </w:rPr>
        <w:t>【答案】</w:t>
      </w:r>
      <w:r>
        <w:rPr>
          <w:color w:val="000000"/>
        </w:rPr>
        <w:t>（1）</w:t>
      </w:r>
      <w:r>
        <w:rPr>
          <w:rFonts w:ascii="宋体" w:hAnsi="宋体" w:eastAsia="宋体" w:cs="宋体"/>
          <w:color w:val="000000"/>
        </w:rPr>
        <w:t>历史事件：1861年俄国农奴制改革（俄国1861年改革、废除农奴制改革、亚历山大二世改革等）</w:t>
      </w:r>
    </w:p>
    <w:p w14:paraId="6DE73F6A">
      <w:pPr>
        <w:spacing w:line="360" w:lineRule="auto"/>
        <w:jc w:val="both"/>
        <w:textAlignment w:val="center"/>
        <w:rPr>
          <w:color w:val="000000"/>
        </w:rPr>
      </w:pPr>
      <w:r>
        <w:rPr>
          <w:rFonts w:ascii="宋体" w:hAnsi="宋体" w:eastAsia="宋体" w:cs="宋体"/>
          <w:color w:val="000000"/>
        </w:rPr>
        <w:t>评价：1861年俄国农奴制改革是俄国历史上的一个重要转折点，改革废除了农奴制，促使了社会的各个方面出现了新的气象，推动俄国走上了发展资本主义的道路；但是农奴制的残余仍然存在，影响着俄国经济与社会的发展等。</w:t>
      </w:r>
      <w:r>
        <w:rPr>
          <w:color w:val="000000"/>
        </w:rPr>
        <w:t xml:space="preserve">    </w:t>
      </w:r>
    </w:p>
    <w:p w14:paraId="543FEBC7">
      <w:pPr>
        <w:spacing w:line="360" w:lineRule="auto"/>
        <w:jc w:val="both"/>
        <w:textAlignment w:val="center"/>
        <w:rPr>
          <w:color w:val="000000"/>
        </w:rPr>
      </w:pPr>
      <w:r>
        <w:rPr>
          <w:color w:val="000000"/>
        </w:rPr>
        <w:t>（2）</w:t>
      </w:r>
      <w:r>
        <w:rPr>
          <w:rFonts w:ascii="宋体" w:hAnsi="宋体" w:eastAsia="宋体" w:cs="宋体"/>
          <w:color w:val="000000"/>
        </w:rPr>
        <w:t>法律依据：《中华人民共和国土地改革法》</w:t>
      </w:r>
    </w:p>
    <w:p w14:paraId="4586996D">
      <w:pPr>
        <w:spacing w:line="360" w:lineRule="auto"/>
        <w:jc w:val="both"/>
        <w:textAlignment w:val="center"/>
        <w:rPr>
          <w:color w:val="000000"/>
        </w:rPr>
      </w:pPr>
      <w:r>
        <w:rPr>
          <w:rFonts w:ascii="宋体" w:hAnsi="宋体" w:eastAsia="宋体" w:cs="宋体"/>
          <w:color w:val="000000"/>
        </w:rPr>
        <w:t>原因：废除地主阶级封建剥削的土地所有制，实行农民的土地所有制；彻底摧毁了存在2000多年的封建土地制度，消灭了地主阶级；农民翻了身，得到了土地，成为了土地的主人等。</w:t>
      </w:r>
      <w:r>
        <w:rPr>
          <w:color w:val="000000"/>
        </w:rPr>
        <w:t xml:space="preserve">    </w:t>
      </w:r>
    </w:p>
    <w:p w14:paraId="3BB38E31">
      <w:pPr>
        <w:spacing w:line="360" w:lineRule="auto"/>
        <w:jc w:val="both"/>
        <w:textAlignment w:val="center"/>
        <w:rPr>
          <w:color w:val="000000"/>
        </w:rPr>
      </w:pPr>
      <w:r>
        <w:rPr>
          <w:color w:val="000000"/>
        </w:rPr>
        <w:t>（3）</w:t>
      </w:r>
      <w:r>
        <w:rPr>
          <w:rFonts w:ascii="宋体" w:hAnsi="宋体" w:eastAsia="宋体" w:cs="宋体"/>
          <w:color w:val="000000"/>
        </w:rPr>
        <w:t>做法：分田包干到户，自负盈亏（家庭联产承包责任制）</w:t>
      </w:r>
    </w:p>
    <w:p w14:paraId="0261C2E8">
      <w:pPr>
        <w:spacing w:line="360" w:lineRule="auto"/>
        <w:jc w:val="both"/>
        <w:textAlignment w:val="center"/>
        <w:rPr>
          <w:color w:val="000000"/>
        </w:rPr>
      </w:pPr>
      <w:r>
        <w:rPr>
          <w:rFonts w:ascii="宋体" w:hAnsi="宋体" w:eastAsia="宋体" w:cs="宋体"/>
          <w:color w:val="000000"/>
        </w:rPr>
        <w:t>出发点：坚持人民至上；维护农民的利益；以民为本；注重民生；调动生产积极性；一切从实际出发，实事求是等。</w:t>
      </w:r>
    </w:p>
    <w:p w14:paraId="57EA8440">
      <w:pPr>
        <w:spacing w:line="360" w:lineRule="auto"/>
        <w:textAlignment w:val="center"/>
        <w:rPr>
          <w:color w:val="000000"/>
        </w:rPr>
      </w:pPr>
      <w:r>
        <w:rPr>
          <w:color w:val="2E75B6"/>
        </w:rPr>
        <w:t>【解析】</w:t>
      </w:r>
    </w:p>
    <w:p w14:paraId="241B4AF3">
      <w:pPr>
        <w:spacing w:line="360" w:lineRule="auto"/>
        <w:textAlignment w:val="center"/>
        <w:rPr>
          <w:color w:val="000000"/>
        </w:rPr>
      </w:pPr>
      <w:r>
        <w:rPr>
          <w:color w:val="000000"/>
        </w:rPr>
        <w:t>【小问1详解】</w:t>
      </w:r>
    </w:p>
    <w:p w14:paraId="03330CC2">
      <w:pPr>
        <w:spacing w:line="360" w:lineRule="auto"/>
        <w:jc w:val="left"/>
        <w:textAlignment w:val="center"/>
        <w:rPr>
          <w:color w:val="000000"/>
        </w:rPr>
      </w:pPr>
      <w:r>
        <w:rPr>
          <w:rFonts w:ascii="宋体" w:hAnsi="宋体" w:eastAsia="宋体" w:cs="宋体"/>
          <w:color w:val="000000"/>
        </w:rPr>
        <w:t>历史事件：根据材料“1861年俄国《关于脱离了农奴依附身份的农民的总法令》中规定：脱离了农奴依附身份的农民和家务农奴可以享受自由农村居民身份的各项权利，包括人身的和财产的权利”结合所学知识可得出，材料一中的法律文件与1861年俄国农奴制改革（俄国1861年改革、废除农奴制改革、亚历山大二世改革等）有关。</w:t>
      </w:r>
    </w:p>
    <w:p w14:paraId="1A0DC073">
      <w:pPr>
        <w:spacing w:line="360" w:lineRule="auto"/>
        <w:jc w:val="left"/>
        <w:textAlignment w:val="center"/>
        <w:rPr>
          <w:color w:val="000000"/>
        </w:rPr>
      </w:pPr>
      <w:r>
        <w:rPr>
          <w:rFonts w:ascii="宋体" w:hAnsi="宋体" w:eastAsia="宋体" w:cs="宋体"/>
          <w:color w:val="000000"/>
        </w:rPr>
        <w:t>评价：根据所学知识可知，1861年俄国农奴制改革是俄国历史上的一个重要转折点，改革废除了农奴制，促使了社会的各个方面出现了新的气象，推动俄国走上了发展资本主义的道路；但是农奴制的残余仍然存在，影响着俄国经济与社会的发展等。</w:t>
      </w:r>
    </w:p>
    <w:p w14:paraId="63CB7ADD">
      <w:pPr>
        <w:spacing w:line="360" w:lineRule="auto"/>
        <w:jc w:val="left"/>
        <w:textAlignment w:val="center"/>
        <w:rPr>
          <w:color w:val="000000"/>
        </w:rPr>
      </w:pPr>
      <w:r>
        <w:rPr>
          <w:color w:val="000000"/>
        </w:rPr>
        <w:t>【小问2详解】</w:t>
      </w:r>
    </w:p>
    <w:p w14:paraId="316289CB">
      <w:pPr>
        <w:spacing w:line="360" w:lineRule="auto"/>
        <w:jc w:val="left"/>
        <w:textAlignment w:val="center"/>
        <w:rPr>
          <w:color w:val="000000"/>
        </w:rPr>
      </w:pPr>
      <w:r>
        <w:rPr>
          <w:rFonts w:ascii="宋体" w:hAnsi="宋体" w:eastAsia="宋体" w:cs="宋体"/>
          <w:color w:val="000000"/>
        </w:rPr>
        <w:t>法律依据：根据材料“到1952年底，包括老解放区在内，全国约3亿无地或少地的农民，分到了约7亿亩土地和大量的农具、牲畜和房屋等”结合所学知识可知，1950年中央人民政府颁布《中华人民共和国土地改革法》，它规定废除地主阶级封建剥削的土地所有制，实行农民的土地所有制，到1952年底，土地改革基本完成。因此，获得土地的依据是《中华人民共和国土地改革法》。</w:t>
      </w:r>
    </w:p>
    <w:p w14:paraId="3ABE49A0">
      <w:pPr>
        <w:spacing w:line="360" w:lineRule="auto"/>
        <w:jc w:val="left"/>
        <w:textAlignment w:val="center"/>
        <w:rPr>
          <w:color w:val="000000"/>
        </w:rPr>
      </w:pPr>
      <w:r>
        <w:rPr>
          <w:rFonts w:ascii="宋体" w:hAnsi="宋体" w:eastAsia="宋体" w:cs="宋体"/>
          <w:color w:val="000000"/>
        </w:rPr>
        <w:t>原因：根据所学知识可知，之所以说“农民真正获得了解放”的原因是废除地主阶级封建剥削的土地所有制，实行农民的土地所有制；彻底摧毁了存在2000多年的封建土地制度，消灭了地主阶级；农民翻了身，得到了土地，成为了土地的主人等。</w:t>
      </w:r>
    </w:p>
    <w:p w14:paraId="1EDCBD76">
      <w:pPr>
        <w:spacing w:line="360" w:lineRule="auto"/>
        <w:jc w:val="left"/>
        <w:textAlignment w:val="center"/>
        <w:rPr>
          <w:color w:val="000000"/>
        </w:rPr>
      </w:pPr>
      <w:r>
        <w:rPr>
          <w:color w:val="000000"/>
        </w:rPr>
        <w:t>【小问3详解】</w:t>
      </w:r>
    </w:p>
    <w:p w14:paraId="1755A4B2">
      <w:pPr>
        <w:spacing w:line="360" w:lineRule="auto"/>
        <w:jc w:val="left"/>
        <w:textAlignment w:val="center"/>
        <w:rPr>
          <w:color w:val="000000"/>
        </w:rPr>
      </w:pPr>
      <w:r>
        <w:rPr>
          <w:rFonts w:ascii="宋体" w:hAnsi="宋体" w:eastAsia="宋体" w:cs="宋体"/>
          <w:color w:val="000000"/>
        </w:rPr>
        <w:t>做法：根据所学知识可知，1978年，安徽凤阳小岗村农民实行分田包干到户，自负盈亏（家庭联产承包责任制），这种建立在生产责任制的做法得到中央的肯定，在中央的支持和倡导下，在全国逐步推开。因此，材料三中安徽凤阳小岗村农民在全国逐步推开的做法是分田包干到户，自负盈亏（家庭联产承包责任制）。</w:t>
      </w:r>
    </w:p>
    <w:p w14:paraId="228FFE2C">
      <w:pPr>
        <w:spacing w:line="360" w:lineRule="auto"/>
        <w:jc w:val="left"/>
        <w:textAlignment w:val="center"/>
        <w:rPr>
          <w:color w:val="000000"/>
        </w:rPr>
      </w:pPr>
      <w:r>
        <w:rPr>
          <w:rFonts w:ascii="宋体" w:hAnsi="宋体" w:eastAsia="宋体" w:cs="宋体"/>
          <w:color w:val="000000"/>
        </w:rPr>
        <w:t>出发点：本小题相对开放，言之有理即可，根据上述材料“1950——1952年土地改革、1978年的家庭联产承包责任制”结合所学知识可得出，党和政府调整土地政策的出发点是坚持人民至上；维护农民的利益；以民为本；注重民生；调动生产积极性；一切从实际出发，实事求是等。</w:t>
      </w:r>
    </w:p>
    <w:p w14:paraId="3C94403E">
      <w:pPr>
        <w:spacing w:line="360" w:lineRule="auto"/>
        <w:jc w:val="left"/>
        <w:textAlignment w:val="center"/>
        <w:rPr>
          <w:color w:val="000000"/>
        </w:rPr>
      </w:pPr>
      <w:r>
        <w:rPr>
          <w:color w:val="000000"/>
        </w:rPr>
        <w:t xml:space="preserve">24. </w:t>
      </w:r>
      <w:r>
        <w:rPr>
          <w:rFonts w:ascii="宋体" w:hAnsi="宋体" w:eastAsia="宋体" w:cs="宋体"/>
          <w:color w:val="000000"/>
        </w:rPr>
        <w:t>阅读材料，结合所学探究问题。</w:t>
      </w:r>
    </w:p>
    <w:p w14:paraId="21E5D727">
      <w:pPr>
        <w:spacing w:line="360" w:lineRule="auto"/>
        <w:ind w:firstLine="420"/>
        <w:jc w:val="left"/>
        <w:textAlignment w:val="center"/>
        <w:rPr>
          <w:color w:val="000000"/>
        </w:rPr>
      </w:pPr>
      <w:r>
        <w:rPr>
          <w:rFonts w:ascii="楷体" w:hAnsi="楷体" w:eastAsia="楷体" w:cs="楷体"/>
          <w:color w:val="000000"/>
        </w:rPr>
        <w:t>材料</w:t>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
        <w:gridCol w:w="5775"/>
      </w:tblGrid>
      <w:tr w14:paraId="5C5F3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8292C">
            <w:pPr>
              <w:spacing w:line="360" w:lineRule="auto"/>
              <w:jc w:val="center"/>
              <w:textAlignment w:val="center"/>
              <w:rPr>
                <w:color w:val="000000"/>
              </w:rPr>
            </w:pPr>
            <w:r>
              <w:rPr>
                <w:rFonts w:ascii="楷体" w:hAnsi="楷体" w:eastAsia="楷体" w:cs="楷体"/>
                <w:color w:val="000000"/>
              </w:rPr>
              <w:t>时间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A3575">
            <w:pPr>
              <w:spacing w:line="360" w:lineRule="auto"/>
              <w:jc w:val="center"/>
              <w:textAlignment w:val="center"/>
              <w:rPr>
                <w:color w:val="000000"/>
              </w:rPr>
            </w:pPr>
            <w:r>
              <w:rPr>
                <w:rFonts w:ascii="楷体" w:hAnsi="楷体" w:eastAsia="楷体" w:cs="楷体"/>
                <w:color w:val="000000"/>
              </w:rPr>
              <w:t>历史事件</w:t>
            </w:r>
          </w:p>
        </w:tc>
      </w:tr>
      <w:tr w14:paraId="739FB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6CF5B">
            <w:pPr>
              <w:spacing w:line="360" w:lineRule="auto"/>
              <w:jc w:val="center"/>
              <w:textAlignment w:val="center"/>
              <w:rPr>
                <w:color w:val="000000"/>
              </w:rPr>
            </w:pPr>
            <w:r>
              <w:rPr>
                <w:rFonts w:ascii="Times New Roman" w:hAnsi="Times New Roman" w:eastAsia="Times New Roman" w:cs="Times New Roman"/>
                <w:color w:val="000000"/>
              </w:rPr>
              <w:t>105</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2822C6">
            <w:pPr>
              <w:spacing w:line="360" w:lineRule="auto"/>
              <w:jc w:val="left"/>
              <w:textAlignment w:val="center"/>
              <w:rPr>
                <w:color w:val="000000"/>
              </w:rPr>
            </w:pPr>
            <w:r>
              <w:rPr>
                <w:rFonts w:ascii="楷体" w:hAnsi="楷体" w:eastAsia="楷体" w:cs="楷体"/>
                <w:color w:val="000000"/>
              </w:rPr>
              <w:t>东汉蔡伦改进造纸工艺</w:t>
            </w:r>
          </w:p>
        </w:tc>
      </w:tr>
      <w:tr w14:paraId="3967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C48CC4">
            <w:pPr>
              <w:spacing w:line="360" w:lineRule="auto"/>
              <w:jc w:val="center"/>
              <w:textAlignment w:val="center"/>
              <w:rPr>
                <w:color w:val="000000"/>
              </w:rPr>
            </w:pPr>
            <w:r>
              <w:rPr>
                <w:rFonts w:ascii="Times New Roman" w:hAnsi="Times New Roman" w:eastAsia="Times New Roman" w:cs="Times New Roman"/>
                <w:color w:val="000000"/>
              </w:rPr>
              <w:t>1119</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3D438">
            <w:pPr>
              <w:spacing w:line="360" w:lineRule="auto"/>
              <w:jc w:val="left"/>
              <w:textAlignment w:val="center"/>
              <w:rPr>
                <w:color w:val="000000"/>
              </w:rPr>
            </w:pPr>
            <w:r>
              <w:rPr>
                <w:rFonts w:ascii="楷体" w:hAnsi="楷体" w:eastAsia="楷体" w:cs="楷体"/>
                <w:color w:val="000000"/>
              </w:rPr>
              <w:t>北宋朱或的《萍洲可谈》中出现世界航海史上使用指南针航海的最早记录</w:t>
            </w:r>
          </w:p>
        </w:tc>
      </w:tr>
      <w:tr w14:paraId="24199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CE36F">
            <w:pPr>
              <w:spacing w:line="360" w:lineRule="auto"/>
              <w:jc w:val="center"/>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719C0">
            <w:pPr>
              <w:spacing w:line="360" w:lineRule="auto"/>
              <w:jc w:val="left"/>
              <w:textAlignment w:val="center"/>
              <w:rPr>
                <w:color w:val="000000"/>
              </w:rPr>
            </w:pPr>
            <w:r>
              <w:rPr>
                <w:rFonts w:ascii="楷体" w:hAnsi="楷体" w:eastAsia="楷体" w:cs="楷体"/>
                <w:color w:val="000000"/>
              </w:rPr>
              <w:t>毛泽东向全世界庄严宣告：“中华人民共和国中央人民政府今天成立了！”</w:t>
            </w:r>
          </w:p>
        </w:tc>
      </w:tr>
      <w:tr w14:paraId="4BECE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A169B">
            <w:pPr>
              <w:spacing w:line="360" w:lineRule="auto"/>
              <w:jc w:val="center"/>
              <w:textAlignment w:val="center"/>
              <w:rPr>
                <w:color w:val="000000"/>
              </w:rPr>
            </w:pPr>
            <w:r>
              <w:rPr>
                <w:rFonts w:ascii="Times New Roman" w:hAnsi="Times New Roman" w:eastAsia="Times New Roman" w:cs="Times New Roman"/>
                <w:color w:val="000000"/>
              </w:rPr>
              <w:t>1953</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F92CF">
            <w:pPr>
              <w:spacing w:line="360" w:lineRule="auto"/>
              <w:jc w:val="left"/>
              <w:textAlignment w:val="center"/>
              <w:rPr>
                <w:color w:val="000000"/>
              </w:rPr>
            </w:pPr>
            <w:r>
              <w:rPr>
                <w:rFonts w:ascii="楷体" w:hAnsi="楷体" w:eastAsia="楷体" w:cs="楷体"/>
                <w:color w:val="000000"/>
              </w:rPr>
              <w:t>提出和平共处五项原则</w:t>
            </w:r>
          </w:p>
        </w:tc>
      </w:tr>
      <w:tr w14:paraId="1208D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7E591">
            <w:pPr>
              <w:spacing w:line="360" w:lineRule="auto"/>
              <w:jc w:val="center"/>
              <w:textAlignment w:val="center"/>
              <w:rPr>
                <w:color w:val="000000"/>
              </w:rPr>
            </w:pPr>
            <w:r>
              <w:rPr>
                <w:rFonts w:ascii="Times New Roman" w:hAnsi="Times New Roman" w:eastAsia="Times New Roman" w:cs="Times New Roman"/>
                <w:color w:val="000000"/>
              </w:rPr>
              <w:t>1955</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90F025">
            <w:pPr>
              <w:spacing w:line="360" w:lineRule="auto"/>
              <w:jc w:val="left"/>
              <w:textAlignment w:val="center"/>
              <w:rPr>
                <w:color w:val="000000"/>
              </w:rPr>
            </w:pPr>
            <w:r>
              <w:rPr>
                <w:rFonts w:ascii="楷体" w:hAnsi="楷体" w:eastAsia="楷体" w:cs="楷体"/>
                <w:color w:val="000000"/>
              </w:rPr>
              <w:t>万隆会议上让世界听到了“中国声音”</w:t>
            </w:r>
          </w:p>
        </w:tc>
      </w:tr>
      <w:tr w14:paraId="28609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857DA">
            <w:pPr>
              <w:spacing w:line="360" w:lineRule="auto"/>
              <w:jc w:val="center"/>
              <w:textAlignment w:val="center"/>
              <w:rPr>
                <w:color w:val="000000"/>
              </w:rPr>
            </w:pPr>
            <w:r>
              <w:rPr>
                <w:rFonts w:ascii="Times New Roman" w:hAnsi="Times New Roman" w:eastAsia="Times New Roman" w:cs="Times New Roman"/>
                <w:color w:val="000000"/>
              </w:rPr>
              <w:t>1971</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DE2361">
            <w:pPr>
              <w:spacing w:line="360" w:lineRule="auto"/>
              <w:jc w:val="left"/>
              <w:textAlignment w:val="center"/>
              <w:rPr>
                <w:color w:val="000000"/>
              </w:rPr>
            </w:pPr>
            <w:r>
              <w:rPr>
                <w:rFonts w:ascii="楷体" w:hAnsi="楷体" w:eastAsia="楷体" w:cs="楷体"/>
                <w:color w:val="000000"/>
              </w:rPr>
              <w:t>在第</w:t>
            </w:r>
            <w:r>
              <w:rPr>
                <w:rFonts w:ascii="Times New Roman" w:hAnsi="Times New Roman" w:eastAsia="Times New Roman" w:cs="Times New Roman"/>
                <w:color w:val="000000"/>
              </w:rPr>
              <w:t>26</w:t>
            </w:r>
            <w:r>
              <w:rPr>
                <w:rFonts w:ascii="楷体" w:hAnsi="楷体" w:eastAsia="楷体" w:cs="楷体"/>
                <w:color w:val="000000"/>
              </w:rPr>
              <w:t>届联合国大会上中国“就座了属于她的席位”</w:t>
            </w:r>
          </w:p>
        </w:tc>
      </w:tr>
      <w:tr w14:paraId="4B1B6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DFFC9">
            <w:pPr>
              <w:spacing w:line="360" w:lineRule="auto"/>
              <w:jc w:val="center"/>
              <w:textAlignment w:val="center"/>
              <w:rPr>
                <w:color w:val="000000"/>
              </w:rPr>
            </w:pPr>
            <w:r>
              <w:rPr>
                <w:rFonts w:ascii="Times New Roman" w:hAnsi="Times New Roman" w:eastAsia="Times New Roman" w:cs="Times New Roman"/>
                <w:color w:val="000000"/>
              </w:rPr>
              <w:t>1973</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112A7B">
            <w:pPr>
              <w:spacing w:line="360" w:lineRule="auto"/>
              <w:jc w:val="left"/>
              <w:textAlignment w:val="center"/>
              <w:rPr>
                <w:color w:val="000000"/>
              </w:rPr>
            </w:pPr>
            <w:r>
              <w:rPr>
                <w:rFonts w:ascii="楷体" w:hAnsi="楷体" w:eastAsia="楷体" w:cs="楷体"/>
                <w:color w:val="000000"/>
              </w:rPr>
              <w:t>袁隆平在世界上首次育成强优势杂交水稻</w:t>
            </w:r>
          </w:p>
        </w:tc>
      </w:tr>
      <w:tr w14:paraId="755CE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1597A4">
            <w:pPr>
              <w:spacing w:line="360" w:lineRule="auto"/>
              <w:jc w:val="center"/>
              <w:textAlignment w:val="center"/>
              <w:rPr>
                <w:color w:val="000000"/>
              </w:rPr>
            </w:pPr>
            <w:r>
              <w:rPr>
                <w:rFonts w:ascii="Times New Roman" w:hAnsi="Times New Roman" w:eastAsia="Times New Roman" w:cs="Times New Roman"/>
                <w:color w:val="000000"/>
              </w:rPr>
              <w:t>2001</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D27CF4">
            <w:pPr>
              <w:spacing w:line="360" w:lineRule="auto"/>
              <w:jc w:val="left"/>
              <w:textAlignment w:val="center"/>
              <w:rPr>
                <w:color w:val="000000"/>
              </w:rPr>
            </w:pPr>
            <w:r>
              <w:rPr>
                <w:rFonts w:ascii="楷体" w:hAnsi="楷体" w:eastAsia="楷体" w:cs="楷体"/>
                <w:color w:val="000000"/>
              </w:rPr>
              <w:t>中国成为世界贸易组织的成员</w:t>
            </w:r>
          </w:p>
        </w:tc>
      </w:tr>
      <w:tr w14:paraId="5961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758F34">
            <w:pPr>
              <w:spacing w:line="360" w:lineRule="auto"/>
              <w:jc w:val="center"/>
              <w:textAlignment w:val="center"/>
              <w:rPr>
                <w:color w:val="000000"/>
              </w:rPr>
            </w:pPr>
            <w:r>
              <w:rPr>
                <w:rFonts w:ascii="Times New Roman" w:hAnsi="Times New Roman" w:eastAsia="Times New Roman" w:cs="Times New Roman"/>
                <w:color w:val="000000"/>
              </w:rPr>
              <w:t>2013</w:t>
            </w:r>
            <w:r>
              <w:rPr>
                <w:rFonts w:ascii="楷体" w:hAnsi="楷体" w:eastAsia="楷体" w:cs="楷体"/>
                <w:color w:val="000000"/>
              </w:rPr>
              <w:t>年</w:t>
            </w:r>
          </w:p>
        </w:tc>
        <w:tc>
          <w:tcPr>
            <w:tcW w:w="5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B84889">
            <w:pPr>
              <w:spacing w:line="360" w:lineRule="auto"/>
              <w:jc w:val="left"/>
              <w:textAlignment w:val="center"/>
              <w:rPr>
                <w:color w:val="000000"/>
              </w:rPr>
            </w:pPr>
            <w:r>
              <w:rPr>
                <w:rFonts w:ascii="楷体" w:hAnsi="楷体" w:eastAsia="楷体" w:cs="楷体"/>
                <w:color w:val="000000"/>
              </w:rPr>
              <w:t>提出“一带一路”倡议</w:t>
            </w:r>
          </w:p>
        </w:tc>
      </w:tr>
    </w:tbl>
    <w:p w14:paraId="015573BC">
      <w:pPr>
        <w:spacing w:line="360" w:lineRule="auto"/>
        <w:jc w:val="left"/>
        <w:textAlignment w:val="center"/>
        <w:rPr>
          <w:color w:val="000000"/>
        </w:rPr>
      </w:pPr>
      <w:r>
        <w:rPr>
          <w:rFonts w:ascii="宋体" w:hAnsi="宋体" w:eastAsia="宋体" w:cs="宋体"/>
          <w:color w:val="000000"/>
        </w:rPr>
        <w:t>根据材料可以提炼出“中国智慧推动人类文明发展”“中国方案推动国际合作交流”“中国力量推动构建国际新秩序”等主题。请你任选一个主题，并结合所学知识，提取三个与主题相关联的史事，围绕主题加以论述。（要求：相关联史事须出自材料中的历史事件或与材料中的历史事件有关；史论结合，条理清晰；符合正确的情感·态度·价值观）</w:t>
      </w:r>
    </w:p>
    <w:p w14:paraId="7FB962F6">
      <w:pPr>
        <w:spacing w:line="360" w:lineRule="auto"/>
        <w:textAlignment w:val="center"/>
        <w:rPr>
          <w:color w:val="000000"/>
        </w:rPr>
      </w:pPr>
      <w:r>
        <w:rPr>
          <w:color w:val="2E75B6"/>
        </w:rPr>
        <w:t>【答案】</w:t>
      </w:r>
      <w:r>
        <w:rPr>
          <w:rFonts w:ascii="宋体" w:hAnsi="宋体" w:eastAsia="宋体" w:cs="宋体"/>
          <w:color w:val="000000"/>
        </w:rPr>
        <w:t>【作答示例】</w:t>
      </w:r>
    </w:p>
    <w:p w14:paraId="6E355972">
      <w:pPr>
        <w:spacing w:line="360" w:lineRule="auto"/>
        <w:jc w:val="both"/>
        <w:textAlignment w:val="center"/>
        <w:rPr>
          <w:color w:val="000000"/>
        </w:rPr>
      </w:pPr>
      <w:r>
        <w:rPr>
          <w:rFonts w:ascii="宋体" w:hAnsi="宋体" w:eastAsia="宋体" w:cs="宋体"/>
          <w:color w:val="000000"/>
        </w:rPr>
        <w:t>示例一</w:t>
      </w:r>
    </w:p>
    <w:p w14:paraId="681D8B5A">
      <w:pPr>
        <w:spacing w:line="360" w:lineRule="auto"/>
        <w:jc w:val="both"/>
        <w:textAlignment w:val="center"/>
        <w:rPr>
          <w:color w:val="000000"/>
        </w:rPr>
      </w:pPr>
      <w:r>
        <w:rPr>
          <w:rFonts w:ascii="宋体" w:hAnsi="宋体" w:eastAsia="宋体" w:cs="宋体"/>
          <w:color w:val="000000"/>
        </w:rPr>
        <w:t>主题：中国智慧推动人类文明发展</w:t>
      </w:r>
    </w:p>
    <w:p w14:paraId="359A5253">
      <w:pPr>
        <w:spacing w:line="360" w:lineRule="auto"/>
        <w:jc w:val="both"/>
        <w:textAlignment w:val="center"/>
        <w:rPr>
          <w:color w:val="000000"/>
        </w:rPr>
      </w:pPr>
      <w:r>
        <w:rPr>
          <w:rFonts w:ascii="宋体" w:hAnsi="宋体" w:eastAsia="宋体" w:cs="宋体"/>
          <w:color w:val="000000"/>
        </w:rPr>
        <w:t>史事：蔡伦改进造纸术、北宋时指南针已应用于航海、袁隆平成功培育出籼型杂交水稻等</w:t>
      </w:r>
    </w:p>
    <w:p w14:paraId="441D0436">
      <w:pPr>
        <w:spacing w:line="360" w:lineRule="auto"/>
        <w:jc w:val="both"/>
        <w:textAlignment w:val="center"/>
        <w:rPr>
          <w:color w:val="000000"/>
        </w:rPr>
      </w:pPr>
      <w:r>
        <w:rPr>
          <w:rFonts w:ascii="宋体" w:hAnsi="宋体" w:eastAsia="宋体" w:cs="宋体"/>
          <w:color w:val="000000"/>
        </w:rPr>
        <w:t>论述：蔡伦改进造纸术，这种纸原料易找，价格便宜，易于推广，世界各国的造纸术大都是从中国辗转流传过去的。我国的造纸术传播出去后，大大促进了文化教育的普及，推动了世界科学文化的传播和交流，深刻影响了世界历史的进程，是中国对世界文明的伟大贡献之一。北宋时指南针已应用于航海，乘坐中国海船的阿拉伯商人将指南针传到阿拉伯国家，后来又传到欧洲，于14世纪时在欧洲普遍使用，大大促进了世界远洋航海技术的发展。袁隆平成功培育出籼型杂交水稻，这种杂交水稻能比常规稻增产20%左右。联合国粮农组织将推广杂交水稻列为解决发展中国家粮食短缺问题的战略措施，中国的杂交水稻被推广到印度、越南、菲律宾等许多国家和地区，增产效果十分明显，袁隆平的杂交水稻技术对解决世界性饥饿问题有重要贡献。中国智慧为人类文明发展做出了突出贡献。</w:t>
      </w:r>
    </w:p>
    <w:p w14:paraId="268232C6">
      <w:pPr>
        <w:spacing w:line="360" w:lineRule="auto"/>
        <w:jc w:val="both"/>
        <w:textAlignment w:val="center"/>
        <w:rPr>
          <w:color w:val="000000"/>
        </w:rPr>
      </w:pPr>
      <w:r>
        <w:rPr>
          <w:rFonts w:ascii="宋体" w:hAnsi="宋体" w:eastAsia="宋体" w:cs="宋体"/>
          <w:color w:val="000000"/>
        </w:rPr>
        <w:t>示例二</w:t>
      </w:r>
    </w:p>
    <w:p w14:paraId="1425E905">
      <w:pPr>
        <w:spacing w:line="360" w:lineRule="auto"/>
        <w:jc w:val="both"/>
        <w:textAlignment w:val="center"/>
        <w:rPr>
          <w:color w:val="000000"/>
        </w:rPr>
      </w:pPr>
      <w:r>
        <w:rPr>
          <w:rFonts w:ascii="宋体" w:hAnsi="宋体" w:eastAsia="宋体" w:cs="宋体"/>
          <w:color w:val="000000"/>
        </w:rPr>
        <w:t>主题：中国方案推动国际合作交流</w:t>
      </w:r>
    </w:p>
    <w:p w14:paraId="786AA6A0">
      <w:pPr>
        <w:spacing w:line="360" w:lineRule="auto"/>
        <w:jc w:val="both"/>
        <w:textAlignment w:val="center"/>
        <w:rPr>
          <w:color w:val="000000"/>
        </w:rPr>
      </w:pPr>
      <w:r>
        <w:rPr>
          <w:rFonts w:ascii="宋体" w:hAnsi="宋体" w:eastAsia="宋体" w:cs="宋体"/>
          <w:color w:val="000000"/>
        </w:rPr>
        <w:t>史事：提出和平共处五项原则、万隆会议提出“求同存异”、共建“一带一路”等</w:t>
      </w:r>
    </w:p>
    <w:p w14:paraId="2031DC04">
      <w:pPr>
        <w:spacing w:line="360" w:lineRule="auto"/>
        <w:jc w:val="both"/>
        <w:textAlignment w:val="center"/>
        <w:rPr>
          <w:color w:val="000000"/>
        </w:rPr>
      </w:pPr>
      <w:r>
        <w:rPr>
          <w:rFonts w:ascii="宋体" w:hAnsi="宋体" w:eastAsia="宋体" w:cs="宋体"/>
          <w:color w:val="000000"/>
        </w:rPr>
        <w:t>论述：1953年底，周恩来在接见印度代表团时，首次提出和平共处五项原则。此原则受到国际社会的认可，逐渐推行开来，在国际上产生深远影响，被世界上越来越多的国家接受，成为处理国与国关系的基本准则。中国积极促进亚非国家之间的团结与合作，1955年周恩来率中国代表团参加万隆会议，会上提出“求同存异”方针，保证了会议的顺利进行，促进了会议的圆满成功，加强了同亚非各国的团结与合作。2013年，中国提出建设“丝绸之路经济带”和“21世纪海上丝绸之路”，即“一带一路”倡议，为中国与相关国家的经济合作，共同繁荣提供新的平台和新的动力。2017年，中国举办“一带一路”国际合作高峰论坛。中国方案为推动国际合作交流提供了更多机会，在国际事务中发挥着日益重要的作用。</w:t>
      </w:r>
    </w:p>
    <w:p w14:paraId="49A01DC3">
      <w:pPr>
        <w:spacing w:line="360" w:lineRule="auto"/>
        <w:jc w:val="both"/>
        <w:textAlignment w:val="center"/>
        <w:rPr>
          <w:color w:val="000000"/>
        </w:rPr>
      </w:pPr>
      <w:r>
        <w:rPr>
          <w:rFonts w:ascii="宋体" w:hAnsi="宋体" w:eastAsia="宋体" w:cs="宋体"/>
          <w:color w:val="000000"/>
        </w:rPr>
        <w:t>示例三</w:t>
      </w:r>
    </w:p>
    <w:p w14:paraId="577F3121">
      <w:pPr>
        <w:spacing w:line="360" w:lineRule="auto"/>
        <w:jc w:val="both"/>
        <w:textAlignment w:val="center"/>
        <w:rPr>
          <w:color w:val="000000"/>
        </w:rPr>
      </w:pPr>
      <w:r>
        <w:rPr>
          <w:rFonts w:ascii="宋体" w:hAnsi="宋体" w:eastAsia="宋体" w:cs="宋体"/>
          <w:color w:val="000000"/>
        </w:rPr>
        <w:t>主题：中国力量推动构建国际新秩序</w:t>
      </w:r>
    </w:p>
    <w:p w14:paraId="70995322">
      <w:pPr>
        <w:spacing w:line="360" w:lineRule="auto"/>
        <w:jc w:val="both"/>
        <w:textAlignment w:val="center"/>
        <w:rPr>
          <w:color w:val="000000"/>
        </w:rPr>
      </w:pPr>
      <w:r>
        <w:rPr>
          <w:rFonts w:ascii="宋体" w:hAnsi="宋体" w:eastAsia="宋体" w:cs="宋体"/>
          <w:color w:val="000000"/>
        </w:rPr>
        <w:t>史事：中华人民共和国的成立、中国恢复联合国合法席位、中国加入世界贸易组织等。</w:t>
      </w:r>
    </w:p>
    <w:p w14:paraId="4448FD9E">
      <w:pPr>
        <w:spacing w:line="360" w:lineRule="auto"/>
        <w:jc w:val="both"/>
        <w:textAlignment w:val="center"/>
        <w:rPr>
          <w:color w:val="000000"/>
        </w:rPr>
      </w:pPr>
      <w:r>
        <w:rPr>
          <w:rFonts w:ascii="宋体" w:hAnsi="宋体" w:eastAsia="宋体" w:cs="宋体"/>
          <w:color w:val="000000"/>
        </w:rPr>
        <w:t>论述：1949年10月1日，中华人民共和国成立，中国真正成为独立自主的国家，占人类总数四分之一的中国人站起来了，壮大了世界和平民主和社会主义的力量。1971年10月25日，中国恢复在联合国合法席位，中国作为联合国安理会常任理事国之一，同一切爱好和平和正义的国家和人民站在一起，为促进人类进步的事业而共同奋斗，为维护世界和平与稳定发挥了重要作用。2001年12月11日，中国加入世界贸易组织，为我国参与经济全球化开辟了新途径，为国民经济和社会发展开拓了新空间。中国为构建一个更加公平、合理的国际新秩序贡献出自己的力量。</w:t>
      </w:r>
    </w:p>
    <w:p w14:paraId="54133D24">
      <w:pPr>
        <w:spacing w:line="360" w:lineRule="auto"/>
        <w:textAlignment w:val="center"/>
        <w:rPr>
          <w:color w:val="000000"/>
        </w:rPr>
      </w:pPr>
      <w:r>
        <w:rPr>
          <w:color w:val="2E75B6"/>
        </w:rPr>
        <w:t>【解析】</w:t>
      </w:r>
    </w:p>
    <w:p w14:paraId="1E140429">
      <w:pPr>
        <w:spacing w:line="360" w:lineRule="auto"/>
        <w:jc w:val="left"/>
        <w:textAlignment w:val="center"/>
        <w:rPr>
          <w:color w:val="000000"/>
        </w:rPr>
      </w:pPr>
      <w:r>
        <w:rPr>
          <w:color w:val="000000"/>
        </w:rPr>
        <w:t>【详解】本题为论述题，根据给出的主题，任选一个；紧扣观点，从材料中选出能够证明观点的三个史实，进行论述；论述要全面深入、合乎逻辑，学科语言使用规范。</w:t>
      </w:r>
    </w:p>
    <w:p w14:paraId="38F317E0">
      <w:pPr>
        <w:spacing w:line="360" w:lineRule="auto"/>
        <w:jc w:val="left"/>
        <w:textAlignment w:val="center"/>
        <w:rPr>
          <w:color w:val="000000"/>
        </w:rPr>
      </w:pPr>
      <w:r>
        <w:rPr>
          <w:color w:val="000000"/>
        </w:rPr>
        <w:t>示例一 主题：中国智慧推动人类文明发展史事：蔡伦改进造纸术、北宋时指南针已应用于航海、袁隆平成功培育出籼型杂交水稻等论述：蔡伦改进造纸术，这种纸原料易找，价格便宜，易于推广，世界各国的造纸术大都是从中国辗转流传过去的。我国的造纸术传播出去后，大大促进了文化教育的普及，推动了世界科学文化的传播和交流，深刻影响了世界历史的进程，是中国对世界文明的伟大贡献之一。北宋时指南针已应用于航海，乘坐中国海船的阿拉伯商人将指南针传到阿拉伯国家，后来又传到欧洲，于14世纪时在欧洲普遍使用，大大促进了世界远洋航海技术的发展。袁隆平成功培育出籼型杂交水稻，这种杂交水稻能比常规稻增产20%左右。联合国粮农组织将推广杂交水稻列为解决发展中国家粮食短缺问题的战略措施，中国的杂交水稻被推广到印度、越南、菲律宾等许多国家和地区，增产效果十分明显，袁隆平的杂交水稻技术对解决世界性饥饿问题有重要贡献。中国智慧为人类文明发展做出了突出贡献。</w:t>
      </w:r>
    </w:p>
    <w:p w14:paraId="1FE1E3BC">
      <w:pPr>
        <w:spacing w:line="360" w:lineRule="auto"/>
        <w:jc w:val="left"/>
        <w:textAlignment w:val="center"/>
        <w:rPr>
          <w:color w:val="000000"/>
        </w:rPr>
      </w:pPr>
      <w:r>
        <w:rPr>
          <w:color w:val="000000"/>
        </w:rPr>
        <w:t>示例二 主题：中国方案推动国际合作交流史事：提出和平共处五项原则、万隆会议提出“求同存异”、共建“一带一路”等论述：1953年底，周恩来在接见印度代表团时，首次提出和平共处五项原则。此原则受到国际社会的认可，逐渐推行开来，在国际上产生深远影响，被世界上越来越多的国家接受，成为处理国与国关系的基本准则。中国积极促进亚非国家之间的团结与合作，1955年周恩来率中国代表团参加万隆会议，会上提出“求同存异”方针，保证了会议的顺利进行，促进了会议的圆满成功，加强了同亚非各国的团结与合作。2013年，中国提出建设“丝绸之路经济带”和“21世纪海上丝绸之路”，即“一带一路”倡议，为中国与相关国家的经济合作，共同繁荣提供新的平台和新的动力。2017年，中国举办“一带一路”国际合作高峰论坛。中国方案为推动国际合作交流提供了更多机会，在国际事务中发挥着日益重要的作用。</w:t>
      </w:r>
    </w:p>
    <w:p w14:paraId="43B4EC7E">
      <w:pPr>
        <w:spacing w:line="360" w:lineRule="auto"/>
        <w:jc w:val="left"/>
        <w:textAlignment w:val="center"/>
        <w:rPr>
          <w:color w:val="000000"/>
        </w:rPr>
      </w:pPr>
      <w:r>
        <w:rPr>
          <w:color w:val="000000"/>
        </w:rPr>
        <w:t>示例三 主题：中国力量推动构建国际新秩序史事：中华人民共和国的成立、中国恢复联合国合法席位、中国加入世界贸易组织等。论述：1949年10月1日，中华人民共和国成立，中国真正成为独立自主的国家，占人类总数四分之一的中国人站起来了，壮大了世界和平民主和社会主义的力量。1971年10月25日，中国恢复在联合国合法席位，中国作为联合国安理会常任理事国之一，同一切爱好和平和正义的国家和人民站在一起，为促进人类进步的事业而共同奋斗，为维护世界和平与稳定发挥了重要作用。2001年12月11日，中国加入世界贸易组织，为我国参与经济全球化开辟了新途径，为国民经济和社会发展开拓了新空间。中国为构建一个更加公平、合理的国际新秩序贡献出自己的力量。</w:t>
      </w:r>
    </w:p>
    <w:p w14:paraId="69621913">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318386705" name="图片 318386705"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386705" name="图片 318386705" descr="promotion-pages"/>
                    <pic:cNvPicPr>
                      <a:picLocks noChangeAspect="1"/>
                    </pic:cNvPicPr>
                  </pic:nvPicPr>
                  <pic:blipFill>
                    <a:blip r:embed="rId19"/>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E756C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CE648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D6BBE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5119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8A27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FAC0F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C7105E"/>
    <w:rsid w:val="2E1F0887"/>
    <w:rsid w:val="2FDF0880"/>
    <w:rsid w:val="38274566"/>
    <w:rsid w:val="52B545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12935</Words>
  <Characters>13309</Characters>
  <Lines>0</Lines>
  <Paragraphs>0</Paragraphs>
  <TotalTime>4</TotalTime>
  <ScaleCrop>false</ScaleCrop>
  <LinksUpToDate>false</LinksUpToDate>
  <CharactersWithSpaces>13593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2023-10-14T11:41:00Z</dcterms:created>
  <dc:creator>学科网试题生产平台</dc:creator>
  <dc:description>3344610655461376</dc:description>
  <cp:lastModifiedBy>上帝掷骰子吗</cp:lastModifiedBy>
  <dcterms:modified xsi:type="dcterms:W3CDTF">2024-07-20T16:02:24Z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888903D283714ADDB02A4C448E94FC14_12</vt:lpwstr>
  </property>
</Properties>
</file>