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6941B1">
      <w:pPr>
        <w:spacing w:line="285"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10668000</wp:posOffset>
            </wp:positionH>
            <wp:positionV relativeFrom="topMargin">
              <wp:posOffset>11582400</wp:posOffset>
            </wp:positionV>
            <wp:extent cx="482600" cy="406400"/>
            <wp:effectExtent l="0" t="0" r="12700" b="1270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a:stretch>
                      <a:fillRect/>
                    </a:stretch>
                  </pic:blipFill>
                  <pic:spPr>
                    <a:xfrm>
                      <a:off x="0" y="0"/>
                      <a:ext cx="482600" cy="406400"/>
                    </a:xfrm>
                    <a:prstGeom prst="rect">
                      <a:avLst/>
                    </a:prstGeom>
                  </pic:spPr>
                </pic:pic>
              </a:graphicData>
            </a:graphic>
          </wp:anchor>
        </w:drawing>
      </w:r>
      <w:r>
        <w:rPr>
          <w:rFonts w:ascii="宋体" w:hAnsi="宋体" w:eastAsia="宋体" w:cs="宋体"/>
          <w:b/>
          <w:color w:val="auto"/>
          <w:sz w:val="24"/>
        </w:rPr>
        <w:t>秘密★启用前</w:t>
      </w:r>
    </w:p>
    <w:p w14:paraId="1847F338">
      <w:pPr>
        <w:spacing w:line="285" w:lineRule="auto"/>
        <w:jc w:val="right"/>
      </w:pPr>
      <w:r>
        <w:rPr>
          <w:rFonts w:ascii="宋体" w:hAnsi="宋体" w:eastAsia="宋体" w:cs="宋体"/>
          <w:b/>
          <w:color w:val="auto"/>
          <w:sz w:val="24"/>
        </w:rPr>
        <w:t>试卷类型：</w:t>
      </w:r>
      <w:r>
        <w:rPr>
          <w:rFonts w:ascii="Times New Roman" w:hAnsi="Times New Roman" w:eastAsia="Times New Roman" w:cs="Times New Roman"/>
          <w:b/>
          <w:color w:val="auto"/>
          <w:sz w:val="24"/>
        </w:rPr>
        <w:t>A</w:t>
      </w:r>
    </w:p>
    <w:p w14:paraId="23781E31">
      <w:pPr>
        <w:spacing w:line="285" w:lineRule="auto"/>
        <w:jc w:val="center"/>
      </w:pPr>
      <w:r>
        <w:rPr>
          <w:rFonts w:ascii="Times New Roman" w:hAnsi="Times New Roman" w:eastAsia="Times New Roman" w:cs="Times New Roman"/>
          <w:b/>
          <w:color w:val="auto"/>
          <w:sz w:val="32"/>
        </w:rPr>
        <w:t xml:space="preserve"> </w:t>
      </w:r>
      <w:r>
        <w:rPr>
          <w:rFonts w:ascii="宋体" w:hAnsi="宋体" w:eastAsia="宋体" w:cs="宋体"/>
          <w:b/>
          <w:color w:val="auto"/>
          <w:sz w:val="32"/>
        </w:rPr>
        <w:t>2023年山东省临沂市中考历史真题</w:t>
      </w:r>
    </w:p>
    <w:p w14:paraId="2C4DB6A0">
      <w:pPr>
        <w:spacing w:line="285" w:lineRule="auto"/>
        <w:jc w:val="left"/>
      </w:pPr>
      <w:r>
        <w:rPr>
          <w:rFonts w:ascii="宋体" w:hAnsi="宋体" w:eastAsia="宋体" w:cs="宋体"/>
          <w:b/>
          <w:color w:val="auto"/>
          <w:sz w:val="24"/>
        </w:rPr>
        <w:t>注意事项：</w:t>
      </w:r>
    </w:p>
    <w:p w14:paraId="1245FC1F">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．本试卷分第</w:t>
      </w:r>
      <w:r>
        <w:rPr>
          <w:rFonts w:ascii="Times New Roman" w:hAnsi="Times New Roman" w:eastAsia="Times New Roman" w:cs="Times New Roman"/>
          <w:b/>
          <w:color w:val="auto"/>
          <w:sz w:val="24"/>
        </w:rPr>
        <w:t>I</w:t>
      </w:r>
      <w:r>
        <w:rPr>
          <w:rFonts w:ascii="宋体" w:hAnsi="宋体" w:eastAsia="宋体" w:cs="宋体"/>
          <w:b/>
          <w:color w:val="auto"/>
          <w:sz w:val="24"/>
        </w:rPr>
        <w:t>卷（单项选择题）和第</w:t>
      </w:r>
      <w:r>
        <w:rPr>
          <w:rFonts w:ascii="Times New Roman" w:hAnsi="Times New Roman" w:eastAsia="Times New Roman" w:cs="Times New Roman"/>
          <w:b/>
          <w:color w:val="auto"/>
          <w:sz w:val="24"/>
        </w:rPr>
        <w:t>II</w:t>
      </w:r>
      <w:r>
        <w:rPr>
          <w:rFonts w:ascii="宋体" w:hAnsi="宋体" w:eastAsia="宋体" w:cs="宋体"/>
          <w:b/>
          <w:color w:val="auto"/>
          <w:sz w:val="24"/>
        </w:rPr>
        <w:t>卷（非选择题），共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00FC8A52">
      <w:pPr>
        <w:spacing w:line="285" w:lineRule="auto"/>
        <w:jc w:val="left"/>
      </w:pPr>
      <w:r>
        <w:rPr>
          <w:rFonts w:ascii="宋体" w:hAnsi="宋体" w:eastAsia="宋体" w:cs="宋体"/>
          <w:b/>
          <w:color w:val="auto"/>
          <w:sz w:val="24"/>
        </w:rPr>
        <w:t>考试时间</w:t>
      </w:r>
      <w:r>
        <w:rPr>
          <w:rFonts w:ascii="Times New Roman" w:hAnsi="Times New Roman" w:eastAsia="Times New Roman" w:cs="Times New Roman"/>
          <w:b/>
          <w:color w:val="auto"/>
          <w:sz w:val="24"/>
        </w:rPr>
        <w:t>60</w:t>
      </w:r>
      <w:r>
        <w:rPr>
          <w:rFonts w:ascii="宋体" w:hAnsi="宋体" w:eastAsia="宋体" w:cs="宋体"/>
          <w:b/>
          <w:color w:val="auto"/>
          <w:sz w:val="24"/>
        </w:rPr>
        <w:t>分钟。答卷前，考生务必用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毫米黑色签字笔将自己的姓名、准考证号、座号填写在试卷和答题卡规定的位置。考试结束后，将本试卷和答题卡一并交回。</w:t>
      </w:r>
    </w:p>
    <w:p w14:paraId="3234A6FF">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．答题注意事项见答题卡，答在本试卷上不得分。</w:t>
      </w:r>
    </w:p>
    <w:p w14:paraId="79105700">
      <w:pPr>
        <w:spacing w:line="285" w:lineRule="auto"/>
        <w:jc w:val="center"/>
      </w:pPr>
      <w:r>
        <w:rPr>
          <w:rFonts w:ascii="宋体" w:hAnsi="宋体" w:eastAsia="宋体" w:cs="宋体"/>
          <w:b/>
          <w:color w:val="auto"/>
          <w:sz w:val="24"/>
        </w:rPr>
        <w:t>第Ⅰ卷选择题（共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5B0027E0">
      <w:pPr>
        <w:spacing w:line="285" w:lineRule="auto"/>
        <w:jc w:val="left"/>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卷为单项选择题，共</w:t>
      </w:r>
      <w:r>
        <w:rPr>
          <w:rFonts w:ascii="Times New Roman" w:hAnsi="Times New Roman" w:eastAsia="Times New Roman" w:cs="Times New Roman"/>
          <w:b/>
          <w:color w:val="auto"/>
          <w:sz w:val="24"/>
        </w:rPr>
        <w:t>25</w:t>
      </w:r>
      <w:r>
        <w:rPr>
          <w:rFonts w:ascii="宋体" w:hAnsi="宋体" w:eastAsia="宋体" w:cs="宋体"/>
          <w:b/>
          <w:color w:val="auto"/>
          <w:sz w:val="24"/>
        </w:rPr>
        <w:t>道题，每题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分。在每题所列出的四个选项中，只有一项是最符合题目要求的。</w:t>
      </w:r>
    </w:p>
    <w:p w14:paraId="75387E55">
      <w:pPr>
        <w:spacing w:line="360" w:lineRule="auto"/>
        <w:jc w:val="left"/>
      </w:pPr>
      <w:r>
        <w:rPr>
          <w:color w:val="auto"/>
        </w:rPr>
        <w:t xml:space="preserve">1. </w:t>
      </w:r>
      <w:r>
        <w:rPr>
          <w:rFonts w:ascii="宋体" w:hAnsi="宋体" w:eastAsia="宋体" w:cs="宋体"/>
          <w:color w:val="auto"/>
        </w:rPr>
        <w:t>习近平总书记指出：“甲骨文是迄今为止中国发现的年代最早的成熟文字系统，是汉字的源头和中华优秀传统文化的根脉，值得倍加珍视、更好传承发展。”相关研究表明，在创造这种文字时，最早使用的方法是（</w:t>
      </w:r>
      <w:r>
        <w:rPr>
          <w:rFonts w:ascii="Times New Roman" w:hAnsi="Times New Roman" w:eastAsia="Times New Roman" w:cs="Times New Roman"/>
          <w:color w:val="auto"/>
        </w:rPr>
        <w:t xml:space="preserve">    </w:t>
      </w:r>
      <w:r>
        <w:rPr>
          <w:rFonts w:ascii="宋体" w:hAnsi="宋体" w:eastAsia="宋体" w:cs="宋体"/>
          <w:color w:val="auto"/>
        </w:rPr>
        <w:t>）</w:t>
      </w:r>
    </w:p>
    <w:p w14:paraId="48FA509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象形</w:t>
      </w:r>
      <w:r>
        <w:tab/>
      </w:r>
      <w:r>
        <w:t xml:space="preserve">B. </w:t>
      </w:r>
      <w:r>
        <w:rPr>
          <w:rFonts w:ascii="宋体" w:hAnsi="宋体" w:eastAsia="宋体" w:cs="宋体"/>
          <w:color w:val="auto"/>
        </w:rPr>
        <w:t>指事</w:t>
      </w:r>
      <w:r>
        <w:tab/>
      </w:r>
      <w:r>
        <w:t xml:space="preserve">C. </w:t>
      </w:r>
      <w:r>
        <w:rPr>
          <w:rFonts w:ascii="宋体" w:hAnsi="宋体" w:eastAsia="宋体" w:cs="宋体"/>
          <w:color w:val="auto"/>
        </w:rPr>
        <w:t>会意</w:t>
      </w:r>
      <w:r>
        <w:tab/>
      </w:r>
      <w:r>
        <w:t xml:space="preserve">D. </w:t>
      </w:r>
      <w:r>
        <w:rPr>
          <w:rFonts w:ascii="宋体" w:hAnsi="宋体" w:eastAsia="宋体" w:cs="宋体"/>
          <w:color w:val="auto"/>
        </w:rPr>
        <w:t>形声</w:t>
      </w:r>
    </w:p>
    <w:p w14:paraId="651F556C">
      <w:pPr>
        <w:spacing w:line="360" w:lineRule="auto"/>
        <w:textAlignment w:val="center"/>
        <w:rPr>
          <w:color w:val="000000"/>
        </w:rPr>
      </w:pPr>
      <w:r>
        <w:rPr>
          <w:color w:val="2E75B6"/>
        </w:rPr>
        <w:t>【答案】</w:t>
      </w:r>
      <w:r>
        <w:rPr>
          <w:color w:val="000000"/>
        </w:rPr>
        <w:t>A</w:t>
      </w:r>
    </w:p>
    <w:p w14:paraId="7ECAD903">
      <w:pPr>
        <w:spacing w:line="360" w:lineRule="auto"/>
        <w:textAlignment w:val="center"/>
        <w:rPr>
          <w:color w:val="000000"/>
        </w:rPr>
      </w:pPr>
      <w:r>
        <w:rPr>
          <w:color w:val="2E75B6"/>
        </w:rPr>
        <w:t>【解析】</w:t>
      </w:r>
    </w:p>
    <w:p w14:paraId="47152A5D">
      <w:pPr>
        <w:spacing w:line="360" w:lineRule="auto"/>
        <w:jc w:val="left"/>
        <w:textAlignment w:val="center"/>
        <w:rPr>
          <w:color w:val="000000"/>
        </w:rPr>
      </w:pPr>
      <w:r>
        <w:rPr>
          <w:color w:val="000000"/>
        </w:rPr>
        <w:t>【详解】根据所学知识，甲骨文是中国已发现的古代文字中时代最早、体系较为完整的文字，它用图形、线条把物体的外形特征勾画出来，属于象形造字法，A项正确；甲骨文使用象形、指事、会意、形声等多种造字方法，但是最早使用的方法是象形，排除BCD项。故选A项。</w:t>
      </w:r>
    </w:p>
    <w:p w14:paraId="46B06660">
      <w:pPr>
        <w:spacing w:line="360" w:lineRule="auto"/>
        <w:jc w:val="left"/>
        <w:textAlignment w:val="center"/>
        <w:rPr>
          <w:color w:val="000000"/>
        </w:rPr>
      </w:pPr>
      <w:r>
        <w:rPr>
          <w:color w:val="000000"/>
        </w:rPr>
        <w:t xml:space="preserve">2. </w:t>
      </w:r>
      <w:r>
        <w:rPr>
          <w:rFonts w:ascii="宋体" w:hAnsi="宋体" w:eastAsia="宋体" w:cs="宋体"/>
          <w:color w:val="000000"/>
        </w:rPr>
        <w:t>下图所示图书反映的主要历史人物，具有坚强信念和开拓精神，在历史上产生了深远影响。他的主要贡献是（</w:t>
      </w:r>
      <w:r>
        <w:rPr>
          <w:rFonts w:ascii="Times New Roman" w:hAnsi="Times New Roman" w:eastAsia="Times New Roman" w:cs="Times New Roman"/>
          <w:color w:val="000000"/>
        </w:rPr>
        <w:t xml:space="preserve">    </w:t>
      </w:r>
      <w:r>
        <w:rPr>
          <w:rFonts w:ascii="宋体" w:hAnsi="宋体" w:eastAsia="宋体" w:cs="宋体"/>
          <w:color w:val="000000"/>
        </w:rPr>
        <w:t>）</w:t>
      </w:r>
    </w:p>
    <w:p w14:paraId="578045B1">
      <w:pPr>
        <w:spacing w:line="360" w:lineRule="auto"/>
        <w:jc w:val="left"/>
        <w:textAlignment w:val="center"/>
        <w:rPr>
          <w:color w:val="000000"/>
        </w:rPr>
      </w:pPr>
      <w:r>
        <w:rPr>
          <w:color w:val="000000"/>
        </w:rPr>
        <w:drawing>
          <wp:inline distT="0" distB="0" distL="114300" distR="114300">
            <wp:extent cx="2057400" cy="2057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57400" cy="2057400"/>
                    </a:xfrm>
                    <a:prstGeom prst="rect">
                      <a:avLst/>
                    </a:prstGeom>
                  </pic:spPr>
                </pic:pic>
              </a:graphicData>
            </a:graphic>
          </wp:inline>
        </w:drawing>
      </w:r>
      <w:r>
        <w:rPr>
          <w:color w:val="000000"/>
        </w:rPr>
        <w:t xml:space="preserve">  </w:t>
      </w:r>
    </w:p>
    <w:p w14:paraId="513228C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联络大月氏与汉朝夹击匈奴</w:t>
      </w:r>
      <w:r>
        <w:rPr>
          <w:color w:val="000000"/>
        </w:rPr>
        <w:tab/>
      </w:r>
      <w:r>
        <w:rPr>
          <w:color w:val="000000"/>
        </w:rPr>
        <w:t xml:space="preserve">B. </w:t>
      </w:r>
      <w:r>
        <w:rPr>
          <w:rFonts w:ascii="宋体" w:hAnsi="宋体" w:eastAsia="宋体" w:cs="宋体"/>
          <w:color w:val="000000"/>
        </w:rPr>
        <w:t>使中国丝绸由海路运到欧洲</w:t>
      </w:r>
    </w:p>
    <w:p w14:paraId="1C11E38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开辟了中原通往西域的道路</w:t>
      </w:r>
      <w:r>
        <w:rPr>
          <w:color w:val="000000"/>
        </w:rPr>
        <w:tab/>
      </w:r>
      <w:r>
        <w:rPr>
          <w:color w:val="000000"/>
        </w:rPr>
        <w:t xml:space="preserve">D. </w:t>
      </w:r>
      <w:r>
        <w:rPr>
          <w:rFonts w:ascii="宋体" w:hAnsi="宋体" w:eastAsia="宋体" w:cs="宋体"/>
          <w:color w:val="000000"/>
        </w:rPr>
        <w:t>使西域正式归属了中央政权</w:t>
      </w:r>
    </w:p>
    <w:p w14:paraId="218366F2">
      <w:pPr>
        <w:spacing w:line="360" w:lineRule="auto"/>
        <w:textAlignment w:val="center"/>
        <w:rPr>
          <w:color w:val="000000"/>
        </w:rPr>
      </w:pPr>
      <w:r>
        <w:rPr>
          <w:color w:val="2E75B6"/>
        </w:rPr>
        <w:t>【答案】</w:t>
      </w:r>
      <w:r>
        <w:rPr>
          <w:color w:val="000000"/>
        </w:rPr>
        <w:t>C</w:t>
      </w:r>
    </w:p>
    <w:p w14:paraId="70DD5409">
      <w:pPr>
        <w:spacing w:line="360" w:lineRule="auto"/>
        <w:textAlignment w:val="center"/>
        <w:rPr>
          <w:color w:val="000000"/>
        </w:rPr>
      </w:pPr>
      <w:r>
        <w:rPr>
          <w:color w:val="2E75B6"/>
        </w:rPr>
        <w:t>【解析】</w:t>
      </w:r>
    </w:p>
    <w:p w14:paraId="3A612A7D">
      <w:pPr>
        <w:spacing w:line="360" w:lineRule="auto"/>
        <w:jc w:val="left"/>
        <w:textAlignment w:val="center"/>
        <w:rPr>
          <w:color w:val="000000"/>
        </w:rPr>
      </w:pPr>
      <w:r>
        <w:rPr>
          <w:color w:val="000000"/>
        </w:rPr>
        <w:t>【详解】根据题干“张骞出使西域”可知，张骞富有开拓和冒险精神。前139年，奉汉武帝之命，由大汉帝都长安出发，甘父做向导，率领一百多人出使西域，打通了汉朝通往西域的南北道路，C项正确；联络大月氏与汉朝夹击匈奴这是张骞第一次出使西域的目的，但并没有实现，排除A项；张骞出使西域为陆上丝绸之路的开通奠定了基础，与海上丝绸之路无关，排除B项；公元前60年，西汉在西域设置西域都护，使西域正式归属了中央政权，与题干无关，排除D项。故选C项。</w:t>
      </w:r>
    </w:p>
    <w:p w14:paraId="31945246">
      <w:pPr>
        <w:spacing w:line="360" w:lineRule="auto"/>
        <w:jc w:val="left"/>
        <w:textAlignment w:val="center"/>
        <w:rPr>
          <w:color w:val="000000"/>
        </w:rPr>
      </w:pPr>
      <w:r>
        <w:rPr>
          <w:color w:val="000000"/>
        </w:rPr>
        <w:t xml:space="preserve">3. </w:t>
      </w:r>
      <w:r>
        <w:rPr>
          <w:rFonts w:ascii="宋体" w:hAnsi="宋体" w:eastAsia="宋体" w:cs="宋体"/>
          <w:color w:val="000000"/>
        </w:rPr>
        <w:t>历史小说《三国演义》对赤壁之战的描述中，“蒋干盗书”“草船借箭”“诸葛亮借东风”等故事脍炙人口。但这些故事却不见于史书记载。这种现象的出现，主要是因为（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541948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《三国演义》是文学作品而不是史书</w:t>
      </w:r>
      <w:r>
        <w:rPr>
          <w:color w:val="000000"/>
        </w:rPr>
        <w:tab/>
      </w:r>
      <w:r>
        <w:rPr>
          <w:color w:val="000000"/>
        </w:rPr>
        <w:t xml:space="preserve">B. </w:t>
      </w:r>
      <w:r>
        <w:rPr>
          <w:rFonts w:ascii="宋体" w:hAnsi="宋体" w:eastAsia="宋体" w:cs="宋体"/>
          <w:color w:val="000000"/>
        </w:rPr>
        <w:t>史书没有记载三国时期的赤壁之战</w:t>
      </w:r>
    </w:p>
    <w:p w14:paraId="096E281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《三国演义》所记述的内容真实可靠</w:t>
      </w:r>
      <w:r>
        <w:rPr>
          <w:color w:val="000000"/>
        </w:rPr>
        <w:tab/>
      </w:r>
      <w:r>
        <w:rPr>
          <w:color w:val="000000"/>
        </w:rPr>
        <w:t xml:space="preserve">D. </w:t>
      </w:r>
      <w:r>
        <w:rPr>
          <w:rFonts w:ascii="宋体" w:hAnsi="宋体" w:eastAsia="宋体" w:cs="宋体"/>
          <w:color w:val="000000"/>
        </w:rPr>
        <w:t>记载这些故事的史书已经全部失传</w:t>
      </w:r>
    </w:p>
    <w:p w14:paraId="70E1A8F8">
      <w:pPr>
        <w:spacing w:line="360" w:lineRule="auto"/>
        <w:textAlignment w:val="center"/>
        <w:rPr>
          <w:color w:val="000000"/>
        </w:rPr>
      </w:pPr>
      <w:r>
        <w:rPr>
          <w:color w:val="2E75B6"/>
        </w:rPr>
        <w:t>【答案】</w:t>
      </w:r>
      <w:r>
        <w:rPr>
          <w:color w:val="000000"/>
        </w:rPr>
        <w:t>A</w:t>
      </w:r>
    </w:p>
    <w:p w14:paraId="61C8C8E3">
      <w:pPr>
        <w:spacing w:line="360" w:lineRule="auto"/>
        <w:textAlignment w:val="center"/>
        <w:rPr>
          <w:color w:val="000000"/>
        </w:rPr>
      </w:pPr>
      <w:r>
        <w:rPr>
          <w:color w:val="2E75B6"/>
        </w:rPr>
        <w:t>【解析】</w:t>
      </w:r>
    </w:p>
    <w:p w14:paraId="2475ADC2">
      <w:pPr>
        <w:spacing w:line="360" w:lineRule="auto"/>
        <w:jc w:val="left"/>
        <w:textAlignment w:val="center"/>
        <w:rPr>
          <w:color w:val="000000"/>
        </w:rPr>
      </w:pPr>
      <w:r>
        <w:rPr>
          <w:color w:val="000000"/>
        </w:rPr>
        <w:t>【详解】根据题干“历史小说《三国演义》对赤壁之战的描述中，‘蒋干盗书’’草船借箭’‘诸葛亮借东风’等故事脍炙人口。但这些故事却不见于史书记载”并结合所学知识可知，《三国演义》是元末明初小说家罗贯中根据陈寿《三国志》和裴松之注解以及民间三国故事传说经过艺术加工创作而成的长篇章回体历史演义小说，A项正确；赤壁之战的历史上确实存在的，排除B项；《三国演义》是一部文学作品，对历史人物及事件进行了艺术加工，有一定的虚构成分，排除C项；《三国演义》是元末明初小说家罗贯中根据陈寿《三国志》和裴松之注解以及民间三国故事传说经过艺术加工创作而成的长篇章回体历史演义小说，所以记载这些故事的史书已经全部失传与史实不符，排除D项。故选A项。</w:t>
      </w:r>
    </w:p>
    <w:p w14:paraId="4386C341">
      <w:pPr>
        <w:spacing w:line="360" w:lineRule="auto"/>
        <w:jc w:val="left"/>
        <w:textAlignment w:val="center"/>
        <w:rPr>
          <w:color w:val="000000"/>
        </w:rPr>
      </w:pPr>
      <w:r>
        <w:rPr>
          <w:color w:val="000000"/>
        </w:rPr>
        <w:t xml:space="preserve">4. </w:t>
      </w:r>
      <w:r>
        <w:rPr>
          <w:rFonts w:ascii="宋体" w:hAnsi="宋体" w:eastAsia="宋体" w:cs="宋体"/>
          <w:color w:val="000000"/>
        </w:rPr>
        <w:t>“阿坚百万南牧，倏忽长驱吾地。破强敌，在谢公处画，从容顾指。”这是宋朝抗金名臣李纲对</w:t>
      </w:r>
      <w:r>
        <w:rPr>
          <w:rFonts w:ascii="Times New Roman" w:hAnsi="Times New Roman" w:eastAsia="Times New Roman" w:cs="Times New Roman"/>
          <w:color w:val="000000"/>
        </w:rPr>
        <w:t>4</w:t>
      </w:r>
      <w:r>
        <w:rPr>
          <w:rFonts w:ascii="宋体" w:hAnsi="宋体" w:eastAsia="宋体" w:cs="宋体"/>
          <w:color w:val="000000"/>
        </w:rPr>
        <w:t>世纪末期一次以少胜多著名战役的描述。这次战役是（</w:t>
      </w:r>
      <w:r>
        <w:rPr>
          <w:rFonts w:ascii="Times New Roman" w:hAnsi="Times New Roman" w:eastAsia="Times New Roman" w:cs="Times New Roman"/>
          <w:color w:val="000000"/>
        </w:rPr>
        <w:t xml:space="preserve">    </w:t>
      </w:r>
      <w:r>
        <w:rPr>
          <w:rFonts w:ascii="宋体" w:hAnsi="宋体" w:eastAsia="宋体" w:cs="宋体"/>
          <w:color w:val="000000"/>
        </w:rPr>
        <w:t>）</w:t>
      </w:r>
    </w:p>
    <w:p w14:paraId="147F20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巨鹿之战</w:t>
      </w:r>
      <w:r>
        <w:rPr>
          <w:color w:val="000000"/>
        </w:rPr>
        <w:tab/>
      </w:r>
      <w:r>
        <w:rPr>
          <w:color w:val="000000"/>
        </w:rPr>
        <w:t xml:space="preserve">B. </w:t>
      </w:r>
      <w:r>
        <w:rPr>
          <w:rFonts w:ascii="宋体" w:hAnsi="宋体" w:eastAsia="宋体" w:cs="宋体"/>
          <w:color w:val="000000"/>
        </w:rPr>
        <w:t>官渡之战</w:t>
      </w:r>
      <w:r>
        <w:rPr>
          <w:color w:val="000000"/>
        </w:rPr>
        <w:tab/>
      </w:r>
      <w:r>
        <w:rPr>
          <w:color w:val="000000"/>
        </w:rPr>
        <w:t xml:space="preserve">C. </w:t>
      </w:r>
      <w:r>
        <w:rPr>
          <w:rFonts w:ascii="宋体" w:hAnsi="宋体" w:eastAsia="宋体" w:cs="宋体"/>
          <w:color w:val="000000"/>
        </w:rPr>
        <w:t>淝水之战</w:t>
      </w:r>
      <w:r>
        <w:rPr>
          <w:color w:val="000000"/>
        </w:rPr>
        <w:tab/>
      </w:r>
      <w:r>
        <w:rPr>
          <w:color w:val="000000"/>
        </w:rPr>
        <w:t xml:space="preserve">D. </w:t>
      </w:r>
      <w:r>
        <w:rPr>
          <w:rFonts w:ascii="宋体" w:hAnsi="宋体" w:eastAsia="宋体" w:cs="宋体"/>
          <w:color w:val="000000"/>
        </w:rPr>
        <w:t>郾城之战</w:t>
      </w:r>
    </w:p>
    <w:p w14:paraId="24CC0E64">
      <w:pPr>
        <w:spacing w:line="360" w:lineRule="auto"/>
        <w:textAlignment w:val="center"/>
        <w:rPr>
          <w:color w:val="000000"/>
        </w:rPr>
      </w:pPr>
      <w:r>
        <w:rPr>
          <w:color w:val="2E75B6"/>
        </w:rPr>
        <w:t>【答案】</w:t>
      </w:r>
      <w:r>
        <w:rPr>
          <w:color w:val="000000"/>
        </w:rPr>
        <w:t>C</w:t>
      </w:r>
    </w:p>
    <w:p w14:paraId="76FE2D6E">
      <w:pPr>
        <w:spacing w:line="360" w:lineRule="auto"/>
        <w:textAlignment w:val="center"/>
        <w:rPr>
          <w:color w:val="000000"/>
        </w:rPr>
      </w:pPr>
      <w:r>
        <w:rPr>
          <w:color w:val="2E75B6"/>
        </w:rPr>
        <w:t>【解析】</w:t>
      </w:r>
    </w:p>
    <w:p w14:paraId="644C3797">
      <w:pPr>
        <w:spacing w:line="360" w:lineRule="auto"/>
        <w:jc w:val="left"/>
        <w:textAlignment w:val="center"/>
        <w:rPr>
          <w:color w:val="000000"/>
        </w:rPr>
      </w:pPr>
      <w:r>
        <w:rPr>
          <w:color w:val="000000"/>
        </w:rPr>
        <w:t>【详解】根据材料中的“阿坚”“谢公”“4世纪”“以少胜多”，结合所学可知，“阿坚”指的是前秦君主苻坚，“谢公”指的是东晋一方的总指挥谢安，这场以少胜多的战役是发生在383年的淝水之战，C项正确；巨鹿之战发生在公元前3世纪，官渡之战发生在公元200年，郾城之战发生在1139年，均与“4世纪”时间不符，排除ABD三项。故选C项。</w:t>
      </w:r>
    </w:p>
    <w:p w14:paraId="0618141E">
      <w:pPr>
        <w:spacing w:line="360" w:lineRule="auto"/>
        <w:jc w:val="left"/>
        <w:textAlignment w:val="center"/>
        <w:rPr>
          <w:color w:val="000000"/>
        </w:rPr>
      </w:pPr>
      <w:r>
        <w:rPr>
          <w:color w:val="000000"/>
        </w:rPr>
        <w:t xml:space="preserve">5. </w:t>
      </w:r>
      <w:r>
        <w:rPr>
          <w:rFonts w:ascii="宋体" w:hAnsi="宋体" w:eastAsia="宋体" w:cs="宋体"/>
          <w:color w:val="000000"/>
        </w:rPr>
        <w:t>唐太宗曾对大臣说：“为君之道，必须先存百姓，若损百姓以奉其身，犹割股以啖腹，腹饱而身毙。”这表明他（</w:t>
      </w:r>
      <w:r>
        <w:rPr>
          <w:rFonts w:ascii="Times New Roman" w:hAnsi="Times New Roman" w:eastAsia="Times New Roman" w:cs="Times New Roman"/>
          <w:color w:val="000000"/>
        </w:rPr>
        <w:t xml:space="preserve">    </w:t>
      </w:r>
      <w:r>
        <w:rPr>
          <w:rFonts w:ascii="宋体" w:hAnsi="宋体" w:eastAsia="宋体" w:cs="宋体"/>
          <w:color w:val="000000"/>
        </w:rPr>
        <w:t>）</w:t>
      </w:r>
    </w:p>
    <w:p w14:paraId="2EE0D648">
      <w:pPr>
        <w:spacing w:line="360" w:lineRule="auto"/>
        <w:jc w:val="left"/>
        <w:textAlignment w:val="center"/>
        <w:rPr>
          <w:color w:val="000000"/>
        </w:rPr>
      </w:pPr>
      <w:r>
        <w:rPr>
          <w:color w:val="000000"/>
        </w:rPr>
        <w:t xml:space="preserve">A. </w:t>
      </w:r>
      <w:r>
        <w:rPr>
          <w:rFonts w:ascii="宋体" w:hAnsi="宋体" w:eastAsia="宋体" w:cs="宋体"/>
          <w:color w:val="000000"/>
        </w:rPr>
        <w:t>认识到体恤百姓对治理国家的重要性</w:t>
      </w:r>
    </w:p>
    <w:p w14:paraId="48DE4256">
      <w:pPr>
        <w:spacing w:line="360" w:lineRule="auto"/>
        <w:jc w:val="left"/>
        <w:textAlignment w:val="center"/>
        <w:rPr>
          <w:color w:val="000000"/>
        </w:rPr>
      </w:pPr>
      <w:r>
        <w:rPr>
          <w:color w:val="000000"/>
        </w:rPr>
        <w:t xml:space="preserve">B. </w:t>
      </w:r>
      <w:r>
        <w:rPr>
          <w:rFonts w:ascii="宋体" w:hAnsi="宋体" w:eastAsia="宋体" w:cs="宋体"/>
          <w:color w:val="000000"/>
        </w:rPr>
        <w:t>认为治理国家必须加强对百姓的剥削</w:t>
      </w:r>
    </w:p>
    <w:p w14:paraId="65A6CBBA">
      <w:pPr>
        <w:spacing w:line="360" w:lineRule="auto"/>
        <w:jc w:val="left"/>
        <w:textAlignment w:val="center"/>
        <w:rPr>
          <w:color w:val="000000"/>
        </w:rPr>
      </w:pPr>
      <w:r>
        <w:rPr>
          <w:color w:val="000000"/>
        </w:rPr>
        <w:t xml:space="preserve">C. </w:t>
      </w:r>
      <w:r>
        <w:rPr>
          <w:rFonts w:ascii="宋体" w:hAnsi="宋体" w:eastAsia="宋体" w:cs="宋体"/>
          <w:color w:val="000000"/>
        </w:rPr>
        <w:t>创立科举制度以扩大官吏选拔的范围</w:t>
      </w:r>
    </w:p>
    <w:p w14:paraId="23991172">
      <w:pPr>
        <w:spacing w:line="360" w:lineRule="auto"/>
        <w:jc w:val="left"/>
        <w:textAlignment w:val="center"/>
        <w:rPr>
          <w:color w:val="000000"/>
        </w:rPr>
      </w:pPr>
      <w:r>
        <w:rPr>
          <w:color w:val="000000"/>
        </w:rPr>
        <w:t xml:space="preserve">D. </w:t>
      </w:r>
      <w:r>
        <w:rPr>
          <w:rFonts w:ascii="宋体" w:hAnsi="宋体" w:eastAsia="宋体" w:cs="宋体"/>
          <w:color w:val="000000"/>
        </w:rPr>
        <w:t>为扩大其统治基础而创立了殿试制度</w:t>
      </w:r>
    </w:p>
    <w:p w14:paraId="419B1F0C">
      <w:pPr>
        <w:spacing w:line="360" w:lineRule="auto"/>
        <w:textAlignment w:val="center"/>
        <w:rPr>
          <w:color w:val="000000"/>
        </w:rPr>
      </w:pPr>
      <w:r>
        <w:rPr>
          <w:color w:val="2E75B6"/>
        </w:rPr>
        <w:t>【答案】</w:t>
      </w:r>
      <w:r>
        <w:rPr>
          <w:color w:val="000000"/>
        </w:rPr>
        <w:t>A</w:t>
      </w:r>
    </w:p>
    <w:p w14:paraId="41B54228">
      <w:pPr>
        <w:spacing w:line="360" w:lineRule="auto"/>
        <w:textAlignment w:val="center"/>
        <w:rPr>
          <w:color w:val="000000"/>
        </w:rPr>
      </w:pPr>
      <w:r>
        <w:rPr>
          <w:color w:val="2E75B6"/>
        </w:rPr>
        <w:t>【解析】</w:t>
      </w:r>
    </w:p>
    <w:p w14:paraId="1BF171C9">
      <w:pPr>
        <w:spacing w:line="360" w:lineRule="auto"/>
        <w:jc w:val="left"/>
        <w:textAlignment w:val="center"/>
        <w:rPr>
          <w:color w:val="000000"/>
        </w:rPr>
      </w:pPr>
      <w:r>
        <w:rPr>
          <w:color w:val="000000"/>
        </w:rPr>
        <w:t>【详解】</w:t>
      </w:r>
      <w:r>
        <w:rPr>
          <w:rFonts w:ascii="宋体" w:hAnsi="宋体" w:eastAsia="宋体" w:cs="宋体"/>
          <w:color w:val="000000"/>
        </w:rPr>
        <w:t>根据题干材料中的</w:t>
      </w:r>
      <w:r>
        <w:rPr>
          <w:rFonts w:ascii="Times New Roman" w:hAnsi="Times New Roman" w:eastAsia="Times New Roman" w:cs="Times New Roman"/>
          <w:color w:val="000000"/>
        </w:rPr>
        <w:t>“</w:t>
      </w:r>
      <w:r>
        <w:rPr>
          <w:rFonts w:ascii="宋体" w:hAnsi="宋体" w:eastAsia="宋体" w:cs="宋体"/>
          <w:color w:val="000000"/>
        </w:rPr>
        <w:t>为君之道，必须先存百姓</w:t>
      </w:r>
      <w:r>
        <w:rPr>
          <w:rFonts w:ascii="Times New Roman" w:hAnsi="Times New Roman" w:eastAsia="Times New Roman" w:cs="Times New Roman"/>
          <w:color w:val="000000"/>
        </w:rPr>
        <w:t>”</w:t>
      </w:r>
      <w:r>
        <w:rPr>
          <w:rFonts w:ascii="宋体" w:hAnsi="宋体" w:eastAsia="宋体" w:cs="宋体"/>
          <w:color w:val="000000"/>
        </w:rPr>
        <w:t>可知，唐太宗知道作为一个君主，必须体恤百姓，这关系到国家的生死存在，</w:t>
      </w:r>
      <w:r>
        <w:rPr>
          <w:rFonts w:ascii="Times New Roman" w:hAnsi="Times New Roman" w:eastAsia="Times New Roman" w:cs="Times New Roman"/>
          <w:color w:val="000000"/>
        </w:rPr>
        <w:t>A</w:t>
      </w:r>
      <w:r>
        <w:rPr>
          <w:rFonts w:ascii="宋体" w:hAnsi="宋体" w:eastAsia="宋体" w:cs="宋体"/>
          <w:color w:val="000000"/>
        </w:rPr>
        <w:t>项正确；从</w:t>
      </w:r>
      <w:r>
        <w:rPr>
          <w:rFonts w:ascii="Times New Roman" w:hAnsi="Times New Roman" w:eastAsia="Times New Roman" w:cs="Times New Roman"/>
          <w:color w:val="000000"/>
        </w:rPr>
        <w:t>“</w:t>
      </w:r>
      <w:r>
        <w:rPr>
          <w:rFonts w:ascii="宋体" w:hAnsi="宋体" w:eastAsia="宋体" w:cs="宋体"/>
          <w:color w:val="000000"/>
        </w:rPr>
        <w:t>损百姓以奉其身，犹割股以啖腹，腹饱而身毙</w:t>
      </w:r>
      <w:r>
        <w:rPr>
          <w:rFonts w:ascii="Times New Roman" w:hAnsi="Times New Roman" w:eastAsia="Times New Roman" w:cs="Times New Roman"/>
          <w:color w:val="000000"/>
        </w:rPr>
        <w:t>”</w:t>
      </w:r>
      <w:r>
        <w:rPr>
          <w:rFonts w:ascii="宋体" w:hAnsi="宋体" w:eastAsia="宋体" w:cs="宋体"/>
          <w:color w:val="000000"/>
        </w:rPr>
        <w:t>可知，唐太宗认为残酷的剥削百姓是在自取灭亡，所以</w:t>
      </w:r>
      <w:r>
        <w:rPr>
          <w:rFonts w:ascii="Times New Roman" w:hAnsi="Times New Roman" w:eastAsia="Times New Roman" w:cs="Times New Roman"/>
          <w:color w:val="000000"/>
        </w:rPr>
        <w:t>B</w:t>
      </w:r>
      <w:r>
        <w:rPr>
          <w:rFonts w:ascii="宋体" w:hAnsi="宋体" w:eastAsia="宋体" w:cs="宋体"/>
          <w:color w:val="000000"/>
        </w:rPr>
        <w:t>项表述错误，排除</w:t>
      </w:r>
      <w:r>
        <w:rPr>
          <w:rFonts w:ascii="Times New Roman" w:hAnsi="Times New Roman" w:eastAsia="Times New Roman" w:cs="Times New Roman"/>
          <w:color w:val="000000"/>
        </w:rPr>
        <w:t>B</w:t>
      </w:r>
      <w:r>
        <w:rPr>
          <w:rFonts w:ascii="宋体" w:hAnsi="宋体" w:eastAsia="宋体" w:cs="宋体"/>
          <w:color w:val="000000"/>
        </w:rPr>
        <w:t>项；创立科举制度的是隋炀帝，创立殿试制度的是武则天，均不是唐太宗，并且这两项与题干材料信息也不符，排除</w:t>
      </w:r>
      <w:r>
        <w:rPr>
          <w:rFonts w:ascii="Times New Roman" w:hAnsi="Times New Roman" w:eastAsia="Times New Roman" w:cs="Times New Roman"/>
          <w:color w:val="000000"/>
        </w:rPr>
        <w:t>CD</w:t>
      </w:r>
      <w:r>
        <w:rPr>
          <w:rFonts w:ascii="宋体" w:hAnsi="宋体" w:eastAsia="宋体" w:cs="宋体"/>
          <w:color w:val="000000"/>
        </w:rPr>
        <w:t>两项。故选</w:t>
      </w:r>
      <w:r>
        <w:rPr>
          <w:rFonts w:ascii="Times New Roman" w:hAnsi="Times New Roman" w:eastAsia="Times New Roman" w:cs="Times New Roman"/>
          <w:color w:val="000000"/>
        </w:rPr>
        <w:t>A</w:t>
      </w:r>
      <w:r>
        <w:rPr>
          <w:rFonts w:ascii="宋体" w:hAnsi="宋体" w:eastAsia="宋体" w:cs="宋体"/>
          <w:color w:val="000000"/>
        </w:rPr>
        <w:t>项。</w:t>
      </w:r>
    </w:p>
    <w:p w14:paraId="6F0F9A9E">
      <w:pPr>
        <w:spacing w:line="360" w:lineRule="auto"/>
        <w:jc w:val="left"/>
        <w:textAlignment w:val="center"/>
        <w:rPr>
          <w:color w:val="000000"/>
        </w:rPr>
      </w:pPr>
      <w:r>
        <w:rPr>
          <w:color w:val="000000"/>
        </w:rPr>
        <w:t xml:space="preserve">6. </w:t>
      </w:r>
      <w:r>
        <w:rPr>
          <w:rFonts w:ascii="宋体" w:hAnsi="宋体" w:eastAsia="宋体" w:cs="宋体"/>
          <w:color w:val="000000"/>
        </w:rPr>
        <w:t>“考古表明，南宋船坞不仅是建造和修理船舶的场所，很可能还是朝廷设立的专为皇室运送货物的码头。”世界上现存最早的这种“建造和修理船舶的场所”，建造于（</w:t>
      </w:r>
      <w:r>
        <w:rPr>
          <w:rFonts w:ascii="Times New Roman" w:hAnsi="Times New Roman" w:eastAsia="Times New Roman" w:cs="Times New Roman"/>
          <w:color w:val="000000"/>
        </w:rPr>
        <w:t xml:space="preserve">    </w:t>
      </w:r>
      <w:r>
        <w:rPr>
          <w:rFonts w:ascii="宋体" w:hAnsi="宋体" w:eastAsia="宋体" w:cs="宋体"/>
          <w:color w:val="000000"/>
        </w:rPr>
        <w:t>）</w:t>
      </w:r>
    </w:p>
    <w:p w14:paraId="6D1F41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唐朝</w:t>
      </w:r>
      <w:r>
        <w:rPr>
          <w:color w:val="000000"/>
        </w:rPr>
        <w:tab/>
      </w:r>
      <w:r>
        <w:rPr>
          <w:color w:val="000000"/>
        </w:rPr>
        <w:t xml:space="preserve">B. </w:t>
      </w:r>
      <w:r>
        <w:rPr>
          <w:rFonts w:ascii="宋体" w:hAnsi="宋体" w:eastAsia="宋体" w:cs="宋体"/>
          <w:color w:val="000000"/>
        </w:rPr>
        <w:t>北宋</w:t>
      </w:r>
      <w:r>
        <w:rPr>
          <w:color w:val="000000"/>
        </w:rPr>
        <w:tab/>
      </w:r>
      <w:r>
        <w:rPr>
          <w:color w:val="000000"/>
        </w:rPr>
        <w:t xml:space="preserve">C. </w:t>
      </w:r>
      <w:r>
        <w:rPr>
          <w:rFonts w:ascii="宋体" w:hAnsi="宋体" w:eastAsia="宋体" w:cs="宋体"/>
          <w:color w:val="000000"/>
        </w:rPr>
        <w:t>南宋</w:t>
      </w:r>
      <w:r>
        <w:rPr>
          <w:color w:val="000000"/>
        </w:rPr>
        <w:tab/>
      </w:r>
      <w:r>
        <w:rPr>
          <w:color w:val="000000"/>
        </w:rPr>
        <w:t xml:space="preserve">D. </w:t>
      </w:r>
      <w:r>
        <w:rPr>
          <w:rFonts w:ascii="宋体" w:hAnsi="宋体" w:eastAsia="宋体" w:cs="宋体"/>
          <w:color w:val="000000"/>
        </w:rPr>
        <w:t>元朝</w:t>
      </w:r>
    </w:p>
    <w:p w14:paraId="7731D4DB">
      <w:pPr>
        <w:spacing w:line="360" w:lineRule="auto"/>
        <w:textAlignment w:val="center"/>
        <w:rPr>
          <w:color w:val="000000"/>
        </w:rPr>
      </w:pPr>
      <w:r>
        <w:rPr>
          <w:color w:val="2E75B6"/>
        </w:rPr>
        <w:t>【答案】</w:t>
      </w:r>
      <w:r>
        <w:rPr>
          <w:color w:val="000000"/>
        </w:rPr>
        <w:t>B</w:t>
      </w:r>
    </w:p>
    <w:p w14:paraId="387E7DC6">
      <w:pPr>
        <w:spacing w:line="360" w:lineRule="auto"/>
        <w:textAlignment w:val="center"/>
        <w:rPr>
          <w:color w:val="000000"/>
        </w:rPr>
      </w:pPr>
      <w:r>
        <w:rPr>
          <w:color w:val="2E75B6"/>
        </w:rPr>
        <w:t>【解析】</w:t>
      </w:r>
    </w:p>
    <w:p w14:paraId="13B9446F">
      <w:pPr>
        <w:spacing w:line="360" w:lineRule="auto"/>
        <w:jc w:val="left"/>
        <w:textAlignment w:val="center"/>
        <w:rPr>
          <w:color w:val="000000"/>
        </w:rPr>
      </w:pPr>
      <w:r>
        <w:rPr>
          <w:color w:val="000000"/>
        </w:rPr>
        <w:t>【详解】根据所学可知，北宋时期的手工业发达，北宋东京郊外，建有世界上现存最早的船坞，B项正确；唐朝时期的手工业的确很发达，但考古还没有发现“建造和修理船舶的场所”，排除A项；最早的“建造和修理船舶的场所”发现于北宋时期，南宋和元朝都在北宋之后，不符合“最早”这一描述，排除CD两项。故选B项。</w:t>
      </w:r>
    </w:p>
    <w:p w14:paraId="5FF58D46">
      <w:pPr>
        <w:spacing w:line="360" w:lineRule="auto"/>
        <w:jc w:val="left"/>
        <w:textAlignment w:val="center"/>
        <w:rPr>
          <w:color w:val="000000"/>
        </w:rPr>
      </w:pPr>
      <w:r>
        <w:rPr>
          <w:color w:val="000000"/>
        </w:rPr>
        <w:t xml:space="preserve">7. </w:t>
      </w:r>
      <w:r>
        <w:rPr>
          <w:rFonts w:ascii="宋体" w:hAnsi="宋体" w:eastAsia="宋体" w:cs="宋体"/>
          <w:color w:val="000000"/>
        </w:rPr>
        <w:t>从图</w:t>
      </w:r>
      <w:r>
        <w:rPr>
          <w:rFonts w:ascii="Times New Roman" w:hAnsi="Times New Roman" w:eastAsia="Times New Roman" w:cs="Times New Roman"/>
          <w:color w:val="000000"/>
        </w:rPr>
        <w:t>1</w:t>
      </w:r>
      <w:r>
        <w:rPr>
          <w:rFonts w:ascii="宋体" w:hAnsi="宋体" w:eastAsia="宋体" w:cs="宋体"/>
          <w:color w:val="000000"/>
        </w:rPr>
        <w:t>和图</w:t>
      </w:r>
      <w:r>
        <w:rPr>
          <w:rFonts w:ascii="Times New Roman" w:hAnsi="Times New Roman" w:eastAsia="Times New Roman" w:cs="Times New Roman"/>
          <w:color w:val="000000"/>
        </w:rPr>
        <w:t>2</w:t>
      </w:r>
      <w:r>
        <w:rPr>
          <w:rFonts w:ascii="宋体" w:hAnsi="宋体" w:eastAsia="宋体" w:cs="宋体"/>
          <w:color w:val="000000"/>
        </w:rPr>
        <w:t>，可以得出的正确结论是（</w:t>
      </w:r>
      <w:r>
        <w:rPr>
          <w:rFonts w:ascii="Times New Roman" w:hAnsi="Times New Roman" w:eastAsia="Times New Roman" w:cs="Times New Roman"/>
          <w:color w:val="000000"/>
        </w:rPr>
        <w:t xml:space="preserve">    </w:t>
      </w:r>
      <w:r>
        <w:rPr>
          <w:rFonts w:ascii="宋体" w:hAnsi="宋体" w:eastAsia="宋体" w:cs="宋体"/>
          <w:color w:val="000000"/>
        </w:rPr>
        <w:t>）</w:t>
      </w:r>
    </w:p>
    <w:p w14:paraId="3DD7E4BC">
      <w:pPr>
        <w:spacing w:line="360" w:lineRule="auto"/>
        <w:jc w:val="left"/>
        <w:textAlignment w:val="center"/>
        <w:rPr>
          <w:color w:val="000000"/>
        </w:rPr>
      </w:pPr>
      <w:r>
        <w:rPr>
          <w:color w:val="000000"/>
        </w:rPr>
        <w:drawing>
          <wp:inline distT="0" distB="0" distL="114300" distR="114300">
            <wp:extent cx="2047875" cy="18573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047875" cy="1857375"/>
                    </a:xfrm>
                    <a:prstGeom prst="rect">
                      <a:avLst/>
                    </a:prstGeom>
                  </pic:spPr>
                </pic:pic>
              </a:graphicData>
            </a:graphic>
          </wp:inline>
        </w:drawing>
      </w:r>
      <w:r>
        <w:rPr>
          <w:color w:val="000000"/>
        </w:rPr>
        <w:t xml:space="preserve">  </w:t>
      </w:r>
      <w:r>
        <w:rPr>
          <w:color w:val="000000"/>
        </w:rPr>
        <w:drawing>
          <wp:inline distT="0" distB="0" distL="114300" distR="114300">
            <wp:extent cx="3952875" cy="1762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952875" cy="1762125"/>
                    </a:xfrm>
                    <a:prstGeom prst="rect">
                      <a:avLst/>
                    </a:prstGeom>
                  </pic:spPr>
                </pic:pic>
              </a:graphicData>
            </a:graphic>
          </wp:inline>
        </w:drawing>
      </w:r>
      <w:r>
        <w:rPr>
          <w:color w:val="000000"/>
        </w:rPr>
        <w:t xml:space="preserve">  </w:t>
      </w:r>
    </w:p>
    <w:p w14:paraId="0C17FF53">
      <w:pPr>
        <w:spacing w:line="360" w:lineRule="auto"/>
        <w:jc w:val="left"/>
        <w:textAlignment w:val="center"/>
        <w:rPr>
          <w:color w:val="000000"/>
        </w:rPr>
      </w:pPr>
      <w:r>
        <w:rPr>
          <w:color w:val="000000"/>
        </w:rPr>
        <w:t xml:space="preserve">A. </w:t>
      </w:r>
      <w:r>
        <w:rPr>
          <w:rFonts w:ascii="宋体" w:hAnsi="宋体" w:eastAsia="宋体" w:cs="宋体"/>
          <w:color w:val="000000"/>
        </w:rPr>
        <w:t>火药运用到军事领域始于宋朝时期</w:t>
      </w:r>
    </w:p>
    <w:p w14:paraId="4C2DD1C9">
      <w:pPr>
        <w:spacing w:line="360" w:lineRule="auto"/>
        <w:jc w:val="left"/>
        <w:textAlignment w:val="center"/>
        <w:rPr>
          <w:color w:val="000000"/>
        </w:rPr>
      </w:pPr>
      <w:r>
        <w:rPr>
          <w:color w:val="000000"/>
        </w:rPr>
        <w:t xml:space="preserve">B. </w:t>
      </w:r>
      <w:r>
        <w:rPr>
          <w:rFonts w:ascii="宋体" w:hAnsi="宋体" w:eastAsia="宋体" w:cs="宋体"/>
          <w:color w:val="000000"/>
        </w:rPr>
        <w:t>火药武器广泛用于战争从元朝开始</w:t>
      </w:r>
    </w:p>
    <w:p w14:paraId="1FE7BCFF">
      <w:pPr>
        <w:spacing w:line="360" w:lineRule="auto"/>
        <w:jc w:val="left"/>
        <w:textAlignment w:val="center"/>
        <w:rPr>
          <w:color w:val="000000"/>
        </w:rPr>
      </w:pPr>
      <w:r>
        <w:rPr>
          <w:color w:val="000000"/>
        </w:rPr>
        <w:t xml:space="preserve">C. </w:t>
      </w:r>
      <w:r>
        <w:rPr>
          <w:rFonts w:ascii="宋体" w:hAnsi="宋体" w:eastAsia="宋体" w:cs="宋体"/>
          <w:color w:val="000000"/>
        </w:rPr>
        <w:t>火药武器的威力呈现出增强的趋势</w:t>
      </w:r>
    </w:p>
    <w:p w14:paraId="3C3CF651">
      <w:pPr>
        <w:spacing w:line="360" w:lineRule="auto"/>
        <w:jc w:val="left"/>
        <w:textAlignment w:val="center"/>
        <w:rPr>
          <w:color w:val="000000"/>
        </w:rPr>
      </w:pPr>
      <w:r>
        <w:rPr>
          <w:color w:val="000000"/>
        </w:rPr>
        <w:t xml:space="preserve">D. </w:t>
      </w:r>
      <w:r>
        <w:rPr>
          <w:rFonts w:ascii="宋体" w:hAnsi="宋体" w:eastAsia="宋体" w:cs="宋体"/>
          <w:color w:val="000000"/>
        </w:rPr>
        <w:t>中国的火药和火器已经传入了欧洲</w:t>
      </w:r>
    </w:p>
    <w:p w14:paraId="25ECF0F8">
      <w:pPr>
        <w:spacing w:line="360" w:lineRule="auto"/>
        <w:textAlignment w:val="center"/>
        <w:rPr>
          <w:color w:val="000000"/>
        </w:rPr>
      </w:pPr>
      <w:r>
        <w:rPr>
          <w:color w:val="2E75B6"/>
        </w:rPr>
        <w:t>【答案】</w:t>
      </w:r>
      <w:r>
        <w:rPr>
          <w:color w:val="000000"/>
        </w:rPr>
        <w:t>C</w:t>
      </w:r>
    </w:p>
    <w:p w14:paraId="735992E1">
      <w:pPr>
        <w:spacing w:line="360" w:lineRule="auto"/>
        <w:textAlignment w:val="center"/>
        <w:rPr>
          <w:color w:val="000000"/>
        </w:rPr>
      </w:pPr>
      <w:r>
        <w:rPr>
          <w:color w:val="2E75B6"/>
        </w:rPr>
        <w:t>【解析】</w:t>
      </w:r>
    </w:p>
    <w:p w14:paraId="20180CAC">
      <w:pPr>
        <w:spacing w:line="360" w:lineRule="auto"/>
        <w:jc w:val="left"/>
        <w:textAlignment w:val="center"/>
        <w:rPr>
          <w:color w:val="000000"/>
        </w:rPr>
      </w:pPr>
      <w:r>
        <w:rPr>
          <w:color w:val="000000"/>
        </w:rPr>
        <w:t>【详解】</w:t>
      </w:r>
      <w:r>
        <w:rPr>
          <w:rFonts w:ascii="宋体" w:hAnsi="宋体" w:eastAsia="宋体" w:cs="宋体"/>
          <w:color w:val="000000"/>
        </w:rPr>
        <w:t>根据图示可知，图一是宋代的火箭，图二是元代的火铳，从图一到图二，火器威力更强了，</w:t>
      </w:r>
      <w:r>
        <w:rPr>
          <w:rFonts w:ascii="Times New Roman" w:hAnsi="Times New Roman" w:eastAsia="Times New Roman" w:cs="Times New Roman"/>
          <w:color w:val="000000"/>
        </w:rPr>
        <w:t>C</w:t>
      </w:r>
      <w:r>
        <w:rPr>
          <w:rFonts w:ascii="宋体" w:hAnsi="宋体" w:eastAsia="宋体" w:cs="宋体"/>
          <w:color w:val="000000"/>
        </w:rPr>
        <w:t>项正确；火药运用到军事领域始于唐朝末年，排除</w:t>
      </w:r>
      <w:r>
        <w:rPr>
          <w:rFonts w:ascii="Times New Roman" w:hAnsi="Times New Roman" w:eastAsia="Times New Roman" w:cs="Times New Roman"/>
          <w:color w:val="000000"/>
        </w:rPr>
        <w:t>A</w:t>
      </w:r>
      <w:r>
        <w:rPr>
          <w:rFonts w:ascii="宋体" w:hAnsi="宋体" w:eastAsia="宋体" w:cs="宋体"/>
          <w:color w:val="000000"/>
        </w:rPr>
        <w:t>项；宋元时期火药武器广泛用于战争，排除</w:t>
      </w:r>
      <w:r>
        <w:rPr>
          <w:rFonts w:ascii="Times New Roman" w:hAnsi="Times New Roman" w:eastAsia="Times New Roman" w:cs="Times New Roman"/>
          <w:color w:val="000000"/>
        </w:rPr>
        <w:t>B</w:t>
      </w:r>
      <w:r>
        <w:rPr>
          <w:rFonts w:ascii="宋体" w:hAnsi="宋体" w:eastAsia="宋体" w:cs="宋体"/>
          <w:color w:val="000000"/>
        </w:rPr>
        <w:t>项；材料中体现的是中国的火器，并不能得出火药和火器已经传入了欧洲的结论，排除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C</w:t>
      </w:r>
      <w:r>
        <w:rPr>
          <w:rFonts w:ascii="宋体" w:hAnsi="宋体" w:eastAsia="宋体" w:cs="宋体"/>
          <w:color w:val="000000"/>
        </w:rPr>
        <w:t>项。</w:t>
      </w:r>
    </w:p>
    <w:p w14:paraId="165A2685">
      <w:pPr>
        <w:spacing w:line="360" w:lineRule="auto"/>
        <w:jc w:val="left"/>
        <w:textAlignment w:val="center"/>
        <w:rPr>
          <w:color w:val="000000"/>
        </w:rPr>
      </w:pPr>
      <w:r>
        <w:rPr>
          <w:color w:val="000000"/>
        </w:rPr>
        <w:t xml:space="preserve">8. </w:t>
      </w:r>
      <w:r>
        <w:rPr>
          <w:rFonts w:ascii="宋体" w:hAnsi="宋体" w:eastAsia="宋体" w:cs="宋体"/>
          <w:color w:val="000000"/>
        </w:rPr>
        <w:t>条约规定：“将来大皇帝有新恩施及各国，亦应准英人一体均沾，用示平允。”这也就是说，英国可以享有今后清政府与其他国家签订的不平等条约中的一切权利。根据这项规定，英国获得了（</w:t>
      </w:r>
      <w:r>
        <w:rPr>
          <w:rFonts w:ascii="Times New Roman" w:hAnsi="Times New Roman" w:eastAsia="Times New Roman" w:cs="Times New Roman"/>
          <w:color w:val="000000"/>
        </w:rPr>
        <w:t xml:space="preserve">    </w:t>
      </w:r>
      <w:r>
        <w:rPr>
          <w:rFonts w:ascii="宋体" w:hAnsi="宋体" w:eastAsia="宋体" w:cs="宋体"/>
          <w:color w:val="000000"/>
        </w:rPr>
        <w:t>）</w:t>
      </w:r>
    </w:p>
    <w:p w14:paraId="4EC2D304">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协议关税权</w:t>
      </w:r>
      <w:r>
        <w:rPr>
          <w:color w:val="000000"/>
        </w:rPr>
        <w:tab/>
      </w:r>
      <w:r>
        <w:rPr>
          <w:color w:val="000000"/>
        </w:rPr>
        <w:t xml:space="preserve">B. </w:t>
      </w:r>
      <w:r>
        <w:rPr>
          <w:rFonts w:ascii="宋体" w:hAnsi="宋体" w:eastAsia="宋体" w:cs="宋体"/>
          <w:color w:val="000000"/>
        </w:rPr>
        <w:t>片面最惠国待遇</w:t>
      </w:r>
    </w:p>
    <w:p w14:paraId="6637AD1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领事裁判权</w:t>
      </w:r>
      <w:r>
        <w:rPr>
          <w:color w:val="000000"/>
        </w:rPr>
        <w:tab/>
      </w:r>
      <w:r>
        <w:rPr>
          <w:color w:val="000000"/>
        </w:rPr>
        <w:t xml:space="preserve">D. </w:t>
      </w:r>
      <w:r>
        <w:rPr>
          <w:rFonts w:ascii="宋体" w:hAnsi="宋体" w:eastAsia="宋体" w:cs="宋体"/>
          <w:color w:val="000000"/>
        </w:rPr>
        <w:t>租地建房</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权利</w:t>
      </w:r>
    </w:p>
    <w:p w14:paraId="462B8831">
      <w:pPr>
        <w:spacing w:line="360" w:lineRule="auto"/>
        <w:textAlignment w:val="center"/>
        <w:rPr>
          <w:color w:val="000000"/>
        </w:rPr>
      </w:pPr>
      <w:r>
        <w:rPr>
          <w:color w:val="2E75B6"/>
        </w:rPr>
        <w:t>【答案】</w:t>
      </w:r>
      <w:r>
        <w:rPr>
          <w:color w:val="000000"/>
        </w:rPr>
        <w:t>B</w:t>
      </w:r>
    </w:p>
    <w:p w14:paraId="7F65F3C8">
      <w:pPr>
        <w:spacing w:line="360" w:lineRule="auto"/>
        <w:textAlignment w:val="center"/>
        <w:rPr>
          <w:color w:val="000000"/>
        </w:rPr>
      </w:pPr>
      <w:r>
        <w:rPr>
          <w:color w:val="2E75B6"/>
        </w:rPr>
        <w:t>【解析】</w:t>
      </w:r>
    </w:p>
    <w:p w14:paraId="6513B9CA">
      <w:pPr>
        <w:spacing w:line="360" w:lineRule="auto"/>
        <w:jc w:val="left"/>
        <w:textAlignment w:val="center"/>
        <w:rPr>
          <w:color w:val="000000"/>
        </w:rPr>
      </w:pPr>
      <w:r>
        <w:rPr>
          <w:color w:val="000000"/>
        </w:rPr>
        <w:t>【详解】根</w:t>
      </w:r>
      <w:r>
        <w:rPr>
          <w:rFonts w:ascii="宋体" w:hAnsi="宋体" w:eastAsia="宋体" w:cs="宋体"/>
          <w:color w:val="000000"/>
        </w:rPr>
        <w:t>据题干“条约规定：‘将来大皇帝有新恩施及各国，亦应准英人一体均沾，用示平允。’这也就是说，英国可以享有今后清政府与其他国家签订的不平等条约中的一切权利”并结合所学知识可知，只有英国可以享受最惠国待遇。清朝则无对等权利，B项正确；协议关税使中国丧失了关税自主权，排除A项；指的是一国公民在侨居国成为民事、刑事诉讼被告时，该国领事具有的按照本国法律，予以审判、定罪的权力，与题干无关，排除C项；1843年英国又强迫清政府签订《虎门条约》，从中获得了在通商口岸租地建房的权利，排除D项。故选B项。</w:t>
      </w:r>
    </w:p>
    <w:p w14:paraId="6B2103C5">
      <w:pPr>
        <w:spacing w:line="360" w:lineRule="auto"/>
        <w:jc w:val="left"/>
        <w:textAlignment w:val="center"/>
        <w:rPr>
          <w:color w:val="000000"/>
        </w:rPr>
      </w:pPr>
      <w:r>
        <w:rPr>
          <w:color w:val="000000"/>
        </w:rPr>
        <w:t xml:space="preserve">9. </w:t>
      </w:r>
      <w:r>
        <w:rPr>
          <w:rFonts w:ascii="宋体" w:hAnsi="宋体" w:eastAsia="宋体" w:cs="宋体"/>
          <w:color w:val="000000"/>
        </w:rPr>
        <w:t>有一首歌谣唱道：“不是说天上的星星多么？比不上太平军的战士多啊！不是说天地的恩情厚么？比不上呼王（即洪秀全）的恩情厚啊！”该“呼王”领导的军队（</w:t>
      </w:r>
      <w:r>
        <w:rPr>
          <w:rFonts w:ascii="Times New Roman" w:hAnsi="Times New Roman" w:eastAsia="Times New Roman" w:cs="Times New Roman"/>
          <w:color w:val="000000"/>
        </w:rPr>
        <w:t xml:space="preserve">    </w:t>
      </w:r>
      <w:r>
        <w:rPr>
          <w:rFonts w:ascii="宋体" w:hAnsi="宋体" w:eastAsia="宋体" w:cs="宋体"/>
          <w:color w:val="000000"/>
        </w:rPr>
        <w:t>）</w:t>
      </w:r>
    </w:p>
    <w:p w14:paraId="27A5274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主要由手工业者和商人组成</w:t>
      </w:r>
      <w:r>
        <w:rPr>
          <w:color w:val="000000"/>
        </w:rPr>
        <w:tab/>
      </w:r>
      <w:r>
        <w:rPr>
          <w:color w:val="000000"/>
        </w:rPr>
        <w:t xml:space="preserve">B. </w:t>
      </w:r>
      <w:r>
        <w:rPr>
          <w:rFonts w:ascii="宋体" w:hAnsi="宋体" w:eastAsia="宋体" w:cs="宋体"/>
          <w:color w:val="000000"/>
        </w:rPr>
        <w:t>在西征战场上取得重大胜利</w:t>
      </w:r>
    </w:p>
    <w:p w14:paraId="3835421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被外国人率领的洋枪队镇压</w:t>
      </w:r>
      <w:r>
        <w:rPr>
          <w:color w:val="000000"/>
        </w:rPr>
        <w:tab/>
      </w:r>
      <w:r>
        <w:rPr>
          <w:color w:val="000000"/>
        </w:rPr>
        <w:t xml:space="preserve">D. </w:t>
      </w:r>
      <w:r>
        <w:rPr>
          <w:rFonts w:ascii="宋体" w:hAnsi="宋体" w:eastAsia="宋体" w:cs="宋体"/>
          <w:color w:val="000000"/>
        </w:rPr>
        <w:t>失败的主要原因是武器落后</w:t>
      </w:r>
    </w:p>
    <w:p w14:paraId="118DA549">
      <w:pPr>
        <w:spacing w:line="360" w:lineRule="auto"/>
        <w:textAlignment w:val="center"/>
        <w:rPr>
          <w:color w:val="000000"/>
        </w:rPr>
      </w:pPr>
      <w:r>
        <w:rPr>
          <w:color w:val="2E75B6"/>
        </w:rPr>
        <w:t>【答案】</w:t>
      </w:r>
      <w:r>
        <w:rPr>
          <w:color w:val="000000"/>
        </w:rPr>
        <w:t>B</w:t>
      </w:r>
    </w:p>
    <w:p w14:paraId="35FB8E13">
      <w:pPr>
        <w:spacing w:line="360" w:lineRule="auto"/>
        <w:textAlignment w:val="center"/>
        <w:rPr>
          <w:color w:val="000000"/>
        </w:rPr>
      </w:pPr>
      <w:r>
        <w:rPr>
          <w:color w:val="2E75B6"/>
        </w:rPr>
        <w:t>【解析】</w:t>
      </w:r>
    </w:p>
    <w:p w14:paraId="06EB0DC6">
      <w:pPr>
        <w:spacing w:line="360" w:lineRule="auto"/>
        <w:jc w:val="left"/>
        <w:textAlignment w:val="center"/>
        <w:rPr>
          <w:color w:val="000000"/>
        </w:rPr>
      </w:pPr>
      <w:r>
        <w:rPr>
          <w:color w:val="000000"/>
        </w:rPr>
        <w:t>【详解】据题干“不是说天上的星星多么？比不上太平军的战士多啊！不是说天地的恩情厚么？比不上呼王（即洪秀全）的恩情厚啊！”可知，题干反映的是太平天国运动，太平军在西征战场取得重大胜利，B项正确；太平军主要由农民组成，排除A项；太平天国被中外反动势力联合镇压，排除C项；太平天国失败的主要原因是农民阶级的局限性，排除D项。故选B项。</w:t>
      </w:r>
    </w:p>
    <w:p w14:paraId="17028A1B">
      <w:pPr>
        <w:spacing w:line="360" w:lineRule="auto"/>
        <w:jc w:val="left"/>
        <w:textAlignment w:val="center"/>
        <w:rPr>
          <w:color w:val="000000"/>
        </w:rPr>
      </w:pPr>
      <w:r>
        <w:rPr>
          <w:color w:val="000000"/>
        </w:rPr>
        <w:t xml:space="preserve">10. </w:t>
      </w:r>
      <w:r>
        <w:rPr>
          <w:rFonts w:ascii="宋体" w:hAnsi="宋体" w:eastAsia="宋体" w:cs="宋体"/>
          <w:color w:val="000000"/>
        </w:rPr>
        <w:t>下图中殉难的历史人物所参加的运动（</w:t>
      </w:r>
      <w:r>
        <w:rPr>
          <w:rFonts w:ascii="Times New Roman" w:hAnsi="Times New Roman" w:eastAsia="Times New Roman" w:cs="Times New Roman"/>
          <w:color w:val="000000"/>
        </w:rPr>
        <w:t xml:space="preserve">    </w:t>
      </w:r>
      <w:r>
        <w:rPr>
          <w:rFonts w:ascii="宋体" w:hAnsi="宋体" w:eastAsia="宋体" w:cs="宋体"/>
          <w:color w:val="000000"/>
        </w:rPr>
        <w:t>）</w:t>
      </w:r>
    </w:p>
    <w:p w14:paraId="3CB4FA7B">
      <w:pPr>
        <w:spacing w:line="360" w:lineRule="auto"/>
        <w:jc w:val="left"/>
        <w:textAlignment w:val="center"/>
        <w:rPr>
          <w:color w:val="000000"/>
        </w:rPr>
      </w:pPr>
      <w:r>
        <w:rPr>
          <w:color w:val="000000"/>
        </w:rPr>
        <w:drawing>
          <wp:inline distT="0" distB="0" distL="114300" distR="114300">
            <wp:extent cx="1847850" cy="26670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847850" cy="2667000"/>
                    </a:xfrm>
                    <a:prstGeom prst="rect">
                      <a:avLst/>
                    </a:prstGeom>
                  </pic:spPr>
                </pic:pic>
              </a:graphicData>
            </a:graphic>
          </wp:inline>
        </w:drawing>
      </w:r>
      <w:r>
        <w:rPr>
          <w:color w:val="000000"/>
        </w:rPr>
        <w:t xml:space="preserve">  </w:t>
      </w:r>
    </w:p>
    <w:p w14:paraId="131FAFB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严厉禁止私人兴办工矿企业</w:t>
      </w:r>
      <w:r>
        <w:rPr>
          <w:color w:val="000000"/>
        </w:rPr>
        <w:tab/>
      </w:r>
      <w:r>
        <w:rPr>
          <w:color w:val="000000"/>
        </w:rPr>
        <w:t xml:space="preserve">B. </w:t>
      </w:r>
      <w:r>
        <w:rPr>
          <w:rFonts w:ascii="宋体" w:hAnsi="宋体" w:eastAsia="宋体" w:cs="宋体"/>
          <w:color w:val="000000"/>
        </w:rPr>
        <w:t>颁布了废除科举制度的诏令</w:t>
      </w:r>
    </w:p>
    <w:p w14:paraId="787BA12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自始至终一共经历了一百天</w:t>
      </w:r>
      <w:r>
        <w:rPr>
          <w:color w:val="000000"/>
        </w:rPr>
        <w:tab/>
      </w:r>
      <w:r>
        <w:rPr>
          <w:color w:val="000000"/>
        </w:rPr>
        <w:t xml:space="preserve">D. </w:t>
      </w:r>
      <w:r>
        <w:rPr>
          <w:rFonts w:ascii="宋体" w:hAnsi="宋体" w:eastAsia="宋体" w:cs="宋体"/>
          <w:color w:val="000000"/>
        </w:rPr>
        <w:t>在顽固派发动政变之后失败</w:t>
      </w:r>
    </w:p>
    <w:p w14:paraId="4B9B98AD">
      <w:pPr>
        <w:spacing w:line="360" w:lineRule="auto"/>
        <w:textAlignment w:val="center"/>
        <w:rPr>
          <w:color w:val="000000"/>
        </w:rPr>
      </w:pPr>
      <w:r>
        <w:rPr>
          <w:color w:val="2E75B6"/>
        </w:rPr>
        <w:t>【答案】</w:t>
      </w:r>
      <w:r>
        <w:rPr>
          <w:color w:val="000000"/>
        </w:rPr>
        <w:t>D</w:t>
      </w:r>
    </w:p>
    <w:p w14:paraId="2A1D5409">
      <w:pPr>
        <w:spacing w:line="360" w:lineRule="auto"/>
        <w:textAlignment w:val="center"/>
        <w:rPr>
          <w:color w:val="000000"/>
        </w:rPr>
      </w:pPr>
      <w:r>
        <w:rPr>
          <w:color w:val="2E75B6"/>
        </w:rPr>
        <w:t>【解析】</w:t>
      </w:r>
    </w:p>
    <w:p w14:paraId="0095A263">
      <w:pPr>
        <w:spacing w:line="360" w:lineRule="auto"/>
        <w:jc w:val="left"/>
        <w:textAlignment w:val="center"/>
        <w:rPr>
          <w:color w:val="000000"/>
        </w:rPr>
      </w:pPr>
      <w:r>
        <w:rPr>
          <w:color w:val="000000"/>
        </w:rPr>
        <w:t>【详解】</w:t>
      </w:r>
      <w:r>
        <w:rPr>
          <w:rFonts w:ascii="宋体" w:hAnsi="宋体" w:eastAsia="宋体" w:cs="宋体"/>
          <w:color w:val="000000"/>
        </w:rPr>
        <w:t>根据图片，可知人物是谭嗣同，结合所学知识可知，戊戌变法指</w:t>
      </w:r>
      <w:r>
        <w:rPr>
          <w:rFonts w:ascii="Times New Roman" w:hAnsi="Times New Roman" w:eastAsia="Times New Roman" w:cs="Times New Roman"/>
          <w:color w:val="000000"/>
        </w:rPr>
        <w:t>1898</w:t>
      </w:r>
      <w:r>
        <w:rPr>
          <w:rFonts w:ascii="宋体" w:hAnsi="宋体" w:eastAsia="宋体" w:cs="宋体"/>
          <w:color w:val="000000"/>
        </w:rPr>
        <w:t>年（农历戊戌年）以康有为为首的改良主义者通过光绪皇帝所进行的资产阶级政治改革，</w:t>
      </w:r>
      <w:r>
        <w:rPr>
          <w:rFonts w:ascii="Times New Roman" w:hAnsi="Times New Roman" w:eastAsia="Times New Roman" w:cs="Times New Roman"/>
          <w:color w:val="000000"/>
        </w:rPr>
        <w:t>1898</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日，慈禧太后发动政变，囚禁光绪皇帝并开始大肆搜捕和屠杀维新派人物。谭嗣同当时拒绝了别人请他逃走的劝告，决心一死，愿以身殉法来唤醒和警策国人。戊戌变法因顽固派发动政变之后失败，</w:t>
      </w:r>
      <w:r>
        <w:rPr>
          <w:rFonts w:ascii="Times New Roman" w:hAnsi="Times New Roman" w:eastAsia="Times New Roman" w:cs="Times New Roman"/>
          <w:color w:val="000000"/>
        </w:rPr>
        <w:t>D</w:t>
      </w:r>
      <w:r>
        <w:rPr>
          <w:rFonts w:ascii="宋体" w:hAnsi="宋体" w:eastAsia="宋体" w:cs="宋体"/>
          <w:color w:val="000000"/>
        </w:rPr>
        <w:t>项正确；严厉禁止私人兴办工矿企业，与戊戌变法内容不符，排除</w:t>
      </w:r>
      <w:r>
        <w:rPr>
          <w:rFonts w:ascii="Times New Roman" w:hAnsi="Times New Roman" w:eastAsia="Times New Roman" w:cs="Times New Roman"/>
          <w:color w:val="000000"/>
        </w:rPr>
        <w:t>A</w:t>
      </w:r>
      <w:r>
        <w:rPr>
          <w:rFonts w:ascii="宋体" w:hAnsi="宋体" w:eastAsia="宋体" w:cs="宋体"/>
          <w:color w:val="000000"/>
        </w:rPr>
        <w:t>项；</w:t>
      </w:r>
      <w:r>
        <w:rPr>
          <w:rFonts w:ascii="Times New Roman" w:hAnsi="Times New Roman" w:eastAsia="Times New Roman" w:cs="Times New Roman"/>
          <w:color w:val="000000"/>
        </w:rPr>
        <w:t>1905</w:t>
      </w:r>
      <w:r>
        <w:rPr>
          <w:rFonts w:ascii="宋体" w:hAnsi="宋体" w:eastAsia="宋体" w:cs="宋体"/>
          <w:color w:val="000000"/>
        </w:rPr>
        <w:t>年清政府停止科举考试，存在</w:t>
      </w:r>
      <w:r>
        <w:rPr>
          <w:rFonts w:ascii="Times New Roman" w:hAnsi="Times New Roman" w:eastAsia="Times New Roman" w:cs="Times New Roman"/>
          <w:color w:val="000000"/>
        </w:rPr>
        <w:t>1300</w:t>
      </w:r>
      <w:r>
        <w:rPr>
          <w:rFonts w:ascii="宋体" w:hAnsi="宋体" w:eastAsia="宋体" w:cs="宋体"/>
          <w:color w:val="000000"/>
        </w:rPr>
        <w:t>多年的科举制度至此寿终正寝，与图片体现戊戌变法内容不符，排除</w:t>
      </w:r>
      <w:r>
        <w:rPr>
          <w:rFonts w:ascii="Times New Roman" w:hAnsi="Times New Roman" w:eastAsia="Times New Roman" w:cs="Times New Roman"/>
          <w:color w:val="000000"/>
        </w:rPr>
        <w:t>B</w:t>
      </w:r>
      <w:r>
        <w:rPr>
          <w:rFonts w:ascii="宋体" w:hAnsi="宋体" w:eastAsia="宋体" w:cs="宋体"/>
          <w:color w:val="000000"/>
        </w:rPr>
        <w:t>项；自始至终一共经历了一百天，不符合史实，因为戊戌变法历时</w:t>
      </w:r>
      <w:r>
        <w:rPr>
          <w:rFonts w:ascii="Times New Roman" w:hAnsi="Times New Roman" w:eastAsia="Times New Roman" w:cs="Times New Roman"/>
          <w:color w:val="000000"/>
        </w:rPr>
        <w:t>103</w:t>
      </w:r>
      <w:r>
        <w:rPr>
          <w:rFonts w:ascii="宋体" w:hAnsi="宋体" w:eastAsia="宋体" w:cs="宋体"/>
          <w:color w:val="000000"/>
        </w:rPr>
        <w:t>天，排除</w:t>
      </w:r>
      <w:r>
        <w:rPr>
          <w:rFonts w:ascii="Times New Roman" w:hAnsi="Times New Roman" w:eastAsia="Times New Roman" w:cs="Times New Roman"/>
          <w:color w:val="000000"/>
        </w:rPr>
        <w:t>C</w:t>
      </w:r>
      <w:r>
        <w:rPr>
          <w:rFonts w:ascii="宋体" w:hAnsi="宋体" w:eastAsia="宋体" w:cs="宋体"/>
          <w:color w:val="000000"/>
        </w:rPr>
        <w:t>项。故选</w:t>
      </w:r>
      <w:r>
        <w:rPr>
          <w:rFonts w:ascii="Times New Roman" w:hAnsi="Times New Roman" w:eastAsia="Times New Roman" w:cs="Times New Roman"/>
          <w:color w:val="000000"/>
        </w:rPr>
        <w:t>D</w:t>
      </w:r>
      <w:r>
        <w:rPr>
          <w:rFonts w:ascii="宋体" w:hAnsi="宋体" w:eastAsia="宋体" w:cs="宋体"/>
          <w:color w:val="000000"/>
        </w:rPr>
        <w:t>项。</w:t>
      </w:r>
    </w:p>
    <w:p w14:paraId="1D2B77BA">
      <w:pPr>
        <w:spacing w:line="360" w:lineRule="auto"/>
        <w:jc w:val="left"/>
        <w:textAlignment w:val="center"/>
        <w:rPr>
          <w:color w:val="000000"/>
        </w:rPr>
      </w:pPr>
      <w:r>
        <w:rPr>
          <w:color w:val="000000"/>
        </w:rPr>
        <w:t xml:space="preserve">11. </w:t>
      </w:r>
      <w:r>
        <w:rPr>
          <w:rFonts w:ascii="宋体" w:hAnsi="宋体" w:eastAsia="宋体" w:cs="宋体"/>
          <w:color w:val="000000"/>
        </w:rPr>
        <w:t>台儿庄会战既使英雄的台儿庄名扬世界，被誉为中华民族扬威不屈之地；也使美丽的台儿庄城变成一片焦土，留下的</w:t>
      </w:r>
      <w:r>
        <w:rPr>
          <w:rFonts w:ascii="Times New Roman" w:hAnsi="Times New Roman" w:eastAsia="Times New Roman" w:cs="Times New Roman"/>
          <w:color w:val="000000"/>
        </w:rPr>
        <w:t>53</w:t>
      </w:r>
      <w:r>
        <w:rPr>
          <w:rFonts w:ascii="宋体" w:hAnsi="宋体" w:eastAsia="宋体" w:cs="宋体"/>
          <w:color w:val="000000"/>
        </w:rPr>
        <w:t>处战地遗址成为历史的见证。这次“会战”（</w:t>
      </w:r>
      <w:r>
        <w:rPr>
          <w:rFonts w:ascii="Times New Roman" w:hAnsi="Times New Roman" w:eastAsia="Times New Roman" w:cs="Times New Roman"/>
          <w:color w:val="000000"/>
        </w:rPr>
        <w:t xml:space="preserve">    </w:t>
      </w:r>
      <w:r>
        <w:rPr>
          <w:rFonts w:ascii="宋体" w:hAnsi="宋体" w:eastAsia="宋体" w:cs="宋体"/>
          <w:color w:val="000000"/>
        </w:rPr>
        <w:t>）</w:t>
      </w:r>
    </w:p>
    <w:p w14:paraId="30119102">
      <w:pPr>
        <w:spacing w:line="360" w:lineRule="auto"/>
        <w:jc w:val="left"/>
        <w:textAlignment w:val="center"/>
        <w:rPr>
          <w:color w:val="000000"/>
        </w:rPr>
      </w:pPr>
      <w:r>
        <w:rPr>
          <w:color w:val="000000"/>
        </w:rPr>
        <w:t xml:space="preserve">A. </w:t>
      </w:r>
      <w:r>
        <w:rPr>
          <w:rFonts w:ascii="宋体" w:hAnsi="宋体" w:eastAsia="宋体" w:cs="宋体"/>
          <w:color w:val="000000"/>
        </w:rPr>
        <w:t>是抗日战争开始后中国军队取得的第一个胜利</w:t>
      </w:r>
    </w:p>
    <w:p w14:paraId="3D139156">
      <w:pPr>
        <w:spacing w:line="360" w:lineRule="auto"/>
        <w:jc w:val="left"/>
        <w:textAlignment w:val="center"/>
        <w:rPr>
          <w:color w:val="000000"/>
        </w:rPr>
      </w:pPr>
      <w:r>
        <w:rPr>
          <w:color w:val="000000"/>
        </w:rPr>
        <w:t xml:space="preserve">B. </w:t>
      </w:r>
      <w:r>
        <w:rPr>
          <w:rFonts w:ascii="宋体" w:hAnsi="宋体" w:eastAsia="宋体" w:cs="宋体"/>
          <w:color w:val="000000"/>
        </w:rPr>
        <w:t>是抗战以来中国正面战场取得的最大一次胜仗</w:t>
      </w:r>
    </w:p>
    <w:p w14:paraId="44AE9D05">
      <w:pPr>
        <w:spacing w:line="360" w:lineRule="auto"/>
        <w:jc w:val="left"/>
        <w:textAlignment w:val="center"/>
        <w:rPr>
          <w:color w:val="000000"/>
        </w:rPr>
      </w:pPr>
      <w:r>
        <w:rPr>
          <w:color w:val="000000"/>
        </w:rPr>
        <w:t xml:space="preserve">C. </w:t>
      </w:r>
      <w:r>
        <w:rPr>
          <w:rFonts w:ascii="宋体" w:hAnsi="宋体" w:eastAsia="宋体" w:cs="宋体"/>
          <w:color w:val="000000"/>
        </w:rPr>
        <w:t>使日本企图迅速灭亡中国的既定战略彻底破灭</w:t>
      </w:r>
    </w:p>
    <w:p w14:paraId="147D409F">
      <w:pPr>
        <w:spacing w:line="360" w:lineRule="auto"/>
        <w:jc w:val="left"/>
        <w:textAlignment w:val="center"/>
        <w:rPr>
          <w:color w:val="000000"/>
        </w:rPr>
      </w:pPr>
      <w:r>
        <w:rPr>
          <w:color w:val="000000"/>
        </w:rPr>
        <w:t xml:space="preserve">D. </w:t>
      </w:r>
      <w:r>
        <w:rPr>
          <w:rFonts w:ascii="宋体" w:hAnsi="宋体" w:eastAsia="宋体" w:cs="宋体"/>
          <w:color w:val="000000"/>
        </w:rPr>
        <w:t>是中国军队对侵华日军发动的一场大规模进攻</w:t>
      </w:r>
    </w:p>
    <w:p w14:paraId="59AF5C1C">
      <w:pPr>
        <w:spacing w:line="360" w:lineRule="auto"/>
        <w:textAlignment w:val="center"/>
        <w:rPr>
          <w:color w:val="000000"/>
        </w:rPr>
      </w:pPr>
      <w:r>
        <w:rPr>
          <w:color w:val="2E75B6"/>
        </w:rPr>
        <w:t>【答案】</w:t>
      </w:r>
      <w:r>
        <w:rPr>
          <w:color w:val="000000"/>
        </w:rPr>
        <w:t>B</w:t>
      </w:r>
    </w:p>
    <w:p w14:paraId="4553859D">
      <w:pPr>
        <w:spacing w:line="360" w:lineRule="auto"/>
        <w:textAlignment w:val="center"/>
        <w:rPr>
          <w:color w:val="000000"/>
        </w:rPr>
      </w:pPr>
      <w:r>
        <w:rPr>
          <w:color w:val="2E75B6"/>
        </w:rPr>
        <w:t>【解析】</w:t>
      </w:r>
    </w:p>
    <w:p w14:paraId="4042A047">
      <w:pPr>
        <w:spacing w:line="360" w:lineRule="auto"/>
        <w:jc w:val="left"/>
        <w:textAlignment w:val="center"/>
        <w:rPr>
          <w:color w:val="000000"/>
        </w:rPr>
      </w:pPr>
      <w:r>
        <w:rPr>
          <w:color w:val="000000"/>
        </w:rPr>
        <w:t>【详解】根据所学可知，台儿庄战役共歼敌1万余人，是抗战以来中国正面战场取得的最大的一场胜仗，振奋了中国军民的精神，坚定了抗战意志和信念，B项正确；平型关大捷是全民族抗战爆发后中国军队主动对日作战取得的第一个重大胜利，粉碎了日军“不可战胜”的神话，排除A项；武汉会战历时4个多月，使日本企图迅速灭亡中国的既定战略彻底破灭，排除C项；“百团大战”是中国军队对侵华日军发动的一场大规模进攻，有力打击了日军的侵略气焰，提高了共产党和八路军的威望，振奋了全国军民争取抗战胜利的信心，排除D项。故选B项。</w:t>
      </w:r>
    </w:p>
    <w:p w14:paraId="45909C0A">
      <w:pPr>
        <w:spacing w:line="360" w:lineRule="auto"/>
        <w:jc w:val="left"/>
        <w:textAlignment w:val="center"/>
        <w:rPr>
          <w:color w:val="000000"/>
        </w:rPr>
      </w:pPr>
      <w:r>
        <w:rPr>
          <w:color w:val="000000"/>
        </w:rPr>
        <w:t xml:space="preserve">12. </w:t>
      </w:r>
      <w:r>
        <w:rPr>
          <w:rFonts w:ascii="宋体" w:hAnsi="宋体" w:eastAsia="宋体" w:cs="宋体"/>
          <w:color w:val="000000"/>
        </w:rPr>
        <w:t>下图所示的工厂是创办于清末的一所私营棉纺织企业。</w:t>
      </w:r>
      <w:r>
        <w:rPr>
          <w:rFonts w:ascii="Times New Roman" w:hAnsi="Times New Roman" w:eastAsia="Times New Roman" w:cs="Times New Roman"/>
          <w:color w:val="000000"/>
        </w:rPr>
        <w:t>2018</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27</w:t>
      </w:r>
      <w:r>
        <w:rPr>
          <w:rFonts w:ascii="宋体" w:hAnsi="宋体" w:eastAsia="宋体" w:cs="宋体"/>
          <w:color w:val="000000"/>
        </w:rPr>
        <w:t>日，入选“中国工业遗产保护名录”。</w:t>
      </w:r>
      <w:r>
        <w:rPr>
          <w:rFonts w:ascii="Times New Roman" w:hAnsi="Times New Roman" w:eastAsia="Times New Roman" w:cs="Times New Roman"/>
          <w:color w:val="000000"/>
        </w:rPr>
        <w:t>2018</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日，列入“第二批国家工业遗产名单”。该企业（</w:t>
      </w:r>
      <w:r>
        <w:rPr>
          <w:rFonts w:ascii="Times New Roman" w:hAnsi="Times New Roman" w:eastAsia="Times New Roman" w:cs="Times New Roman"/>
          <w:color w:val="000000"/>
        </w:rPr>
        <w:t xml:space="preserve">    </w:t>
      </w:r>
      <w:r>
        <w:rPr>
          <w:rFonts w:ascii="宋体" w:hAnsi="宋体" w:eastAsia="宋体" w:cs="宋体"/>
          <w:color w:val="000000"/>
        </w:rPr>
        <w:t>）</w:t>
      </w:r>
    </w:p>
    <w:p w14:paraId="22DB8CBE">
      <w:pPr>
        <w:spacing w:line="360" w:lineRule="auto"/>
        <w:jc w:val="left"/>
        <w:textAlignment w:val="center"/>
        <w:rPr>
          <w:color w:val="000000"/>
        </w:rPr>
      </w:pPr>
      <w:r>
        <w:rPr>
          <w:color w:val="000000"/>
        </w:rPr>
        <w:drawing>
          <wp:inline distT="0" distB="0" distL="114300" distR="114300">
            <wp:extent cx="3219450" cy="21526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219450" cy="2152650"/>
                    </a:xfrm>
                    <a:prstGeom prst="rect">
                      <a:avLst/>
                    </a:prstGeom>
                  </pic:spPr>
                </pic:pic>
              </a:graphicData>
            </a:graphic>
          </wp:inline>
        </w:drawing>
      </w:r>
      <w:r>
        <w:rPr>
          <w:color w:val="000000"/>
        </w:rPr>
        <w:t xml:space="preserve">  </w:t>
      </w:r>
    </w:p>
    <w:p w14:paraId="4158FDB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创办于甲午中日战争之前</w:t>
      </w:r>
      <w:r>
        <w:rPr>
          <w:color w:val="000000"/>
        </w:rPr>
        <w:tab/>
      </w:r>
      <w:r>
        <w:rPr>
          <w:color w:val="000000"/>
        </w:rPr>
        <w:t xml:space="preserve">B. </w:t>
      </w:r>
      <w:r>
        <w:rPr>
          <w:rFonts w:ascii="宋体" w:hAnsi="宋体" w:eastAsia="宋体" w:cs="宋体"/>
          <w:color w:val="000000"/>
        </w:rPr>
        <w:t>在</w:t>
      </w:r>
      <w:r>
        <w:rPr>
          <w:rFonts w:ascii="Times New Roman" w:hAnsi="Times New Roman" w:eastAsia="Times New Roman" w:cs="Times New Roman"/>
          <w:color w:val="000000"/>
        </w:rPr>
        <w:t>1914</w:t>
      </w:r>
      <w:r>
        <w:rPr>
          <w:rFonts w:ascii="宋体" w:hAnsi="宋体" w:eastAsia="宋体" w:cs="宋体"/>
          <w:color w:val="000000"/>
        </w:rPr>
        <w:t>—</w:t>
      </w:r>
      <w:r>
        <w:rPr>
          <w:rFonts w:ascii="Times New Roman" w:hAnsi="Times New Roman" w:eastAsia="Times New Roman" w:cs="Times New Roman"/>
          <w:color w:val="000000"/>
        </w:rPr>
        <w:t>1918</w:t>
      </w:r>
      <w:r>
        <w:rPr>
          <w:rFonts w:ascii="宋体" w:hAnsi="宋体" w:eastAsia="宋体" w:cs="宋体"/>
          <w:color w:val="000000"/>
        </w:rPr>
        <w:t>年发展受挫</w:t>
      </w:r>
    </w:p>
    <w:p w14:paraId="3AB38E5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是近代中国重工业的代表</w:t>
      </w:r>
      <w:r>
        <w:rPr>
          <w:color w:val="000000"/>
        </w:rPr>
        <w:tab/>
      </w:r>
      <w:r>
        <w:rPr>
          <w:color w:val="000000"/>
        </w:rPr>
        <w:t xml:space="preserve">D. </w:t>
      </w:r>
      <w:r>
        <w:rPr>
          <w:rFonts w:ascii="宋体" w:hAnsi="宋体" w:eastAsia="宋体" w:cs="宋体"/>
          <w:color w:val="000000"/>
        </w:rPr>
        <w:t>属于中国近代的民族工业</w:t>
      </w:r>
    </w:p>
    <w:p w14:paraId="0A784308">
      <w:pPr>
        <w:spacing w:line="360" w:lineRule="auto"/>
        <w:textAlignment w:val="center"/>
        <w:rPr>
          <w:color w:val="000000"/>
        </w:rPr>
      </w:pPr>
      <w:r>
        <w:rPr>
          <w:color w:val="2E75B6"/>
        </w:rPr>
        <w:t>【答案】</w:t>
      </w:r>
      <w:r>
        <w:rPr>
          <w:color w:val="000000"/>
        </w:rPr>
        <w:t>D</w:t>
      </w:r>
    </w:p>
    <w:p w14:paraId="64440356">
      <w:pPr>
        <w:spacing w:line="360" w:lineRule="auto"/>
        <w:textAlignment w:val="center"/>
        <w:rPr>
          <w:color w:val="000000"/>
        </w:rPr>
      </w:pPr>
      <w:r>
        <w:rPr>
          <w:color w:val="2E75B6"/>
        </w:rPr>
        <w:t>【解析】</w:t>
      </w:r>
    </w:p>
    <w:p w14:paraId="7F8B5FD4">
      <w:pPr>
        <w:spacing w:line="360" w:lineRule="auto"/>
        <w:jc w:val="left"/>
        <w:textAlignment w:val="center"/>
        <w:rPr>
          <w:color w:val="000000"/>
        </w:rPr>
      </w:pPr>
      <w:r>
        <w:rPr>
          <w:color w:val="000000"/>
        </w:rPr>
        <w:t>【详解】根据题干“创办于清末的一所私营棉纺织企业”、“大生纱厂”并结合所学知识可知，大生纱厂是张謇于清末创办的一所私营棉纺织企业。1895年，张謇在“设厂自救”的浪潮中开始筹办，属于中国近代的民族工业，D项正确；大生纱厂创办与1895年，不是甲午中日战争之前，排除A项；1914—1918年一战期间，帝国主义放松了对中国的控制，中国的民族资本主义发展迅速，出现了“短暂的春天”，排除B项；大生纱厂属于轻工业，排除C项。故选D项。</w:t>
      </w:r>
    </w:p>
    <w:p w14:paraId="3E2EE97E">
      <w:pPr>
        <w:spacing w:line="360" w:lineRule="auto"/>
        <w:jc w:val="left"/>
        <w:textAlignment w:val="center"/>
        <w:rPr>
          <w:color w:val="000000"/>
        </w:rPr>
      </w:pPr>
      <w:r>
        <w:rPr>
          <w:color w:val="000000"/>
        </w:rPr>
        <w:t xml:space="preserve">13. </w:t>
      </w:r>
      <w:r>
        <w:rPr>
          <w:rFonts w:ascii="宋体" w:hAnsi="宋体" w:eastAsia="宋体" w:cs="宋体"/>
          <w:color w:val="000000"/>
        </w:rPr>
        <w:t>习近平总书记说：“经此一战，中国人民打败了侵略者，震动了全世界，奠定了新中国在亚洲和国际事务中的重要地位，彰显了新中国的大国地位。这一战，让全世界对中国刮目相看，充分展示了中国人民维护世界和平的坚定决心！”“这一战”是指（</w:t>
      </w:r>
      <w:r>
        <w:rPr>
          <w:rFonts w:ascii="Times New Roman" w:hAnsi="Times New Roman" w:eastAsia="Times New Roman" w:cs="Times New Roman"/>
          <w:color w:val="000000"/>
        </w:rPr>
        <w:t xml:space="preserve">    </w:t>
      </w:r>
      <w:r>
        <w:rPr>
          <w:rFonts w:ascii="宋体" w:hAnsi="宋体" w:eastAsia="宋体" w:cs="宋体"/>
          <w:color w:val="000000"/>
        </w:rPr>
        <w:t>）</w:t>
      </w:r>
    </w:p>
    <w:p w14:paraId="1D93291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红军长征</w:t>
      </w:r>
      <w:r>
        <w:rPr>
          <w:color w:val="000000"/>
        </w:rPr>
        <w:tab/>
      </w:r>
      <w:r>
        <w:rPr>
          <w:color w:val="000000"/>
        </w:rPr>
        <w:t xml:space="preserve">B. </w:t>
      </w:r>
      <w:r>
        <w:rPr>
          <w:rFonts w:ascii="宋体" w:hAnsi="宋体" w:eastAsia="宋体" w:cs="宋体"/>
          <w:color w:val="000000"/>
        </w:rPr>
        <w:t>抗日战争</w:t>
      </w:r>
      <w:r>
        <w:rPr>
          <w:color w:val="000000"/>
        </w:rPr>
        <w:tab/>
      </w:r>
      <w:r>
        <w:rPr>
          <w:color w:val="000000"/>
        </w:rPr>
        <w:t xml:space="preserve">C. </w:t>
      </w:r>
      <w:r>
        <w:rPr>
          <w:rFonts w:ascii="宋体" w:hAnsi="宋体" w:eastAsia="宋体" w:cs="宋体"/>
          <w:color w:val="000000"/>
        </w:rPr>
        <w:t>人民解放战争</w:t>
      </w:r>
      <w:r>
        <w:rPr>
          <w:color w:val="000000"/>
        </w:rPr>
        <w:tab/>
      </w:r>
      <w:r>
        <w:rPr>
          <w:color w:val="000000"/>
        </w:rPr>
        <w:t xml:space="preserve">D. </w:t>
      </w:r>
      <w:r>
        <w:rPr>
          <w:rFonts w:ascii="宋体" w:hAnsi="宋体" w:eastAsia="宋体" w:cs="宋体"/>
          <w:color w:val="000000"/>
        </w:rPr>
        <w:t>抗美援朝战争</w:t>
      </w:r>
    </w:p>
    <w:p w14:paraId="0FF10CB4">
      <w:pPr>
        <w:spacing w:line="360" w:lineRule="auto"/>
        <w:textAlignment w:val="center"/>
        <w:rPr>
          <w:color w:val="000000"/>
        </w:rPr>
      </w:pPr>
      <w:r>
        <w:rPr>
          <w:color w:val="2E75B6"/>
        </w:rPr>
        <w:t>【答案】</w:t>
      </w:r>
      <w:r>
        <w:rPr>
          <w:color w:val="000000"/>
        </w:rPr>
        <w:t>D</w:t>
      </w:r>
    </w:p>
    <w:p w14:paraId="0D08BBFD">
      <w:pPr>
        <w:spacing w:line="360" w:lineRule="auto"/>
        <w:textAlignment w:val="center"/>
        <w:rPr>
          <w:color w:val="000000"/>
        </w:rPr>
      </w:pPr>
      <w:r>
        <w:rPr>
          <w:color w:val="2E75B6"/>
        </w:rPr>
        <w:t>【解析】</w:t>
      </w:r>
    </w:p>
    <w:p w14:paraId="7CD8D072">
      <w:pPr>
        <w:spacing w:line="360" w:lineRule="auto"/>
        <w:jc w:val="left"/>
        <w:textAlignment w:val="center"/>
        <w:rPr>
          <w:color w:val="000000"/>
        </w:rPr>
      </w:pPr>
      <w:r>
        <w:rPr>
          <w:color w:val="000000"/>
        </w:rPr>
        <w:t>【详解】</w:t>
      </w:r>
      <w:r>
        <w:rPr>
          <w:rFonts w:ascii="宋体" w:hAnsi="宋体" w:eastAsia="宋体" w:cs="宋体"/>
          <w:color w:val="000000"/>
        </w:rPr>
        <w:t>根据题干</w:t>
      </w:r>
      <w:r>
        <w:rPr>
          <w:rFonts w:ascii="Times New Roman" w:hAnsi="Times New Roman" w:eastAsia="Times New Roman" w:cs="Times New Roman"/>
          <w:color w:val="000000"/>
        </w:rPr>
        <w:t>“</w:t>
      </w:r>
      <w:r>
        <w:rPr>
          <w:rFonts w:ascii="宋体" w:hAnsi="宋体" w:eastAsia="宋体" w:cs="宋体"/>
          <w:color w:val="000000"/>
        </w:rPr>
        <w:t>经此一战，中国人民打败了侵略者，震动了全世界，奠定了新中国在亚洲和国际事务中的重要地位，彰显了新中国的大国地位。这一战，让全世界对中国刮目相看，充分展示了中国人民维护世界和平的坚定决心！</w:t>
      </w:r>
      <w:r>
        <w:rPr>
          <w:rFonts w:ascii="Times New Roman" w:hAnsi="Times New Roman" w:eastAsia="Times New Roman" w:cs="Times New Roman"/>
          <w:color w:val="000000"/>
        </w:rPr>
        <w:t>”</w:t>
      </w:r>
      <w:r>
        <w:rPr>
          <w:rFonts w:ascii="宋体" w:hAnsi="宋体" w:eastAsia="宋体" w:cs="宋体"/>
          <w:color w:val="000000"/>
        </w:rPr>
        <w:t>可知，这一战打败了侵略者，提高了新中国的国际地位，所以</w:t>
      </w:r>
      <w:r>
        <w:rPr>
          <w:rFonts w:ascii="Times New Roman" w:hAnsi="Times New Roman" w:eastAsia="Times New Roman" w:cs="Times New Roman"/>
          <w:color w:val="000000"/>
        </w:rPr>
        <w:t>“</w:t>
      </w:r>
      <w:r>
        <w:rPr>
          <w:rFonts w:ascii="宋体" w:hAnsi="宋体" w:eastAsia="宋体" w:cs="宋体"/>
          <w:color w:val="000000"/>
        </w:rPr>
        <w:t>这一战</w:t>
      </w:r>
      <w:r>
        <w:rPr>
          <w:rFonts w:ascii="Times New Roman" w:hAnsi="Times New Roman" w:eastAsia="Times New Roman" w:cs="Times New Roman"/>
          <w:color w:val="000000"/>
        </w:rPr>
        <w:t>”</w:t>
      </w:r>
      <w:r>
        <w:rPr>
          <w:rFonts w:ascii="宋体" w:hAnsi="宋体" w:eastAsia="宋体" w:cs="宋体"/>
          <w:color w:val="000000"/>
        </w:rPr>
        <w:t>是指抗美援朝战争，</w:t>
      </w:r>
      <w:r>
        <w:rPr>
          <w:rFonts w:ascii="Times New Roman" w:hAnsi="Times New Roman" w:eastAsia="Times New Roman" w:cs="Times New Roman"/>
          <w:color w:val="000000"/>
        </w:rPr>
        <w:t>D</w:t>
      </w:r>
      <w:r>
        <w:rPr>
          <w:rFonts w:ascii="宋体" w:hAnsi="宋体" w:eastAsia="宋体" w:cs="宋体"/>
          <w:color w:val="000000"/>
        </w:rPr>
        <w:t>项正确；红军长征是在</w:t>
      </w:r>
      <w:r>
        <w:rPr>
          <w:rFonts w:ascii="Times New Roman" w:hAnsi="Times New Roman" w:eastAsia="Times New Roman" w:cs="Times New Roman"/>
          <w:color w:val="000000"/>
        </w:rPr>
        <w:t>1934</w:t>
      </w:r>
      <w:r>
        <w:rPr>
          <w:rFonts w:ascii="宋体" w:hAnsi="宋体" w:eastAsia="宋体" w:cs="宋体"/>
          <w:color w:val="000000"/>
        </w:rPr>
        <w:t>至</w:t>
      </w:r>
      <w:r>
        <w:rPr>
          <w:rFonts w:ascii="Times New Roman" w:hAnsi="Times New Roman" w:eastAsia="Times New Roman" w:cs="Times New Roman"/>
          <w:color w:val="000000"/>
        </w:rPr>
        <w:t>1936</w:t>
      </w:r>
      <w:r>
        <w:rPr>
          <w:rFonts w:ascii="宋体" w:hAnsi="宋体" w:eastAsia="宋体" w:cs="宋体"/>
          <w:color w:val="000000"/>
        </w:rPr>
        <w:t>年，与题干</w:t>
      </w:r>
      <w:r>
        <w:rPr>
          <w:rFonts w:ascii="Times New Roman" w:hAnsi="Times New Roman" w:eastAsia="Times New Roman" w:cs="Times New Roman"/>
          <w:color w:val="000000"/>
        </w:rPr>
        <w:t>“</w:t>
      </w:r>
      <w:r>
        <w:rPr>
          <w:rFonts w:ascii="宋体" w:hAnsi="宋体" w:eastAsia="宋体" w:cs="宋体"/>
          <w:color w:val="000000"/>
        </w:rPr>
        <w:t>彰显了新中国的大国地位</w:t>
      </w:r>
      <w:r>
        <w:rPr>
          <w:rFonts w:ascii="Times New Roman" w:hAnsi="Times New Roman" w:eastAsia="Times New Roman" w:cs="Times New Roman"/>
          <w:color w:val="000000"/>
        </w:rPr>
        <w:t>”</w:t>
      </w:r>
      <w:r>
        <w:rPr>
          <w:rFonts w:ascii="宋体" w:hAnsi="宋体" w:eastAsia="宋体" w:cs="宋体"/>
          <w:color w:val="000000"/>
        </w:rPr>
        <w:t>不符，排除</w:t>
      </w:r>
      <w:r>
        <w:rPr>
          <w:rFonts w:ascii="Times New Roman" w:hAnsi="Times New Roman" w:eastAsia="Times New Roman" w:cs="Times New Roman"/>
          <w:color w:val="000000"/>
        </w:rPr>
        <w:t>A</w:t>
      </w:r>
      <w:r>
        <w:rPr>
          <w:rFonts w:ascii="宋体" w:hAnsi="宋体" w:eastAsia="宋体" w:cs="宋体"/>
          <w:color w:val="000000"/>
        </w:rPr>
        <w:t>项；抗日战争的胜利打败了侵略者，提高了中国的国际地位，但与题干“奠定了新中国在亚洲和国际事务中的重要地位，彰显了新中国的大国地位”不符，排除</w:t>
      </w:r>
      <w:r>
        <w:rPr>
          <w:rFonts w:ascii="Times New Roman" w:hAnsi="Times New Roman" w:eastAsia="Times New Roman" w:cs="Times New Roman"/>
          <w:color w:val="000000"/>
        </w:rPr>
        <w:t>B</w:t>
      </w:r>
      <w:r>
        <w:rPr>
          <w:rFonts w:ascii="宋体" w:hAnsi="宋体" w:eastAsia="宋体" w:cs="宋体"/>
          <w:color w:val="000000"/>
        </w:rPr>
        <w:t>项；人民解放战争是国共两党的内战，不是反抗外来侵略，排除</w:t>
      </w:r>
      <w:r>
        <w:rPr>
          <w:rFonts w:ascii="Times New Roman" w:hAnsi="Times New Roman" w:eastAsia="Times New Roman" w:cs="Times New Roman"/>
          <w:color w:val="000000"/>
        </w:rPr>
        <w:t>C</w:t>
      </w:r>
      <w:r>
        <w:rPr>
          <w:rFonts w:ascii="宋体" w:hAnsi="宋体" w:eastAsia="宋体" w:cs="宋体"/>
          <w:color w:val="000000"/>
        </w:rPr>
        <w:t>项。故选</w:t>
      </w:r>
      <w:r>
        <w:rPr>
          <w:rFonts w:ascii="Times New Roman" w:hAnsi="Times New Roman" w:eastAsia="Times New Roman" w:cs="Times New Roman"/>
          <w:color w:val="000000"/>
        </w:rPr>
        <w:t>D</w:t>
      </w:r>
      <w:r>
        <w:rPr>
          <w:rFonts w:ascii="宋体" w:hAnsi="宋体" w:eastAsia="宋体" w:cs="宋体"/>
          <w:color w:val="000000"/>
        </w:rPr>
        <w:t>项。</w:t>
      </w:r>
    </w:p>
    <w:p w14:paraId="4855A80C">
      <w:pPr>
        <w:spacing w:line="360" w:lineRule="auto"/>
        <w:jc w:val="left"/>
        <w:textAlignment w:val="center"/>
        <w:rPr>
          <w:color w:val="000000"/>
        </w:rPr>
      </w:pPr>
      <w:r>
        <w:rPr>
          <w:color w:val="000000"/>
        </w:rPr>
        <w:t xml:space="preserve">14. </w:t>
      </w:r>
      <w:r>
        <w:rPr>
          <w:rFonts w:ascii="宋体" w:hAnsi="宋体" w:eastAsia="宋体" w:cs="宋体"/>
          <w:color w:val="000000"/>
        </w:rPr>
        <w:t>我国的第一个五年建设计划，全称为“中华人民共和国发展国民经济的第一个五年计划”。从</w:t>
      </w:r>
      <w:r>
        <w:rPr>
          <w:rFonts w:ascii="Times New Roman" w:hAnsi="Times New Roman" w:eastAsia="Times New Roman" w:cs="Times New Roman"/>
          <w:color w:val="000000"/>
        </w:rPr>
        <w:t>2021</w:t>
      </w:r>
      <w:r>
        <w:rPr>
          <w:rFonts w:ascii="宋体" w:hAnsi="宋体" w:eastAsia="宋体" w:cs="宋体"/>
          <w:color w:val="000000"/>
        </w:rPr>
        <w:t>年开始实施的“十四五”规划，全称是《中华人民共和国国民经济和社会发展第十四个五年规划和</w:t>
      </w:r>
      <w:r>
        <w:rPr>
          <w:rFonts w:ascii="Times New Roman" w:hAnsi="Times New Roman" w:eastAsia="Times New Roman" w:cs="Times New Roman"/>
          <w:color w:val="000000"/>
        </w:rPr>
        <w:t>2035</w:t>
      </w:r>
      <w:r>
        <w:rPr>
          <w:rFonts w:ascii="宋体" w:hAnsi="宋体" w:eastAsia="宋体" w:cs="宋体"/>
          <w:color w:val="000000"/>
        </w:rPr>
        <w:t>年远景目标纲要》。这表明新中国成立以来（</w:t>
      </w:r>
      <w:r>
        <w:rPr>
          <w:rFonts w:ascii="Times New Roman" w:hAnsi="Times New Roman" w:eastAsia="Times New Roman" w:cs="Times New Roman"/>
          <w:color w:val="000000"/>
        </w:rPr>
        <w:t xml:space="preserve">    </w:t>
      </w:r>
      <w:r>
        <w:rPr>
          <w:rFonts w:ascii="宋体" w:hAnsi="宋体" w:eastAsia="宋体" w:cs="宋体"/>
          <w:color w:val="000000"/>
        </w:rPr>
        <w:t>）</w:t>
      </w:r>
    </w:p>
    <w:p w14:paraId="4D8EF3BE">
      <w:pPr>
        <w:spacing w:line="360" w:lineRule="auto"/>
        <w:jc w:val="left"/>
        <w:textAlignment w:val="center"/>
        <w:rPr>
          <w:color w:val="000000"/>
        </w:rPr>
      </w:pPr>
      <w:r>
        <w:rPr>
          <w:color w:val="000000"/>
        </w:rPr>
        <w:t xml:space="preserve">A. </w:t>
      </w:r>
      <w:r>
        <w:rPr>
          <w:rFonts w:ascii="宋体" w:hAnsi="宋体" w:eastAsia="宋体" w:cs="宋体"/>
          <w:color w:val="000000"/>
        </w:rPr>
        <w:t>始终坚持社会主义计划经济体制</w:t>
      </w:r>
    </w:p>
    <w:p w14:paraId="47A28DBD">
      <w:pPr>
        <w:spacing w:line="360" w:lineRule="auto"/>
        <w:jc w:val="left"/>
        <w:textAlignment w:val="center"/>
        <w:rPr>
          <w:color w:val="000000"/>
        </w:rPr>
      </w:pPr>
      <w:r>
        <w:rPr>
          <w:color w:val="000000"/>
        </w:rPr>
        <w:t xml:space="preserve">B. </w:t>
      </w:r>
      <w:r>
        <w:rPr>
          <w:rFonts w:ascii="宋体" w:hAnsi="宋体" w:eastAsia="宋体" w:cs="宋体"/>
          <w:color w:val="000000"/>
        </w:rPr>
        <w:t>国家对经济发展的指导更加科学</w:t>
      </w:r>
    </w:p>
    <w:p w14:paraId="3569741F">
      <w:pPr>
        <w:spacing w:line="360" w:lineRule="auto"/>
        <w:jc w:val="left"/>
        <w:textAlignment w:val="center"/>
        <w:rPr>
          <w:color w:val="000000"/>
        </w:rPr>
      </w:pPr>
      <w:r>
        <w:rPr>
          <w:color w:val="000000"/>
        </w:rPr>
        <w:t xml:space="preserve">C. </w:t>
      </w:r>
      <w:r>
        <w:rPr>
          <w:rFonts w:ascii="宋体" w:hAnsi="宋体" w:eastAsia="宋体" w:cs="宋体"/>
          <w:color w:val="000000"/>
        </w:rPr>
        <w:t>一直实行社会主义市场经济体制</w:t>
      </w:r>
    </w:p>
    <w:p w14:paraId="2CC97A38">
      <w:pPr>
        <w:spacing w:line="360" w:lineRule="auto"/>
        <w:jc w:val="left"/>
        <w:textAlignment w:val="center"/>
        <w:rPr>
          <w:color w:val="000000"/>
        </w:rPr>
      </w:pPr>
      <w:r>
        <w:rPr>
          <w:color w:val="000000"/>
        </w:rPr>
        <w:t xml:space="preserve">D. </w:t>
      </w:r>
      <w:r>
        <w:rPr>
          <w:rFonts w:ascii="宋体" w:hAnsi="宋体" w:eastAsia="宋体" w:cs="宋体"/>
          <w:color w:val="000000"/>
        </w:rPr>
        <w:t>在世界上最早实行五年建设计划</w:t>
      </w:r>
    </w:p>
    <w:p w14:paraId="54CCCD4E">
      <w:pPr>
        <w:spacing w:line="360" w:lineRule="auto"/>
        <w:textAlignment w:val="center"/>
        <w:rPr>
          <w:color w:val="000000"/>
        </w:rPr>
      </w:pPr>
      <w:r>
        <w:rPr>
          <w:color w:val="2E75B6"/>
        </w:rPr>
        <w:t>【答案】</w:t>
      </w:r>
      <w:r>
        <w:rPr>
          <w:color w:val="000000"/>
        </w:rPr>
        <w:t>B</w:t>
      </w:r>
    </w:p>
    <w:p w14:paraId="74B309A1">
      <w:pPr>
        <w:spacing w:line="360" w:lineRule="auto"/>
        <w:textAlignment w:val="center"/>
        <w:rPr>
          <w:color w:val="000000"/>
        </w:rPr>
      </w:pPr>
      <w:r>
        <w:rPr>
          <w:color w:val="2E75B6"/>
        </w:rPr>
        <w:t>【解析】</w:t>
      </w:r>
    </w:p>
    <w:p w14:paraId="7D01C9AD">
      <w:pPr>
        <w:spacing w:line="360" w:lineRule="auto"/>
        <w:jc w:val="left"/>
        <w:textAlignment w:val="center"/>
        <w:rPr>
          <w:color w:val="000000"/>
        </w:rPr>
      </w:pPr>
      <w:r>
        <w:rPr>
          <w:color w:val="000000"/>
        </w:rPr>
        <w:t>【详解】根据题干材料中的“计划”“规划”，结合所学可知，新中国成立以来，我国对经济发展的指导更加科学，从最开始的指令性计划，发展到了国家宏观调控和市场调节相辅相成的规划，B项正确；1992年的中共十四大上，决定建立社会主义市场经济体制，由此可知，A项中的“始终坚持社会主义计划经济体制”和C项中的“一直实行社会主义市场经济体制”表述都是错误的，排除AC两项；世界上最早实行五年建设计划的并不是中国，而是苏联，排除D项。故选B项。</w:t>
      </w:r>
    </w:p>
    <w:p w14:paraId="202F7E11">
      <w:pPr>
        <w:spacing w:line="360" w:lineRule="auto"/>
        <w:jc w:val="left"/>
        <w:textAlignment w:val="center"/>
        <w:rPr>
          <w:color w:val="000000"/>
        </w:rPr>
      </w:pPr>
      <w:r>
        <w:rPr>
          <w:color w:val="000000"/>
        </w:rPr>
        <w:t xml:space="preserve">15. </w:t>
      </w:r>
      <w:r>
        <w:rPr>
          <w:rFonts w:ascii="宋体" w:hAnsi="宋体" w:eastAsia="宋体" w:cs="宋体"/>
          <w:color w:val="000000"/>
        </w:rPr>
        <w:t>下图所反映的会议于</w:t>
      </w:r>
      <w:r>
        <w:rPr>
          <w:rFonts w:ascii="Times New Roman" w:hAnsi="Times New Roman" w:eastAsia="Times New Roman" w:cs="Times New Roman"/>
          <w:color w:val="000000"/>
        </w:rPr>
        <w:t>1978</w:t>
      </w:r>
      <w:r>
        <w:rPr>
          <w:rFonts w:ascii="宋体" w:hAnsi="宋体" w:eastAsia="宋体" w:cs="宋体"/>
          <w:color w:val="000000"/>
        </w:rPr>
        <w:t>年底在北京召开。这次会议（</w:t>
      </w:r>
      <w:r>
        <w:rPr>
          <w:rFonts w:ascii="Times New Roman" w:hAnsi="Times New Roman" w:eastAsia="Times New Roman" w:cs="Times New Roman"/>
          <w:color w:val="000000"/>
        </w:rPr>
        <w:t xml:space="preserve">    </w:t>
      </w:r>
      <w:r>
        <w:rPr>
          <w:rFonts w:ascii="宋体" w:hAnsi="宋体" w:eastAsia="宋体" w:cs="宋体"/>
          <w:color w:val="000000"/>
        </w:rPr>
        <w:t>）</w:t>
      </w:r>
    </w:p>
    <w:p w14:paraId="509136AA">
      <w:pPr>
        <w:spacing w:line="360" w:lineRule="auto"/>
        <w:jc w:val="left"/>
        <w:textAlignment w:val="center"/>
        <w:rPr>
          <w:color w:val="000000"/>
        </w:rPr>
      </w:pPr>
      <w:r>
        <w:rPr>
          <w:color w:val="000000"/>
        </w:rPr>
        <w:drawing>
          <wp:inline distT="0" distB="0" distL="114300" distR="114300">
            <wp:extent cx="3524250" cy="22383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524250" cy="2238375"/>
                    </a:xfrm>
                    <a:prstGeom prst="rect">
                      <a:avLst/>
                    </a:prstGeom>
                  </pic:spPr>
                </pic:pic>
              </a:graphicData>
            </a:graphic>
          </wp:inline>
        </w:drawing>
      </w:r>
      <w:r>
        <w:rPr>
          <w:color w:val="000000"/>
        </w:rPr>
        <w:t xml:space="preserve">  </w:t>
      </w:r>
    </w:p>
    <w:p w14:paraId="2C6F5F2A">
      <w:pPr>
        <w:spacing w:line="360" w:lineRule="auto"/>
        <w:jc w:val="left"/>
        <w:textAlignment w:val="center"/>
        <w:rPr>
          <w:color w:val="000000"/>
        </w:rPr>
      </w:pPr>
      <w:r>
        <w:rPr>
          <w:color w:val="000000"/>
        </w:rPr>
        <w:t xml:space="preserve">A. </w:t>
      </w:r>
      <w:r>
        <w:rPr>
          <w:rFonts w:ascii="宋体" w:hAnsi="宋体" w:eastAsia="宋体" w:cs="宋体"/>
          <w:color w:val="000000"/>
        </w:rPr>
        <w:t>展开了一场关于真理标准问题的大讨论</w:t>
      </w:r>
    </w:p>
    <w:p w14:paraId="36B828B7">
      <w:pPr>
        <w:spacing w:line="360" w:lineRule="auto"/>
        <w:jc w:val="left"/>
        <w:textAlignment w:val="center"/>
        <w:rPr>
          <w:color w:val="000000"/>
        </w:rPr>
      </w:pPr>
      <w:r>
        <w:rPr>
          <w:color w:val="000000"/>
        </w:rPr>
        <w:t xml:space="preserve">B. </w:t>
      </w:r>
      <w:r>
        <w:rPr>
          <w:rFonts w:ascii="宋体" w:hAnsi="宋体" w:eastAsia="宋体" w:cs="宋体"/>
          <w:color w:val="000000"/>
        </w:rPr>
        <w:t>决定撤销过去强加给刘少奇的种种罪名</w:t>
      </w:r>
    </w:p>
    <w:p w14:paraId="214E24AA">
      <w:pPr>
        <w:spacing w:line="360" w:lineRule="auto"/>
        <w:jc w:val="left"/>
        <w:textAlignment w:val="center"/>
        <w:rPr>
          <w:color w:val="000000"/>
        </w:rPr>
      </w:pPr>
      <w:r>
        <w:rPr>
          <w:color w:val="000000"/>
        </w:rPr>
        <w:t xml:space="preserve">C. </w:t>
      </w:r>
      <w:r>
        <w:rPr>
          <w:rFonts w:ascii="宋体" w:hAnsi="宋体" w:eastAsia="宋体" w:cs="宋体"/>
          <w:color w:val="000000"/>
        </w:rPr>
        <w:t>形成以邓小平为核心的党中央领导集体</w:t>
      </w:r>
    </w:p>
    <w:p w14:paraId="11A70B06">
      <w:pPr>
        <w:spacing w:line="360" w:lineRule="auto"/>
        <w:jc w:val="left"/>
        <w:textAlignment w:val="center"/>
        <w:rPr>
          <w:color w:val="000000"/>
        </w:rPr>
      </w:pPr>
      <w:r>
        <w:rPr>
          <w:color w:val="000000"/>
        </w:rPr>
        <w:t xml:space="preserve">D. </w:t>
      </w:r>
      <w:r>
        <w:rPr>
          <w:rFonts w:ascii="宋体" w:hAnsi="宋体" w:eastAsia="宋体" w:cs="宋体"/>
          <w:color w:val="000000"/>
        </w:rPr>
        <w:t>标志着指导思想上拨乱反正的胜利完成</w:t>
      </w:r>
    </w:p>
    <w:p w14:paraId="16700B92">
      <w:pPr>
        <w:spacing w:line="360" w:lineRule="auto"/>
        <w:textAlignment w:val="center"/>
        <w:rPr>
          <w:color w:val="000000"/>
        </w:rPr>
      </w:pPr>
      <w:r>
        <w:rPr>
          <w:color w:val="2E75B6"/>
        </w:rPr>
        <w:t>【答案】</w:t>
      </w:r>
      <w:r>
        <w:rPr>
          <w:color w:val="000000"/>
        </w:rPr>
        <w:t>C</w:t>
      </w:r>
    </w:p>
    <w:p w14:paraId="3F66F691">
      <w:pPr>
        <w:spacing w:line="360" w:lineRule="auto"/>
        <w:textAlignment w:val="center"/>
        <w:rPr>
          <w:color w:val="000000"/>
        </w:rPr>
      </w:pPr>
      <w:r>
        <w:rPr>
          <w:color w:val="2E75B6"/>
        </w:rPr>
        <w:t>【解析】</w:t>
      </w:r>
    </w:p>
    <w:p w14:paraId="1BB0B7A4">
      <w:pPr>
        <w:spacing w:line="360" w:lineRule="auto"/>
        <w:jc w:val="left"/>
        <w:textAlignment w:val="center"/>
        <w:rPr>
          <w:color w:val="000000"/>
        </w:rPr>
      </w:pPr>
      <w:r>
        <w:rPr>
          <w:color w:val="000000"/>
        </w:rPr>
        <w:t>【详解】根据所学解读图片，从“1978年底”“中国共产党第十一届中央委员会第三次全体会议”可知，图片反映的会议是1978年召开的中共十一届三中全会，这次会议是新中国成立以来党的历史上具有深远意义的伟大转折，实际上形成了以邓小平为核心的党的第二代中央领导集体，C项正确；1978年5月，《光明日报》发表《实践是检验真理的唯一标准》的文章，开始了真理标准问题的讨论，与“1978年底”时间不符，排除A项；1980年，中共中央决定撤销“文化大革命”中强加给刘少奇的种种罪名，恢复刘少奇作为伟大的马克思主义者和无产阶级革命家、党和国家主要领导人之一的名誉，使中华人民共和国成立以来最大的冤案得到平反，1981年，中共十一届六中全会召开，通过了《中国共产党中央委员会关于建国以来党的若干历史问题的决议》，标志着中国共产党在指导思想上的拨乱反正胜利完成，均与“1978年底”时间不符，排除BD两项。故选C项。</w:t>
      </w:r>
    </w:p>
    <w:p w14:paraId="3F10A686">
      <w:pPr>
        <w:spacing w:line="360" w:lineRule="auto"/>
        <w:jc w:val="left"/>
        <w:textAlignment w:val="center"/>
        <w:rPr>
          <w:color w:val="000000"/>
        </w:rPr>
      </w:pPr>
      <w:r>
        <w:rPr>
          <w:color w:val="000000"/>
        </w:rPr>
        <w:t xml:space="preserve">16. </w:t>
      </w:r>
      <w:r>
        <w:rPr>
          <w:rFonts w:ascii="宋体" w:hAnsi="宋体" w:eastAsia="宋体" w:cs="宋体"/>
          <w:color w:val="000000"/>
        </w:rPr>
        <w:t>“这项制度是农民以家庭为单位，向集体经济组织承包土地等生产资料和生产任务的农业生产责任制形式。它是中国现阶段农村的一项基本经济制度。”该“制度”（</w:t>
      </w:r>
      <w:r>
        <w:rPr>
          <w:rFonts w:ascii="Times New Roman" w:hAnsi="Times New Roman" w:eastAsia="Times New Roman" w:cs="Times New Roman"/>
          <w:color w:val="000000"/>
        </w:rPr>
        <w:t xml:space="preserve">    </w:t>
      </w:r>
      <w:r>
        <w:rPr>
          <w:rFonts w:ascii="宋体" w:hAnsi="宋体" w:eastAsia="宋体" w:cs="宋体"/>
          <w:color w:val="000000"/>
        </w:rPr>
        <w:t>）</w:t>
      </w:r>
    </w:p>
    <w:p w14:paraId="30706DA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带来了农村经济的大发展</w:t>
      </w:r>
      <w:r>
        <w:rPr>
          <w:color w:val="000000"/>
        </w:rPr>
        <w:tab/>
      </w:r>
      <w:r>
        <w:rPr>
          <w:color w:val="000000"/>
        </w:rPr>
        <w:t xml:space="preserve">B. </w:t>
      </w:r>
      <w:r>
        <w:rPr>
          <w:rFonts w:ascii="宋体" w:hAnsi="宋体" w:eastAsia="宋体" w:cs="宋体"/>
          <w:color w:val="000000"/>
        </w:rPr>
        <w:t>掀起了农业合作化的高潮</w:t>
      </w:r>
    </w:p>
    <w:p w14:paraId="3D0626B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只在一部分落后农村实行</w:t>
      </w:r>
      <w:r>
        <w:rPr>
          <w:color w:val="000000"/>
        </w:rPr>
        <w:tab/>
      </w:r>
      <w:r>
        <w:rPr>
          <w:color w:val="000000"/>
        </w:rPr>
        <w:t xml:space="preserve">D. </w:t>
      </w:r>
      <w:r>
        <w:rPr>
          <w:rFonts w:ascii="宋体" w:hAnsi="宋体" w:eastAsia="宋体" w:cs="宋体"/>
          <w:color w:val="000000"/>
        </w:rPr>
        <w:t>起源于城市经济体制改革</w:t>
      </w:r>
    </w:p>
    <w:p w14:paraId="5C1127D6">
      <w:pPr>
        <w:spacing w:line="360" w:lineRule="auto"/>
        <w:textAlignment w:val="center"/>
        <w:rPr>
          <w:color w:val="000000"/>
        </w:rPr>
      </w:pPr>
      <w:r>
        <w:rPr>
          <w:color w:val="2E75B6"/>
        </w:rPr>
        <w:t>【答案】</w:t>
      </w:r>
      <w:r>
        <w:rPr>
          <w:color w:val="000000"/>
        </w:rPr>
        <w:t>A</w:t>
      </w:r>
    </w:p>
    <w:p w14:paraId="3DA964CE">
      <w:pPr>
        <w:spacing w:line="360" w:lineRule="auto"/>
        <w:textAlignment w:val="center"/>
        <w:rPr>
          <w:color w:val="000000"/>
        </w:rPr>
      </w:pPr>
      <w:r>
        <w:rPr>
          <w:color w:val="2E75B6"/>
        </w:rPr>
        <w:t>【解析】</w:t>
      </w:r>
    </w:p>
    <w:p w14:paraId="4BC18E87">
      <w:pPr>
        <w:spacing w:line="360" w:lineRule="auto"/>
        <w:jc w:val="left"/>
        <w:textAlignment w:val="center"/>
        <w:rPr>
          <w:color w:val="000000"/>
        </w:rPr>
      </w:pPr>
      <w:r>
        <w:rPr>
          <w:color w:val="000000"/>
        </w:rPr>
        <w:t>【详解】根据题干材料中的“农民以家庭为单位，向集体经济组织承包土地”，结合所学可知，这项制度指的是家庭联产承包责任制，这一制度的实施，激发了农民的劳动热情，带来农村生产力的大解放和农村经济的大发展，A项正确；材料描述的制度是家庭联产承包责任制，不是三大改造中通过建立农业合作化对农业进行社会主义改造，排除B项；在中央的支持和倡导下，家庭联产承包责任制逐步在全国推开，到 1983 年，已基本在全国农村普遍实行，由此可知，C项表述错误，排除C项；改革在农村取得成功，为继续深化改革打下了基础，改革的浪潮从农村涌向城市，由此可知，D项表述错误，排除D项。故选A项。</w:t>
      </w:r>
    </w:p>
    <w:p w14:paraId="333B23F9">
      <w:pPr>
        <w:spacing w:line="360" w:lineRule="auto"/>
        <w:jc w:val="left"/>
        <w:textAlignment w:val="center"/>
        <w:rPr>
          <w:color w:val="000000"/>
        </w:rPr>
      </w:pPr>
      <w:r>
        <w:rPr>
          <w:color w:val="000000"/>
        </w:rPr>
        <w:t xml:space="preserve">17. </w:t>
      </w:r>
      <w:r>
        <w:rPr>
          <w:rFonts w:ascii="宋体" w:hAnsi="宋体" w:eastAsia="宋体" w:cs="宋体"/>
          <w:color w:val="000000"/>
        </w:rPr>
        <w:t>中共十八届三中全会指出：“经济体制改革是全面深化改革的重点，核心问题是处理好政府和市场的关系，使市场在资源配置中起决定性作用和更好发挥政府作用。”据此，在资源配置中，政府应该（</w:t>
      </w:r>
      <w:r>
        <w:rPr>
          <w:rFonts w:ascii="Times New Roman" w:hAnsi="Times New Roman" w:eastAsia="Times New Roman" w:cs="Times New Roman"/>
          <w:color w:val="000000"/>
        </w:rPr>
        <w:t xml:space="preserve">    </w:t>
      </w:r>
      <w:r>
        <w:rPr>
          <w:rFonts w:ascii="宋体" w:hAnsi="宋体" w:eastAsia="宋体" w:cs="宋体"/>
          <w:color w:val="000000"/>
        </w:rPr>
        <w:t>）</w:t>
      </w:r>
    </w:p>
    <w:p w14:paraId="58941BC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努力发挥决定性的作用</w:t>
      </w:r>
      <w:r>
        <w:rPr>
          <w:color w:val="000000"/>
        </w:rPr>
        <w:tab/>
      </w:r>
      <w:r>
        <w:rPr>
          <w:color w:val="000000"/>
        </w:rPr>
        <w:t xml:space="preserve">B. </w:t>
      </w:r>
      <w:r>
        <w:rPr>
          <w:rFonts w:ascii="宋体" w:hAnsi="宋体" w:eastAsia="宋体" w:cs="宋体"/>
          <w:color w:val="000000"/>
        </w:rPr>
        <w:t>实行单一的公有制经济</w:t>
      </w:r>
    </w:p>
    <w:p w14:paraId="53883F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用强制力量去驾驭市场</w:t>
      </w:r>
      <w:r>
        <w:rPr>
          <w:color w:val="000000"/>
        </w:rPr>
        <w:tab/>
      </w:r>
      <w:r>
        <w:rPr>
          <w:color w:val="000000"/>
        </w:rPr>
        <w:t xml:space="preserve">D. </w:t>
      </w:r>
      <w:r>
        <w:rPr>
          <w:rFonts w:ascii="宋体" w:hAnsi="宋体" w:eastAsia="宋体" w:cs="宋体"/>
          <w:color w:val="000000"/>
        </w:rPr>
        <w:t>加强对市场的科学调控</w:t>
      </w:r>
    </w:p>
    <w:p w14:paraId="19FB3BB4">
      <w:pPr>
        <w:spacing w:line="360" w:lineRule="auto"/>
        <w:textAlignment w:val="center"/>
        <w:rPr>
          <w:color w:val="000000"/>
        </w:rPr>
      </w:pPr>
      <w:r>
        <w:rPr>
          <w:color w:val="2E75B6"/>
        </w:rPr>
        <w:t>【答案】</w:t>
      </w:r>
      <w:r>
        <w:rPr>
          <w:color w:val="000000"/>
        </w:rPr>
        <w:t>D</w:t>
      </w:r>
    </w:p>
    <w:p w14:paraId="55C7E560">
      <w:pPr>
        <w:spacing w:line="360" w:lineRule="auto"/>
        <w:textAlignment w:val="center"/>
        <w:rPr>
          <w:color w:val="000000"/>
        </w:rPr>
      </w:pPr>
      <w:r>
        <w:rPr>
          <w:color w:val="2E75B6"/>
        </w:rPr>
        <w:t>【解析】</w:t>
      </w:r>
    </w:p>
    <w:p w14:paraId="1B9026A3">
      <w:pPr>
        <w:spacing w:line="360" w:lineRule="auto"/>
        <w:jc w:val="left"/>
        <w:textAlignment w:val="center"/>
        <w:rPr>
          <w:color w:val="000000"/>
        </w:rPr>
      </w:pPr>
      <w:r>
        <w:rPr>
          <w:color w:val="000000"/>
        </w:rPr>
        <w:t>【详解】根据题干“经济体制改革是全面深化改革的重点，核心问题是处理好政府和市场的关系，使市场在资源配置中起决定性作用和更好发挥政府作用”并结合所学知识可知，在资源配置中，政府应该宏观调节，加强对市场的科学调控，D项正确；在资源配置中，市场应起决定性作用，排除A项；经济体制改革中，实行单一的公有制经济不符合史实，排除B项；在资源配置中，政府应该遵循价值规律，起宏观调控作用，排除C项。故选D项。</w:t>
      </w:r>
    </w:p>
    <w:p w14:paraId="76DE66D8">
      <w:pPr>
        <w:spacing w:line="360" w:lineRule="auto"/>
        <w:jc w:val="left"/>
        <w:textAlignment w:val="center"/>
        <w:rPr>
          <w:color w:val="000000"/>
        </w:rPr>
      </w:pPr>
      <w:r>
        <w:rPr>
          <w:color w:val="000000"/>
        </w:rPr>
        <w:t xml:space="preserve">18. </w:t>
      </w:r>
      <w:r>
        <w:rPr>
          <w:rFonts w:ascii="宋体" w:hAnsi="宋体" w:eastAsia="宋体" w:cs="宋体"/>
          <w:color w:val="000000"/>
        </w:rPr>
        <w:t>与图</w:t>
      </w:r>
      <w:r>
        <w:rPr>
          <w:rFonts w:ascii="Times New Roman" w:hAnsi="Times New Roman" w:eastAsia="Times New Roman" w:cs="Times New Roman"/>
          <w:color w:val="000000"/>
        </w:rPr>
        <w:t>1</w:t>
      </w:r>
      <w:r>
        <w:rPr>
          <w:rFonts w:ascii="宋体" w:hAnsi="宋体" w:eastAsia="宋体" w:cs="宋体"/>
          <w:color w:val="000000"/>
        </w:rPr>
        <w:t>所反映的我国科技成就相比，图</w:t>
      </w:r>
      <w:r>
        <w:rPr>
          <w:rFonts w:ascii="Times New Roman" w:hAnsi="Times New Roman" w:eastAsia="Times New Roman" w:cs="Times New Roman"/>
          <w:color w:val="000000"/>
        </w:rPr>
        <w:t>2</w:t>
      </w:r>
      <w:r>
        <w:rPr>
          <w:rFonts w:ascii="宋体" w:hAnsi="宋体" w:eastAsia="宋体" w:cs="宋体"/>
          <w:color w:val="000000"/>
        </w:rPr>
        <w:t>所展示的科技进步是（</w:t>
      </w:r>
      <w:r>
        <w:rPr>
          <w:rFonts w:ascii="Times New Roman" w:hAnsi="Times New Roman" w:eastAsia="Times New Roman" w:cs="Times New Roman"/>
          <w:color w:val="000000"/>
        </w:rPr>
        <w:t xml:space="preserve">    </w:t>
      </w:r>
      <w:r>
        <w:rPr>
          <w:rFonts w:ascii="宋体" w:hAnsi="宋体" w:eastAsia="宋体" w:cs="宋体"/>
          <w:color w:val="000000"/>
        </w:rPr>
        <w:t>）</w:t>
      </w:r>
    </w:p>
    <w:p w14:paraId="46D2B75A">
      <w:pPr>
        <w:spacing w:line="360" w:lineRule="auto"/>
        <w:jc w:val="left"/>
        <w:textAlignment w:val="center"/>
        <w:rPr>
          <w:color w:val="000000"/>
        </w:rPr>
      </w:pPr>
      <w:r>
        <w:rPr>
          <w:rFonts w:ascii="宋体" w:hAnsi="宋体" w:eastAsia="宋体" w:cs="宋体"/>
          <w:color w:val="000000"/>
        </w:rPr>
        <w:drawing>
          <wp:inline distT="0" distB="0" distL="114300" distR="114300">
            <wp:extent cx="1628775" cy="20955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28775" cy="2095500"/>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2705100" cy="19050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705100" cy="1905000"/>
                    </a:xfrm>
                    <a:prstGeom prst="rect">
                      <a:avLst/>
                    </a:prstGeom>
                  </pic:spPr>
                </pic:pic>
              </a:graphicData>
            </a:graphic>
          </wp:inline>
        </w:drawing>
      </w:r>
      <w:r>
        <w:rPr>
          <w:rFonts w:ascii="宋体" w:hAnsi="宋体" w:eastAsia="宋体" w:cs="宋体"/>
          <w:color w:val="000000"/>
        </w:rPr>
        <w:t xml:space="preserve">  </w:t>
      </w:r>
    </w:p>
    <w:p w14:paraId="564B40DD">
      <w:pPr>
        <w:spacing w:line="360" w:lineRule="auto"/>
        <w:jc w:val="left"/>
        <w:textAlignment w:val="center"/>
        <w:rPr>
          <w:color w:val="000000"/>
        </w:rPr>
      </w:pPr>
      <w:r>
        <w:rPr>
          <w:rFonts w:ascii="楷体" w:hAnsi="楷体" w:eastAsia="楷体" w:cs="楷体"/>
          <w:color w:val="000000"/>
        </w:rPr>
        <w:t>图1神舟五号载人飞船成功着陆，杨利伟走出舱门</w:t>
      </w:r>
      <w:r>
        <w:rPr>
          <w:rFonts w:ascii="Times New Roman" w:hAnsi="Times New Roman" w:eastAsia="Times New Roman" w:cs="Times New Roman"/>
          <w:color w:val="000000"/>
        </w:rPr>
        <w:t xml:space="preserve">    </w:t>
      </w:r>
      <w:r>
        <w:rPr>
          <w:rFonts w:ascii="楷体" w:hAnsi="楷体" w:eastAsia="楷体" w:cs="楷体"/>
          <w:color w:val="000000"/>
        </w:rPr>
        <w:t>图2神舟七号载人飞船，翟志刚太空漫步</w:t>
      </w:r>
      <w:r>
        <w:rPr>
          <w:color w:val="000000"/>
        </w:rPr>
        <w:br w:type="textWrapping"/>
      </w:r>
    </w:p>
    <w:p w14:paraId="320D8D6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开启了飞天之旅</w:t>
      </w:r>
      <w:r>
        <w:rPr>
          <w:color w:val="000000"/>
        </w:rPr>
        <w:tab/>
      </w:r>
      <w:r>
        <w:rPr>
          <w:color w:val="000000"/>
        </w:rPr>
        <w:t xml:space="preserve">B. </w:t>
      </w:r>
      <w:r>
        <w:rPr>
          <w:rFonts w:ascii="宋体" w:hAnsi="宋体" w:eastAsia="宋体" w:cs="宋体"/>
          <w:color w:val="000000"/>
        </w:rPr>
        <w:t>实现了载人航天</w:t>
      </w:r>
    </w:p>
    <w:p w14:paraId="5CD541A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进行了太空行走</w:t>
      </w:r>
      <w:r>
        <w:rPr>
          <w:color w:val="000000"/>
        </w:rPr>
        <w:tab/>
      </w:r>
      <w:r>
        <w:rPr>
          <w:color w:val="000000"/>
        </w:rPr>
        <w:t xml:space="preserve">D. </w:t>
      </w:r>
      <w:r>
        <w:rPr>
          <w:rFonts w:ascii="宋体" w:hAnsi="宋体" w:eastAsia="宋体" w:cs="宋体"/>
          <w:color w:val="000000"/>
        </w:rPr>
        <w:t>建成太空实验室</w:t>
      </w:r>
    </w:p>
    <w:p w14:paraId="77E66EBB">
      <w:pPr>
        <w:spacing w:line="360" w:lineRule="auto"/>
        <w:textAlignment w:val="center"/>
        <w:rPr>
          <w:color w:val="000000"/>
        </w:rPr>
      </w:pPr>
      <w:r>
        <w:rPr>
          <w:color w:val="2E75B6"/>
        </w:rPr>
        <w:t>【答案】</w:t>
      </w:r>
      <w:r>
        <w:rPr>
          <w:color w:val="000000"/>
        </w:rPr>
        <w:t>C</w:t>
      </w:r>
    </w:p>
    <w:p w14:paraId="6673A97F">
      <w:pPr>
        <w:spacing w:line="360" w:lineRule="auto"/>
        <w:textAlignment w:val="center"/>
        <w:rPr>
          <w:color w:val="000000"/>
        </w:rPr>
      </w:pPr>
      <w:r>
        <w:rPr>
          <w:color w:val="2E75B6"/>
        </w:rPr>
        <w:t>【解析】</w:t>
      </w:r>
    </w:p>
    <w:p w14:paraId="59508C98">
      <w:pPr>
        <w:spacing w:line="360" w:lineRule="auto"/>
        <w:jc w:val="left"/>
        <w:textAlignment w:val="center"/>
        <w:rPr>
          <w:color w:val="000000"/>
        </w:rPr>
      </w:pPr>
      <w:r>
        <w:rPr>
          <w:color w:val="000000"/>
        </w:rPr>
        <w:t>【详解】综合所学可知，2008年9月，神舟七号载人飞船升入太空，航天员翟志刚成功完成出舱任务，实现了太空行走，C项正确；1999年，神舟一号无人飞船成功完成载人航天工程的第一次飞行试验，开启了我国的飞天之旅，排除A项；2003年10月，航天员杨利伟乘坐神舟五号飞船升入太空，并成功返回地面，实现了载人航天，排除B项；天宫空间站是我国的空间实验室，排除D项。故选C项。</w:t>
      </w:r>
    </w:p>
    <w:p w14:paraId="5012702B">
      <w:pPr>
        <w:spacing w:line="360" w:lineRule="auto"/>
        <w:jc w:val="left"/>
        <w:textAlignment w:val="center"/>
        <w:rPr>
          <w:color w:val="000000"/>
        </w:rPr>
      </w:pPr>
      <w:r>
        <w:rPr>
          <w:color w:val="000000"/>
        </w:rPr>
        <w:t xml:space="preserve">19. </w:t>
      </w:r>
      <w:r>
        <w:rPr>
          <w:rFonts w:ascii="宋体" w:hAnsi="宋体" w:eastAsia="宋体" w:cs="宋体"/>
          <w:color w:val="000000"/>
        </w:rPr>
        <w:t>拜占庭帝国的军事战略与其前身罗马帝国截然不同，总体来说呈现守势状态，其目标以收复失土为主，并非开拓新疆土。由此可知，拜占庭帝国（</w:t>
      </w:r>
      <w:r>
        <w:rPr>
          <w:rFonts w:ascii="Times New Roman" w:hAnsi="Times New Roman" w:eastAsia="Times New Roman" w:cs="Times New Roman"/>
          <w:color w:val="000000"/>
        </w:rPr>
        <w:t xml:space="preserve">    </w:t>
      </w:r>
      <w:r>
        <w:rPr>
          <w:rFonts w:ascii="宋体" w:hAnsi="宋体" w:eastAsia="宋体" w:cs="宋体"/>
          <w:color w:val="000000"/>
        </w:rPr>
        <w:t>）</w:t>
      </w:r>
    </w:p>
    <w:p w14:paraId="5124DF9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其前身是波斯帝国</w:t>
      </w:r>
      <w:r>
        <w:rPr>
          <w:color w:val="000000"/>
        </w:rPr>
        <w:tab/>
      </w:r>
      <w:r>
        <w:rPr>
          <w:color w:val="000000"/>
        </w:rPr>
        <w:t xml:space="preserve">B. </w:t>
      </w:r>
      <w:r>
        <w:rPr>
          <w:rFonts w:ascii="宋体" w:hAnsi="宋体" w:eastAsia="宋体" w:cs="宋体"/>
          <w:color w:val="000000"/>
        </w:rPr>
        <w:t>版图一直在扩大</w:t>
      </w:r>
    </w:p>
    <w:p w14:paraId="1D27360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长期进行防御战争</w:t>
      </w:r>
      <w:r>
        <w:rPr>
          <w:color w:val="000000"/>
        </w:rPr>
        <w:tab/>
      </w:r>
      <w:r>
        <w:rPr>
          <w:color w:val="000000"/>
        </w:rPr>
        <w:t xml:space="preserve">D. </w:t>
      </w:r>
      <w:r>
        <w:rPr>
          <w:rFonts w:ascii="宋体" w:hAnsi="宋体" w:eastAsia="宋体" w:cs="宋体"/>
          <w:color w:val="000000"/>
        </w:rPr>
        <w:t>被阿拉伯人灭亡</w:t>
      </w:r>
    </w:p>
    <w:p w14:paraId="38A8315D">
      <w:pPr>
        <w:spacing w:line="360" w:lineRule="auto"/>
        <w:textAlignment w:val="center"/>
        <w:rPr>
          <w:color w:val="000000"/>
        </w:rPr>
      </w:pPr>
      <w:r>
        <w:rPr>
          <w:color w:val="2E75B6"/>
        </w:rPr>
        <w:t>【答案】</w:t>
      </w:r>
      <w:r>
        <w:rPr>
          <w:color w:val="000000"/>
        </w:rPr>
        <w:t>B</w:t>
      </w:r>
    </w:p>
    <w:p w14:paraId="016636F6">
      <w:pPr>
        <w:spacing w:line="360" w:lineRule="auto"/>
        <w:textAlignment w:val="center"/>
        <w:rPr>
          <w:color w:val="000000"/>
        </w:rPr>
      </w:pPr>
      <w:r>
        <w:rPr>
          <w:color w:val="2E75B6"/>
        </w:rPr>
        <w:t>【解析】</w:t>
      </w:r>
    </w:p>
    <w:p w14:paraId="26EFDE54">
      <w:pPr>
        <w:spacing w:line="360" w:lineRule="auto"/>
        <w:jc w:val="left"/>
        <w:textAlignment w:val="center"/>
        <w:rPr>
          <w:color w:val="000000"/>
        </w:rPr>
      </w:pPr>
      <w:r>
        <w:rPr>
          <w:color w:val="000000"/>
        </w:rPr>
        <w:t>【详解】根据题干“拜占庭帝国的军事战略与其前身罗马帝国截然不同，总体来说呈现守势状态，其目标以收复失土为主，并非开拓新疆土”可知，拜占庭帝国的军事战略以收复失土为主，版图一直在扩大，B项正确；拜占庭帝国的前身是罗马帝国，排除A项；拜占庭帝国的军事战略呈现守势状态，其目标以收复失土为主，但不是长期进行防御战争，排除C项；拜占庭帝国最后被奥斯曼土耳其帝国所灭，排除D项。故选B项。</w:t>
      </w:r>
    </w:p>
    <w:p w14:paraId="78524B9F">
      <w:pPr>
        <w:spacing w:line="360" w:lineRule="auto"/>
        <w:jc w:val="left"/>
        <w:textAlignment w:val="center"/>
        <w:rPr>
          <w:color w:val="000000"/>
        </w:rPr>
      </w:pPr>
      <w:r>
        <w:rPr>
          <w:color w:val="000000"/>
        </w:rPr>
        <w:t xml:space="preserve">20. </w:t>
      </w:r>
      <w:r>
        <w:rPr>
          <w:rFonts w:ascii="宋体" w:hAnsi="宋体" w:eastAsia="宋体" w:cs="宋体"/>
          <w:color w:val="000000"/>
        </w:rPr>
        <w:t>下图所示的人物说：“人不能像走兽那样生活，应该追求知识和美德。”“走自己的路，让别人说去吧！”他（</w:t>
      </w:r>
      <w:r>
        <w:rPr>
          <w:rFonts w:ascii="Times New Roman" w:hAnsi="Times New Roman" w:eastAsia="Times New Roman" w:cs="Times New Roman"/>
          <w:color w:val="000000"/>
        </w:rPr>
        <w:t xml:space="preserve">    </w:t>
      </w:r>
      <w:r>
        <w:rPr>
          <w:rFonts w:ascii="宋体" w:hAnsi="宋体" w:eastAsia="宋体" w:cs="宋体"/>
          <w:color w:val="000000"/>
        </w:rPr>
        <w:t>）</w:t>
      </w:r>
    </w:p>
    <w:p w14:paraId="11C37569">
      <w:pPr>
        <w:spacing w:line="360" w:lineRule="auto"/>
        <w:jc w:val="left"/>
        <w:textAlignment w:val="center"/>
        <w:rPr>
          <w:color w:val="000000"/>
        </w:rPr>
      </w:pPr>
      <w:r>
        <w:rPr>
          <w:color w:val="000000"/>
        </w:rPr>
        <w:drawing>
          <wp:inline distT="0" distB="0" distL="114300" distR="114300">
            <wp:extent cx="2733675" cy="22098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733675" cy="2209800"/>
                    </a:xfrm>
                    <a:prstGeom prst="rect">
                      <a:avLst/>
                    </a:prstGeom>
                  </pic:spPr>
                </pic:pic>
              </a:graphicData>
            </a:graphic>
          </wp:inline>
        </w:drawing>
      </w:r>
      <w:r>
        <w:rPr>
          <w:color w:val="000000"/>
        </w:rPr>
        <w:t xml:space="preserve">  </w:t>
      </w:r>
    </w:p>
    <w:p w14:paraId="2646450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提倡发扬人的个性品质</w:t>
      </w:r>
      <w:r>
        <w:rPr>
          <w:color w:val="000000"/>
        </w:rPr>
        <w:tab/>
      </w:r>
      <w:r>
        <w:rPr>
          <w:color w:val="000000"/>
        </w:rPr>
        <w:t xml:space="preserve">B. </w:t>
      </w:r>
      <w:r>
        <w:rPr>
          <w:rFonts w:ascii="宋体" w:hAnsi="宋体" w:eastAsia="宋体" w:cs="宋体"/>
          <w:color w:val="000000"/>
        </w:rPr>
        <w:t>歌颂了教会的神权至上</w:t>
      </w:r>
    </w:p>
    <w:p w14:paraId="2D83630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指出人类是由进化而来</w:t>
      </w:r>
      <w:r>
        <w:rPr>
          <w:color w:val="000000"/>
        </w:rPr>
        <w:tab/>
      </w:r>
      <w:r>
        <w:rPr>
          <w:color w:val="000000"/>
        </w:rPr>
        <w:t xml:space="preserve">D. </w:t>
      </w:r>
      <w:r>
        <w:rPr>
          <w:rFonts w:ascii="宋体" w:hAnsi="宋体" w:eastAsia="宋体" w:cs="宋体"/>
          <w:color w:val="000000"/>
        </w:rPr>
        <w:t>是当时“美术三杰”之一</w:t>
      </w:r>
    </w:p>
    <w:p w14:paraId="1D2E7AFB">
      <w:pPr>
        <w:spacing w:line="360" w:lineRule="auto"/>
        <w:textAlignment w:val="center"/>
        <w:rPr>
          <w:color w:val="000000"/>
        </w:rPr>
      </w:pPr>
      <w:r>
        <w:rPr>
          <w:color w:val="2E75B6"/>
        </w:rPr>
        <w:t>【答案】</w:t>
      </w:r>
      <w:r>
        <w:rPr>
          <w:color w:val="000000"/>
        </w:rPr>
        <w:t>A</w:t>
      </w:r>
    </w:p>
    <w:p w14:paraId="74846552">
      <w:pPr>
        <w:spacing w:line="360" w:lineRule="auto"/>
        <w:textAlignment w:val="center"/>
        <w:rPr>
          <w:color w:val="000000"/>
        </w:rPr>
      </w:pPr>
      <w:r>
        <w:rPr>
          <w:color w:val="2E75B6"/>
        </w:rPr>
        <w:t>【解析】</w:t>
      </w:r>
    </w:p>
    <w:p w14:paraId="57967290">
      <w:pPr>
        <w:spacing w:line="360" w:lineRule="auto"/>
        <w:jc w:val="left"/>
        <w:textAlignment w:val="center"/>
        <w:rPr>
          <w:color w:val="000000"/>
        </w:rPr>
      </w:pPr>
      <w:r>
        <w:rPr>
          <w:color w:val="000000"/>
        </w:rPr>
        <w:t>【详解】</w:t>
      </w:r>
      <w:r>
        <w:rPr>
          <w:rFonts w:ascii="宋体" w:hAnsi="宋体" w:eastAsia="宋体" w:cs="宋体"/>
          <w:color w:val="000000"/>
        </w:rPr>
        <w:t>根据题干</w:t>
      </w:r>
      <w:r>
        <w:rPr>
          <w:rFonts w:ascii="Times New Roman" w:hAnsi="Times New Roman" w:eastAsia="Times New Roman" w:cs="Times New Roman"/>
          <w:color w:val="000000"/>
        </w:rPr>
        <w:t>“</w:t>
      </w:r>
      <w:r>
        <w:rPr>
          <w:rFonts w:ascii="宋体" w:hAnsi="宋体" w:eastAsia="宋体" w:cs="宋体"/>
          <w:color w:val="000000"/>
        </w:rPr>
        <w:t>人不能像走兽那样生活，应该追求知识和美德。</w:t>
      </w:r>
      <w:r>
        <w:rPr>
          <w:rFonts w:ascii="Times New Roman" w:hAnsi="Times New Roman" w:eastAsia="Times New Roman" w:cs="Times New Roman"/>
          <w:color w:val="000000"/>
        </w:rPr>
        <w:t>”“</w:t>
      </w:r>
      <w:r>
        <w:rPr>
          <w:rFonts w:ascii="宋体" w:hAnsi="宋体" w:eastAsia="宋体" w:cs="宋体"/>
          <w:color w:val="000000"/>
        </w:rPr>
        <w:t>走自己的路，让别人说去吧！</w:t>
      </w:r>
      <w:r>
        <w:rPr>
          <w:rFonts w:ascii="Times New Roman" w:hAnsi="Times New Roman" w:eastAsia="Times New Roman" w:cs="Times New Roman"/>
          <w:color w:val="000000"/>
        </w:rPr>
        <w:t>”</w:t>
      </w:r>
      <w:r>
        <w:rPr>
          <w:rFonts w:ascii="宋体" w:hAnsi="宋体" w:eastAsia="宋体" w:cs="宋体"/>
          <w:color w:val="000000"/>
        </w:rPr>
        <w:t>可知，但丁主张肯定人的价值，提倡发扬人的个性品质，</w:t>
      </w:r>
      <w:r>
        <w:rPr>
          <w:rFonts w:ascii="Times New Roman" w:hAnsi="Times New Roman" w:eastAsia="Times New Roman" w:cs="Times New Roman"/>
          <w:color w:val="000000"/>
        </w:rPr>
        <w:t>A</w:t>
      </w:r>
      <w:r>
        <w:rPr>
          <w:rFonts w:ascii="宋体" w:hAnsi="宋体" w:eastAsia="宋体" w:cs="宋体"/>
          <w:color w:val="000000"/>
        </w:rPr>
        <w:t>项正确；但丁主张提倡发扬人的个性品质，反对教会的神权，排除</w:t>
      </w:r>
      <w:r>
        <w:rPr>
          <w:rFonts w:ascii="Times New Roman" w:hAnsi="Times New Roman" w:eastAsia="Times New Roman" w:cs="Times New Roman"/>
          <w:color w:val="000000"/>
        </w:rPr>
        <w:t>B</w:t>
      </w:r>
      <w:r>
        <w:rPr>
          <w:rFonts w:ascii="宋体" w:hAnsi="宋体" w:eastAsia="宋体" w:cs="宋体"/>
          <w:color w:val="000000"/>
        </w:rPr>
        <w:t>项；题干没有涉及到人类的起源，排除</w:t>
      </w:r>
      <w:r>
        <w:rPr>
          <w:rFonts w:ascii="Times New Roman" w:hAnsi="Times New Roman" w:eastAsia="Times New Roman" w:cs="Times New Roman"/>
          <w:color w:val="000000"/>
        </w:rPr>
        <w:t>C</w:t>
      </w:r>
      <w:r>
        <w:rPr>
          <w:rFonts w:ascii="宋体" w:hAnsi="宋体" w:eastAsia="宋体" w:cs="宋体"/>
          <w:color w:val="000000"/>
        </w:rPr>
        <w:t>项；</w:t>
      </w:r>
      <w:r>
        <w:rPr>
          <w:rFonts w:ascii="Times New Roman" w:hAnsi="Times New Roman" w:eastAsia="Times New Roman" w:cs="Times New Roman"/>
          <w:color w:val="000000"/>
        </w:rPr>
        <w:t>“</w:t>
      </w:r>
      <w:r>
        <w:rPr>
          <w:rFonts w:ascii="宋体" w:hAnsi="宋体" w:eastAsia="宋体" w:cs="宋体"/>
          <w:color w:val="000000"/>
        </w:rPr>
        <w:t>美术三杰</w:t>
      </w:r>
      <w:r>
        <w:rPr>
          <w:rFonts w:ascii="Times New Roman" w:hAnsi="Times New Roman" w:eastAsia="Times New Roman" w:cs="Times New Roman"/>
          <w:color w:val="000000"/>
        </w:rPr>
        <w:t>”</w:t>
      </w:r>
      <w:r>
        <w:rPr>
          <w:rFonts w:ascii="宋体" w:hAnsi="宋体" w:eastAsia="宋体" w:cs="宋体"/>
          <w:color w:val="000000"/>
        </w:rPr>
        <w:t>指的是</w:t>
      </w:r>
      <w:r>
        <w:rPr>
          <w:rFonts w:ascii="Times New Roman" w:hAnsi="Times New Roman" w:eastAsia="Times New Roman" w:cs="Times New Roman"/>
          <w:color w:val="000000"/>
        </w:rPr>
        <w:t>15</w:t>
      </w:r>
      <w:r>
        <w:rPr>
          <w:rFonts w:ascii="宋体" w:hAnsi="宋体" w:eastAsia="宋体" w:cs="宋体"/>
          <w:color w:val="000000"/>
        </w:rPr>
        <w:t>世纪后期至</w:t>
      </w:r>
      <w:r>
        <w:rPr>
          <w:rFonts w:ascii="Times New Roman" w:hAnsi="Times New Roman" w:eastAsia="Times New Roman" w:cs="Times New Roman"/>
          <w:color w:val="000000"/>
        </w:rPr>
        <w:t>16</w:t>
      </w:r>
      <w:r>
        <w:rPr>
          <w:rFonts w:ascii="宋体" w:hAnsi="宋体" w:eastAsia="宋体" w:cs="宋体"/>
          <w:color w:val="000000"/>
        </w:rPr>
        <w:t>世纪前半期，意大利文艺复兴运动时期的达</w:t>
      </w:r>
      <w:r>
        <w:rPr>
          <w:rFonts w:ascii="Times New Roman" w:hAnsi="Times New Roman" w:eastAsia="Times New Roman" w:cs="Times New Roman"/>
          <w:color w:val="000000"/>
        </w:rPr>
        <w:t>·</w:t>
      </w:r>
      <w:r>
        <w:rPr>
          <w:rFonts w:ascii="宋体" w:hAnsi="宋体" w:eastAsia="宋体" w:cs="宋体"/>
          <w:color w:val="000000"/>
        </w:rPr>
        <w:t>芬奇、米开朗基罗和拉斐尔，排除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A</w:t>
      </w:r>
      <w:r>
        <w:rPr>
          <w:rFonts w:ascii="宋体" w:hAnsi="宋体" w:eastAsia="宋体" w:cs="宋体"/>
          <w:color w:val="000000"/>
        </w:rPr>
        <w:t>项。</w:t>
      </w:r>
    </w:p>
    <w:p w14:paraId="339D217B">
      <w:pPr>
        <w:spacing w:line="360" w:lineRule="auto"/>
        <w:jc w:val="left"/>
        <w:textAlignment w:val="center"/>
        <w:rPr>
          <w:color w:val="000000"/>
        </w:rPr>
      </w:pPr>
      <w:r>
        <w:rPr>
          <w:color w:val="000000"/>
        </w:rPr>
        <w:t xml:space="preserve">21. </w:t>
      </w:r>
      <w:r>
        <w:rPr>
          <w:rFonts w:ascii="宋体" w:hAnsi="宋体" w:eastAsia="宋体" w:cs="宋体"/>
          <w:color w:val="000000"/>
        </w:rPr>
        <w:t>英国“光荣革命”之后，国王詹姆士二世被废黜，议会迎请他的女儿玛丽和女婿威廉入主英国，威廉与玛丽共同继承了王位。该夫妻共治时期的英国（</w:t>
      </w:r>
      <w:r>
        <w:rPr>
          <w:rFonts w:ascii="Times New Roman" w:hAnsi="Times New Roman" w:eastAsia="Times New Roman" w:cs="Times New Roman"/>
          <w:color w:val="000000"/>
        </w:rPr>
        <w:t xml:space="preserve">    </w:t>
      </w:r>
      <w:r>
        <w:rPr>
          <w:rFonts w:ascii="宋体" w:hAnsi="宋体" w:eastAsia="宋体" w:cs="宋体"/>
          <w:color w:val="000000"/>
        </w:rPr>
        <w:t>）</w:t>
      </w:r>
    </w:p>
    <w:p w14:paraId="15D9AA9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议会高于王权</w:t>
      </w:r>
      <w:r>
        <w:rPr>
          <w:color w:val="000000"/>
        </w:rPr>
        <w:tab/>
      </w:r>
      <w:r>
        <w:rPr>
          <w:color w:val="000000"/>
        </w:rPr>
        <w:t xml:space="preserve">B. </w:t>
      </w:r>
      <w:r>
        <w:rPr>
          <w:rFonts w:ascii="宋体" w:hAnsi="宋体" w:eastAsia="宋体" w:cs="宋体"/>
          <w:color w:val="000000"/>
        </w:rPr>
        <w:t>实行君主专制</w:t>
      </w:r>
    </w:p>
    <w:p w14:paraId="22313DE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宣布为共和国</w:t>
      </w:r>
      <w:r>
        <w:rPr>
          <w:color w:val="000000"/>
        </w:rPr>
        <w:tab/>
      </w:r>
      <w:r>
        <w:rPr>
          <w:color w:val="000000"/>
        </w:rPr>
        <w:t xml:space="preserve">D. </w:t>
      </w:r>
      <w:r>
        <w:rPr>
          <w:rFonts w:ascii="宋体" w:hAnsi="宋体" w:eastAsia="宋体" w:cs="宋体"/>
          <w:color w:val="000000"/>
        </w:rPr>
        <w:t>打败“无敌舰队”</w:t>
      </w:r>
    </w:p>
    <w:p w14:paraId="008040A9">
      <w:pPr>
        <w:spacing w:line="360" w:lineRule="auto"/>
        <w:textAlignment w:val="center"/>
        <w:rPr>
          <w:color w:val="000000"/>
        </w:rPr>
      </w:pPr>
      <w:r>
        <w:rPr>
          <w:color w:val="2E75B6"/>
        </w:rPr>
        <w:t>【答案】</w:t>
      </w:r>
      <w:r>
        <w:rPr>
          <w:color w:val="000000"/>
        </w:rPr>
        <w:t>A</w:t>
      </w:r>
    </w:p>
    <w:p w14:paraId="093F9420">
      <w:pPr>
        <w:spacing w:line="360" w:lineRule="auto"/>
        <w:textAlignment w:val="center"/>
        <w:rPr>
          <w:color w:val="000000"/>
        </w:rPr>
      </w:pPr>
      <w:r>
        <w:rPr>
          <w:color w:val="2E75B6"/>
        </w:rPr>
        <w:t>【解析】</w:t>
      </w:r>
    </w:p>
    <w:p w14:paraId="32200EDE">
      <w:pPr>
        <w:spacing w:line="360" w:lineRule="auto"/>
        <w:jc w:val="left"/>
        <w:textAlignment w:val="center"/>
        <w:rPr>
          <w:color w:val="000000"/>
        </w:rPr>
      </w:pPr>
      <w:r>
        <w:rPr>
          <w:color w:val="000000"/>
        </w:rPr>
        <w:t>【详解】</w:t>
      </w:r>
      <w:r>
        <w:rPr>
          <w:rFonts w:ascii="宋体" w:hAnsi="宋体" w:eastAsia="宋体" w:cs="宋体"/>
          <w:color w:val="000000"/>
        </w:rPr>
        <w:t>根据材料信息，</w:t>
      </w:r>
      <w:r>
        <w:rPr>
          <w:rFonts w:ascii="Times New Roman" w:hAnsi="Times New Roman" w:eastAsia="Times New Roman" w:cs="Times New Roman"/>
          <w:color w:val="000000"/>
        </w:rPr>
        <w:t>“</w:t>
      </w:r>
      <w:r>
        <w:rPr>
          <w:rFonts w:ascii="宋体" w:hAnsi="宋体" w:eastAsia="宋体" w:cs="宋体"/>
          <w:color w:val="000000"/>
        </w:rPr>
        <w:t>光荣革命</w:t>
      </w:r>
      <w:r>
        <w:rPr>
          <w:rFonts w:ascii="Times New Roman" w:hAnsi="Times New Roman" w:eastAsia="Times New Roman" w:cs="Times New Roman"/>
          <w:color w:val="000000"/>
        </w:rPr>
        <w:t>”</w:t>
      </w:r>
      <w:r>
        <w:rPr>
          <w:rFonts w:ascii="宋体" w:hAnsi="宋体" w:eastAsia="宋体" w:cs="宋体"/>
          <w:color w:val="000000"/>
        </w:rPr>
        <w:t>之后，</w:t>
      </w:r>
      <w:r>
        <w:rPr>
          <w:rFonts w:ascii="Times New Roman" w:hAnsi="Times New Roman" w:eastAsia="Times New Roman" w:cs="Times New Roman"/>
          <w:color w:val="000000"/>
        </w:rPr>
        <w:t>“</w:t>
      </w:r>
      <w:r>
        <w:rPr>
          <w:rFonts w:ascii="宋体" w:hAnsi="宋体" w:eastAsia="宋体" w:cs="宋体"/>
          <w:color w:val="000000"/>
        </w:rPr>
        <w:t>议会迎请他的女儿玛丽和女婿威廉入主英国，威廉与玛丽共同继承了王位</w:t>
      </w:r>
      <w:r>
        <w:rPr>
          <w:rFonts w:ascii="Times New Roman" w:hAnsi="Times New Roman" w:eastAsia="Times New Roman" w:cs="Times New Roman"/>
          <w:color w:val="000000"/>
        </w:rPr>
        <w:t>”</w:t>
      </w:r>
      <w:r>
        <w:rPr>
          <w:rFonts w:ascii="宋体" w:hAnsi="宋体" w:eastAsia="宋体" w:cs="宋体"/>
          <w:color w:val="000000"/>
        </w:rPr>
        <w:t>，结合所学知识可知</w:t>
      </w:r>
      <w:r>
        <w:rPr>
          <w:rFonts w:ascii="Times New Roman" w:hAnsi="Times New Roman" w:eastAsia="Times New Roman" w:cs="Times New Roman"/>
          <w:color w:val="000000"/>
        </w:rPr>
        <w:t>1689</w:t>
      </w:r>
      <w:r>
        <w:rPr>
          <w:rFonts w:ascii="宋体" w:hAnsi="宋体" w:eastAsia="宋体" w:cs="宋体"/>
          <w:color w:val="000000"/>
        </w:rPr>
        <w:t>年议会通过了《权利法案》，国王的权力受到限制，议会的权力日益超过国王，</w:t>
      </w:r>
      <w:r>
        <w:rPr>
          <w:rFonts w:ascii="Times New Roman" w:hAnsi="Times New Roman" w:eastAsia="Times New Roman" w:cs="Times New Roman"/>
          <w:color w:val="000000"/>
        </w:rPr>
        <w:t>A</w:t>
      </w:r>
      <w:r>
        <w:rPr>
          <w:rFonts w:ascii="宋体" w:hAnsi="宋体" w:eastAsia="宋体" w:cs="宋体"/>
          <w:color w:val="000000"/>
        </w:rPr>
        <w:t>项正确；</w:t>
      </w:r>
      <w:r>
        <w:rPr>
          <w:rFonts w:ascii="Times New Roman" w:hAnsi="Times New Roman" w:eastAsia="Times New Roman" w:cs="Times New Roman"/>
          <w:color w:val="000000"/>
        </w:rPr>
        <w:t>1689</w:t>
      </w:r>
      <w:r>
        <w:rPr>
          <w:rFonts w:ascii="宋体" w:hAnsi="宋体" w:eastAsia="宋体" w:cs="宋体"/>
          <w:color w:val="000000"/>
        </w:rPr>
        <w:t>年颁布文献《权利法案》以法律形式对王权进行明确制约，确立了议会君主立宪制，而不是共和国，排除</w:t>
      </w:r>
      <w:r>
        <w:rPr>
          <w:rFonts w:ascii="Times New Roman" w:hAnsi="Times New Roman" w:eastAsia="Times New Roman" w:cs="Times New Roman"/>
          <w:color w:val="000000"/>
        </w:rPr>
        <w:t>BC</w:t>
      </w:r>
      <w:r>
        <w:rPr>
          <w:rFonts w:ascii="宋体" w:hAnsi="宋体" w:eastAsia="宋体" w:cs="宋体"/>
          <w:color w:val="000000"/>
        </w:rPr>
        <w:t>项；</w:t>
      </w:r>
      <w:r>
        <w:rPr>
          <w:rFonts w:ascii="Times New Roman" w:hAnsi="Times New Roman" w:eastAsia="Times New Roman" w:cs="Times New Roman"/>
          <w:color w:val="000000"/>
        </w:rPr>
        <w:t>1588</w:t>
      </w:r>
      <w:r>
        <w:rPr>
          <w:rFonts w:ascii="宋体" w:hAnsi="宋体" w:eastAsia="宋体" w:cs="宋体"/>
          <w:color w:val="000000"/>
        </w:rPr>
        <w:t>年英国海军击败无敌舰队，排除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A</w:t>
      </w:r>
      <w:r>
        <w:rPr>
          <w:rFonts w:ascii="宋体" w:hAnsi="宋体" w:eastAsia="宋体" w:cs="宋体"/>
          <w:color w:val="000000"/>
        </w:rPr>
        <w:t>项。</w:t>
      </w:r>
    </w:p>
    <w:p w14:paraId="4F8C1D7C">
      <w:pPr>
        <w:spacing w:line="360" w:lineRule="auto"/>
        <w:jc w:val="left"/>
        <w:textAlignment w:val="center"/>
        <w:rPr>
          <w:color w:val="000000"/>
        </w:rPr>
      </w:pPr>
      <w:r>
        <w:rPr>
          <w:color w:val="000000"/>
        </w:rPr>
        <w:t xml:space="preserve">22. </w:t>
      </w:r>
      <w:r>
        <w:rPr>
          <w:rFonts w:ascii="宋体" w:hAnsi="宋体" w:eastAsia="宋体" w:cs="宋体"/>
          <w:color w:val="000000"/>
        </w:rPr>
        <w:t>卡尔·马克思在</w:t>
      </w:r>
      <w:r>
        <w:rPr>
          <w:rFonts w:ascii="Times New Roman" w:hAnsi="Times New Roman" w:eastAsia="Times New Roman" w:cs="Times New Roman"/>
          <w:color w:val="000000"/>
        </w:rPr>
        <w:t>17</w:t>
      </w:r>
      <w:r>
        <w:rPr>
          <w:rFonts w:ascii="宋体" w:hAnsi="宋体" w:eastAsia="宋体" w:cs="宋体"/>
          <w:color w:val="000000"/>
        </w:rPr>
        <w:t>岁中学毕业时的一篇作文中认为：择业的目标应是为了“人类的幸福和我们自身的完美”，“如果一个人只为自己劳动，他也许能够成为著名的学者、伟大的哲人、卓越的诗人，然而他永远不能成为完美的、真正伟大的人物。”这表明他（</w:t>
      </w:r>
      <w:r>
        <w:rPr>
          <w:rFonts w:ascii="Times New Roman" w:hAnsi="Times New Roman" w:eastAsia="Times New Roman" w:cs="Times New Roman"/>
          <w:color w:val="000000"/>
        </w:rPr>
        <w:t xml:space="preserve">    </w:t>
      </w:r>
      <w:r>
        <w:rPr>
          <w:rFonts w:ascii="宋体" w:hAnsi="宋体" w:eastAsia="宋体" w:cs="宋体"/>
          <w:color w:val="000000"/>
        </w:rPr>
        <w:t>）</w:t>
      </w:r>
    </w:p>
    <w:p w14:paraId="12B980A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已经开始从事政治活动</w:t>
      </w:r>
      <w:r>
        <w:rPr>
          <w:color w:val="000000"/>
        </w:rPr>
        <w:tab/>
      </w:r>
      <w:r>
        <w:rPr>
          <w:color w:val="000000"/>
        </w:rPr>
        <w:t xml:space="preserve">B. </w:t>
      </w:r>
      <w:r>
        <w:rPr>
          <w:rFonts w:ascii="宋体" w:hAnsi="宋体" w:eastAsia="宋体" w:cs="宋体"/>
          <w:color w:val="000000"/>
        </w:rPr>
        <w:t>明确了一生前进的目标</w:t>
      </w:r>
    </w:p>
    <w:p w14:paraId="53A9057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初步决定撰写《资本论》</w:t>
      </w:r>
      <w:r>
        <w:rPr>
          <w:color w:val="000000"/>
        </w:rPr>
        <w:tab/>
      </w:r>
      <w:r>
        <w:rPr>
          <w:color w:val="000000"/>
        </w:rPr>
        <w:t xml:space="preserve">D. </w:t>
      </w:r>
      <w:r>
        <w:rPr>
          <w:rFonts w:ascii="宋体" w:hAnsi="宋体" w:eastAsia="宋体" w:cs="宋体"/>
          <w:color w:val="000000"/>
        </w:rPr>
        <w:t>发现与恩格斯志同道合</w:t>
      </w:r>
    </w:p>
    <w:p w14:paraId="6277DAAB">
      <w:pPr>
        <w:spacing w:line="360" w:lineRule="auto"/>
        <w:textAlignment w:val="center"/>
        <w:rPr>
          <w:color w:val="000000"/>
        </w:rPr>
      </w:pPr>
      <w:r>
        <w:rPr>
          <w:color w:val="2E75B6"/>
        </w:rPr>
        <w:t>【答案】</w:t>
      </w:r>
      <w:r>
        <w:rPr>
          <w:color w:val="000000"/>
        </w:rPr>
        <w:t>B</w:t>
      </w:r>
    </w:p>
    <w:p w14:paraId="5CC177FC">
      <w:pPr>
        <w:spacing w:line="360" w:lineRule="auto"/>
        <w:textAlignment w:val="center"/>
        <w:rPr>
          <w:color w:val="000000"/>
        </w:rPr>
      </w:pPr>
      <w:r>
        <w:rPr>
          <w:color w:val="2E75B6"/>
        </w:rPr>
        <w:t>【解析】</w:t>
      </w:r>
    </w:p>
    <w:p w14:paraId="06B9AEA5">
      <w:pPr>
        <w:spacing w:line="360" w:lineRule="auto"/>
        <w:jc w:val="left"/>
        <w:textAlignment w:val="center"/>
        <w:rPr>
          <w:color w:val="000000"/>
        </w:rPr>
      </w:pPr>
      <w:r>
        <w:rPr>
          <w:color w:val="000000"/>
        </w:rPr>
        <w:t>【详解】根据题干材料中的“17岁中学毕业”“择业的目标应是……”等内容可知，17岁的马克思已经有了明确的人生目标和未来规划，B项正确；从“为了‘人类的幸福和我们自身的完美’”可知，马克思年轻时明确的目标是为人类的幸福而奋斗，而不是从事政治活动，排除A项；马克思1849年移居伦敦，在那里撰写了众多重要的著作和文章，《资本论》是影响巨大的杰作之一，材料无法表明当时的马克思初步决定撰写《资本论》，排除C项；马克思与恩格斯是一生的知己与朋友，但17岁时二人还没有相识，D项表述不符合历史事实，排除D项。故选B项。</w:t>
      </w:r>
    </w:p>
    <w:p w14:paraId="25D5D555">
      <w:pPr>
        <w:spacing w:line="360" w:lineRule="auto"/>
        <w:jc w:val="left"/>
        <w:textAlignment w:val="center"/>
        <w:rPr>
          <w:color w:val="000000"/>
        </w:rPr>
      </w:pPr>
      <w:r>
        <w:rPr>
          <w:color w:val="000000"/>
        </w:rPr>
        <w:t xml:space="preserve">23. </w:t>
      </w:r>
      <w:r>
        <w:rPr>
          <w:rFonts w:ascii="宋体" w:hAnsi="宋体" w:eastAsia="宋体" w:cs="宋体"/>
          <w:color w:val="000000"/>
        </w:rPr>
        <w:t>在下图所示的“课堂”上，教师的教学应该涉及到的外来内容主要是（</w:t>
      </w:r>
      <w:r>
        <w:rPr>
          <w:rFonts w:ascii="Times New Roman" w:hAnsi="Times New Roman" w:eastAsia="Times New Roman" w:cs="Times New Roman"/>
          <w:color w:val="000000"/>
        </w:rPr>
        <w:t xml:space="preserve">    </w:t>
      </w:r>
      <w:r>
        <w:rPr>
          <w:rFonts w:ascii="宋体" w:hAnsi="宋体" w:eastAsia="宋体" w:cs="宋体"/>
          <w:color w:val="000000"/>
        </w:rPr>
        <w:t>）</w:t>
      </w:r>
    </w:p>
    <w:p w14:paraId="7BEB7FE6">
      <w:pPr>
        <w:spacing w:line="360" w:lineRule="auto"/>
        <w:jc w:val="left"/>
        <w:textAlignment w:val="center"/>
        <w:rPr>
          <w:color w:val="000000"/>
        </w:rPr>
      </w:pPr>
      <w:r>
        <w:rPr>
          <w:color w:val="000000"/>
        </w:rPr>
        <w:drawing>
          <wp:inline distT="0" distB="0" distL="114300" distR="114300">
            <wp:extent cx="2143125" cy="16383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143125" cy="1638300"/>
                    </a:xfrm>
                    <a:prstGeom prst="rect">
                      <a:avLst/>
                    </a:prstGeom>
                  </pic:spPr>
                </pic:pic>
              </a:graphicData>
            </a:graphic>
          </wp:inline>
        </w:drawing>
      </w:r>
      <w:r>
        <w:rPr>
          <w:color w:val="000000"/>
        </w:rPr>
        <w:t xml:space="preserve">  </w:t>
      </w:r>
    </w:p>
    <w:p w14:paraId="1388CCC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唐朝的典章制度和诗歌</w:t>
      </w:r>
      <w:r>
        <w:rPr>
          <w:color w:val="000000"/>
        </w:rPr>
        <w:tab/>
      </w:r>
      <w:r>
        <w:rPr>
          <w:color w:val="000000"/>
        </w:rPr>
        <w:t xml:space="preserve">B. </w:t>
      </w:r>
      <w:r>
        <w:rPr>
          <w:rFonts w:ascii="宋体" w:hAnsi="宋体" w:eastAsia="宋体" w:cs="宋体"/>
          <w:color w:val="000000"/>
        </w:rPr>
        <w:t>武士道及相关人物故事</w:t>
      </w:r>
    </w:p>
    <w:p w14:paraId="01C68F6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中世纪的希腊罗马文化</w:t>
      </w:r>
      <w:r>
        <w:rPr>
          <w:color w:val="000000"/>
        </w:rPr>
        <w:tab/>
      </w:r>
      <w:r>
        <w:rPr>
          <w:color w:val="000000"/>
        </w:rPr>
        <w:t xml:space="preserve">D. </w:t>
      </w:r>
      <w:r>
        <w:rPr>
          <w:rFonts w:ascii="宋体" w:hAnsi="宋体" w:eastAsia="宋体" w:cs="宋体"/>
          <w:color w:val="000000"/>
        </w:rPr>
        <w:t>世界上的先进科技文化</w:t>
      </w:r>
    </w:p>
    <w:p w14:paraId="3BCA9817">
      <w:pPr>
        <w:spacing w:line="360" w:lineRule="auto"/>
        <w:textAlignment w:val="center"/>
        <w:rPr>
          <w:color w:val="000000"/>
        </w:rPr>
      </w:pPr>
      <w:r>
        <w:rPr>
          <w:color w:val="2E75B6"/>
        </w:rPr>
        <w:t>【答案】</w:t>
      </w:r>
      <w:r>
        <w:rPr>
          <w:color w:val="000000"/>
        </w:rPr>
        <w:t>D</w:t>
      </w:r>
    </w:p>
    <w:p w14:paraId="2DF014E1">
      <w:pPr>
        <w:spacing w:line="360" w:lineRule="auto"/>
        <w:textAlignment w:val="center"/>
        <w:rPr>
          <w:color w:val="000000"/>
        </w:rPr>
      </w:pPr>
      <w:r>
        <w:rPr>
          <w:color w:val="2E75B6"/>
        </w:rPr>
        <w:t>【解析】</w:t>
      </w:r>
    </w:p>
    <w:p w14:paraId="4531DE51">
      <w:pPr>
        <w:spacing w:line="360" w:lineRule="auto"/>
        <w:jc w:val="left"/>
        <w:textAlignment w:val="center"/>
        <w:rPr>
          <w:color w:val="000000"/>
        </w:rPr>
      </w:pPr>
      <w:r>
        <w:rPr>
          <w:color w:val="000000"/>
        </w:rPr>
        <w:t>【详解】根据题干信息“明治维新时期的课堂”可知，明治维新是日本通过项西方学习从封建社会向资本主义社会转变的资产阶级改革运动，D项正确；明治维新是19世纪中期日本向西方学习的一次改革，排除A项；明治维新是近代日本学习西方的一次改革运动，创办近代教育，排除B项；明治维新是19世纪中期日本向西方学习的一次改革，中世纪这一说法与题干不符，排除C项。故选D项。</w:t>
      </w:r>
    </w:p>
    <w:p w14:paraId="0FDFB942">
      <w:pPr>
        <w:spacing w:line="360" w:lineRule="auto"/>
        <w:jc w:val="left"/>
        <w:textAlignment w:val="center"/>
        <w:rPr>
          <w:color w:val="000000"/>
        </w:rPr>
      </w:pPr>
      <w:r>
        <w:rPr>
          <w:color w:val="000000"/>
        </w:rPr>
        <w:t xml:space="preserve">24. </w:t>
      </w:r>
      <w:r>
        <w:rPr>
          <w:rFonts w:ascii="宋体" w:hAnsi="宋体" w:eastAsia="宋体" w:cs="宋体"/>
          <w:color w:val="000000"/>
        </w:rPr>
        <w:t>第一次世界大战对世界产生了深远影响。其重要影响之一是（</w:t>
      </w:r>
      <w:r>
        <w:rPr>
          <w:rFonts w:ascii="Times New Roman" w:hAnsi="Times New Roman" w:eastAsia="Times New Roman" w:cs="Times New Roman"/>
          <w:color w:val="000000"/>
        </w:rPr>
        <w:t xml:space="preserve">    </w:t>
      </w:r>
      <w:r>
        <w:rPr>
          <w:rFonts w:ascii="宋体" w:hAnsi="宋体" w:eastAsia="宋体" w:cs="宋体"/>
          <w:color w:val="000000"/>
        </w:rPr>
        <w:t>）</w:t>
      </w:r>
    </w:p>
    <w:p w14:paraId="6A7CD84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促使社会主义从理想变成现实</w:t>
      </w:r>
      <w:r>
        <w:rPr>
          <w:color w:val="000000"/>
        </w:rPr>
        <w:tab/>
      </w:r>
      <w:r>
        <w:rPr>
          <w:color w:val="000000"/>
        </w:rPr>
        <w:t xml:space="preserve">B. </w:t>
      </w:r>
      <w:r>
        <w:rPr>
          <w:rFonts w:ascii="宋体" w:hAnsi="宋体" w:eastAsia="宋体" w:cs="宋体"/>
          <w:color w:val="000000"/>
        </w:rPr>
        <w:t>欧洲冷战对峙的局面基本形成</w:t>
      </w:r>
    </w:p>
    <w:p w14:paraId="722713C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社会保障制度在英国建立起来</w:t>
      </w:r>
      <w:r>
        <w:rPr>
          <w:color w:val="000000"/>
        </w:rPr>
        <w:tab/>
      </w:r>
      <w:r>
        <w:rPr>
          <w:color w:val="000000"/>
        </w:rPr>
        <w:t xml:space="preserve">D. </w:t>
      </w:r>
      <w:r>
        <w:rPr>
          <w:rFonts w:ascii="宋体" w:hAnsi="宋体" w:eastAsia="宋体" w:cs="宋体"/>
          <w:color w:val="000000"/>
        </w:rPr>
        <w:t>推动德国发明了内燃机和汽车</w:t>
      </w:r>
    </w:p>
    <w:p w14:paraId="691D3920">
      <w:pPr>
        <w:spacing w:line="360" w:lineRule="auto"/>
        <w:textAlignment w:val="center"/>
        <w:rPr>
          <w:color w:val="000000"/>
        </w:rPr>
      </w:pPr>
      <w:r>
        <w:rPr>
          <w:color w:val="2E75B6"/>
        </w:rPr>
        <w:t>【答案】</w:t>
      </w:r>
      <w:r>
        <w:rPr>
          <w:color w:val="000000"/>
        </w:rPr>
        <w:t>A</w:t>
      </w:r>
    </w:p>
    <w:p w14:paraId="0296A8C5">
      <w:pPr>
        <w:spacing w:line="360" w:lineRule="auto"/>
        <w:textAlignment w:val="center"/>
        <w:rPr>
          <w:color w:val="000000"/>
        </w:rPr>
      </w:pPr>
      <w:r>
        <w:rPr>
          <w:color w:val="2E75B6"/>
        </w:rPr>
        <w:t>【解析】</w:t>
      </w:r>
    </w:p>
    <w:p w14:paraId="1EAE89EB">
      <w:pPr>
        <w:spacing w:line="360" w:lineRule="auto"/>
        <w:jc w:val="left"/>
        <w:textAlignment w:val="center"/>
        <w:rPr>
          <w:color w:val="000000"/>
        </w:rPr>
      </w:pPr>
      <w:r>
        <w:rPr>
          <w:color w:val="000000"/>
        </w:rPr>
        <w:t>【详解】根据所学可知，一战中爆发了十月革命，建立了世界上第一个社会主义国家，促使社会主义从理想变成现实，A项正确；冷战对峙的局面在二战后形成，排除B项；二战后，社会保障制度在英国建立起来，排除C项；19世纪80年代，德国发明了内燃机和汽车，排除D项。故选A项。</w:t>
      </w:r>
    </w:p>
    <w:p w14:paraId="54CF419B">
      <w:pPr>
        <w:spacing w:line="360" w:lineRule="auto"/>
        <w:jc w:val="left"/>
        <w:textAlignment w:val="center"/>
        <w:rPr>
          <w:color w:val="000000"/>
        </w:rPr>
      </w:pPr>
      <w:r>
        <w:rPr>
          <w:color w:val="000000"/>
        </w:rPr>
        <w:t xml:space="preserve">25. </w:t>
      </w:r>
      <w:r>
        <w:rPr>
          <w:rFonts w:ascii="宋体" w:hAnsi="宋体" w:eastAsia="宋体" w:cs="宋体"/>
          <w:color w:val="000000"/>
        </w:rPr>
        <w:t>到</w:t>
      </w:r>
      <w:r>
        <w:rPr>
          <w:rFonts w:ascii="Times New Roman" w:hAnsi="Times New Roman" w:eastAsia="Times New Roman" w:cs="Times New Roman"/>
          <w:color w:val="000000"/>
        </w:rPr>
        <w:t>1939</w:t>
      </w:r>
      <w:r>
        <w:rPr>
          <w:rFonts w:ascii="宋体" w:hAnsi="宋体" w:eastAsia="宋体" w:cs="宋体"/>
          <w:color w:val="000000"/>
        </w:rPr>
        <w:t>年，罗斯福新政取得了巨大的成功。新政几乎涉及美国社会经济生活的各个方面，其中多数措施是针对美国摆脱危机、最大限度减轻危机后果的具体考虑，还有一些措施则是从资本主义长远发展目标出发的远景规划。由此，我们可以得到的启示是（</w:t>
      </w:r>
      <w:r>
        <w:rPr>
          <w:rFonts w:ascii="Times New Roman" w:hAnsi="Times New Roman" w:eastAsia="Times New Roman" w:cs="Times New Roman"/>
          <w:color w:val="000000"/>
        </w:rPr>
        <w:t xml:space="preserve">    </w:t>
      </w:r>
      <w:r>
        <w:rPr>
          <w:rFonts w:ascii="宋体" w:hAnsi="宋体" w:eastAsia="宋体" w:cs="宋体"/>
          <w:color w:val="000000"/>
        </w:rPr>
        <w:t>）</w:t>
      </w:r>
    </w:p>
    <w:p w14:paraId="48A3C88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面对经济危机时要采取政治军事措施</w:t>
      </w:r>
      <w:r>
        <w:rPr>
          <w:color w:val="000000"/>
        </w:rPr>
        <w:tab/>
      </w:r>
      <w:r>
        <w:rPr>
          <w:color w:val="000000"/>
        </w:rPr>
        <w:t xml:space="preserve">B. </w:t>
      </w:r>
      <w:r>
        <w:rPr>
          <w:rFonts w:ascii="宋体" w:hAnsi="宋体" w:eastAsia="宋体" w:cs="宋体"/>
          <w:color w:val="000000"/>
        </w:rPr>
        <w:t>国家的干预手段不利于应对经济危机</w:t>
      </w:r>
    </w:p>
    <w:p w14:paraId="5760A26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摆脱危机的主要措施是进行远景规划</w:t>
      </w:r>
      <w:r>
        <w:rPr>
          <w:color w:val="000000"/>
        </w:rPr>
        <w:tab/>
      </w:r>
      <w:r>
        <w:rPr>
          <w:color w:val="000000"/>
        </w:rPr>
        <w:t xml:space="preserve">D. </w:t>
      </w:r>
      <w:r>
        <w:rPr>
          <w:rFonts w:ascii="宋体" w:hAnsi="宋体" w:eastAsia="宋体" w:cs="宋体"/>
          <w:color w:val="000000"/>
        </w:rPr>
        <w:t>解决问题时要做到谋近和谋远相结合</w:t>
      </w:r>
    </w:p>
    <w:p w14:paraId="45E41D82">
      <w:pPr>
        <w:spacing w:line="360" w:lineRule="auto"/>
        <w:textAlignment w:val="center"/>
        <w:rPr>
          <w:color w:val="000000"/>
        </w:rPr>
      </w:pPr>
      <w:r>
        <w:rPr>
          <w:color w:val="2E75B6"/>
        </w:rPr>
        <w:t>【答案】</w:t>
      </w:r>
      <w:r>
        <w:rPr>
          <w:color w:val="000000"/>
        </w:rPr>
        <w:t>D</w:t>
      </w:r>
    </w:p>
    <w:p w14:paraId="587A6EB7">
      <w:pPr>
        <w:spacing w:line="360" w:lineRule="auto"/>
        <w:textAlignment w:val="center"/>
        <w:rPr>
          <w:color w:val="000000"/>
        </w:rPr>
      </w:pPr>
      <w:r>
        <w:rPr>
          <w:color w:val="2E75B6"/>
        </w:rPr>
        <w:t>【解析】</w:t>
      </w:r>
    </w:p>
    <w:p w14:paraId="1B832F27">
      <w:pPr>
        <w:spacing w:line="360" w:lineRule="auto"/>
        <w:jc w:val="left"/>
        <w:textAlignment w:val="center"/>
        <w:rPr>
          <w:color w:val="000000"/>
        </w:rPr>
      </w:pPr>
      <w:r>
        <w:rPr>
          <w:color w:val="000000"/>
        </w:rPr>
        <w:t>【详解】根据题干材料中的“多数措施是针对美国摆脱危机、最大限度减轻危机后果的具体考虑”“还有一些措施则是从资本主义长远发展目标出发的远景规划”可知，罗斯福新政既有谋近的一面以帮助美国最大限度地减轻经济大危机的后果，又有谋远的一面，从资本主义长远发展目标出发作出了一些远景规划，这启示我们解决问题时要做到谋近和谋远相结合，D项正确；材料没有提及政治军事措施，排除A项；罗斯福新政的成就表明国家干预经济有利于摆脱经济危机，B项表述错误，排除B项；从“多数措施是……具体考虑”“有一些措施则是……远景规划”可知，罗斯福新政的大部分措施是从谋近的层面减轻经济危机，C项表述不符合题意，排除C项。故选D项。</w:t>
      </w:r>
    </w:p>
    <w:p w14:paraId="13955328">
      <w:pPr>
        <w:spacing w:line="285" w:lineRule="auto"/>
        <w:jc w:val="center"/>
        <w:textAlignment w:val="center"/>
        <w:rPr>
          <w:color w:val="000000"/>
        </w:rPr>
      </w:pPr>
      <w:r>
        <w:rPr>
          <w:rFonts w:ascii="宋体" w:hAnsi="宋体" w:eastAsia="宋体" w:cs="宋体"/>
          <w:b/>
          <w:color w:val="000000"/>
          <w:sz w:val="24"/>
        </w:rPr>
        <w:t>第Ⅱ卷（共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7A60D0F6">
      <w:pPr>
        <w:spacing w:line="285" w:lineRule="auto"/>
        <w:jc w:val="left"/>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卷为非选择题，共</w:t>
      </w:r>
      <w:r>
        <w:rPr>
          <w:rFonts w:ascii="Times New Roman" w:hAnsi="Times New Roman" w:eastAsia="Times New Roman" w:cs="Times New Roman"/>
          <w:b/>
          <w:color w:val="000000"/>
          <w:sz w:val="24"/>
        </w:rPr>
        <w:t>3</w:t>
      </w:r>
      <w:r>
        <w:rPr>
          <w:rFonts w:ascii="宋体" w:hAnsi="宋体" w:eastAsia="宋体" w:cs="宋体"/>
          <w:b/>
          <w:color w:val="000000"/>
          <w:sz w:val="24"/>
        </w:rPr>
        <w:t>道题，第</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18</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w:t>
      </w:r>
      <w:r>
        <w:rPr>
          <w:rFonts w:ascii="Times New Roman" w:hAnsi="Times New Roman" w:eastAsia="Times New Roman" w:cs="Times New Roman"/>
          <w:b/>
          <w:color w:val="000000"/>
          <w:sz w:val="24"/>
        </w:rPr>
        <w:t>28</w:t>
      </w:r>
      <w:r>
        <w:rPr>
          <w:rFonts w:ascii="宋体" w:hAnsi="宋体" w:eastAsia="宋体" w:cs="宋体"/>
          <w:b/>
          <w:color w:val="000000"/>
          <w:sz w:val="24"/>
        </w:rPr>
        <w:t>题各</w:t>
      </w:r>
      <w:r>
        <w:rPr>
          <w:rFonts w:ascii="Times New Roman" w:hAnsi="Times New Roman" w:eastAsia="Times New Roman" w:cs="Times New Roman"/>
          <w:b/>
          <w:color w:val="000000"/>
          <w:sz w:val="24"/>
        </w:rPr>
        <w:t>16</w:t>
      </w:r>
      <w:r>
        <w:rPr>
          <w:rFonts w:ascii="宋体" w:hAnsi="宋体" w:eastAsia="宋体" w:cs="宋体"/>
          <w:b/>
          <w:color w:val="000000"/>
          <w:sz w:val="24"/>
        </w:rPr>
        <w:t>分，共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4230D599">
      <w:pPr>
        <w:spacing w:line="360" w:lineRule="auto"/>
        <w:jc w:val="left"/>
        <w:textAlignment w:val="center"/>
        <w:rPr>
          <w:color w:val="000000"/>
        </w:rPr>
      </w:pPr>
      <w:r>
        <w:rPr>
          <w:color w:val="000000"/>
        </w:rPr>
        <w:t xml:space="preserve">26. </w:t>
      </w:r>
      <w:r>
        <w:rPr>
          <w:rFonts w:ascii="宋体" w:hAnsi="宋体" w:eastAsia="宋体" w:cs="宋体"/>
          <w:color w:val="000000"/>
        </w:rPr>
        <w:t>阅读材料，结合所学知识回答问题。</w:t>
      </w:r>
    </w:p>
    <w:p w14:paraId="02B4D606">
      <w:pPr>
        <w:spacing w:line="360" w:lineRule="auto"/>
        <w:ind w:firstLine="420"/>
        <w:jc w:val="left"/>
        <w:textAlignment w:val="center"/>
        <w:rPr>
          <w:color w:val="000000"/>
        </w:rPr>
      </w:pPr>
      <w:r>
        <w:rPr>
          <w:rFonts w:ascii="楷体" w:hAnsi="楷体" w:eastAsia="楷体" w:cs="楷体"/>
          <w:color w:val="000000"/>
        </w:rPr>
        <w:t>材料一  见图</w:t>
      </w:r>
    </w:p>
    <w:p w14:paraId="60413557">
      <w:pPr>
        <w:spacing w:line="360" w:lineRule="auto"/>
        <w:jc w:val="left"/>
        <w:textAlignment w:val="center"/>
        <w:rPr>
          <w:color w:val="000000"/>
        </w:rPr>
      </w:pPr>
      <w:r>
        <w:rPr>
          <w:color w:val="000000"/>
        </w:rPr>
        <w:drawing>
          <wp:inline distT="0" distB="0" distL="114300" distR="114300">
            <wp:extent cx="4352925" cy="25812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352925" cy="2581275"/>
                    </a:xfrm>
                    <a:prstGeom prst="rect">
                      <a:avLst/>
                    </a:prstGeom>
                  </pic:spPr>
                </pic:pic>
              </a:graphicData>
            </a:graphic>
          </wp:inline>
        </w:drawing>
      </w:r>
      <w:r>
        <w:rPr>
          <w:color w:val="000000"/>
        </w:rPr>
        <w:t xml:space="preserve">  </w:t>
      </w:r>
    </w:p>
    <w:p w14:paraId="0B6030BC">
      <w:pPr>
        <w:spacing w:line="360" w:lineRule="auto"/>
        <w:jc w:val="left"/>
        <w:textAlignment w:val="center"/>
        <w:rPr>
          <w:color w:val="000000"/>
        </w:rPr>
      </w:pPr>
      <w:r>
        <w:rPr>
          <w:color w:val="000000"/>
        </w:rPr>
        <w:t>（1）</w:t>
      </w:r>
      <w:r>
        <w:rPr>
          <w:rFonts w:ascii="宋体" w:hAnsi="宋体" w:eastAsia="宋体" w:cs="宋体"/>
          <w:color w:val="000000"/>
        </w:rPr>
        <w:t>上图反映了中国历史上的哪一重要史事？其主要目的是什么？它开创了哪条交通线？</w:t>
      </w:r>
    </w:p>
    <w:p w14:paraId="2F552133">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澳门自古以来就是中国的领土，澳门问题是由中国封建王朝的腐败无能和外国列强的入侵造成的。</w:t>
      </w:r>
    </w:p>
    <w:p w14:paraId="780C9685">
      <w:pPr>
        <w:spacing w:line="360" w:lineRule="auto"/>
        <w:ind w:firstLine="420"/>
        <w:jc w:val="left"/>
        <w:textAlignment w:val="center"/>
        <w:rPr>
          <w:color w:val="000000"/>
        </w:rPr>
      </w:pPr>
      <w:r>
        <w:rPr>
          <w:rFonts w:ascii="Times New Roman" w:hAnsi="Times New Roman" w:eastAsia="Times New Roman" w:cs="Times New Roman"/>
          <w:color w:val="000000"/>
        </w:rPr>
        <w:t>1535</w:t>
      </w:r>
      <w:r>
        <w:rPr>
          <w:rFonts w:ascii="楷体" w:hAnsi="楷体" w:eastAsia="楷体" w:cs="楷体"/>
          <w:color w:val="000000"/>
        </w:rPr>
        <w:t>年，葡萄牙人取得在澳门码头停靠船舶、进行贸易的权利；</w:t>
      </w:r>
      <w:r>
        <w:rPr>
          <w:rFonts w:ascii="Times New Roman" w:hAnsi="Times New Roman" w:eastAsia="Times New Roman" w:cs="Times New Roman"/>
          <w:color w:val="000000"/>
        </w:rPr>
        <w:t>1553</w:t>
      </w:r>
      <w:r>
        <w:rPr>
          <w:rFonts w:ascii="楷体" w:hAnsi="楷体" w:eastAsia="楷体" w:cs="楷体"/>
          <w:color w:val="000000"/>
        </w:rPr>
        <w:t>年，葡萄牙以曝晒船上水清货物为由，并通过贿赂当地中国官吏，进入澳门居住；至</w:t>
      </w:r>
      <w:r>
        <w:rPr>
          <w:rFonts w:ascii="Times New Roman" w:hAnsi="Times New Roman" w:eastAsia="Times New Roman" w:cs="Times New Roman"/>
          <w:color w:val="000000"/>
        </w:rPr>
        <w:t>1557</w:t>
      </w:r>
      <w:r>
        <w:rPr>
          <w:rFonts w:ascii="楷体" w:hAnsi="楷体" w:eastAsia="楷体" w:cs="楷体"/>
          <w:color w:val="000000"/>
        </w:rPr>
        <w:t>年起，他们每年须向当地中国官吏交纳一定银两的地租，以换取在澳门居住的资格。</w:t>
      </w:r>
    </w:p>
    <w:p w14:paraId="4D00DFFC">
      <w:pPr>
        <w:spacing w:line="360" w:lineRule="auto"/>
        <w:ind w:firstLine="420"/>
        <w:jc w:val="left"/>
        <w:textAlignment w:val="center"/>
        <w:rPr>
          <w:color w:val="000000"/>
        </w:rPr>
      </w:pPr>
      <w:r>
        <w:rPr>
          <w:rFonts w:ascii="Times New Roman" w:hAnsi="Times New Roman" w:eastAsia="Times New Roman" w:cs="Times New Roman"/>
          <w:color w:val="000000"/>
        </w:rPr>
        <w:t>1840</w:t>
      </w:r>
      <w:r>
        <w:rPr>
          <w:rFonts w:ascii="楷体" w:hAnsi="楷体" w:eastAsia="楷体" w:cs="楷体"/>
          <w:color w:val="000000"/>
        </w:rPr>
        <w:t>年鸦片战争爆发，中国晚清政府在西方列强的侵略之下，被迫割地赔款。葡萄牙政府也趁机发难。</w:t>
      </w:r>
      <w:r>
        <w:rPr>
          <w:rFonts w:ascii="Times New Roman" w:hAnsi="Times New Roman" w:eastAsia="Times New Roman" w:cs="Times New Roman"/>
          <w:color w:val="000000"/>
        </w:rPr>
        <w:t>1845</w:t>
      </w:r>
      <w:r>
        <w:rPr>
          <w:rFonts w:ascii="楷体" w:hAnsi="楷体" w:eastAsia="楷体" w:cs="楷体"/>
          <w:color w:val="000000"/>
        </w:rPr>
        <w:t>年，葡萄牙颁布法令，公然宣布澳门为“自由港”，并拒交地租，以武力抢占关闸，驱逐中国官吏，绑架中国士兵。</w:t>
      </w:r>
      <w:r>
        <w:rPr>
          <w:rFonts w:ascii="Times New Roman" w:hAnsi="Times New Roman" w:eastAsia="Times New Roman" w:cs="Times New Roman"/>
          <w:color w:val="000000"/>
        </w:rPr>
        <w:t>1851</w:t>
      </w:r>
      <w:r>
        <w:rPr>
          <w:rFonts w:ascii="楷体" w:hAnsi="楷体" w:eastAsia="楷体" w:cs="楷体"/>
          <w:color w:val="000000"/>
        </w:rPr>
        <w:t>年和</w:t>
      </w:r>
      <w:r>
        <w:rPr>
          <w:rFonts w:ascii="Times New Roman" w:hAnsi="Times New Roman" w:eastAsia="Times New Roman" w:cs="Times New Roman"/>
          <w:color w:val="000000"/>
        </w:rPr>
        <w:t>1864</w:t>
      </w:r>
      <w:r>
        <w:rPr>
          <w:rFonts w:ascii="楷体" w:hAnsi="楷体" w:eastAsia="楷体" w:cs="楷体"/>
          <w:color w:val="000000"/>
        </w:rPr>
        <w:t>年又先后强行将凼仔与路环两岛划入其管辖范围，从而逐步完成了对澳门的占领。</w:t>
      </w:r>
    </w:p>
    <w:p w14:paraId="3D2386B0">
      <w:pPr>
        <w:spacing w:line="360" w:lineRule="auto"/>
        <w:ind w:firstLine="420"/>
        <w:jc w:val="right"/>
        <w:textAlignment w:val="center"/>
        <w:rPr>
          <w:color w:val="000000"/>
        </w:rPr>
      </w:pPr>
      <w:r>
        <w:rPr>
          <w:rFonts w:ascii="楷体" w:hAnsi="楷体" w:eastAsia="楷体" w:cs="楷体"/>
          <w:color w:val="000000"/>
        </w:rPr>
        <w:t>——中国新闻网</w:t>
      </w:r>
    </w:p>
    <w:p w14:paraId="20B25324">
      <w:pPr>
        <w:spacing w:line="360" w:lineRule="auto"/>
        <w:jc w:val="left"/>
        <w:textAlignment w:val="center"/>
        <w:rPr>
          <w:color w:val="000000"/>
        </w:rPr>
      </w:pPr>
      <w:r>
        <w:rPr>
          <w:color w:val="000000"/>
        </w:rPr>
        <w:t>（2）</w:t>
      </w:r>
      <w:r>
        <w:rPr>
          <w:rFonts w:ascii="宋体" w:hAnsi="宋体" w:eastAsia="宋体" w:cs="宋体"/>
          <w:color w:val="000000"/>
        </w:rPr>
        <w:t>材料二中的“中国封建王朝”是指哪两个朝代？在当时世界上，对葡萄牙“进入”“占领”澳门起了重要推动作用的探险活动和技术革命分别是指什么？在近代中国，哪几次列强侵华战争对澳门问题的形成产生了重大影响？</w:t>
      </w:r>
    </w:p>
    <w:p w14:paraId="591E9095">
      <w:pPr>
        <w:spacing w:line="360" w:lineRule="auto"/>
        <w:jc w:val="left"/>
        <w:textAlignment w:val="center"/>
        <w:rPr>
          <w:color w:val="000000"/>
        </w:rPr>
      </w:pPr>
      <w:r>
        <w:rPr>
          <w:color w:val="000000"/>
        </w:rPr>
        <w:t>（3）</w:t>
      </w:r>
      <w:r>
        <w:rPr>
          <w:rFonts w:ascii="宋体" w:hAnsi="宋体" w:eastAsia="宋体" w:cs="宋体"/>
          <w:color w:val="000000"/>
        </w:rPr>
        <w:t>材料一、材料二所反映的史事发生时，中国的国力状况分别如何？综合上述，我们能得到哪些正确的历史认识？</w:t>
      </w:r>
    </w:p>
    <w:p w14:paraId="23221FFA">
      <w:pPr>
        <w:spacing w:line="360" w:lineRule="auto"/>
        <w:textAlignment w:val="center"/>
        <w:rPr>
          <w:color w:val="000000"/>
        </w:rPr>
      </w:pPr>
      <w:r>
        <w:rPr>
          <w:color w:val="2E75B6"/>
        </w:rPr>
        <w:t>【答案】</w:t>
      </w:r>
      <w:r>
        <w:rPr>
          <w:color w:val="000000"/>
        </w:rPr>
        <w:t>（1）史实：郑和下西洋；目的：宣扬国威；交通线：西太平洋与印度洋之间的亚非海上交通线；</w:t>
      </w:r>
      <w:r>
        <w:rPr>
          <w:color w:val="000000"/>
        </w:rPr>
        <w:br w:type="textWrapping"/>
      </w:r>
      <w:r>
        <w:rPr>
          <w:color w:val="000000"/>
        </w:rPr>
        <w:t xml:space="preserve">    </w:t>
      </w:r>
    </w:p>
    <w:p w14:paraId="4DAA9F0F">
      <w:pPr>
        <w:spacing w:line="360" w:lineRule="auto"/>
        <w:textAlignment w:val="center"/>
        <w:rPr>
          <w:color w:val="000000"/>
        </w:rPr>
      </w:pPr>
      <w:r>
        <w:rPr>
          <w:color w:val="000000"/>
        </w:rPr>
        <w:t xml:space="preserve">（2）朝代：明朝、清朝；探险活动：新航路开辟；技术革命：工业革命；战争：鸦片战争、第二次鸦片战争；    </w:t>
      </w:r>
    </w:p>
    <w:p w14:paraId="5BD8401D">
      <w:pPr>
        <w:spacing w:line="360" w:lineRule="auto"/>
        <w:textAlignment w:val="center"/>
        <w:rPr>
          <w:color w:val="000000"/>
        </w:rPr>
      </w:pPr>
      <w:r>
        <w:rPr>
          <w:color w:val="000000"/>
        </w:rPr>
        <w:t>（3）国力状况：材料一：国力强盛；材料二：国力衰落；历史认识：开放则兴，闭关则衰。</w:t>
      </w:r>
    </w:p>
    <w:p w14:paraId="31EF8147">
      <w:pPr>
        <w:spacing w:line="360" w:lineRule="auto"/>
        <w:textAlignment w:val="center"/>
        <w:rPr>
          <w:color w:val="000000"/>
        </w:rPr>
      </w:pPr>
      <w:r>
        <w:rPr>
          <w:color w:val="2E75B6"/>
        </w:rPr>
        <w:t>【解析】</w:t>
      </w:r>
    </w:p>
    <w:p w14:paraId="0B2D72E4">
      <w:pPr>
        <w:spacing w:line="360" w:lineRule="auto"/>
        <w:textAlignment w:val="center"/>
        <w:rPr>
          <w:color w:val="000000"/>
        </w:rPr>
      </w:pPr>
      <w:r>
        <w:rPr>
          <w:color w:val="000000"/>
        </w:rPr>
        <w:t>【小问1详解】</w:t>
      </w:r>
    </w:p>
    <w:p w14:paraId="4A2F62CB">
      <w:pPr>
        <w:spacing w:line="360" w:lineRule="auto"/>
        <w:jc w:val="left"/>
        <w:textAlignment w:val="center"/>
        <w:rPr>
          <w:color w:val="000000"/>
        </w:rPr>
      </w:pPr>
      <w:r>
        <w:rPr>
          <w:color w:val="000000"/>
        </w:rPr>
        <w:t>史事：根据材料一图片中的信息“郑和航海路线”、“刘家港”可知，图片反映了中国历史上的郑和下西洋。郑和下西洋是明代永乐、宣德年间的一场海上远航活动，在七次航行中，郑和率领船队从南京出发，在江苏太仓的刘家港集结，远航西太平洋和印度洋，拜访了30多个国家和地区。郑和下西洋是中国古代规模最大、船只和海员最多、时间最久的海上航行，也是15世纪末欧洲的地理大发现的航行以前世界历史上规模最大的一系列海上探险 。</w:t>
      </w:r>
    </w:p>
    <w:p w14:paraId="3131FFB1">
      <w:pPr>
        <w:spacing w:line="360" w:lineRule="auto"/>
        <w:jc w:val="left"/>
        <w:textAlignment w:val="center"/>
        <w:rPr>
          <w:color w:val="000000"/>
        </w:rPr>
      </w:pPr>
      <w:r>
        <w:rPr>
          <w:color w:val="000000"/>
        </w:rPr>
        <w:t>主要目的：结合所学知识可知，郑和下西洋的目的一是提高明朝在国外的地位和威望，二是用中国的货物去换取海外的奇珍。</w:t>
      </w:r>
    </w:p>
    <w:p w14:paraId="37D2A384">
      <w:pPr>
        <w:spacing w:line="360" w:lineRule="auto"/>
        <w:jc w:val="left"/>
        <w:textAlignment w:val="center"/>
        <w:rPr>
          <w:color w:val="000000"/>
        </w:rPr>
      </w:pPr>
      <w:r>
        <w:rPr>
          <w:color w:val="000000"/>
        </w:rPr>
        <w:t>交通线：结合所学可知，郑和下西洋是世界航海史上的壮举，开创了西太平洋与印度洋之间的亚非海上交通线，为人类航海事业做出了伟大贡献。</w:t>
      </w:r>
    </w:p>
    <w:p w14:paraId="6F02642D">
      <w:pPr>
        <w:spacing w:line="360" w:lineRule="auto"/>
        <w:jc w:val="left"/>
        <w:textAlignment w:val="center"/>
        <w:rPr>
          <w:color w:val="000000"/>
        </w:rPr>
      </w:pPr>
      <w:r>
        <w:rPr>
          <w:color w:val="000000"/>
        </w:rPr>
        <w:t>【小问2详解】</w:t>
      </w:r>
    </w:p>
    <w:p w14:paraId="72E1CFE9">
      <w:pPr>
        <w:spacing w:line="360" w:lineRule="auto"/>
        <w:jc w:val="left"/>
        <w:textAlignment w:val="center"/>
        <w:rPr>
          <w:color w:val="000000"/>
        </w:rPr>
      </w:pPr>
      <w:r>
        <w:rPr>
          <w:color w:val="000000"/>
        </w:rPr>
        <w:t>朝代：根据材料二“1535年，葡萄牙人取得在澳门码头停靠船舶，进行贸易的权利；1553年，葡萄牙以曝晒船上水清货物为由，并通过贿赂当地中国官吏，进入澳门居住；至1557年起，他们每年须向当地中国官吏交纳一定银两的地租，以换取在澳门居住的资格”并结合所学知识可知，这里的“中国封建王朝”指的是明朝。根据材料二“1840年鸦片战争爆发，中国晚清政府在西方列强的侵略之下，被迫割地赔款。葡萄牙政府也趁机发难。1845年，葡萄牙颁布法令，公然宣布澳门为“自由港”，并拒交地租，以武力抢占关闸，驱逐中国官吏，绑架中国士兵。1851年和1864年又先后强行将凼仔与路环两岛划入其管辖范围，从而逐步完成了对澳门的占领”并结合所学知识可知，这里的“中国封建王朝”指的是清朝。</w:t>
      </w:r>
    </w:p>
    <w:p w14:paraId="2C3C2EB3">
      <w:pPr>
        <w:spacing w:line="360" w:lineRule="auto"/>
        <w:jc w:val="left"/>
        <w:textAlignment w:val="center"/>
        <w:rPr>
          <w:color w:val="000000"/>
        </w:rPr>
      </w:pPr>
      <w:r>
        <w:rPr>
          <w:color w:val="000000"/>
        </w:rPr>
        <w:t>探险活动：根据材料二“1535年，葡萄牙人取得在澳门码头停靠船舶，进行贸易的权利；1553年，葡萄牙以曝晒船上水清货物为由，并通过贿赂当地中国官吏，进入澳门居住”可知，在当时世界上，对葡萄牙“进入”“占领”澳门起重要推动作用的是新航路开辟。新航路是指在15～16世纪之交，西欧各国本想探寻通往东方的航线，经过一系列航海探险活动开辟的通往印度和美洲等世界各地的航路。以西班牙，葡萄牙为首的殖民国家对亚非拉各国进行了早期的殖民扩张，西方殖民时代就此开始。</w:t>
      </w:r>
    </w:p>
    <w:p w14:paraId="7073C872">
      <w:pPr>
        <w:spacing w:line="360" w:lineRule="auto"/>
        <w:jc w:val="left"/>
        <w:textAlignment w:val="center"/>
        <w:rPr>
          <w:color w:val="000000"/>
        </w:rPr>
      </w:pPr>
      <w:r>
        <w:rPr>
          <w:color w:val="000000"/>
        </w:rPr>
        <w:t>技术革命：根据材料二“1840年鸦片战争爆发，中国晚清政府在西方列强的侵略之下，被迫割地赔款。葡萄牙政府也趁机发难。1845年，葡萄牙颁布法令，公然宣布澳门为“自由港”，并拒交地租，以武力抢占关闸，驱逐中国官吏，绑架中国士兵。1851年和1864年又先后强行将凼仔与路环两岛划入其管辖范围，从而逐步完成了对澳门的占领”可知，这时正是第一次工业革命完成后，西方列强为打开中国市场，对中国发动了侵华战争，所以在当时世界上，对葡萄牙“进入”“占领”澳门起了重要推动作用的技术革命指的是第一次工业革命。</w:t>
      </w:r>
    </w:p>
    <w:p w14:paraId="6279775D">
      <w:pPr>
        <w:spacing w:line="360" w:lineRule="auto"/>
        <w:jc w:val="left"/>
        <w:textAlignment w:val="center"/>
        <w:rPr>
          <w:color w:val="000000"/>
        </w:rPr>
      </w:pPr>
      <w:r>
        <w:rPr>
          <w:color w:val="000000"/>
        </w:rPr>
        <w:t>侵华战争：根据材料二“1840年鸦片战争爆发，中国晚清政府在西方列强的侵略之下，被迫割地赔款。葡萄牙政府也趁机发难。1845年，葡萄牙颁布法令，公然宣布澳门为‘自由港’，并拒交地租，以武力抢占关闸，驱逐中国官吏，绑架中国士兵”可知，在近代中国，葡萄牙趁鸦片战争之机，公然宣布澳门为“自由港”。根据材料二“1851年和1864年又先后强行将凼仔与路环两岛划入其管辖范围，从而逐步完成了对澳门的占领”可知，葡萄牙趁第二次鸦片战争，又强行将凼仔与路环两岛划入其管辖范围，从而逐步完成了对澳门的占领。</w:t>
      </w:r>
    </w:p>
    <w:p w14:paraId="62ED887E">
      <w:pPr>
        <w:spacing w:line="360" w:lineRule="auto"/>
        <w:jc w:val="left"/>
        <w:textAlignment w:val="center"/>
        <w:rPr>
          <w:color w:val="000000"/>
        </w:rPr>
      </w:pPr>
      <w:r>
        <w:rPr>
          <w:color w:val="000000"/>
        </w:rPr>
        <w:t>【小问3详解】</w:t>
      </w:r>
    </w:p>
    <w:p w14:paraId="58519C2C">
      <w:pPr>
        <w:spacing w:line="360" w:lineRule="auto"/>
        <w:jc w:val="left"/>
        <w:textAlignment w:val="center"/>
        <w:rPr>
          <w:color w:val="000000"/>
        </w:rPr>
      </w:pPr>
      <w:r>
        <w:rPr>
          <w:color w:val="000000"/>
        </w:rPr>
        <w:t>国力状况：结合所学知识可知，郑和下西洋是明代永乐、宣德年间的一场海上远航活动，明初工商业的恢复和发展，宋、元以来中国海外贸易的发达，对外移民的增加，所有这一切，都为郑和下“西洋”准备了坚实的经济基础和物质条件。所以说材料一所反映的史事发生时中国的国力强盛。根据材料二“1535年，葡萄牙人取得在澳门码头停靠船舶，进行贸易的权利；1553年，葡萄牙以曝晒船上水清货物为由，并通过贿赂当地中国官吏，进入澳门居住；至1557年起，他们每年须向当地中国官吏交纳一定银两的地租，以换取在澳门居住的资格。1840年鸦片战争爆发，中国晚清政府在西方列强的侵略之下，被迫割地赔款。葡萄牙政府也趁机发难。1845年，葡萄牙颁布法令，公然宣布澳门为‘自由港’，并拒交地租，以武力抢占关闸，驱逐中国官吏，绑架中国士兵。1851年和1864年又先后强行将凼仔与路环两岛划入其管辖范围，从而逐步完成了对澳门的占领”可知，这一时期中国不断遭受外来侵略，中国的国力衰落。</w:t>
      </w:r>
    </w:p>
    <w:p w14:paraId="5D7418E4">
      <w:pPr>
        <w:spacing w:line="360" w:lineRule="auto"/>
        <w:jc w:val="left"/>
        <w:textAlignment w:val="center"/>
        <w:rPr>
          <w:color w:val="000000"/>
        </w:rPr>
      </w:pPr>
      <w:r>
        <w:rPr>
          <w:color w:val="000000"/>
        </w:rPr>
        <w:t>历史认识：根据材料一并结合所学知识可知，在明朝前期，国力强盛，实行对外开放的政策，通过郑和下西洋积极对外交往。根据材料二并结合所学知识可知，明朝中后期到清朝实行闭关锁国的政策，使中国逐渐落伍于世界发展潮流，中国国力衰落，不断遭受外来侵略。所以我们能得到历史认识是开放则兴，闭关则衰。</w:t>
      </w:r>
    </w:p>
    <w:p w14:paraId="13ED0374">
      <w:pPr>
        <w:spacing w:line="360" w:lineRule="auto"/>
        <w:jc w:val="left"/>
        <w:textAlignment w:val="center"/>
        <w:rPr>
          <w:color w:val="000000"/>
        </w:rPr>
      </w:pPr>
      <w:r>
        <w:rPr>
          <w:color w:val="000000"/>
        </w:rPr>
        <w:t xml:space="preserve">27. </w:t>
      </w:r>
      <w:r>
        <w:rPr>
          <w:rFonts w:ascii="宋体" w:hAnsi="宋体" w:eastAsia="宋体" w:cs="宋体"/>
          <w:color w:val="000000"/>
        </w:rPr>
        <w:t>根据以下大事年表，解答下列问题。</w:t>
      </w:r>
    </w:p>
    <w:tbl>
      <w:tblPr>
        <w:tblStyle w:val="4"/>
        <w:tblW w:w="6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70"/>
        <w:gridCol w:w="3330"/>
      </w:tblGrid>
      <w:tr w14:paraId="012E0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ADC7E7">
            <w:pPr>
              <w:spacing w:line="360" w:lineRule="auto"/>
              <w:jc w:val="both"/>
              <w:textAlignment w:val="center"/>
              <w:rPr>
                <w:color w:val="000000"/>
              </w:rPr>
            </w:pPr>
            <w:r>
              <w:rPr>
                <w:rFonts w:ascii="楷体" w:hAnsi="楷体" w:eastAsia="楷体" w:cs="楷体"/>
                <w:color w:val="000000"/>
              </w:rPr>
              <w:t>时间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C5EF06">
            <w:pPr>
              <w:spacing w:line="360" w:lineRule="auto"/>
              <w:jc w:val="both"/>
              <w:textAlignment w:val="center"/>
              <w:rPr>
                <w:color w:val="000000"/>
              </w:rPr>
            </w:pPr>
            <w:r>
              <w:rPr>
                <w:rFonts w:ascii="楷体" w:hAnsi="楷体" w:eastAsia="楷体" w:cs="楷体"/>
                <w:color w:val="000000"/>
              </w:rPr>
              <w:t>事件</w:t>
            </w:r>
          </w:p>
        </w:tc>
      </w:tr>
      <w:tr w14:paraId="505C2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A7EDC5">
            <w:pPr>
              <w:spacing w:line="360" w:lineRule="auto"/>
              <w:jc w:val="both"/>
              <w:textAlignment w:val="center"/>
              <w:rPr>
                <w:color w:val="000000"/>
              </w:rPr>
            </w:pPr>
            <w:r>
              <w:rPr>
                <w:rFonts w:ascii="Times New Roman" w:hAnsi="Times New Roman" w:eastAsia="Times New Roman" w:cs="Times New Roman"/>
                <w:color w:val="000000"/>
              </w:rPr>
              <w:t>1851</w:t>
            </w:r>
            <w:r>
              <w:rPr>
                <w:rFonts w:ascii="楷体" w:hAnsi="楷体" w:eastAsia="楷体" w:cs="楷体"/>
                <w:color w:val="000000"/>
              </w:rPr>
              <w:t>—</w:t>
            </w:r>
            <w:r>
              <w:rPr>
                <w:rFonts w:ascii="Times New Roman" w:hAnsi="Times New Roman" w:eastAsia="Times New Roman" w:cs="Times New Roman"/>
                <w:color w:val="000000"/>
              </w:rPr>
              <w:t>1864</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F3AA99">
            <w:pPr>
              <w:spacing w:line="360" w:lineRule="auto"/>
              <w:jc w:val="both"/>
              <w:textAlignment w:val="center"/>
              <w:rPr>
                <w:color w:val="000000"/>
              </w:rPr>
            </w:pPr>
            <w:r>
              <w:rPr>
                <w:rFonts w:ascii="楷体" w:hAnsi="楷体" w:eastAsia="楷体" w:cs="楷体"/>
                <w:color w:val="000000"/>
              </w:rPr>
              <w:t>太平天国运动</w:t>
            </w:r>
          </w:p>
        </w:tc>
      </w:tr>
      <w:tr w14:paraId="72680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34BCC0">
            <w:pPr>
              <w:spacing w:line="360" w:lineRule="auto"/>
              <w:jc w:val="both"/>
              <w:textAlignment w:val="center"/>
              <w:rPr>
                <w:color w:val="000000"/>
              </w:rPr>
            </w:pPr>
            <w:r>
              <w:rPr>
                <w:rFonts w:ascii="Times New Roman" w:hAnsi="Times New Roman" w:eastAsia="Times New Roman" w:cs="Times New Roman"/>
                <w:color w:val="000000"/>
              </w:rPr>
              <w:t>19</w:t>
            </w:r>
            <w:r>
              <w:rPr>
                <w:rFonts w:ascii="楷体" w:hAnsi="楷体" w:eastAsia="楷体" w:cs="楷体"/>
                <w:color w:val="000000"/>
              </w:rPr>
              <w:t>世纪</w:t>
            </w:r>
            <w:r>
              <w:rPr>
                <w:rFonts w:ascii="Times New Roman" w:hAnsi="Times New Roman" w:eastAsia="Times New Roman" w:cs="Times New Roman"/>
                <w:color w:val="000000"/>
              </w:rPr>
              <w:t>60</w:t>
            </w:r>
            <w:r>
              <w:rPr>
                <w:rFonts w:ascii="楷体" w:hAnsi="楷体" w:eastAsia="楷体" w:cs="楷体"/>
                <w:color w:val="000000"/>
              </w:rPr>
              <w:t>—</w:t>
            </w:r>
            <w:r>
              <w:rPr>
                <w:rFonts w:ascii="Times New Roman" w:hAnsi="Times New Roman" w:eastAsia="Times New Roman" w:cs="Times New Roman"/>
                <w:color w:val="000000"/>
              </w:rPr>
              <w:t>90</w:t>
            </w:r>
            <w:r>
              <w:rPr>
                <w:rFonts w:ascii="楷体" w:hAnsi="楷体" w:eastAsia="楷体" w:cs="楷体"/>
                <w:color w:val="000000"/>
              </w:rPr>
              <w:t>年代</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6B2A4B">
            <w:pPr>
              <w:spacing w:line="360" w:lineRule="auto"/>
              <w:jc w:val="both"/>
              <w:textAlignment w:val="center"/>
              <w:rPr>
                <w:color w:val="000000"/>
              </w:rPr>
            </w:pPr>
            <w:r>
              <w:rPr>
                <w:rFonts w:ascii="楷体" w:hAnsi="楷体" w:eastAsia="楷体" w:cs="楷体"/>
                <w:color w:val="000000"/>
              </w:rPr>
              <w:t>洋务运动</w:t>
            </w:r>
          </w:p>
        </w:tc>
      </w:tr>
      <w:tr w14:paraId="0C75B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FAEFEF">
            <w:pPr>
              <w:spacing w:line="360" w:lineRule="auto"/>
              <w:jc w:val="both"/>
              <w:textAlignment w:val="center"/>
              <w:rPr>
                <w:color w:val="000000"/>
              </w:rPr>
            </w:pPr>
            <w:r>
              <w:rPr>
                <w:rFonts w:ascii="Times New Roman" w:hAnsi="Times New Roman" w:eastAsia="Times New Roman" w:cs="Times New Roman"/>
                <w:color w:val="000000"/>
              </w:rPr>
              <w:t>1898</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F09797">
            <w:pPr>
              <w:spacing w:line="360" w:lineRule="auto"/>
              <w:jc w:val="both"/>
              <w:textAlignment w:val="center"/>
              <w:rPr>
                <w:color w:val="000000"/>
              </w:rPr>
            </w:pPr>
            <w:r>
              <w:rPr>
                <w:rFonts w:ascii="楷体" w:hAnsi="楷体" w:eastAsia="楷体" w:cs="楷体"/>
                <w:color w:val="000000"/>
              </w:rPr>
              <w:t>戊戌变法</w:t>
            </w:r>
          </w:p>
        </w:tc>
      </w:tr>
      <w:tr w14:paraId="7537B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38BED">
            <w:pPr>
              <w:spacing w:line="360" w:lineRule="auto"/>
              <w:jc w:val="both"/>
              <w:textAlignment w:val="center"/>
              <w:rPr>
                <w:color w:val="000000"/>
              </w:rPr>
            </w:pPr>
            <w:r>
              <w:rPr>
                <w:rFonts w:ascii="Times New Roman" w:hAnsi="Times New Roman" w:eastAsia="Times New Roman" w:cs="Times New Roman"/>
                <w:color w:val="000000"/>
              </w:rPr>
              <w:t>1900</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28708D">
            <w:pPr>
              <w:spacing w:line="360" w:lineRule="auto"/>
              <w:jc w:val="both"/>
              <w:textAlignment w:val="center"/>
              <w:rPr>
                <w:color w:val="000000"/>
              </w:rPr>
            </w:pPr>
            <w:r>
              <w:rPr>
                <w:rFonts w:ascii="楷体" w:hAnsi="楷体" w:eastAsia="楷体" w:cs="楷体"/>
                <w:color w:val="000000"/>
              </w:rPr>
              <w:t>义和团运动高潮</w:t>
            </w:r>
          </w:p>
        </w:tc>
      </w:tr>
      <w:tr w14:paraId="6F742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3DDC38">
            <w:pPr>
              <w:spacing w:line="360" w:lineRule="auto"/>
              <w:jc w:val="both"/>
              <w:textAlignment w:val="center"/>
              <w:rPr>
                <w:color w:val="000000"/>
              </w:rPr>
            </w:pPr>
            <w:r>
              <w:rPr>
                <w:rFonts w:ascii="Times New Roman" w:hAnsi="Times New Roman" w:eastAsia="Times New Roman" w:cs="Times New Roman"/>
                <w:color w:val="000000"/>
              </w:rPr>
              <w:t>1911</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63D76D">
            <w:pPr>
              <w:spacing w:line="360" w:lineRule="auto"/>
              <w:jc w:val="both"/>
              <w:textAlignment w:val="center"/>
              <w:rPr>
                <w:color w:val="000000"/>
              </w:rPr>
            </w:pPr>
            <w:r>
              <w:rPr>
                <w:rFonts w:ascii="楷体" w:hAnsi="楷体" w:eastAsia="楷体" w:cs="楷体"/>
                <w:color w:val="000000"/>
              </w:rPr>
              <w:t>武昌起义</w:t>
            </w:r>
          </w:p>
        </w:tc>
      </w:tr>
      <w:tr w14:paraId="11936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EBDD9F">
            <w:pPr>
              <w:spacing w:line="360" w:lineRule="auto"/>
              <w:jc w:val="both"/>
              <w:textAlignment w:val="center"/>
              <w:rPr>
                <w:color w:val="000000"/>
              </w:rPr>
            </w:pPr>
            <w:r>
              <w:rPr>
                <w:rFonts w:ascii="Times New Roman" w:hAnsi="Times New Roman" w:eastAsia="Times New Roman" w:cs="Times New Roman"/>
                <w:color w:val="000000"/>
              </w:rPr>
              <w:t>1912</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B8053A">
            <w:pPr>
              <w:spacing w:line="360" w:lineRule="auto"/>
              <w:jc w:val="both"/>
              <w:textAlignment w:val="center"/>
              <w:rPr>
                <w:color w:val="000000"/>
              </w:rPr>
            </w:pPr>
            <w:r>
              <w:rPr>
                <w:rFonts w:ascii="楷体" w:hAnsi="楷体" w:eastAsia="楷体" w:cs="楷体"/>
                <w:color w:val="000000"/>
              </w:rPr>
              <w:t>中华民国成立</w:t>
            </w:r>
          </w:p>
        </w:tc>
      </w:tr>
      <w:tr w14:paraId="2F404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F0153E">
            <w:pPr>
              <w:spacing w:line="360" w:lineRule="auto"/>
              <w:jc w:val="both"/>
              <w:textAlignment w:val="center"/>
              <w:rPr>
                <w:color w:val="000000"/>
              </w:rPr>
            </w:pPr>
            <w:r>
              <w:rPr>
                <w:rFonts w:ascii="Times New Roman" w:hAnsi="Times New Roman" w:eastAsia="Times New Roman" w:cs="Times New Roman"/>
                <w:color w:val="000000"/>
              </w:rPr>
              <w:t>1913</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9B4187">
            <w:pPr>
              <w:spacing w:line="360" w:lineRule="auto"/>
              <w:jc w:val="both"/>
              <w:textAlignment w:val="center"/>
              <w:rPr>
                <w:color w:val="000000"/>
              </w:rPr>
            </w:pPr>
            <w:r>
              <w:rPr>
                <w:rFonts w:ascii="楷体" w:hAnsi="楷体" w:eastAsia="楷体" w:cs="楷体"/>
                <w:color w:val="000000"/>
              </w:rPr>
              <w:t>二次革命</w:t>
            </w:r>
          </w:p>
        </w:tc>
      </w:tr>
      <w:tr w14:paraId="1A12E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BE79C9">
            <w:pPr>
              <w:spacing w:line="360" w:lineRule="auto"/>
              <w:jc w:val="both"/>
              <w:textAlignment w:val="center"/>
              <w:rPr>
                <w:color w:val="000000"/>
              </w:rPr>
            </w:pPr>
            <w:r>
              <w:rPr>
                <w:rFonts w:ascii="Times New Roman" w:hAnsi="Times New Roman" w:eastAsia="Times New Roman" w:cs="Times New Roman"/>
                <w:color w:val="000000"/>
              </w:rPr>
              <w:t>1915</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662A37">
            <w:pPr>
              <w:spacing w:line="360" w:lineRule="auto"/>
              <w:jc w:val="both"/>
              <w:textAlignment w:val="center"/>
              <w:rPr>
                <w:color w:val="000000"/>
              </w:rPr>
            </w:pPr>
            <w:r>
              <w:rPr>
                <w:rFonts w:ascii="楷体" w:hAnsi="楷体" w:eastAsia="楷体" w:cs="楷体"/>
                <w:color w:val="000000"/>
              </w:rPr>
              <w:t>新文化运动开始</w:t>
            </w:r>
          </w:p>
        </w:tc>
      </w:tr>
      <w:tr w14:paraId="6B983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90807F">
            <w:pPr>
              <w:spacing w:line="360" w:lineRule="auto"/>
              <w:jc w:val="both"/>
              <w:textAlignment w:val="center"/>
              <w:rPr>
                <w:color w:val="000000"/>
              </w:rPr>
            </w:pPr>
            <w:r>
              <w:rPr>
                <w:rFonts w:ascii="Times New Roman" w:hAnsi="Times New Roman" w:eastAsia="Times New Roman" w:cs="Times New Roman"/>
                <w:color w:val="000000"/>
              </w:rPr>
              <w:t>1919</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10A1E4">
            <w:pPr>
              <w:spacing w:line="360" w:lineRule="auto"/>
              <w:jc w:val="both"/>
              <w:textAlignment w:val="center"/>
              <w:rPr>
                <w:color w:val="000000"/>
              </w:rPr>
            </w:pPr>
            <w:r>
              <w:rPr>
                <w:rFonts w:ascii="楷体" w:hAnsi="楷体" w:eastAsia="楷体" w:cs="楷体"/>
                <w:color w:val="000000"/>
              </w:rPr>
              <w:t>五四运动</w:t>
            </w:r>
          </w:p>
        </w:tc>
      </w:tr>
      <w:tr w14:paraId="461DC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C866E9">
            <w:pPr>
              <w:spacing w:line="360" w:lineRule="auto"/>
              <w:jc w:val="both"/>
              <w:textAlignment w:val="center"/>
              <w:rPr>
                <w:color w:val="000000"/>
              </w:rPr>
            </w:pPr>
            <w:r>
              <w:rPr>
                <w:rFonts w:ascii="Times New Roman" w:hAnsi="Times New Roman" w:eastAsia="Times New Roman" w:cs="Times New Roman"/>
                <w:color w:val="000000"/>
              </w:rPr>
              <w:t>1921</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CAE8CF">
            <w:pPr>
              <w:spacing w:line="360" w:lineRule="auto"/>
              <w:jc w:val="both"/>
              <w:textAlignment w:val="center"/>
              <w:rPr>
                <w:color w:val="000000"/>
              </w:rPr>
            </w:pPr>
            <w:r>
              <w:rPr>
                <w:rFonts w:ascii="楷体" w:hAnsi="楷体" w:eastAsia="楷体" w:cs="楷体"/>
                <w:color w:val="000000"/>
              </w:rPr>
              <w:t>中国共产党成立</w:t>
            </w:r>
          </w:p>
        </w:tc>
      </w:tr>
      <w:tr w14:paraId="6617A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78CDB6">
            <w:pPr>
              <w:spacing w:line="360" w:lineRule="auto"/>
              <w:jc w:val="both"/>
              <w:textAlignment w:val="center"/>
              <w:rPr>
                <w:color w:val="000000"/>
              </w:rPr>
            </w:pPr>
            <w:r>
              <w:rPr>
                <w:rFonts w:ascii="Times New Roman" w:hAnsi="Times New Roman" w:eastAsia="Times New Roman" w:cs="Times New Roman"/>
                <w:color w:val="000000"/>
              </w:rPr>
              <w:t>1923</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EC09AF">
            <w:pPr>
              <w:spacing w:line="360" w:lineRule="auto"/>
              <w:jc w:val="both"/>
              <w:textAlignment w:val="center"/>
              <w:rPr>
                <w:color w:val="000000"/>
              </w:rPr>
            </w:pPr>
            <w:r>
              <w:rPr>
                <w:rFonts w:ascii="楷体" w:hAnsi="楷体" w:eastAsia="楷体" w:cs="楷体"/>
                <w:color w:val="000000"/>
              </w:rPr>
              <w:t>中共三大召开</w:t>
            </w:r>
          </w:p>
        </w:tc>
      </w:tr>
      <w:tr w14:paraId="1D972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323FE4">
            <w:pPr>
              <w:spacing w:line="360" w:lineRule="auto"/>
              <w:jc w:val="both"/>
              <w:textAlignment w:val="center"/>
              <w:rPr>
                <w:color w:val="000000"/>
              </w:rPr>
            </w:pPr>
            <w:r>
              <w:rPr>
                <w:rFonts w:ascii="Times New Roman" w:hAnsi="Times New Roman" w:eastAsia="Times New Roman" w:cs="Times New Roman"/>
                <w:color w:val="000000"/>
              </w:rPr>
              <w:t>1924</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24E0BD">
            <w:pPr>
              <w:spacing w:line="360" w:lineRule="auto"/>
              <w:jc w:val="both"/>
              <w:textAlignment w:val="center"/>
              <w:rPr>
                <w:color w:val="000000"/>
              </w:rPr>
            </w:pPr>
            <w:r>
              <w:rPr>
                <w:rFonts w:ascii="楷体" w:hAnsi="楷体" w:eastAsia="楷体" w:cs="楷体"/>
                <w:color w:val="000000"/>
              </w:rPr>
              <w:t>国共合作实现</w:t>
            </w:r>
          </w:p>
        </w:tc>
      </w:tr>
      <w:tr w14:paraId="175A0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06C40B">
            <w:pPr>
              <w:spacing w:line="360" w:lineRule="auto"/>
              <w:jc w:val="both"/>
              <w:textAlignment w:val="center"/>
              <w:rPr>
                <w:color w:val="000000"/>
              </w:rPr>
            </w:pPr>
            <w:r>
              <w:rPr>
                <w:rFonts w:ascii="Times New Roman" w:hAnsi="Times New Roman" w:eastAsia="Times New Roman" w:cs="Times New Roman"/>
                <w:color w:val="000000"/>
              </w:rPr>
              <w:t>1926</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12D8FD">
            <w:pPr>
              <w:spacing w:line="360" w:lineRule="auto"/>
              <w:jc w:val="both"/>
              <w:textAlignment w:val="center"/>
              <w:rPr>
                <w:color w:val="000000"/>
              </w:rPr>
            </w:pPr>
            <w:r>
              <w:rPr>
                <w:rFonts w:ascii="楷体" w:hAnsi="楷体" w:eastAsia="楷体" w:cs="楷体"/>
                <w:color w:val="000000"/>
              </w:rPr>
              <w:t>国民革命军出师北伐</w:t>
            </w:r>
          </w:p>
        </w:tc>
      </w:tr>
      <w:tr w14:paraId="3CC62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605DFB">
            <w:pPr>
              <w:spacing w:line="360" w:lineRule="auto"/>
              <w:jc w:val="both"/>
              <w:textAlignment w:val="center"/>
              <w:rPr>
                <w:color w:val="000000"/>
              </w:rPr>
            </w:pPr>
            <w:r>
              <w:rPr>
                <w:rFonts w:ascii="Times New Roman" w:hAnsi="Times New Roman" w:eastAsia="Times New Roman" w:cs="Times New Roman"/>
                <w:color w:val="000000"/>
              </w:rPr>
              <w:t>1927</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月至</w:t>
            </w:r>
            <w:r>
              <w:rPr>
                <w:rFonts w:ascii="Times New Roman" w:hAnsi="Times New Roman" w:eastAsia="Times New Roman" w:cs="Times New Roman"/>
                <w:color w:val="000000"/>
              </w:rPr>
              <w:t>1928</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315C5F">
            <w:pPr>
              <w:spacing w:line="360" w:lineRule="auto"/>
              <w:jc w:val="both"/>
              <w:textAlignment w:val="center"/>
              <w:rPr>
                <w:color w:val="000000"/>
              </w:rPr>
            </w:pPr>
            <w:r>
              <w:rPr>
                <w:rFonts w:ascii="楷体" w:hAnsi="楷体" w:eastAsia="楷体" w:cs="楷体"/>
                <w:color w:val="000000"/>
              </w:rPr>
              <w:t>井冈山根据地的建立和扩大</w:t>
            </w:r>
          </w:p>
        </w:tc>
      </w:tr>
      <w:tr w14:paraId="35462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25AFA7">
            <w:pPr>
              <w:spacing w:line="360" w:lineRule="auto"/>
              <w:jc w:val="both"/>
              <w:textAlignment w:val="center"/>
              <w:rPr>
                <w:color w:val="000000"/>
              </w:rPr>
            </w:pPr>
            <w:r>
              <w:rPr>
                <w:rFonts w:ascii="Times New Roman" w:hAnsi="Times New Roman" w:eastAsia="Times New Roman" w:cs="Times New Roman"/>
                <w:color w:val="000000"/>
              </w:rPr>
              <w:t>1937</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ED1B75">
            <w:pPr>
              <w:spacing w:line="360" w:lineRule="auto"/>
              <w:jc w:val="both"/>
              <w:textAlignment w:val="center"/>
              <w:rPr>
                <w:color w:val="000000"/>
              </w:rPr>
            </w:pPr>
            <w:r>
              <w:rPr>
                <w:rFonts w:ascii="楷体" w:hAnsi="楷体" w:eastAsia="楷体" w:cs="楷体"/>
                <w:color w:val="000000"/>
              </w:rPr>
              <w:t>第二次国共合作实现</w:t>
            </w:r>
          </w:p>
        </w:tc>
      </w:tr>
      <w:tr w14:paraId="503F4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635C7A">
            <w:pPr>
              <w:spacing w:line="360" w:lineRule="auto"/>
              <w:jc w:val="both"/>
              <w:textAlignment w:val="center"/>
              <w:rPr>
                <w:color w:val="000000"/>
              </w:rPr>
            </w:pPr>
            <w:r>
              <w:rPr>
                <w:rFonts w:ascii="Times New Roman" w:hAnsi="Times New Roman" w:eastAsia="Times New Roman" w:cs="Times New Roman"/>
                <w:color w:val="000000"/>
              </w:rPr>
              <w:t>1945</w:t>
            </w:r>
            <w:r>
              <w:rPr>
                <w:rFonts w:ascii="楷体" w:hAnsi="楷体" w:eastAsia="楷体" w:cs="楷体"/>
                <w:color w:val="000000"/>
              </w:rPr>
              <w:t>年</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C7DE6C">
            <w:pPr>
              <w:spacing w:line="360" w:lineRule="auto"/>
              <w:jc w:val="both"/>
              <w:textAlignment w:val="center"/>
              <w:rPr>
                <w:color w:val="000000"/>
              </w:rPr>
            </w:pPr>
            <w:r>
              <w:rPr>
                <w:rFonts w:ascii="楷体" w:hAnsi="楷体" w:eastAsia="楷体" w:cs="楷体"/>
                <w:color w:val="000000"/>
              </w:rPr>
              <w:t>日本宣布投降</w:t>
            </w:r>
          </w:p>
        </w:tc>
      </w:tr>
      <w:tr w14:paraId="5ADEB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C99EDB">
            <w:pPr>
              <w:spacing w:line="360" w:lineRule="auto"/>
              <w:jc w:val="both"/>
              <w:textAlignment w:val="center"/>
              <w:rPr>
                <w:color w:val="000000"/>
              </w:rPr>
            </w:pPr>
            <w:r>
              <w:rPr>
                <w:rFonts w:ascii="Times New Roman" w:hAnsi="Times New Roman" w:eastAsia="Times New Roman" w:cs="Times New Roman"/>
                <w:color w:val="000000"/>
              </w:rPr>
              <w:t>1948</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月至</w:t>
            </w:r>
            <w:r>
              <w:rPr>
                <w:rFonts w:ascii="Times New Roman" w:hAnsi="Times New Roman" w:eastAsia="Times New Roman" w:cs="Times New Roman"/>
                <w:color w:val="000000"/>
              </w:rPr>
              <w:t>1949</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F5157A">
            <w:pPr>
              <w:spacing w:line="360" w:lineRule="auto"/>
              <w:jc w:val="both"/>
              <w:textAlignment w:val="center"/>
              <w:rPr>
                <w:color w:val="000000"/>
              </w:rPr>
            </w:pPr>
            <w:r>
              <w:rPr>
                <w:rFonts w:ascii="楷体" w:hAnsi="楷体" w:eastAsia="楷体" w:cs="楷体"/>
                <w:color w:val="000000"/>
              </w:rPr>
              <w:t>辽沈战役、淮海战役、平津战役</w:t>
            </w:r>
          </w:p>
        </w:tc>
      </w:tr>
      <w:tr w14:paraId="4D839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F55C61">
            <w:pPr>
              <w:spacing w:line="360" w:lineRule="auto"/>
              <w:jc w:val="both"/>
              <w:textAlignment w:val="center"/>
              <w:rPr>
                <w:color w:val="000000"/>
              </w:rPr>
            </w:pPr>
            <w:r>
              <w:rPr>
                <w:rFonts w:ascii="Times New Roman" w:hAnsi="Times New Roman" w:eastAsia="Times New Roman" w:cs="Times New Roman"/>
                <w:color w:val="000000"/>
              </w:rPr>
              <w:t>1949</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6FE599">
            <w:pPr>
              <w:spacing w:line="360" w:lineRule="auto"/>
              <w:jc w:val="both"/>
              <w:textAlignment w:val="center"/>
              <w:rPr>
                <w:color w:val="000000"/>
              </w:rPr>
            </w:pPr>
            <w:r>
              <w:rPr>
                <w:rFonts w:ascii="楷体" w:hAnsi="楷体" w:eastAsia="楷体" w:cs="楷体"/>
                <w:color w:val="000000"/>
              </w:rPr>
              <w:t>国民党在大陆的统治结束</w:t>
            </w:r>
          </w:p>
        </w:tc>
      </w:tr>
      <w:tr w14:paraId="36391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B8B3AD">
            <w:pPr>
              <w:spacing w:line="360" w:lineRule="auto"/>
              <w:jc w:val="both"/>
              <w:textAlignment w:val="center"/>
              <w:rPr>
                <w:color w:val="000000"/>
              </w:rPr>
            </w:pPr>
            <w:r>
              <w:rPr>
                <w:rFonts w:ascii="Times New Roman" w:hAnsi="Times New Roman" w:eastAsia="Times New Roman" w:cs="Times New Roman"/>
                <w:color w:val="000000"/>
              </w:rPr>
              <w:t>1949</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w:t>
            </w:r>
          </w:p>
        </w:tc>
        <w:tc>
          <w:tcPr>
            <w:tcW w:w="33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DBF7FF">
            <w:pPr>
              <w:spacing w:line="360" w:lineRule="auto"/>
              <w:jc w:val="both"/>
              <w:textAlignment w:val="center"/>
              <w:rPr>
                <w:color w:val="000000"/>
              </w:rPr>
            </w:pPr>
            <w:r>
              <w:rPr>
                <w:rFonts w:ascii="楷体" w:hAnsi="楷体" w:eastAsia="楷体" w:cs="楷体"/>
                <w:color w:val="000000"/>
              </w:rPr>
              <w:t>中华人民共和国成立</w:t>
            </w:r>
          </w:p>
        </w:tc>
      </w:tr>
    </w:tbl>
    <w:p w14:paraId="622DA45D">
      <w:pPr>
        <w:spacing w:line="360" w:lineRule="auto"/>
        <w:jc w:val="left"/>
        <w:textAlignment w:val="center"/>
        <w:rPr>
          <w:color w:val="000000"/>
        </w:rPr>
      </w:pPr>
    </w:p>
    <w:p w14:paraId="238DB3C3">
      <w:pPr>
        <w:spacing w:line="360" w:lineRule="auto"/>
        <w:jc w:val="left"/>
        <w:textAlignment w:val="center"/>
        <w:rPr>
          <w:color w:val="000000"/>
        </w:rPr>
      </w:pPr>
      <w:r>
        <w:rPr>
          <w:color w:val="000000"/>
        </w:rPr>
        <w:t>（1）</w:t>
      </w:r>
      <w:r>
        <w:rPr>
          <w:rFonts w:ascii="宋体" w:hAnsi="宋体" w:eastAsia="宋体" w:cs="宋体"/>
          <w:color w:val="000000"/>
        </w:rPr>
        <w:t>上述材料中“二次革命”的发动者是谁？这次革命是反对谁？</w:t>
      </w:r>
    </w:p>
    <w:p w14:paraId="1383DC92">
      <w:pPr>
        <w:spacing w:line="360" w:lineRule="auto"/>
        <w:jc w:val="left"/>
        <w:textAlignment w:val="center"/>
        <w:rPr>
          <w:color w:val="000000"/>
        </w:rPr>
      </w:pPr>
      <w:r>
        <w:rPr>
          <w:color w:val="000000"/>
        </w:rPr>
        <w:t>（2）</w:t>
      </w:r>
      <w:r>
        <w:rPr>
          <w:rFonts w:ascii="宋体" w:hAnsi="宋体" w:eastAsia="宋体" w:cs="宋体"/>
          <w:color w:val="000000"/>
        </w:rPr>
        <w:t>从上述材料中找出中国旧民主主义革命走向新民主主义革命的转折点，该“转折点”事件是由哪一次国际会议引发的？</w:t>
      </w:r>
    </w:p>
    <w:p w14:paraId="347B9DAC">
      <w:pPr>
        <w:spacing w:line="360" w:lineRule="auto"/>
        <w:jc w:val="left"/>
        <w:textAlignment w:val="center"/>
        <w:rPr>
          <w:color w:val="000000"/>
        </w:rPr>
      </w:pPr>
      <w:r>
        <w:rPr>
          <w:color w:val="000000"/>
        </w:rPr>
        <w:t>（3）</w:t>
      </w:r>
      <w:r>
        <w:rPr>
          <w:rFonts w:ascii="宋体" w:hAnsi="宋体" w:eastAsia="宋体" w:cs="宋体"/>
          <w:color w:val="000000"/>
        </w:rPr>
        <w:t>选择材料中相互关联的事件，结合所学自定一个你想论述的观点，加以阐述或说明。（要求：观点正确，史论结合，条理清楚）</w:t>
      </w:r>
    </w:p>
    <w:p w14:paraId="0EE12AB9">
      <w:pPr>
        <w:spacing w:line="360" w:lineRule="auto"/>
        <w:textAlignment w:val="center"/>
        <w:rPr>
          <w:color w:val="000000"/>
        </w:rPr>
      </w:pPr>
      <w:r>
        <w:rPr>
          <w:color w:val="2E75B6"/>
        </w:rPr>
        <w:t>【答案】</w:t>
      </w:r>
      <w:r>
        <w:rPr>
          <w:color w:val="000000"/>
        </w:rPr>
        <w:t xml:space="preserve">（1）发动者：孙中山；反对：袁世凯。    </w:t>
      </w:r>
    </w:p>
    <w:p w14:paraId="1A21D534">
      <w:pPr>
        <w:spacing w:line="360" w:lineRule="auto"/>
        <w:textAlignment w:val="center"/>
        <w:rPr>
          <w:color w:val="000000"/>
        </w:rPr>
      </w:pPr>
      <w:r>
        <w:rPr>
          <w:color w:val="000000"/>
        </w:rPr>
        <w:t xml:space="preserve">（2）转折点：五四运动。会议：巴黎和会。    </w:t>
      </w:r>
    </w:p>
    <w:p w14:paraId="75FE7B22">
      <w:pPr>
        <w:spacing w:line="360" w:lineRule="auto"/>
        <w:textAlignment w:val="center"/>
        <w:rPr>
          <w:color w:val="000000"/>
        </w:rPr>
      </w:pPr>
      <w:r>
        <w:rPr>
          <w:color w:val="000000"/>
        </w:rPr>
        <w:t>（3）示例：</w:t>
      </w:r>
      <w:r>
        <w:rPr>
          <w:color w:val="000000"/>
        </w:rPr>
        <w:br w:type="textWrapping"/>
      </w:r>
      <w:r>
        <w:rPr>
          <w:color w:val="000000"/>
        </w:rPr>
        <w:t>事件：中国共产党成立、井冈山根据地的建立和扩大、中华人民共和国成立。</w:t>
      </w:r>
      <w:r>
        <w:rPr>
          <w:color w:val="000000"/>
        </w:rPr>
        <w:br w:type="textWrapping"/>
      </w:r>
      <w:r>
        <w:rPr>
          <w:color w:val="000000"/>
        </w:rPr>
        <w:t>观点：没有共产党就没有新中国。</w:t>
      </w:r>
      <w:r>
        <w:rPr>
          <w:color w:val="000000"/>
        </w:rPr>
        <w:br w:type="textWrapping"/>
      </w:r>
      <w:r>
        <w:rPr>
          <w:color w:val="000000"/>
        </w:rPr>
        <w:t>论述：中国共产党的成立是中国历史上开天辟地的大事变，自从有了中国共产党，中国革命的面貌就焕然一新了。中国共产党成立后，组织工人运动，与国民党合作发起国民革命，基本推翻了北洋军阀的统治。但是，正当北伐战争势如劈竹时，蒋介石却发动了四一二反革命政变，叛变革命，疯狂屠杀共产党人和工农群众。面对国民党反动派的屠杀，中国共产党发动了南昌起义、秋收起义，开辟了一条农村包围城市，武装夺取政权的井冈山道路。此后虽然波折不断，但在中国共产党的领导下，中国工农红军完成伟大的战略转移——长征，打开了中国革命的新局面，不计前嫌与国民党开展第二次合作，共御外辱，击败了日本侵略者。当蒋介石不顾全国人民的反动悍然发动内战后，中国共产党领导中国人民解放军和中国人民赢得了解放战争的胜利，结束了国民党在大陆的统治，建立了新中国。</w:t>
      </w:r>
      <w:r>
        <w:rPr>
          <w:color w:val="000000"/>
        </w:rPr>
        <w:br w:type="textWrapping"/>
      </w:r>
      <w:r>
        <w:rPr>
          <w:color w:val="000000"/>
        </w:rPr>
        <w:t>结论：新民主主义革命的光辉历程雄辩地证明，没有共产党就没有新中国。</w:t>
      </w:r>
      <w:r>
        <w:rPr>
          <w:color w:val="000000"/>
        </w:rPr>
        <w:br w:type="textWrapping"/>
      </w:r>
      <w:r>
        <w:rPr>
          <w:color w:val="000000"/>
        </w:rPr>
        <w:t>（其他正确观点言之有理即可）</w:t>
      </w:r>
    </w:p>
    <w:p w14:paraId="0FA26EAE">
      <w:pPr>
        <w:spacing w:line="360" w:lineRule="auto"/>
        <w:textAlignment w:val="center"/>
        <w:rPr>
          <w:color w:val="000000"/>
        </w:rPr>
      </w:pPr>
      <w:r>
        <w:rPr>
          <w:color w:val="2E75B6"/>
        </w:rPr>
        <w:t>【解析】</w:t>
      </w:r>
    </w:p>
    <w:p w14:paraId="1DDF883C">
      <w:pPr>
        <w:spacing w:line="360" w:lineRule="auto"/>
        <w:textAlignment w:val="center"/>
        <w:rPr>
          <w:color w:val="000000"/>
        </w:rPr>
      </w:pPr>
      <w:r>
        <w:rPr>
          <w:color w:val="000000"/>
        </w:rPr>
        <w:t>【小问1详解】</w:t>
      </w:r>
    </w:p>
    <w:p w14:paraId="5612242F">
      <w:pPr>
        <w:spacing w:line="360" w:lineRule="auto"/>
        <w:jc w:val="left"/>
        <w:textAlignment w:val="center"/>
        <w:rPr>
          <w:color w:val="000000"/>
        </w:rPr>
      </w:pPr>
      <w:r>
        <w:rPr>
          <w:color w:val="000000"/>
        </w:rPr>
        <w:t>根据所学可知，辛亥革命的胜利果实被袁世凯窃夺，1913年宋教仁遇刺后，为了反对袁世凯，孙中山先生号召南方各省起来反袁世，发动“二次革命”。由此可知，“二次革命”的发动者是孙中山先生，革命反对的是窃国大盗袁世凯。</w:t>
      </w:r>
    </w:p>
    <w:p w14:paraId="0EB36670">
      <w:pPr>
        <w:spacing w:line="360" w:lineRule="auto"/>
        <w:jc w:val="left"/>
        <w:textAlignment w:val="center"/>
        <w:rPr>
          <w:color w:val="000000"/>
        </w:rPr>
      </w:pPr>
      <w:r>
        <w:rPr>
          <w:color w:val="000000"/>
        </w:rPr>
        <w:t>【小问2详解】</w:t>
      </w:r>
    </w:p>
    <w:p w14:paraId="6E9B5237">
      <w:pPr>
        <w:spacing w:line="360" w:lineRule="auto"/>
        <w:jc w:val="left"/>
        <w:textAlignment w:val="center"/>
        <w:rPr>
          <w:color w:val="000000"/>
        </w:rPr>
      </w:pPr>
      <w:r>
        <w:rPr>
          <w:color w:val="000000"/>
        </w:rPr>
        <w:t>根据所学可知，一战结束后，1919年，各战胜国在巴黎召开“和平会议”，作为战胜国之一的中国不仅没有争取到正当权益，还被列强出卖，要把德国在中国山东的一切特权转让给日本，消息传来，举国哗然，轰轰烈烈的五四运动爆发。这一运动为新的革命力量、革命文化、革命斗争登上历史舞台创造了条件，是中国旧民主主义革命走向新民主主义革命的转折点。由此可知，本小题的答案为“转折点：五四运动。会议：巴黎和会”</w:t>
      </w:r>
    </w:p>
    <w:p w14:paraId="0147B25C">
      <w:pPr>
        <w:spacing w:line="360" w:lineRule="auto"/>
        <w:jc w:val="left"/>
        <w:textAlignment w:val="center"/>
        <w:rPr>
          <w:color w:val="000000"/>
        </w:rPr>
      </w:pPr>
      <w:r>
        <w:rPr>
          <w:color w:val="000000"/>
        </w:rPr>
        <w:t>【小问3详解】</w:t>
      </w:r>
    </w:p>
    <w:p w14:paraId="28F8EEE9">
      <w:pPr>
        <w:spacing w:line="360" w:lineRule="auto"/>
        <w:jc w:val="left"/>
        <w:textAlignment w:val="center"/>
        <w:rPr>
          <w:color w:val="000000"/>
        </w:rPr>
      </w:pPr>
      <w:r>
        <w:rPr>
          <w:color w:val="000000"/>
        </w:rPr>
        <w:t>本小题为开放性试题，按照要求选取相关事件，拟定正确的观点，论述时史论结合，言之有理即可。</w:t>
      </w:r>
    </w:p>
    <w:p w14:paraId="5A2D2DF6">
      <w:pPr>
        <w:spacing w:line="360" w:lineRule="auto"/>
        <w:jc w:val="left"/>
        <w:textAlignment w:val="center"/>
        <w:rPr>
          <w:color w:val="000000"/>
        </w:rPr>
      </w:pPr>
      <w:r>
        <w:rPr>
          <w:color w:val="000000"/>
        </w:rPr>
        <w:t>根据所学可知，没有共产党就没有新中国，所以可以选取“中国共产党成立、井冈山根据地的建立和扩大、中华人民共和国成立”这几个相互关联的事件，拟定观点为“没有共产党就没有新中国”。</w:t>
      </w:r>
    </w:p>
    <w:p w14:paraId="1CDACA58">
      <w:pPr>
        <w:spacing w:line="360" w:lineRule="auto"/>
        <w:jc w:val="left"/>
        <w:textAlignment w:val="center"/>
        <w:rPr>
          <w:color w:val="000000"/>
        </w:rPr>
      </w:pPr>
      <w:r>
        <w:rPr>
          <w:color w:val="000000"/>
        </w:rPr>
        <w:t>在论述时，首先结合“1921年中国共产党成立”论述中国共产党成立的历史意义——中国共产党的成立是中国历史上开天辟地的大事变，自从有了中国共产党，中国革命的面貌就焕然一新了；接着阐述中国共产党成立后对中国革命作出的贡献——中国共产党成立后，组织工人运动，与国民党合作发起国民革命，基本推翻了北洋军阀的统治；然后结合所学和“井冈山根据地的建立和扩大”“中华人民共和国成立”，阐述中国共产党领导的武装革命——正当北伐战争势如劈竹时，蒋介石却发动了四一二反革命政变，叛变革命，疯狂屠杀共产党人和工农群众，面对国民党反动派的屠杀，中国共产党发动了南昌起义、秋收起义，开辟了一条农村包围城市，武装夺取政权的井冈山道路，此后虽然波折不断，但在中国共产党的领导下，中国工农红军完成伟大的战略转移长征，打开了中国革命的新局面，不计前嫌与国民党开展第二次合作，共御外辱，击败了日本侵略者，当蒋介石不顾全国人民的反动悍然发动内战后，中国共产党领导中国人民解放军和中国人民赢得了解放战争的胜利，结束了国民党在大陆的统治，建立了新中国。完成论述后，进行总结，呼应观点——新民主主义革命的光辉历程雄辩地证明，没有共产党就没有新中国。</w:t>
      </w:r>
    </w:p>
    <w:p w14:paraId="562DF7D0">
      <w:pPr>
        <w:spacing w:line="360" w:lineRule="auto"/>
        <w:jc w:val="left"/>
        <w:textAlignment w:val="center"/>
        <w:rPr>
          <w:color w:val="000000"/>
        </w:rPr>
      </w:pPr>
      <w:r>
        <w:rPr>
          <w:color w:val="000000"/>
        </w:rPr>
        <w:t xml:space="preserve">28. </w:t>
      </w:r>
      <w:r>
        <w:rPr>
          <w:rFonts w:ascii="宋体" w:hAnsi="宋体" w:eastAsia="宋体" w:cs="宋体"/>
          <w:color w:val="000000"/>
        </w:rPr>
        <w:t>阅读材料，结合所学知识回答问题。</w:t>
      </w:r>
    </w:p>
    <w:p w14:paraId="5BDFD052">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欧元是欧盟中</w:t>
      </w:r>
      <w:r>
        <w:rPr>
          <w:rFonts w:ascii="Times New Roman" w:hAnsi="Times New Roman" w:eastAsia="Times New Roman" w:cs="Times New Roman"/>
          <w:color w:val="000000"/>
        </w:rPr>
        <w:t>18</w:t>
      </w:r>
      <w:r>
        <w:rPr>
          <w:rFonts w:ascii="楷体" w:hAnsi="楷体" w:eastAsia="楷体" w:cs="楷体"/>
          <w:color w:val="000000"/>
        </w:rPr>
        <w:t>个国家的货币。……</w:t>
      </w:r>
      <w:r>
        <w:rPr>
          <w:rFonts w:ascii="Times New Roman" w:hAnsi="Times New Roman" w:eastAsia="Times New Roman" w:cs="Times New Roman"/>
          <w:color w:val="000000"/>
        </w:rPr>
        <w:t>1999</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日在实行欧元的欧盟国家中实施统一货币政策，</w:t>
      </w:r>
      <w:r>
        <w:rPr>
          <w:rFonts w:ascii="Times New Roman" w:hAnsi="Times New Roman" w:eastAsia="Times New Roman" w:cs="Times New Roman"/>
          <w:color w:val="000000"/>
        </w:rPr>
        <w:t>2002</w:t>
      </w:r>
      <w:r>
        <w:rPr>
          <w:rFonts w:ascii="楷体" w:hAnsi="楷体" w:eastAsia="楷体" w:cs="楷体"/>
          <w:color w:val="000000"/>
        </w:rPr>
        <w:t>年</w:t>
      </w:r>
      <w:r>
        <w:rPr>
          <w:rFonts w:ascii="Times New Roman" w:hAnsi="Times New Roman" w:eastAsia="Times New Roman" w:cs="Times New Roman"/>
          <w:color w:val="000000"/>
        </w:rPr>
        <w:t>7</w:t>
      </w:r>
      <w:r>
        <w:rPr>
          <w:rFonts w:ascii="楷体" w:hAnsi="楷体" w:eastAsia="楷体" w:cs="楷体"/>
          <w:color w:val="000000"/>
        </w:rPr>
        <w:t>月欧元成为欧元区唯一合法货币。</w:t>
      </w:r>
    </w:p>
    <w:p w14:paraId="306669A0">
      <w:pPr>
        <w:spacing w:line="360" w:lineRule="auto"/>
        <w:ind w:firstLine="420"/>
        <w:jc w:val="right"/>
        <w:textAlignment w:val="center"/>
        <w:rPr>
          <w:color w:val="000000"/>
        </w:rPr>
      </w:pPr>
      <w:r>
        <w:rPr>
          <w:rFonts w:ascii="楷体" w:hAnsi="楷体" w:eastAsia="楷体" w:cs="楷体"/>
          <w:color w:val="000000"/>
        </w:rPr>
        <w:t>——摘编自中国国家图书馆</w:t>
      </w:r>
    </w:p>
    <w:p w14:paraId="3674501F">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对欧盟来说，欧元不仅是一种统一货币，也是一项政治工程、和平工程。……欧元的诞生与当时国际政治经济形势发生的变化密切相关。随着冷战结束，德国重新统一，许多欧洲国家希望通过设立统一货币，确保欧洲走和平发展道路，避免再次陷入无休止的竞争、冲突甚至战争状态。</w:t>
      </w:r>
    </w:p>
    <w:p w14:paraId="4A684753">
      <w:pPr>
        <w:spacing w:line="360" w:lineRule="auto"/>
        <w:ind w:firstLine="420"/>
        <w:jc w:val="right"/>
        <w:textAlignment w:val="center"/>
        <w:rPr>
          <w:color w:val="000000"/>
        </w:rPr>
      </w:pPr>
      <w:r>
        <w:rPr>
          <w:rFonts w:ascii="楷体" w:hAnsi="楷体" w:eastAsia="楷体" w:cs="楷体"/>
          <w:color w:val="000000"/>
        </w:rPr>
        <w:t>——摘编自人民网</w:t>
      </w:r>
    </w:p>
    <w:p w14:paraId="43BDF522">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2002</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日，欧元开始在比利时、德国、希腊、西班牙、法国、爱尔兰、意大利、卢森堡、荷兰、奥地利、葡萄牙、芬兰</w:t>
      </w:r>
      <w:r>
        <w:rPr>
          <w:rFonts w:ascii="Times New Roman" w:hAnsi="Times New Roman" w:eastAsia="Times New Roman" w:cs="Times New Roman"/>
          <w:color w:val="000000"/>
        </w:rPr>
        <w:t>12</w:t>
      </w:r>
      <w:r>
        <w:rPr>
          <w:rFonts w:ascii="楷体" w:hAnsi="楷体" w:eastAsia="楷体" w:cs="楷体"/>
          <w:color w:val="000000"/>
        </w:rPr>
        <w:t>个欧盟成员国流通。</w:t>
      </w:r>
      <w:r>
        <w:rPr>
          <w:rFonts w:ascii="Times New Roman" w:hAnsi="Times New Roman" w:eastAsia="Times New Roman" w:cs="Times New Roman"/>
          <w:color w:val="000000"/>
        </w:rPr>
        <w:t>2007</w:t>
      </w:r>
      <w:r>
        <w:rPr>
          <w:rFonts w:ascii="楷体" w:hAnsi="楷体" w:eastAsia="楷体" w:cs="楷体"/>
          <w:color w:val="000000"/>
        </w:rPr>
        <w:t>年后斯洛文尼亚、塞浦路斯、马耳他、斯洛伐克、爱沙尼亚、拉脱维亚和立陶宛相继加入，组成现有的</w:t>
      </w:r>
      <w:r>
        <w:rPr>
          <w:rFonts w:ascii="Times New Roman" w:hAnsi="Times New Roman" w:eastAsia="Times New Roman" w:cs="Times New Roman"/>
          <w:color w:val="000000"/>
        </w:rPr>
        <w:t>19</w:t>
      </w:r>
      <w:r>
        <w:rPr>
          <w:rFonts w:ascii="楷体" w:hAnsi="楷体" w:eastAsia="楷体" w:cs="楷体"/>
          <w:color w:val="000000"/>
        </w:rPr>
        <w:t>个欧元区成员国。</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7</w:t>
      </w:r>
      <w:r>
        <w:rPr>
          <w:rFonts w:ascii="楷体" w:hAnsi="楷体" w:eastAsia="楷体" w:cs="楷体"/>
          <w:color w:val="000000"/>
        </w:rPr>
        <w:t>月</w:t>
      </w:r>
      <w:r>
        <w:rPr>
          <w:rFonts w:ascii="Times New Roman" w:hAnsi="Times New Roman" w:eastAsia="Times New Roman" w:cs="Times New Roman"/>
          <w:color w:val="000000"/>
        </w:rPr>
        <w:t>12</w:t>
      </w:r>
      <w:r>
        <w:rPr>
          <w:rFonts w:ascii="楷体" w:hAnsi="楷体" w:eastAsia="楷体" w:cs="楷体"/>
          <w:color w:val="000000"/>
        </w:rPr>
        <w:t>日，欧盟理事会宣布完成所有法律程序，确定克罗地亚将于</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日改用欧元，正式成为欧元区第</w:t>
      </w:r>
      <w:r>
        <w:rPr>
          <w:rFonts w:ascii="Times New Roman" w:hAnsi="Times New Roman" w:eastAsia="Times New Roman" w:cs="Times New Roman"/>
          <w:color w:val="000000"/>
        </w:rPr>
        <w:t>20</w:t>
      </w:r>
      <w:r>
        <w:rPr>
          <w:rFonts w:ascii="楷体" w:hAnsi="楷体" w:eastAsia="楷体" w:cs="楷体"/>
          <w:color w:val="000000"/>
        </w:rPr>
        <w:t>个成员国。</w:t>
      </w:r>
    </w:p>
    <w:p w14:paraId="664BDCA2">
      <w:pPr>
        <w:spacing w:line="360" w:lineRule="auto"/>
        <w:ind w:firstLine="420"/>
        <w:jc w:val="right"/>
        <w:textAlignment w:val="center"/>
        <w:rPr>
          <w:color w:val="000000"/>
        </w:rPr>
      </w:pPr>
      <w:r>
        <w:rPr>
          <w:rFonts w:ascii="楷体" w:hAnsi="楷体" w:eastAsia="楷体" w:cs="楷体"/>
          <w:color w:val="000000"/>
        </w:rPr>
        <w:t>——摘编自中国新闻网</w:t>
      </w:r>
    </w:p>
    <w:p w14:paraId="1E1B43BB">
      <w:pPr>
        <w:spacing w:line="360" w:lineRule="auto"/>
        <w:jc w:val="left"/>
        <w:textAlignment w:val="center"/>
        <w:rPr>
          <w:color w:val="000000"/>
        </w:rPr>
      </w:pPr>
      <w:r>
        <w:rPr>
          <w:color w:val="000000"/>
        </w:rPr>
        <w:t>（1）</w:t>
      </w:r>
      <w:r>
        <w:rPr>
          <w:rFonts w:ascii="宋体" w:hAnsi="宋体" w:eastAsia="宋体" w:cs="宋体"/>
          <w:color w:val="000000"/>
        </w:rPr>
        <w:t>材料—中的“欧元”是哪一国际组织决定实行的统一货币？在中国历史上秦朝实行的标准货币是什么？结合材料二和所学知识，比较这两种“统一货币”在实施目的上的不同。</w:t>
      </w:r>
    </w:p>
    <w:p w14:paraId="290E79FC">
      <w:pPr>
        <w:spacing w:line="360" w:lineRule="auto"/>
        <w:jc w:val="left"/>
        <w:textAlignment w:val="center"/>
        <w:rPr>
          <w:color w:val="000000"/>
        </w:rPr>
      </w:pPr>
      <w:r>
        <w:rPr>
          <w:color w:val="000000"/>
        </w:rPr>
        <w:t>（2）</w:t>
      </w:r>
      <w:r>
        <w:rPr>
          <w:rFonts w:ascii="宋体" w:hAnsi="宋体" w:eastAsia="宋体" w:cs="宋体"/>
          <w:color w:val="000000"/>
        </w:rPr>
        <w:t>材料三中哪三个国家</w:t>
      </w:r>
      <w:r>
        <w:rPr>
          <w:rFonts w:ascii="宋体" w:hAnsi="宋体" w:eastAsia="宋体" w:cs="宋体"/>
          <w:color w:val="000000"/>
          <w:position w:val="0"/>
        </w:rPr>
        <w:drawing>
          <wp:inline distT="0" distB="0" distL="114300" distR="114300">
            <wp:extent cx="133350" cy="177800"/>
            <wp:effectExtent l="0" t="0" r="0" b="13335"/>
            <wp:docPr id="2088821928" name="图片 208882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821928" name="图片 2088821928"/>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雏形是由查理曼帝国分裂而形成的？这三个国家曾共同参与签订了对中国影响严重的哪一侵华条约？</w:t>
      </w:r>
    </w:p>
    <w:p w14:paraId="3CC58E73">
      <w:pPr>
        <w:spacing w:line="360" w:lineRule="auto"/>
        <w:jc w:val="left"/>
        <w:textAlignment w:val="center"/>
        <w:rPr>
          <w:color w:val="000000"/>
        </w:rPr>
      </w:pPr>
      <w:r>
        <w:rPr>
          <w:color w:val="000000"/>
        </w:rPr>
        <w:t>（3）</w:t>
      </w:r>
      <w:r>
        <w:rPr>
          <w:rFonts w:ascii="宋体" w:hAnsi="宋体" w:eastAsia="宋体" w:cs="宋体"/>
          <w:color w:val="000000"/>
        </w:rPr>
        <w:t>材料三表明，“欧元区”</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发展呈现出怎样的趋势？根据所学知识，“欧元区”的发展对欧洲和世界格局各产生了什么重要影响？通过上述三则材料和相关回答，我们能得到什么有益的启示？</w:t>
      </w:r>
    </w:p>
    <w:p w14:paraId="44C68FD7">
      <w:pPr>
        <w:spacing w:line="360" w:lineRule="auto"/>
        <w:textAlignment w:val="center"/>
        <w:rPr>
          <w:color w:val="000000"/>
        </w:rPr>
      </w:pPr>
      <w:r>
        <w:rPr>
          <w:color w:val="2E75B6"/>
        </w:rPr>
        <w:t>【答案】</w:t>
      </w:r>
      <w:r>
        <w:rPr>
          <w:color w:val="000000"/>
        </w:rPr>
        <w:t>（1）</w:t>
      </w:r>
      <w:r>
        <w:rPr>
          <w:rFonts w:ascii="宋体" w:hAnsi="宋体" w:eastAsia="宋体" w:cs="宋体"/>
          <w:color w:val="000000"/>
        </w:rPr>
        <w:t>欧盟；圆形方孔半两钱；不同：欧元，加强欧洲经济实力的竞争力，促进欧洲内部贸易和经济一体化；圆形方孔半两钱，为了有利于国家对经济的管理，巩固国家统一。</w:t>
      </w:r>
      <w:r>
        <w:rPr>
          <w:color w:val="000000"/>
        </w:rPr>
        <w:t xml:space="preserve">    </w:t>
      </w:r>
    </w:p>
    <w:p w14:paraId="6C8EF499">
      <w:pPr>
        <w:spacing w:line="360" w:lineRule="auto"/>
        <w:textAlignment w:val="center"/>
        <w:rPr>
          <w:color w:val="000000"/>
        </w:rPr>
      </w:pPr>
      <w:r>
        <w:rPr>
          <w:color w:val="000000"/>
        </w:rPr>
        <w:t>（2）</w:t>
      </w:r>
      <w:r>
        <w:rPr>
          <w:rFonts w:ascii="宋体" w:hAnsi="宋体" w:eastAsia="宋体" w:cs="宋体"/>
          <w:color w:val="000000"/>
        </w:rPr>
        <w:t>德意志、法兰西和意大利；《辛丑条约》。</w:t>
      </w:r>
      <w:r>
        <w:rPr>
          <w:color w:val="000000"/>
        </w:rPr>
        <w:t xml:space="preserve">    </w:t>
      </w:r>
    </w:p>
    <w:p w14:paraId="3CD50544">
      <w:pPr>
        <w:spacing w:line="360" w:lineRule="auto"/>
        <w:textAlignment w:val="center"/>
        <w:rPr>
          <w:color w:val="000000"/>
        </w:rPr>
      </w:pPr>
      <w:r>
        <w:rPr>
          <w:color w:val="000000"/>
        </w:rPr>
        <w:t>（3）</w:t>
      </w:r>
      <w:r>
        <w:rPr>
          <w:rFonts w:ascii="宋体" w:hAnsi="宋体" w:eastAsia="宋体" w:cs="宋体"/>
          <w:color w:val="000000"/>
        </w:rPr>
        <w:t>趋势：不断扩展。影响：加强了欧洲一体化，促进欧洲各国的经济发展；有效制约了美元的霸权地位，促进世界经济格局的多极化，有助于世界经济的增长。启示：货币的发行要有利于国家经济的发展；加强人民币与市场的沟通；要顺应经济全球化的潮流，高度重视对经济金融形势的监测、分析和研究，制定较为合理的货币政策，以此保证经济平稳增长；积极探索提升中国货币政策规则调控效果的现实策略；推动有利于促进中国经济发展的金融市场</w:t>
      </w:r>
    </w:p>
    <w:p w14:paraId="65A28FCD">
      <w:pPr>
        <w:spacing w:line="360" w:lineRule="auto"/>
        <w:textAlignment w:val="center"/>
        <w:rPr>
          <w:color w:val="000000"/>
        </w:rPr>
      </w:pPr>
      <w:r>
        <w:rPr>
          <w:color w:val="2E75B6"/>
        </w:rPr>
        <w:t>【解析】</w:t>
      </w:r>
    </w:p>
    <w:p w14:paraId="72F84D7C">
      <w:pPr>
        <w:spacing w:line="360" w:lineRule="auto"/>
        <w:textAlignment w:val="center"/>
        <w:rPr>
          <w:color w:val="000000"/>
        </w:rPr>
      </w:pPr>
      <w:r>
        <w:rPr>
          <w:color w:val="000000"/>
        </w:rPr>
        <w:t>【小问1详解】</w:t>
      </w:r>
    </w:p>
    <w:p w14:paraId="3EFC8597">
      <w:pPr>
        <w:spacing w:line="360" w:lineRule="auto"/>
        <w:jc w:val="left"/>
        <w:textAlignment w:val="center"/>
        <w:rPr>
          <w:color w:val="000000"/>
        </w:rPr>
      </w:pPr>
      <w:r>
        <w:rPr>
          <w:rFonts w:ascii="宋体" w:hAnsi="宋体" w:eastAsia="宋体" w:cs="宋体"/>
          <w:color w:val="000000"/>
        </w:rPr>
        <w:t>组织：根据材料</w:t>
      </w:r>
      <w:r>
        <w:rPr>
          <w:rFonts w:ascii="Times New Roman" w:hAnsi="Times New Roman" w:eastAsia="Times New Roman" w:cs="Times New Roman"/>
          <w:color w:val="000000"/>
        </w:rPr>
        <w:t>—</w:t>
      </w:r>
      <w:r>
        <w:rPr>
          <w:rFonts w:ascii="宋体" w:hAnsi="宋体" w:eastAsia="宋体" w:cs="宋体"/>
          <w:color w:val="000000"/>
        </w:rPr>
        <w:t>，结合所学知识可知，</w:t>
      </w:r>
      <w:r>
        <w:rPr>
          <w:rFonts w:ascii="Times New Roman" w:hAnsi="Times New Roman" w:eastAsia="Times New Roman" w:cs="Times New Roman"/>
          <w:color w:val="000000"/>
        </w:rPr>
        <w:t>1993</w:t>
      </w:r>
      <w:r>
        <w:rPr>
          <w:rFonts w:ascii="宋体" w:hAnsi="宋体" w:eastAsia="宋体" w:cs="宋体"/>
          <w:color w:val="000000"/>
        </w:rPr>
        <w:t>年欧盟成立后，发行通行货币欧元，欧元成为欧盟各国官方货币，这进一步加强了欧洲一体化，促进欧洲各国的经济发展。因此</w:t>
      </w:r>
      <w:r>
        <w:rPr>
          <w:rFonts w:ascii="Times New Roman" w:hAnsi="Times New Roman" w:eastAsia="Times New Roman" w:cs="Times New Roman"/>
          <w:color w:val="000000"/>
        </w:rPr>
        <w:t>“</w:t>
      </w:r>
      <w:r>
        <w:rPr>
          <w:rFonts w:ascii="宋体" w:hAnsi="宋体" w:eastAsia="宋体" w:cs="宋体"/>
          <w:color w:val="000000"/>
        </w:rPr>
        <w:t>欧元</w:t>
      </w:r>
      <w:r>
        <w:rPr>
          <w:rFonts w:ascii="Times New Roman" w:hAnsi="Times New Roman" w:eastAsia="Times New Roman" w:cs="Times New Roman"/>
          <w:color w:val="000000"/>
        </w:rPr>
        <w:t>”</w:t>
      </w:r>
      <w:r>
        <w:rPr>
          <w:rFonts w:ascii="宋体" w:hAnsi="宋体" w:eastAsia="宋体" w:cs="宋体"/>
          <w:color w:val="000000"/>
        </w:rPr>
        <w:t>是欧盟决定实行的统一货币。</w:t>
      </w:r>
    </w:p>
    <w:p w14:paraId="3E10C2CD">
      <w:pPr>
        <w:spacing w:line="360" w:lineRule="auto"/>
        <w:jc w:val="left"/>
        <w:textAlignment w:val="center"/>
        <w:rPr>
          <w:color w:val="000000"/>
        </w:rPr>
      </w:pPr>
      <w:r>
        <w:rPr>
          <w:rFonts w:ascii="宋体" w:hAnsi="宋体" w:eastAsia="宋体" w:cs="宋体"/>
          <w:color w:val="000000"/>
        </w:rPr>
        <w:t>货币：结合所学知识可知，秦始皇统一全国后，下令废除六国的货币，以秦国的圆形方孔半两钱作为标准货币，在全国流通，这就改变了以往币制混乱的状况，有利于国家对经济的管理，促进各地经济的交流；因此在中国历史上秦朝实行的标准货币是圆形方孔半两钱。</w:t>
      </w:r>
    </w:p>
    <w:p w14:paraId="65EF18A0">
      <w:pPr>
        <w:spacing w:line="360" w:lineRule="auto"/>
        <w:jc w:val="left"/>
        <w:textAlignment w:val="center"/>
        <w:rPr>
          <w:color w:val="000000"/>
        </w:rPr>
      </w:pPr>
      <w:r>
        <w:rPr>
          <w:rFonts w:ascii="宋体" w:hAnsi="宋体" w:eastAsia="宋体" w:cs="宋体"/>
          <w:color w:val="000000"/>
        </w:rPr>
        <w:t>不同：欧元实施的目的是，促进欧洲各国之间的贸易和经济交流，加强欧洲经济实力的竞争力，促进欧洲内部贸易和经济一体化；秦朝实行圆形方孔半两钱，目的是改变了以往币制混乱的状况，有利于国家对经济的管理，促进各地经济的交流，巩固国家统一。因此这两种</w:t>
      </w:r>
      <w:r>
        <w:rPr>
          <w:rFonts w:ascii="Times New Roman" w:hAnsi="Times New Roman" w:eastAsia="Times New Roman" w:cs="Times New Roman"/>
          <w:color w:val="000000"/>
        </w:rPr>
        <w:t>“</w:t>
      </w:r>
      <w:r>
        <w:rPr>
          <w:rFonts w:ascii="宋体" w:hAnsi="宋体" w:eastAsia="宋体" w:cs="宋体"/>
          <w:color w:val="000000"/>
        </w:rPr>
        <w:t>统一货币</w:t>
      </w:r>
      <w:r>
        <w:rPr>
          <w:rFonts w:ascii="Times New Roman" w:hAnsi="Times New Roman" w:eastAsia="Times New Roman" w:cs="Times New Roman"/>
          <w:color w:val="000000"/>
        </w:rPr>
        <w:t>”</w:t>
      </w:r>
      <w:r>
        <w:rPr>
          <w:rFonts w:ascii="宋体" w:hAnsi="宋体" w:eastAsia="宋体" w:cs="宋体"/>
          <w:color w:val="000000"/>
        </w:rPr>
        <w:t>在实施目的上的不同，在于欧元是加强欧洲经济实力的竞争力，促进欧洲内部贸易和经济一体化；圆形方孔半两钱，是为了有利于国家对经济的管理，巩固国家统一。</w:t>
      </w:r>
    </w:p>
    <w:p w14:paraId="348B5537">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4"/>
                    <a:stretch>
                      <a:fillRect/>
                    </a:stretch>
                  </pic:blipFill>
                  <pic:spPr>
                    <a:xfrm>
                      <a:off x="0" y="0"/>
                      <a:ext cx="95250" cy="171450"/>
                    </a:xfrm>
                    <a:prstGeom prst="rect">
                      <a:avLst/>
                    </a:prstGeom>
                  </pic:spPr>
                </pic:pic>
              </a:graphicData>
            </a:graphic>
          </wp:inline>
        </w:drawing>
      </w:r>
      <w:r>
        <w:rPr>
          <w:color w:val="000000"/>
        </w:rPr>
        <w:t>小问2详解】</w:t>
      </w:r>
    </w:p>
    <w:p w14:paraId="11B85F09">
      <w:pPr>
        <w:spacing w:line="360" w:lineRule="auto"/>
        <w:jc w:val="left"/>
        <w:textAlignment w:val="center"/>
        <w:rPr>
          <w:color w:val="000000"/>
        </w:rPr>
      </w:pPr>
      <w:r>
        <w:rPr>
          <w:rFonts w:ascii="宋体" w:hAnsi="宋体" w:eastAsia="宋体" w:cs="宋体"/>
          <w:color w:val="000000"/>
        </w:rPr>
        <w:t>国家：根据材料三，结合所学知识可知，</w:t>
      </w:r>
      <w:r>
        <w:rPr>
          <w:rFonts w:ascii="Times New Roman" w:hAnsi="Times New Roman" w:eastAsia="Times New Roman" w:cs="Times New Roman"/>
          <w:color w:val="000000"/>
        </w:rPr>
        <w:t>843</w:t>
      </w:r>
      <w:r>
        <w:rPr>
          <w:rFonts w:ascii="宋体" w:hAnsi="宋体" w:eastAsia="宋体" w:cs="宋体"/>
          <w:color w:val="000000"/>
        </w:rPr>
        <w:t>年，查理曼的三个孙子缔结《凡尔登条约》，将帝国一分为三，形成以后德意志、法兰西和意大利三个国家的雏形。可知德意志、法兰西和意大利，三个国家的雏形是由查理曼帝国分裂而形成的。</w:t>
      </w:r>
    </w:p>
    <w:p w14:paraId="5386EC0B">
      <w:pPr>
        <w:spacing w:line="360" w:lineRule="auto"/>
        <w:jc w:val="left"/>
        <w:textAlignment w:val="center"/>
        <w:rPr>
          <w:color w:val="000000"/>
        </w:rPr>
      </w:pPr>
      <w:r>
        <w:rPr>
          <w:rFonts w:ascii="宋体" w:hAnsi="宋体" w:eastAsia="宋体" w:cs="宋体"/>
          <w:color w:val="000000"/>
        </w:rPr>
        <w:t>条约：八国联军侵华是指</w:t>
      </w:r>
      <w:r>
        <w:rPr>
          <w:rFonts w:ascii="Times New Roman" w:hAnsi="Times New Roman" w:eastAsia="Times New Roman" w:cs="Times New Roman"/>
          <w:color w:val="000000"/>
        </w:rPr>
        <w:t>1900</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月，为镇压义和团运动，英、美、俄、日、法、德、意、奥八国组织联军，在英国海军司令西摩尔的率领下发动的侵华战争，</w:t>
      </w:r>
      <w:r>
        <w:rPr>
          <w:rFonts w:ascii="Times New Roman" w:hAnsi="Times New Roman" w:eastAsia="Times New Roman" w:cs="Times New Roman"/>
          <w:color w:val="000000"/>
        </w:rPr>
        <w:t>1901</w:t>
      </w:r>
      <w:r>
        <w:rPr>
          <w:rFonts w:ascii="宋体" w:hAnsi="宋体" w:eastAsia="宋体" w:cs="宋体"/>
          <w:color w:val="000000"/>
        </w:rPr>
        <w:t>年，八国联军侵华战争后，清政府被迫同英、美、俄等</w:t>
      </w:r>
      <w:r>
        <w:rPr>
          <w:rFonts w:ascii="Times New Roman" w:hAnsi="Times New Roman" w:eastAsia="Times New Roman" w:cs="Times New Roman"/>
          <w:color w:val="000000"/>
        </w:rPr>
        <w:t>11</w:t>
      </w:r>
      <w:r>
        <w:rPr>
          <w:rFonts w:ascii="宋体" w:hAnsi="宋体" w:eastAsia="宋体" w:cs="宋体"/>
          <w:color w:val="000000"/>
        </w:rPr>
        <w:t>国签订《辛丑条约》。因此这三个国家曾共同参与签订了对中国影响严重的《辛丑条约》。</w:t>
      </w:r>
    </w:p>
    <w:p w14:paraId="6B52FCBA">
      <w:pPr>
        <w:spacing w:line="360" w:lineRule="auto"/>
        <w:jc w:val="left"/>
        <w:textAlignment w:val="center"/>
        <w:rPr>
          <w:color w:val="000000"/>
        </w:rPr>
      </w:pPr>
      <w:r>
        <w:rPr>
          <w:color w:val="000000"/>
        </w:rPr>
        <w:t>【小问3详解】</w:t>
      </w:r>
    </w:p>
    <w:p w14:paraId="6D208AFD">
      <w:pPr>
        <w:spacing w:line="360" w:lineRule="auto"/>
        <w:jc w:val="left"/>
        <w:textAlignment w:val="center"/>
        <w:rPr>
          <w:color w:val="000000"/>
        </w:rPr>
      </w:pPr>
      <w:r>
        <w:rPr>
          <w:rFonts w:ascii="宋体" w:hAnsi="宋体" w:eastAsia="宋体" w:cs="宋体"/>
          <w:color w:val="000000"/>
        </w:rPr>
        <w:t>趋势：根据材料三</w:t>
      </w:r>
      <w:r>
        <w:rPr>
          <w:rFonts w:ascii="Times New Roman" w:hAnsi="Times New Roman" w:eastAsia="Times New Roman" w:cs="Times New Roman"/>
          <w:color w:val="000000"/>
        </w:rPr>
        <w:t>“2002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日，欧元开始在比利时、德国、希腊、西班牙、法国、爱尔兰、意大利、卢森堡、荷兰、奥地利、葡萄牙、芬兰</w:t>
      </w:r>
      <w:r>
        <w:rPr>
          <w:rFonts w:ascii="Times New Roman" w:hAnsi="Times New Roman" w:eastAsia="Times New Roman" w:cs="Times New Roman"/>
          <w:color w:val="000000"/>
        </w:rPr>
        <w:t>12</w:t>
      </w:r>
      <w:r>
        <w:rPr>
          <w:rFonts w:ascii="宋体" w:hAnsi="宋体" w:eastAsia="宋体" w:cs="宋体"/>
          <w:color w:val="000000"/>
        </w:rPr>
        <w:t>个欧盟成员国流通。</w:t>
      </w:r>
      <w:r>
        <w:rPr>
          <w:rFonts w:ascii="Times New Roman" w:hAnsi="Times New Roman" w:eastAsia="Times New Roman" w:cs="Times New Roman"/>
          <w:color w:val="000000"/>
        </w:rPr>
        <w:t>2007</w:t>
      </w:r>
      <w:r>
        <w:rPr>
          <w:rFonts w:ascii="宋体" w:hAnsi="宋体" w:eastAsia="宋体" w:cs="宋体"/>
          <w:color w:val="000000"/>
        </w:rPr>
        <w:t>年后斯洛文尼亚、塞浦路斯、马耳他、斯洛伐克、爱沙尼亚、拉脱维亚和立陶宛相继加入，组成现有的</w:t>
      </w:r>
      <w:r>
        <w:rPr>
          <w:rFonts w:ascii="Times New Roman" w:hAnsi="Times New Roman" w:eastAsia="Times New Roman" w:cs="Times New Roman"/>
          <w:color w:val="000000"/>
        </w:rPr>
        <w:t>19</w:t>
      </w:r>
      <w:r>
        <w:rPr>
          <w:rFonts w:ascii="宋体" w:hAnsi="宋体" w:eastAsia="宋体" w:cs="宋体"/>
          <w:color w:val="000000"/>
        </w:rPr>
        <w:t>个欧元区成员国。</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日，欧盟理事会宣布完成所有法律程序，确定克罗地亚将于</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日改用欧元，正式成为欧元区第</w:t>
      </w:r>
      <w:r>
        <w:rPr>
          <w:rFonts w:ascii="Times New Roman" w:hAnsi="Times New Roman" w:eastAsia="Times New Roman" w:cs="Times New Roman"/>
          <w:color w:val="000000"/>
        </w:rPr>
        <w:t>20</w:t>
      </w:r>
      <w:r>
        <w:rPr>
          <w:rFonts w:ascii="宋体" w:hAnsi="宋体" w:eastAsia="宋体" w:cs="宋体"/>
          <w:color w:val="000000"/>
        </w:rPr>
        <w:t>个成员国</w:t>
      </w:r>
      <w:r>
        <w:rPr>
          <w:rFonts w:ascii="Times New Roman" w:hAnsi="Times New Roman" w:eastAsia="Times New Roman" w:cs="Times New Roman"/>
          <w:color w:val="000000"/>
        </w:rPr>
        <w:t>”</w:t>
      </w:r>
      <w:r>
        <w:rPr>
          <w:rFonts w:ascii="宋体" w:hAnsi="宋体" w:eastAsia="宋体" w:cs="宋体"/>
          <w:color w:val="000000"/>
        </w:rPr>
        <w:t>，可知</w:t>
      </w:r>
      <w:r>
        <w:rPr>
          <w:rFonts w:ascii="Times New Roman" w:hAnsi="Times New Roman" w:eastAsia="Times New Roman" w:cs="Times New Roman"/>
          <w:color w:val="000000"/>
        </w:rPr>
        <w:t>“</w:t>
      </w:r>
      <w:r>
        <w:rPr>
          <w:rFonts w:ascii="宋体" w:hAnsi="宋体" w:eastAsia="宋体" w:cs="宋体"/>
          <w:color w:val="000000"/>
        </w:rPr>
        <w:t>欧元区</w:t>
      </w:r>
      <w:r>
        <w:rPr>
          <w:rFonts w:ascii="Times New Roman" w:hAnsi="Times New Roman" w:eastAsia="Times New Roman" w:cs="Times New Roman"/>
          <w:color w:val="000000"/>
        </w:rPr>
        <w:t>”</w:t>
      </w:r>
      <w:r>
        <w:rPr>
          <w:rFonts w:ascii="宋体" w:hAnsi="宋体" w:eastAsia="宋体" w:cs="宋体"/>
          <w:color w:val="000000"/>
        </w:rPr>
        <w:t>的发展呈现出不断扩展的趋势。</w:t>
      </w:r>
    </w:p>
    <w:p w14:paraId="09DC597F">
      <w:pPr>
        <w:spacing w:line="360" w:lineRule="auto"/>
        <w:jc w:val="left"/>
        <w:textAlignment w:val="center"/>
        <w:rPr>
          <w:color w:val="000000"/>
        </w:rPr>
      </w:pPr>
      <w:r>
        <w:rPr>
          <w:rFonts w:ascii="宋体" w:hAnsi="宋体" w:eastAsia="宋体" w:cs="宋体"/>
          <w:color w:val="000000"/>
        </w:rPr>
        <w:t>影响：结合所学知识可知，</w:t>
      </w:r>
      <w:r>
        <w:rPr>
          <w:rFonts w:ascii="Times New Roman" w:hAnsi="Times New Roman" w:eastAsia="Times New Roman" w:cs="Times New Roman"/>
          <w:color w:val="000000"/>
        </w:rPr>
        <w:t>1993</w:t>
      </w:r>
      <w:r>
        <w:rPr>
          <w:rFonts w:ascii="宋体" w:hAnsi="宋体" w:eastAsia="宋体" w:cs="宋体"/>
          <w:color w:val="000000"/>
        </w:rPr>
        <w:t>年欧盟成立后，发行通行货币欧元，欧元成为欧盟各国官方货币，这进一步加强了欧洲一体化，促进欧洲各国的经济发展。欧元的面世，有效制约了美元的霸权地位，促进世界经济格局的多极化，有助于世界经济的增长。</w:t>
      </w:r>
    </w:p>
    <w:p w14:paraId="4CA0877E">
      <w:pPr>
        <w:spacing w:line="360" w:lineRule="auto"/>
        <w:jc w:val="left"/>
        <w:textAlignment w:val="center"/>
        <w:rPr>
          <w:color w:val="000000"/>
        </w:rPr>
      </w:pPr>
      <w:r>
        <w:rPr>
          <w:rFonts w:ascii="宋体" w:hAnsi="宋体" w:eastAsia="宋体" w:cs="宋体"/>
          <w:color w:val="000000"/>
        </w:rPr>
        <w:t>启示：从三则材料中我们能得到的有益的启示，是货币的发行要有利于国家经济的发展；加强人民币与市场的沟通，顺应经济全球化的潮流，高度重视对经济金融形势的监测、分析和研究，制定较为合理的货币政策，以此保证经济平稳增长；积极探索提升中国货币政策规则调控效果的现实策略；推动有利于促进中国经济发展的金融市场。</w:t>
      </w:r>
    </w:p>
    <w:p w14:paraId="70508F92">
      <w:pPr>
        <w:spacing w:line="285" w:lineRule="auto"/>
        <w:jc w:val="left"/>
        <w:textAlignment w:val="center"/>
        <w:rPr>
          <w:color w:val="000000"/>
        </w:rPr>
      </w:pPr>
    </w:p>
    <w:p w14:paraId="782303B4">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724D1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640E7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079C6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0E9B1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3F8FF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812C8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C438B2"/>
    <w:rsid w:val="112B3554"/>
    <w:rsid w:val="38274566"/>
    <w:rsid w:val="51F21361"/>
    <w:rsid w:val="585406E3"/>
    <w:rsid w:val="725D1F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15058</Words>
  <Characters>15635</Characters>
  <Lines>0</Lines>
  <Paragraphs>0</Paragraphs>
  <TotalTime>4</TotalTime>
  <ScaleCrop>false</ScaleCrop>
  <LinksUpToDate>false</LinksUpToDate>
  <CharactersWithSpaces>15981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2023-06-26T15:50:00Z</dcterms:created>
  <dc:creator>学科网试题生产平台</dc:creator>
  <dc:description>3263676962439168</dc:description>
  <cp:lastModifiedBy>上帝掷骰子吗</cp:lastModifiedBy>
  <dcterms:modified xsi:type="dcterms:W3CDTF">2024-07-20T16:01:20Z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C6FE1869B29D472AB5E1AB681FCD44D3_12</vt:lpwstr>
  </property>
</Properties>
</file>