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A8A07E">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12674600</wp:posOffset>
            </wp:positionH>
            <wp:positionV relativeFrom="topMargin">
              <wp:posOffset>10680700</wp:posOffset>
            </wp:positionV>
            <wp:extent cx="368300" cy="330200"/>
            <wp:effectExtent l="0" t="0" r="12700" b="1270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368300" cy="3302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年烟台市初中学业水平考试</w:t>
      </w:r>
    </w:p>
    <w:p w14:paraId="208514E1">
      <w:pPr>
        <w:spacing w:line="285" w:lineRule="auto"/>
        <w:jc w:val="center"/>
      </w:pPr>
      <w:r>
        <w:rPr>
          <w:rFonts w:ascii="宋体" w:hAnsi="宋体" w:eastAsia="宋体" w:cs="宋体"/>
          <w:b/>
          <w:color w:val="auto"/>
          <w:sz w:val="32"/>
        </w:rPr>
        <w:t>历史试题</w:t>
      </w:r>
    </w:p>
    <w:p w14:paraId="45A7B5A9">
      <w:pPr>
        <w:spacing w:line="285" w:lineRule="auto"/>
        <w:jc w:val="left"/>
      </w:pPr>
      <w:r>
        <w:rPr>
          <w:rFonts w:ascii="宋体" w:hAnsi="宋体" w:eastAsia="宋体" w:cs="宋体"/>
          <w:b/>
          <w:color w:val="auto"/>
          <w:sz w:val="24"/>
        </w:rPr>
        <w:t>注意事项：</w:t>
      </w:r>
    </w:p>
    <w:p w14:paraId="79F5CB1A">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60</w:t>
      </w:r>
      <w:r>
        <w:rPr>
          <w:rFonts w:ascii="宋体" w:hAnsi="宋体" w:eastAsia="宋体" w:cs="宋体"/>
          <w:b/>
          <w:color w:val="auto"/>
          <w:sz w:val="24"/>
        </w:rPr>
        <w:t>分钟。考试结束后，请将本试卷和答题卡一并交回。</w:t>
      </w:r>
    </w:p>
    <w:p w14:paraId="165330E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毫米黑色签字笔将自己的姓名、准考证号、座位号填写在试卷和答题卡规文的位置上。</w:t>
      </w:r>
    </w:p>
    <w:p w14:paraId="7C1768EE">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铅笔把答题卡上对应题目的答案标号涂黑；如需改动，用橡皮擦干净后，再选涂其它答案标号。</w:t>
      </w:r>
    </w:p>
    <w:p w14:paraId="327B54A5">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毫米黑色签字笔作答，答案必须写在答题卡指定区域内的相应位置；如需改动，先划掉原来的答案，然后再写上新的答案；不能使用涂改液、胶带纸、修正带。</w:t>
      </w:r>
    </w:p>
    <w:p w14:paraId="136F27D0">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．写在试卷上和答题卡指定区域外的答案无效。</w:t>
      </w:r>
    </w:p>
    <w:p w14:paraId="673ACE86">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分。在每小题列出的四个选项中，只有一个选项符合题目要求）</w:t>
      </w:r>
    </w:p>
    <w:p w14:paraId="2C453A1D">
      <w:pPr>
        <w:spacing w:line="360" w:lineRule="auto"/>
        <w:jc w:val="left"/>
      </w:pPr>
      <w:r>
        <w:rPr>
          <w:color w:val="auto"/>
        </w:rPr>
        <w:t xml:space="preserve">1. </w:t>
      </w:r>
      <w:r>
        <w:rPr>
          <w:rFonts w:ascii="宋体" w:hAnsi="宋体" w:eastAsia="宋体" w:cs="宋体"/>
          <w:color w:val="auto"/>
        </w:rPr>
        <w:t>手工业是人类第二次大分工的产物，早在三四千年前的商周时代，手工业就已经达到了很高的水平。下列史料中可以实证材料观点的是（</w:t>
      </w:r>
      <w:r>
        <w:rPr>
          <w:rFonts w:ascii="Times New Roman" w:hAnsi="Times New Roman" w:eastAsia="Times New Roman" w:cs="Times New Roman"/>
          <w:color w:val="auto"/>
        </w:rPr>
        <w:t xml:space="preserve">    </w:t>
      </w:r>
      <w:r>
        <w:rPr>
          <w:rFonts w:ascii="宋体" w:hAnsi="宋体" w:eastAsia="宋体" w:cs="宋体"/>
          <w:color w:val="auto"/>
        </w:rPr>
        <w:t>）</w:t>
      </w:r>
    </w:p>
    <w:p w14:paraId="5E84115E">
      <w:pPr>
        <w:spacing w:line="360" w:lineRule="auto"/>
        <w:jc w:val="left"/>
      </w:pPr>
      <w:r>
        <w:rPr>
          <w:rFonts w:ascii="宋体" w:hAnsi="宋体" w:eastAsia="宋体" w:cs="宋体"/>
          <w:color w:val="auto"/>
        </w:rPr>
        <w:drawing>
          <wp:inline distT="0" distB="0" distL="114300" distR="114300">
            <wp:extent cx="1247775" cy="828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47775" cy="828675"/>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085850" cy="10763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85850" cy="1076325"/>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400175" cy="952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00175" cy="952500"/>
                    </a:xfrm>
                    <a:prstGeom prst="rect">
                      <a:avLst/>
                    </a:prstGeom>
                  </pic:spPr>
                </pic:pic>
              </a:graphicData>
            </a:graphic>
          </wp:inline>
        </w:drawing>
      </w:r>
      <w:r>
        <w:rPr>
          <w:rFonts w:ascii="宋体" w:hAnsi="宋体" w:eastAsia="宋体" w:cs="宋体"/>
          <w:color w:val="auto"/>
        </w:rPr>
        <w:t xml:space="preserve"> </w:t>
      </w:r>
      <w:r>
        <w:rPr>
          <w:rFonts w:ascii="宋体" w:hAnsi="宋体" w:eastAsia="宋体" w:cs="宋体"/>
          <w:color w:val="auto"/>
        </w:rPr>
        <w:drawing>
          <wp:inline distT="0" distB="0" distL="114300" distR="114300">
            <wp:extent cx="1152525" cy="11334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52525" cy="1133475"/>
                    </a:xfrm>
                    <a:prstGeom prst="rect">
                      <a:avLst/>
                    </a:prstGeom>
                  </pic:spPr>
                </pic:pic>
              </a:graphicData>
            </a:graphic>
          </wp:inline>
        </w:drawing>
      </w:r>
      <w:r>
        <w:rPr>
          <w:rFonts w:ascii="宋体" w:hAnsi="宋体" w:eastAsia="宋体" w:cs="宋体"/>
          <w:color w:val="auto"/>
        </w:rPr>
        <w:t xml:space="preserve">  </w:t>
      </w:r>
    </w:p>
    <w:p w14:paraId="2FC9E42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河姆渡猪纹陶钵</w:t>
      </w:r>
      <w:r>
        <w:tab/>
      </w:r>
      <w:r>
        <w:t xml:space="preserve">B. </w:t>
      </w:r>
      <w:r>
        <w:rPr>
          <w:rFonts w:ascii="宋体" w:hAnsi="宋体" w:eastAsia="宋体" w:cs="宋体"/>
          <w:color w:val="auto"/>
        </w:rPr>
        <w:t>司母戊鼎</w:t>
      </w:r>
      <w:r>
        <w:tab/>
      </w:r>
      <w:r>
        <w:t xml:space="preserve">C. </w:t>
      </w:r>
      <w:r>
        <w:rPr>
          <w:rFonts w:ascii="宋体" w:hAnsi="宋体" w:eastAsia="宋体" w:cs="宋体"/>
          <w:color w:val="auto"/>
        </w:rPr>
        <w:t>曲辕型</w:t>
      </w:r>
      <w:r>
        <w:tab/>
      </w:r>
      <w:r>
        <w:t xml:space="preserve">D. </w:t>
      </w:r>
      <w:r>
        <w:rPr>
          <w:rFonts w:ascii="宋体" w:hAnsi="宋体" w:eastAsia="宋体" w:cs="宋体"/>
          <w:color w:val="auto"/>
        </w:rPr>
        <w:t>汝窑瓷器</w:t>
      </w:r>
    </w:p>
    <w:p w14:paraId="54F109D0">
      <w:pPr>
        <w:spacing w:line="360" w:lineRule="auto"/>
        <w:jc w:val="left"/>
        <w:textAlignment w:val="center"/>
        <w:rPr>
          <w:color w:val="000000"/>
        </w:rPr>
      </w:pPr>
      <w:r>
        <w:rPr>
          <w:color w:val="000000"/>
        </w:rPr>
        <w:t xml:space="preserve">2. </w:t>
      </w:r>
      <w:r>
        <w:rPr>
          <w:rFonts w:ascii="宋体" w:hAnsi="宋体" w:eastAsia="宋体" w:cs="宋体"/>
          <w:color w:val="000000"/>
        </w:rPr>
        <w:t>公元前</w:t>
      </w:r>
      <w:r>
        <w:rPr>
          <w:rFonts w:ascii="Times New Roman" w:hAnsi="Times New Roman" w:eastAsia="Times New Roman" w:cs="Times New Roman"/>
          <w:color w:val="000000"/>
        </w:rPr>
        <w:t>127</w:t>
      </w:r>
      <w:r>
        <w:rPr>
          <w:rFonts w:ascii="宋体" w:hAnsi="宋体" w:eastAsia="宋体" w:cs="宋体"/>
          <w:color w:val="000000"/>
        </w:rPr>
        <w:t>年，汉皇帝下了一道诏令，规定嫡长子只可继承（诸侯）封地的一半，余下的封地分给其他子弟。该措施（</w:t>
      </w:r>
      <w:r>
        <w:rPr>
          <w:rFonts w:ascii="Times New Roman" w:hAnsi="Times New Roman" w:eastAsia="Times New Roman" w:cs="Times New Roman"/>
          <w:color w:val="000000"/>
        </w:rPr>
        <w:t xml:space="preserve">    </w:t>
      </w:r>
      <w:r>
        <w:rPr>
          <w:rFonts w:ascii="宋体" w:hAnsi="宋体" w:eastAsia="宋体" w:cs="宋体"/>
          <w:color w:val="000000"/>
        </w:rPr>
        <w:t>）</w:t>
      </w:r>
    </w:p>
    <w:p w14:paraId="544E08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使世袭制开始代替禅让制</w:t>
      </w:r>
      <w:r>
        <w:rPr>
          <w:color w:val="000000"/>
        </w:rPr>
        <w:tab/>
      </w:r>
      <w:r>
        <w:rPr>
          <w:color w:val="000000"/>
        </w:rPr>
        <w:t xml:space="preserve">B. </w:t>
      </w:r>
      <w:r>
        <w:rPr>
          <w:rFonts w:ascii="宋体" w:hAnsi="宋体" w:eastAsia="宋体" w:cs="宋体"/>
          <w:color w:val="000000"/>
        </w:rPr>
        <w:t>为“文景之治”奠定了基础</w:t>
      </w:r>
    </w:p>
    <w:p w14:paraId="64C476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加强了中央对地方的控制</w:t>
      </w:r>
      <w:r>
        <w:rPr>
          <w:color w:val="000000"/>
        </w:rPr>
        <w:tab/>
      </w:r>
      <w:r>
        <w:rPr>
          <w:color w:val="000000"/>
        </w:rPr>
        <w:t xml:space="preserve">D. </w:t>
      </w:r>
      <w:r>
        <w:rPr>
          <w:rFonts w:ascii="宋体" w:hAnsi="宋体" w:eastAsia="宋体" w:cs="宋体"/>
          <w:color w:val="000000"/>
        </w:rPr>
        <w:t>废除了西周以来的分封制</w:t>
      </w:r>
    </w:p>
    <w:p w14:paraId="5BEADAF8">
      <w:pPr>
        <w:spacing w:line="360" w:lineRule="auto"/>
        <w:jc w:val="left"/>
        <w:textAlignment w:val="center"/>
        <w:rPr>
          <w:color w:val="000000"/>
        </w:rPr>
      </w:pPr>
      <w:r>
        <w:rPr>
          <w:color w:val="000000"/>
        </w:rPr>
        <w:t xml:space="preserve">3. </w:t>
      </w:r>
      <w:r>
        <w:rPr>
          <w:rFonts w:ascii="宋体" w:hAnsi="宋体" w:eastAsia="宋体" w:cs="宋体"/>
          <w:color w:val="000000"/>
        </w:rPr>
        <w:t>下图所示的中国古代选官制度（</w:t>
      </w:r>
      <w:r>
        <w:rPr>
          <w:rFonts w:ascii="Times New Roman" w:hAnsi="Times New Roman" w:eastAsia="Times New Roman" w:cs="Times New Roman"/>
          <w:color w:val="000000"/>
        </w:rPr>
        <w:t xml:space="preserve">    </w:t>
      </w:r>
      <w:r>
        <w:rPr>
          <w:rFonts w:ascii="宋体" w:hAnsi="宋体" w:eastAsia="宋体" w:cs="宋体"/>
          <w:color w:val="000000"/>
        </w:rPr>
        <w:t>）</w:t>
      </w:r>
    </w:p>
    <w:p w14:paraId="2C4144B1">
      <w:pPr>
        <w:spacing w:line="360" w:lineRule="auto"/>
        <w:jc w:val="left"/>
        <w:textAlignment w:val="center"/>
        <w:rPr>
          <w:color w:val="000000"/>
        </w:rPr>
      </w:pPr>
      <w:r>
        <w:rPr>
          <w:color w:val="000000"/>
        </w:rPr>
        <w:drawing>
          <wp:inline distT="0" distB="0" distL="114300" distR="114300">
            <wp:extent cx="5238750" cy="1620520"/>
            <wp:effectExtent l="0" t="0" r="0" b="1778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620984"/>
                    </a:xfrm>
                    <a:prstGeom prst="rect">
                      <a:avLst/>
                    </a:prstGeom>
                  </pic:spPr>
                </pic:pic>
              </a:graphicData>
            </a:graphic>
          </wp:inline>
        </w:drawing>
      </w:r>
      <w:r>
        <w:rPr>
          <w:color w:val="000000"/>
        </w:rPr>
        <w:t xml:space="preserve">  </w:t>
      </w:r>
    </w:p>
    <w:p w14:paraId="6E6306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打破贵族对教育的垄断</w:t>
      </w:r>
      <w:r>
        <w:rPr>
          <w:color w:val="000000"/>
        </w:rPr>
        <w:tab/>
      </w:r>
      <w:r>
        <w:rPr>
          <w:color w:val="000000"/>
        </w:rPr>
        <w:t xml:space="preserve">B. </w:t>
      </w:r>
      <w:r>
        <w:rPr>
          <w:rFonts w:ascii="宋体" w:hAnsi="宋体" w:eastAsia="宋体" w:cs="宋体"/>
          <w:color w:val="000000"/>
        </w:rPr>
        <w:t>以门第作为主要参考标准</w:t>
      </w:r>
    </w:p>
    <w:p w14:paraId="07449ED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有利于社会阶层的流动</w:t>
      </w:r>
      <w:r>
        <w:rPr>
          <w:color w:val="000000"/>
        </w:rPr>
        <w:tab/>
      </w:r>
      <w:r>
        <w:rPr>
          <w:color w:val="000000"/>
        </w:rPr>
        <w:t xml:space="preserve">D. </w:t>
      </w:r>
      <w:r>
        <w:rPr>
          <w:rFonts w:ascii="宋体" w:hAnsi="宋体" w:eastAsia="宋体" w:cs="宋体"/>
          <w:color w:val="000000"/>
        </w:rPr>
        <w:t>延续了宋代重文轻武政策</w:t>
      </w:r>
    </w:p>
    <w:p w14:paraId="4072C133">
      <w:pPr>
        <w:spacing w:line="360" w:lineRule="auto"/>
        <w:jc w:val="left"/>
        <w:textAlignment w:val="center"/>
        <w:rPr>
          <w:color w:val="000000"/>
        </w:rPr>
      </w:pPr>
      <w:r>
        <w:rPr>
          <w:color w:val="000000"/>
        </w:rPr>
        <w:t xml:space="preserve">4. </w:t>
      </w:r>
      <w:r>
        <w:rPr>
          <w:rFonts w:ascii="宋体" w:hAnsi="宋体" w:eastAsia="宋体" w:cs="宋体"/>
          <w:color w:val="000000"/>
        </w:rPr>
        <w:t>郑和下西洋既没有殖民开拓，也未能完成资本</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原始积累，它毫无疑问并不同于西方的地理大发现，并非近代的先声或是资本主义的序曲。据此可知，郑和下西洋（</w:t>
      </w:r>
      <w:r>
        <w:rPr>
          <w:rFonts w:ascii="Times New Roman" w:hAnsi="Times New Roman" w:eastAsia="Times New Roman" w:cs="Times New Roman"/>
          <w:color w:val="000000"/>
        </w:rPr>
        <w:t xml:space="preserve">    </w:t>
      </w:r>
      <w:r>
        <w:rPr>
          <w:rFonts w:ascii="宋体" w:hAnsi="宋体" w:eastAsia="宋体" w:cs="宋体"/>
          <w:color w:val="000000"/>
        </w:rPr>
        <w:t>）</w:t>
      </w:r>
    </w:p>
    <w:p w14:paraId="199BD9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有利于中外友好往来</w:t>
      </w:r>
      <w:r>
        <w:rPr>
          <w:color w:val="000000"/>
        </w:rPr>
        <w:tab/>
      </w:r>
      <w:r>
        <w:rPr>
          <w:color w:val="000000"/>
        </w:rPr>
        <w:t xml:space="preserve">B. </w:t>
      </w:r>
      <w:r>
        <w:rPr>
          <w:rFonts w:ascii="宋体" w:hAnsi="宋体" w:eastAsia="宋体" w:cs="宋体"/>
          <w:color w:val="000000"/>
        </w:rPr>
        <w:t>促进了中国资本主义的发展</w:t>
      </w:r>
    </w:p>
    <w:p w14:paraId="74BC6C9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是世界近代史的开端</w:t>
      </w:r>
      <w:r>
        <w:rPr>
          <w:color w:val="000000"/>
        </w:rPr>
        <w:tab/>
      </w:r>
      <w:r>
        <w:rPr>
          <w:color w:val="000000"/>
        </w:rPr>
        <w:t xml:space="preserve">D. </w:t>
      </w:r>
      <w:r>
        <w:rPr>
          <w:rFonts w:ascii="宋体" w:hAnsi="宋体" w:eastAsia="宋体" w:cs="宋体"/>
          <w:color w:val="000000"/>
        </w:rPr>
        <w:t>推动世界开始连为一个整体</w:t>
      </w:r>
    </w:p>
    <w:p w14:paraId="6E69838D">
      <w:pPr>
        <w:spacing w:line="360" w:lineRule="auto"/>
        <w:jc w:val="left"/>
        <w:textAlignment w:val="center"/>
        <w:rPr>
          <w:color w:val="000000"/>
        </w:rPr>
      </w:pPr>
      <w:r>
        <w:rPr>
          <w:color w:val="000000"/>
        </w:rPr>
        <w:t xml:space="preserve">5. </w:t>
      </w:r>
      <w:r>
        <w:rPr>
          <w:rFonts w:ascii="宋体" w:hAnsi="宋体" w:eastAsia="宋体" w:cs="宋体"/>
          <w:color w:val="000000"/>
        </w:rPr>
        <w:t>著名学者姜铎说：“洋务派所进行的仿效西方资本主义的经济活动……在一定程度上，它是反映和代表了当时中国社会发展的新方向，因而在改变古老落后的封建经济、促进中国近代生产方式的发生和发展方面，不能不在客观上起着一定的积极作用。”其旨在说明洋务运动（</w:t>
      </w:r>
      <w:r>
        <w:rPr>
          <w:rFonts w:ascii="Times New Roman" w:hAnsi="Times New Roman" w:eastAsia="Times New Roman" w:cs="Times New Roman"/>
          <w:color w:val="000000"/>
        </w:rPr>
        <w:t xml:space="preserve">    </w:t>
      </w:r>
      <w:r>
        <w:rPr>
          <w:rFonts w:ascii="宋体" w:hAnsi="宋体" w:eastAsia="宋体" w:cs="宋体"/>
          <w:color w:val="000000"/>
        </w:rPr>
        <w:t>）</w:t>
      </w:r>
    </w:p>
    <w:p w14:paraId="4038B58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抵御了外国资本的入侵</w:t>
      </w:r>
      <w:r>
        <w:rPr>
          <w:color w:val="000000"/>
        </w:rPr>
        <w:tab/>
      </w:r>
      <w:r>
        <w:rPr>
          <w:color w:val="000000"/>
        </w:rPr>
        <w:t xml:space="preserve">B. </w:t>
      </w:r>
      <w:r>
        <w:rPr>
          <w:rFonts w:ascii="宋体" w:hAnsi="宋体" w:eastAsia="宋体" w:cs="宋体"/>
          <w:color w:val="000000"/>
        </w:rPr>
        <w:t>促进了中国的近代化</w:t>
      </w:r>
    </w:p>
    <w:p w14:paraId="2A58F8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引进了西方的政治制度</w:t>
      </w:r>
      <w:r>
        <w:rPr>
          <w:color w:val="000000"/>
        </w:rPr>
        <w:tab/>
      </w:r>
      <w:r>
        <w:rPr>
          <w:color w:val="000000"/>
        </w:rPr>
        <w:t xml:space="preserve">D. </w:t>
      </w:r>
      <w:r>
        <w:rPr>
          <w:rFonts w:ascii="宋体" w:hAnsi="宋体" w:eastAsia="宋体" w:cs="宋体"/>
          <w:color w:val="000000"/>
        </w:rPr>
        <w:t>使中国走上富强道路</w:t>
      </w:r>
    </w:p>
    <w:p w14:paraId="75A1E685">
      <w:pPr>
        <w:spacing w:line="360" w:lineRule="auto"/>
        <w:jc w:val="left"/>
        <w:textAlignment w:val="center"/>
        <w:rPr>
          <w:color w:val="000000"/>
        </w:rPr>
      </w:pPr>
      <w:r>
        <w:rPr>
          <w:color w:val="000000"/>
        </w:rPr>
        <w:t xml:space="preserve">6. </w:t>
      </w:r>
      <w:r>
        <w:rPr>
          <w:rFonts w:ascii="宋体" w:hAnsi="宋体" w:eastAsia="宋体" w:cs="宋体"/>
          <w:color w:val="000000"/>
        </w:rPr>
        <w:t>下图是</w:t>
      </w:r>
      <w:r>
        <w:rPr>
          <w:rFonts w:ascii="Times New Roman" w:hAnsi="Times New Roman" w:eastAsia="Times New Roman" w:cs="Times New Roman"/>
          <w:color w:val="000000"/>
        </w:rPr>
        <w:t>1915</w:t>
      </w:r>
      <w:r>
        <w:rPr>
          <w:rFonts w:ascii="宋体" w:hAnsi="宋体" w:eastAsia="宋体" w:cs="宋体"/>
          <w:color w:val="000000"/>
        </w:rPr>
        <w:t>年某刊物创刊号的目录（节选）。该刊物（</w:t>
      </w:r>
      <w:r>
        <w:rPr>
          <w:rFonts w:ascii="Times New Roman" w:hAnsi="Times New Roman" w:eastAsia="Times New Roman" w:cs="Times New Roman"/>
          <w:color w:val="000000"/>
        </w:rPr>
        <w:t xml:space="preserve">    </w:t>
      </w:r>
      <w:r>
        <w:rPr>
          <w:rFonts w:ascii="宋体" w:hAnsi="宋体" w:eastAsia="宋体" w:cs="宋体"/>
          <w:color w:val="000000"/>
        </w:rPr>
        <w:t>）</w:t>
      </w:r>
    </w:p>
    <w:p w14:paraId="7CB47400">
      <w:pPr>
        <w:spacing w:line="360" w:lineRule="auto"/>
        <w:jc w:val="left"/>
        <w:textAlignment w:val="center"/>
        <w:rPr>
          <w:color w:val="000000"/>
        </w:rPr>
      </w:pPr>
      <w:r>
        <w:rPr>
          <w:color w:val="000000"/>
        </w:rPr>
        <w:drawing>
          <wp:inline distT="0" distB="0" distL="114300" distR="114300">
            <wp:extent cx="2181225" cy="21145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181225" cy="2114550"/>
                    </a:xfrm>
                    <a:prstGeom prst="rect">
                      <a:avLst/>
                    </a:prstGeom>
                  </pic:spPr>
                </pic:pic>
              </a:graphicData>
            </a:graphic>
          </wp:inline>
        </w:drawing>
      </w:r>
    </w:p>
    <w:p w14:paraId="1F84A6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拉开了变法维新的序幕</w:t>
      </w:r>
      <w:r>
        <w:rPr>
          <w:color w:val="000000"/>
        </w:rPr>
        <w:tab/>
      </w:r>
      <w:r>
        <w:rPr>
          <w:color w:val="000000"/>
        </w:rPr>
        <w:t xml:space="preserve">B. </w:t>
      </w:r>
      <w:r>
        <w:rPr>
          <w:rFonts w:ascii="宋体" w:hAnsi="宋体" w:eastAsia="宋体" w:cs="宋体"/>
          <w:color w:val="000000"/>
        </w:rPr>
        <w:t>号召学习西方的民主与科学</w:t>
      </w:r>
    </w:p>
    <w:p w14:paraId="0460F7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开启了新民主主义革命</w:t>
      </w:r>
      <w:r>
        <w:rPr>
          <w:color w:val="000000"/>
        </w:rPr>
        <w:tab/>
      </w:r>
      <w:r>
        <w:rPr>
          <w:color w:val="000000"/>
        </w:rPr>
        <w:t xml:space="preserve">D. </w:t>
      </w:r>
      <w:r>
        <w:rPr>
          <w:rFonts w:ascii="宋体" w:hAnsi="宋体" w:eastAsia="宋体" w:cs="宋体"/>
          <w:color w:val="000000"/>
        </w:rPr>
        <w:t>提出“外争主权，内除国贼”</w:t>
      </w:r>
    </w:p>
    <w:p w14:paraId="30909A9D">
      <w:pPr>
        <w:spacing w:line="360" w:lineRule="auto"/>
        <w:jc w:val="left"/>
        <w:textAlignment w:val="center"/>
        <w:rPr>
          <w:color w:val="000000"/>
        </w:rPr>
      </w:pPr>
      <w:r>
        <w:rPr>
          <w:color w:val="000000"/>
        </w:rPr>
        <w:t xml:space="preserve">7. </w:t>
      </w:r>
      <w:r>
        <w:rPr>
          <w:rFonts w:ascii="宋体" w:hAnsi="宋体" w:eastAsia="宋体" w:cs="宋体"/>
          <w:color w:val="000000"/>
        </w:rPr>
        <w:t>中国社会主义运动在它起步时，就摈弃了第二国际社会民主主义“选票里面出政权”的议会道路的理念，坚持了“枪杆子里面出政权”的十月革命道路。最能佐证该观点的史实是（</w:t>
      </w:r>
      <w:r>
        <w:rPr>
          <w:rFonts w:ascii="Times New Roman" w:hAnsi="Times New Roman" w:eastAsia="Times New Roman" w:cs="Times New Roman"/>
          <w:color w:val="000000"/>
        </w:rPr>
        <w:t xml:space="preserve">    </w:t>
      </w:r>
      <w:r>
        <w:rPr>
          <w:rFonts w:ascii="宋体" w:hAnsi="宋体" w:eastAsia="宋体" w:cs="宋体"/>
          <w:color w:val="000000"/>
        </w:rPr>
        <w:t>）</w:t>
      </w:r>
    </w:p>
    <w:p w14:paraId="72CF15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五四运动</w:t>
      </w:r>
      <w:r>
        <w:rPr>
          <w:color w:val="000000"/>
        </w:rPr>
        <w:tab/>
      </w:r>
      <w:r>
        <w:rPr>
          <w:color w:val="000000"/>
        </w:rPr>
        <w:t xml:space="preserve">B. </w:t>
      </w:r>
      <w:r>
        <w:rPr>
          <w:rFonts w:ascii="宋体" w:hAnsi="宋体" w:eastAsia="宋体" w:cs="宋体"/>
          <w:color w:val="000000"/>
        </w:rPr>
        <w:t>南昌起义</w:t>
      </w:r>
      <w:r>
        <w:rPr>
          <w:color w:val="000000"/>
        </w:rPr>
        <w:tab/>
      </w:r>
      <w:r>
        <w:rPr>
          <w:color w:val="000000"/>
        </w:rPr>
        <w:t xml:space="preserve">C. </w:t>
      </w:r>
      <w:r>
        <w:rPr>
          <w:rFonts w:ascii="宋体" w:hAnsi="宋体" w:eastAsia="宋体" w:cs="宋体"/>
          <w:color w:val="000000"/>
        </w:rPr>
        <w:t>八七会议</w:t>
      </w:r>
      <w:r>
        <w:rPr>
          <w:color w:val="000000"/>
        </w:rPr>
        <w:tab/>
      </w:r>
      <w:r>
        <w:rPr>
          <w:color w:val="000000"/>
        </w:rPr>
        <w:t xml:space="preserve">D. </w:t>
      </w:r>
      <w:r>
        <w:rPr>
          <w:rFonts w:ascii="宋体" w:hAnsi="宋体" w:eastAsia="宋体" w:cs="宋体"/>
          <w:color w:val="000000"/>
        </w:rPr>
        <w:t>秋收起义</w:t>
      </w:r>
    </w:p>
    <w:p w14:paraId="1E6FF07E">
      <w:pPr>
        <w:spacing w:line="360" w:lineRule="auto"/>
        <w:jc w:val="left"/>
        <w:textAlignment w:val="center"/>
        <w:rPr>
          <w:color w:val="000000"/>
        </w:rPr>
      </w:pPr>
      <w:r>
        <w:rPr>
          <w:color w:val="000000"/>
        </w:rPr>
        <w:t xml:space="preserve">8. </w:t>
      </w:r>
      <w:r>
        <w:rPr>
          <w:rFonts w:ascii="宋体" w:hAnsi="宋体" w:eastAsia="宋体" w:cs="宋体"/>
          <w:color w:val="000000"/>
        </w:rPr>
        <w:t>对下文解读最准确的是（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45"/>
      </w:tblGrid>
      <w:tr w14:paraId="4F6AB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3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54EC57">
            <w:pPr>
              <w:spacing w:line="360" w:lineRule="auto"/>
              <w:ind w:firstLine="420"/>
              <w:jc w:val="left"/>
              <w:textAlignment w:val="center"/>
              <w:rPr>
                <w:color w:val="000000"/>
              </w:rPr>
            </w:pPr>
            <w:r>
              <w:rPr>
                <w:rFonts w:ascii="宋体" w:hAnsi="宋体" w:eastAsia="宋体" w:cs="宋体"/>
                <w:color w:val="000000"/>
              </w:rPr>
              <w:t>我们红军像经过了一场暴风雨的大树一样，虽然失去了一些枝叶，但保存了树身和树根。懂吗？保存了树身和树根！</w:t>
            </w:r>
          </w:p>
          <w:p w14:paraId="73DF96DF">
            <w:pPr>
              <w:spacing w:line="360" w:lineRule="auto"/>
              <w:jc w:val="right"/>
              <w:textAlignment w:val="center"/>
              <w:rPr>
                <w:color w:val="000000"/>
              </w:rPr>
            </w:pPr>
            <w:r>
              <w:rPr>
                <w:rFonts w:ascii="宋体" w:hAnsi="宋体" w:eastAsia="宋体" w:cs="宋体"/>
                <w:color w:val="000000"/>
              </w:rPr>
              <w:t>——金冲及《周恩来传（</w:t>
            </w:r>
            <w:r>
              <w:rPr>
                <w:rFonts w:ascii="Times New Roman" w:hAnsi="Times New Roman" w:eastAsia="Times New Roman" w:cs="Times New Roman"/>
                <w:color w:val="000000"/>
              </w:rPr>
              <w:t>1898-1949</w:t>
            </w:r>
            <w:r>
              <w:rPr>
                <w:rFonts w:ascii="宋体" w:hAnsi="宋体" w:eastAsia="宋体" w:cs="宋体"/>
                <w:color w:val="000000"/>
              </w:rPr>
              <w:t>）》</w:t>
            </w:r>
          </w:p>
        </w:tc>
      </w:tr>
    </w:tbl>
    <w:p w14:paraId="4F94E704">
      <w:pPr>
        <w:spacing w:line="360" w:lineRule="auto"/>
        <w:jc w:val="left"/>
        <w:textAlignment w:val="center"/>
        <w:rPr>
          <w:color w:val="000000"/>
        </w:rPr>
      </w:pPr>
    </w:p>
    <w:p w14:paraId="24784D0C">
      <w:pPr>
        <w:spacing w:line="360" w:lineRule="auto"/>
        <w:jc w:val="left"/>
        <w:textAlignment w:val="center"/>
        <w:rPr>
          <w:color w:val="000000"/>
        </w:rPr>
      </w:pPr>
      <w:r>
        <w:rPr>
          <w:color w:val="000000"/>
        </w:rPr>
        <w:t xml:space="preserve">A. </w:t>
      </w:r>
      <w:r>
        <w:rPr>
          <w:rFonts w:ascii="宋体" w:hAnsi="宋体" w:eastAsia="宋体" w:cs="宋体"/>
          <w:color w:val="000000"/>
        </w:rPr>
        <w:t>古田会议确立了思想建党、政治建军原则</w:t>
      </w:r>
    </w:p>
    <w:p w14:paraId="72ED487D">
      <w:pPr>
        <w:spacing w:line="360" w:lineRule="auto"/>
        <w:jc w:val="left"/>
        <w:textAlignment w:val="center"/>
        <w:rPr>
          <w:color w:val="000000"/>
        </w:rPr>
      </w:pPr>
      <w:r>
        <w:rPr>
          <w:color w:val="000000"/>
        </w:rPr>
        <w:t xml:space="preserve">B. </w:t>
      </w:r>
      <w:r>
        <w:rPr>
          <w:rFonts w:ascii="宋体" w:hAnsi="宋体" w:eastAsia="宋体" w:cs="宋体"/>
          <w:color w:val="000000"/>
        </w:rPr>
        <w:t>遵义会议是我党历史上生死攸关的转折点</w:t>
      </w:r>
    </w:p>
    <w:p w14:paraId="799719E5">
      <w:pPr>
        <w:spacing w:line="360" w:lineRule="auto"/>
        <w:jc w:val="left"/>
        <w:textAlignment w:val="center"/>
        <w:rPr>
          <w:color w:val="000000"/>
        </w:rPr>
      </w:pPr>
      <w:r>
        <w:rPr>
          <w:color w:val="000000"/>
        </w:rPr>
        <w:t xml:space="preserve">C. </w:t>
      </w:r>
      <w:r>
        <w:rPr>
          <w:rFonts w:ascii="宋体" w:hAnsi="宋体" w:eastAsia="宋体" w:cs="宋体"/>
          <w:color w:val="000000"/>
        </w:rPr>
        <w:t>红军巧渡金沙江，跳出了敌人的重重包围</w:t>
      </w:r>
    </w:p>
    <w:p w14:paraId="2C324ECB">
      <w:pPr>
        <w:spacing w:line="360" w:lineRule="auto"/>
        <w:jc w:val="left"/>
        <w:textAlignment w:val="center"/>
        <w:rPr>
          <w:color w:val="000000"/>
        </w:rPr>
      </w:pPr>
      <w:r>
        <w:rPr>
          <w:color w:val="000000"/>
        </w:rPr>
        <w:t xml:space="preserve">D. </w:t>
      </w:r>
      <w:r>
        <w:rPr>
          <w:rFonts w:ascii="宋体" w:hAnsi="宋体" w:eastAsia="宋体" w:cs="宋体"/>
          <w:color w:val="000000"/>
        </w:rPr>
        <w:t>长征保存了中国共产党和红军的基干力量</w:t>
      </w:r>
    </w:p>
    <w:p w14:paraId="470F94C9">
      <w:pPr>
        <w:spacing w:line="360" w:lineRule="auto"/>
        <w:jc w:val="left"/>
        <w:textAlignment w:val="center"/>
        <w:rPr>
          <w:color w:val="000000"/>
        </w:rPr>
      </w:pPr>
      <w:r>
        <w:rPr>
          <w:color w:val="000000"/>
        </w:rPr>
        <w:t xml:space="preserve">9. </w:t>
      </w:r>
      <w:r>
        <w:rPr>
          <w:rFonts w:ascii="宋体" w:hAnsi="宋体" w:eastAsia="宋体" w:cs="宋体"/>
          <w:color w:val="000000"/>
        </w:rPr>
        <w:t>由此，中国第一个举起了反法西斯的旗帜，成为世界反法西斯同盟国中参战时间最早、抗战时间最长的国家。材料中的“此”是指（</w:t>
      </w:r>
      <w:r>
        <w:rPr>
          <w:rFonts w:ascii="Times New Roman" w:hAnsi="Times New Roman" w:eastAsia="Times New Roman" w:cs="Times New Roman"/>
          <w:color w:val="000000"/>
        </w:rPr>
        <w:t xml:space="preserve">    </w:t>
      </w:r>
      <w:r>
        <w:rPr>
          <w:rFonts w:ascii="宋体" w:hAnsi="宋体" w:eastAsia="宋体" w:cs="宋体"/>
          <w:color w:val="000000"/>
        </w:rPr>
        <w:t>）</w:t>
      </w:r>
    </w:p>
    <w:p w14:paraId="32FDA8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九一八事变</w:t>
      </w:r>
      <w:r>
        <w:rPr>
          <w:color w:val="000000"/>
        </w:rPr>
        <w:tab/>
      </w:r>
      <w:r>
        <w:rPr>
          <w:color w:val="000000"/>
        </w:rPr>
        <w:t xml:space="preserve">B. </w:t>
      </w:r>
      <w:r>
        <w:rPr>
          <w:rFonts w:ascii="宋体" w:hAnsi="宋体" w:eastAsia="宋体" w:cs="宋体"/>
          <w:color w:val="000000"/>
        </w:rPr>
        <w:t>华北事变</w:t>
      </w:r>
      <w:r>
        <w:rPr>
          <w:color w:val="000000"/>
        </w:rPr>
        <w:tab/>
      </w:r>
      <w:r>
        <w:rPr>
          <w:color w:val="000000"/>
        </w:rPr>
        <w:t xml:space="preserve">C. </w:t>
      </w:r>
      <w:r>
        <w:rPr>
          <w:rFonts w:ascii="宋体" w:hAnsi="宋体" w:eastAsia="宋体" w:cs="宋体"/>
          <w:color w:val="000000"/>
        </w:rPr>
        <w:t>西安事变</w:t>
      </w:r>
      <w:r>
        <w:rPr>
          <w:color w:val="000000"/>
        </w:rPr>
        <w:tab/>
      </w:r>
      <w:r>
        <w:rPr>
          <w:color w:val="000000"/>
        </w:rPr>
        <w:t xml:space="preserve">D. </w:t>
      </w:r>
      <w:r>
        <w:rPr>
          <w:rFonts w:ascii="宋体" w:hAnsi="宋体" w:eastAsia="宋体" w:cs="宋体"/>
          <w:color w:val="000000"/>
        </w:rPr>
        <w:t>七七事变</w:t>
      </w:r>
    </w:p>
    <w:p w14:paraId="0F6D98FE">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1946</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月至</w:t>
      </w:r>
      <w:r>
        <w:rPr>
          <w:rFonts w:ascii="Times New Roman" w:hAnsi="Times New Roman" w:eastAsia="Times New Roman" w:cs="Times New Roman"/>
          <w:color w:val="000000"/>
        </w:rPr>
        <w:t>10</w:t>
      </w:r>
      <w:r>
        <w:rPr>
          <w:rFonts w:ascii="宋体" w:hAnsi="宋体" w:eastAsia="宋体" w:cs="宋体"/>
          <w:color w:val="000000"/>
        </w:rPr>
        <w:t>月，胶东我军主力部队奋起自卫还击，发起胶济路阻击战。阻击战历时</w:t>
      </w:r>
      <w:r>
        <w:rPr>
          <w:rFonts w:ascii="Times New Roman" w:hAnsi="Times New Roman" w:eastAsia="Times New Roman" w:cs="Times New Roman"/>
          <w:color w:val="000000"/>
        </w:rPr>
        <w:t>3</w:t>
      </w:r>
      <w:r>
        <w:rPr>
          <w:rFonts w:ascii="宋体" w:hAnsi="宋体" w:eastAsia="宋体" w:cs="宋体"/>
          <w:color w:val="000000"/>
        </w:rPr>
        <w:t>个多月，共歼敌</w:t>
      </w:r>
      <w:r>
        <w:rPr>
          <w:rFonts w:ascii="Times New Roman" w:hAnsi="Times New Roman" w:eastAsia="Times New Roman" w:cs="Times New Roman"/>
          <w:color w:val="000000"/>
        </w:rPr>
        <w:t>1</w:t>
      </w:r>
      <w:r>
        <w:rPr>
          <w:rFonts w:ascii="宋体" w:hAnsi="宋体" w:eastAsia="宋体" w:cs="宋体"/>
          <w:color w:val="000000"/>
        </w:rPr>
        <w:t>万余人。材料中的“自卫还击”（</w:t>
      </w:r>
      <w:r>
        <w:rPr>
          <w:rFonts w:ascii="Times New Roman" w:hAnsi="Times New Roman" w:eastAsia="Times New Roman" w:cs="Times New Roman"/>
          <w:color w:val="000000"/>
        </w:rPr>
        <w:t xml:space="preserve">    </w:t>
      </w:r>
      <w:r>
        <w:rPr>
          <w:rFonts w:ascii="宋体" w:hAnsi="宋体" w:eastAsia="宋体" w:cs="宋体"/>
          <w:color w:val="000000"/>
        </w:rPr>
        <w:t>）</w:t>
      </w:r>
    </w:p>
    <w:p w14:paraId="09E419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意在粉碎国民党军队的全面进攻</w:t>
      </w:r>
      <w:r>
        <w:rPr>
          <w:color w:val="000000"/>
        </w:rPr>
        <w:tab/>
      </w:r>
      <w:r>
        <w:rPr>
          <w:color w:val="000000"/>
        </w:rPr>
        <w:t xml:space="preserve">B. </w:t>
      </w:r>
      <w:r>
        <w:rPr>
          <w:rFonts w:ascii="宋体" w:hAnsi="宋体" w:eastAsia="宋体" w:cs="宋体"/>
          <w:color w:val="000000"/>
        </w:rPr>
        <w:t>有力配合了孟良崮战役</w:t>
      </w:r>
    </w:p>
    <w:p w14:paraId="64A3C4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揭开人民解放军战略进攻的序幕</w:t>
      </w:r>
      <w:r>
        <w:rPr>
          <w:color w:val="000000"/>
        </w:rPr>
        <w:tab/>
      </w:r>
      <w:r>
        <w:rPr>
          <w:color w:val="000000"/>
        </w:rPr>
        <w:t xml:space="preserve">D. </w:t>
      </w:r>
      <w:r>
        <w:rPr>
          <w:rFonts w:ascii="宋体" w:hAnsi="宋体" w:eastAsia="宋体" w:cs="宋体"/>
          <w:color w:val="000000"/>
        </w:rPr>
        <w:t>有利于华北全境的解放</w:t>
      </w:r>
    </w:p>
    <w:p w14:paraId="32AD275E">
      <w:pPr>
        <w:spacing w:line="360" w:lineRule="auto"/>
        <w:jc w:val="left"/>
        <w:textAlignment w:val="center"/>
        <w:rPr>
          <w:color w:val="000000"/>
        </w:rPr>
      </w:pPr>
      <w:r>
        <w:rPr>
          <w:color w:val="000000"/>
        </w:rPr>
        <w:t xml:space="preserve">11. </w:t>
      </w:r>
      <w:r>
        <w:rPr>
          <w:rFonts w:ascii="宋体" w:hAnsi="宋体" w:eastAsia="宋体" w:cs="宋体"/>
          <w:color w:val="000000"/>
        </w:rPr>
        <w:t>朝鲜战争结束之后，西方一个经典的评价是：在涉及国家安全问题上，新中国再也不会退让。最关键的一个，打出了中国在这个世界上的发言权。该评价认为朝鲜战争（</w:t>
      </w:r>
      <w:r>
        <w:rPr>
          <w:rFonts w:ascii="Times New Roman" w:hAnsi="Times New Roman" w:eastAsia="Times New Roman" w:cs="Times New Roman"/>
          <w:color w:val="000000"/>
        </w:rPr>
        <w:t xml:space="preserve">    </w:t>
      </w:r>
      <w:r>
        <w:rPr>
          <w:rFonts w:ascii="宋体" w:hAnsi="宋体" w:eastAsia="宋体" w:cs="宋体"/>
          <w:color w:val="000000"/>
        </w:rPr>
        <w:t>）</w:t>
      </w:r>
    </w:p>
    <w:p w14:paraId="7D091F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维护了亚洲和世界和平</w:t>
      </w:r>
      <w:r>
        <w:rPr>
          <w:color w:val="000000"/>
        </w:rPr>
        <w:tab/>
      </w:r>
      <w:r>
        <w:rPr>
          <w:color w:val="000000"/>
        </w:rPr>
        <w:t xml:space="preserve">B. </w:t>
      </w:r>
      <w:r>
        <w:rPr>
          <w:rFonts w:ascii="宋体" w:hAnsi="宋体" w:eastAsia="宋体" w:cs="宋体"/>
          <w:color w:val="000000"/>
        </w:rPr>
        <w:t>提高了中国的国际地位</w:t>
      </w:r>
    </w:p>
    <w:p w14:paraId="695C76E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促进了中华民族的觉醒</w:t>
      </w:r>
      <w:r>
        <w:rPr>
          <w:color w:val="000000"/>
        </w:rPr>
        <w:tab/>
      </w:r>
      <w:r>
        <w:rPr>
          <w:color w:val="000000"/>
        </w:rPr>
        <w:t xml:space="preserve">D. </w:t>
      </w:r>
      <w:r>
        <w:rPr>
          <w:rFonts w:ascii="宋体" w:hAnsi="宋体" w:eastAsia="宋体" w:cs="宋体"/>
          <w:color w:val="000000"/>
        </w:rPr>
        <w:t>推动了世界多极化趋势</w:t>
      </w:r>
    </w:p>
    <w:p w14:paraId="596A04DD">
      <w:pPr>
        <w:spacing w:line="360" w:lineRule="auto"/>
        <w:jc w:val="left"/>
        <w:textAlignment w:val="center"/>
        <w:rPr>
          <w:color w:val="000000"/>
        </w:rPr>
      </w:pPr>
      <w:r>
        <w:rPr>
          <w:color w:val="000000"/>
        </w:rPr>
        <w:t xml:space="preserve">12. </w:t>
      </w:r>
      <w:r>
        <w:rPr>
          <w:rFonts w:ascii="宋体" w:hAnsi="宋体" w:eastAsia="宋体" w:cs="宋体"/>
          <w:color w:val="000000"/>
        </w:rPr>
        <w:t>下图所示变化主要缘于（</w:t>
      </w:r>
      <w:r>
        <w:rPr>
          <w:rFonts w:ascii="Times New Roman" w:hAnsi="Times New Roman" w:eastAsia="Times New Roman" w:cs="Times New Roman"/>
          <w:color w:val="000000"/>
        </w:rPr>
        <w:t xml:space="preserve">    </w:t>
      </w:r>
      <w:r>
        <w:rPr>
          <w:rFonts w:ascii="宋体" w:hAnsi="宋体" w:eastAsia="宋体" w:cs="宋体"/>
          <w:color w:val="000000"/>
        </w:rPr>
        <w:t>）</w:t>
      </w:r>
    </w:p>
    <w:p w14:paraId="2E2C8D34">
      <w:pPr>
        <w:spacing w:line="360" w:lineRule="auto"/>
        <w:jc w:val="left"/>
        <w:textAlignment w:val="center"/>
        <w:rPr>
          <w:color w:val="000000"/>
        </w:rPr>
      </w:pPr>
      <w:r>
        <w:rPr>
          <w:color w:val="000000"/>
        </w:rPr>
        <w:drawing>
          <wp:inline distT="0" distB="0" distL="114300" distR="114300">
            <wp:extent cx="3638550" cy="18288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638550" cy="1828800"/>
                    </a:xfrm>
                    <a:prstGeom prst="rect">
                      <a:avLst/>
                    </a:prstGeom>
                  </pic:spPr>
                </pic:pic>
              </a:graphicData>
            </a:graphic>
          </wp:inline>
        </w:drawing>
      </w:r>
      <w:r>
        <w:rPr>
          <w:color w:val="000000"/>
        </w:rPr>
        <w:t xml:space="preserve">  </w:t>
      </w:r>
    </w:p>
    <w:p w14:paraId="18F1132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真理标准问题大讨论的开展</w:t>
      </w:r>
      <w:r>
        <w:rPr>
          <w:color w:val="000000"/>
        </w:rPr>
        <w:tab/>
      </w:r>
      <w:r>
        <w:rPr>
          <w:color w:val="000000"/>
        </w:rPr>
        <w:t xml:space="preserve">B. </w:t>
      </w:r>
      <w:r>
        <w:rPr>
          <w:rFonts w:ascii="宋体" w:hAnsi="宋体" w:eastAsia="宋体" w:cs="宋体"/>
          <w:color w:val="000000"/>
        </w:rPr>
        <w:t>中共十一届三中全会的召开</w:t>
      </w:r>
    </w:p>
    <w:p w14:paraId="6A76986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城市济体制改革全面实施</w:t>
      </w:r>
      <w:r>
        <w:rPr>
          <w:color w:val="000000"/>
        </w:rPr>
        <w:tab/>
      </w:r>
      <w:r>
        <w:rPr>
          <w:color w:val="000000"/>
        </w:rPr>
        <w:t xml:space="preserve">D. </w:t>
      </w:r>
      <w:r>
        <w:rPr>
          <w:rFonts w:ascii="宋体" w:hAnsi="宋体" w:eastAsia="宋体" w:cs="宋体"/>
          <w:color w:val="000000"/>
        </w:rPr>
        <w:t>社会主义市场经济体制确立</w:t>
      </w:r>
    </w:p>
    <w:p w14:paraId="18B2D41E">
      <w:pPr>
        <w:spacing w:line="360" w:lineRule="auto"/>
        <w:jc w:val="left"/>
        <w:textAlignment w:val="center"/>
        <w:rPr>
          <w:color w:val="000000"/>
        </w:rPr>
      </w:pPr>
      <w:r>
        <w:rPr>
          <w:color w:val="000000"/>
        </w:rPr>
        <w:t xml:space="preserve">13. </w:t>
      </w:r>
      <w:r>
        <w:rPr>
          <w:rFonts w:ascii="宋体" w:hAnsi="宋体" w:eastAsia="宋体" w:cs="宋体"/>
          <w:color w:val="000000"/>
        </w:rPr>
        <w:t>下图为我国某时期农村生产关系变革示意图。该变革（</w:t>
      </w:r>
      <w:r>
        <w:rPr>
          <w:rFonts w:ascii="Times New Roman" w:hAnsi="Times New Roman" w:eastAsia="Times New Roman" w:cs="Times New Roman"/>
          <w:color w:val="000000"/>
        </w:rPr>
        <w:t xml:space="preserve">    </w:t>
      </w:r>
      <w:r>
        <w:rPr>
          <w:rFonts w:ascii="宋体" w:hAnsi="宋体" w:eastAsia="宋体" w:cs="宋体"/>
          <w:color w:val="000000"/>
        </w:rPr>
        <w:t>）</w:t>
      </w:r>
    </w:p>
    <w:p w14:paraId="20287805">
      <w:pPr>
        <w:spacing w:line="360" w:lineRule="auto"/>
        <w:jc w:val="left"/>
        <w:textAlignment w:val="center"/>
        <w:rPr>
          <w:color w:val="000000"/>
        </w:rPr>
      </w:pPr>
      <w:r>
        <w:rPr>
          <w:color w:val="000000"/>
        </w:rPr>
        <w:drawing>
          <wp:inline distT="0" distB="0" distL="114300" distR="114300">
            <wp:extent cx="2333625" cy="19240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333625" cy="1924050"/>
                    </a:xfrm>
                    <a:prstGeom prst="rect">
                      <a:avLst/>
                    </a:prstGeom>
                  </pic:spPr>
                </pic:pic>
              </a:graphicData>
            </a:graphic>
          </wp:inline>
        </w:drawing>
      </w:r>
      <w:r>
        <w:rPr>
          <w:color w:val="000000"/>
        </w:rPr>
        <w:t xml:space="preserve">  </w:t>
      </w:r>
    </w:p>
    <w:p w14:paraId="0AA368F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确立了农民土地所有制</w:t>
      </w:r>
      <w:r>
        <w:rPr>
          <w:color w:val="000000"/>
        </w:rPr>
        <w:tab/>
      </w:r>
      <w:r>
        <w:rPr>
          <w:color w:val="000000"/>
        </w:rPr>
        <w:t xml:space="preserve">B. </w:t>
      </w:r>
      <w:r>
        <w:rPr>
          <w:rFonts w:ascii="宋体" w:hAnsi="宋体" w:eastAsia="宋体" w:cs="宋体"/>
          <w:color w:val="000000"/>
        </w:rPr>
        <w:t>掀起了农业合作化高潮</w:t>
      </w:r>
    </w:p>
    <w:p w14:paraId="6C323D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有利于向社会主义过渡</w:t>
      </w:r>
      <w:r>
        <w:rPr>
          <w:color w:val="000000"/>
        </w:rPr>
        <w:tab/>
      </w:r>
      <w:r>
        <w:rPr>
          <w:color w:val="000000"/>
        </w:rPr>
        <w:t xml:space="preserve">D. </w:t>
      </w:r>
      <w:r>
        <w:rPr>
          <w:rFonts w:ascii="宋体" w:hAnsi="宋体" w:eastAsia="宋体" w:cs="宋体"/>
          <w:color w:val="000000"/>
        </w:rPr>
        <w:t>激发了农民的劳动热情</w:t>
      </w:r>
    </w:p>
    <w:p w14:paraId="208A793B">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90</w:t>
      </w:r>
      <w:r>
        <w:rPr>
          <w:rFonts w:ascii="宋体" w:hAnsi="宋体" w:eastAsia="宋体" w:cs="宋体"/>
          <w:color w:val="000000"/>
        </w:rPr>
        <w:t>年代是世界经济迅速走向全球化的时代，和平与稳定的国际国内环境为我国参与经济全球化提供了难得的机会和可能。为此，我们国家（</w:t>
      </w:r>
      <w:r>
        <w:rPr>
          <w:rFonts w:ascii="Times New Roman" w:hAnsi="Times New Roman" w:eastAsia="Times New Roman" w:cs="Times New Roman"/>
          <w:color w:val="000000"/>
        </w:rPr>
        <w:t xml:space="preserve">    </w:t>
      </w:r>
      <w:r>
        <w:rPr>
          <w:rFonts w:ascii="宋体" w:hAnsi="宋体" w:eastAsia="宋体" w:cs="宋体"/>
          <w:color w:val="000000"/>
        </w:rPr>
        <w:t>）</w:t>
      </w:r>
    </w:p>
    <w:p w14:paraId="3213D0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实行了家庭联产承包责任制</w:t>
      </w:r>
      <w:r>
        <w:rPr>
          <w:color w:val="000000"/>
        </w:rPr>
        <w:tab/>
      </w:r>
      <w:r>
        <w:rPr>
          <w:color w:val="000000"/>
        </w:rPr>
        <w:t xml:space="preserve">B. </w:t>
      </w:r>
      <w:r>
        <w:rPr>
          <w:rFonts w:ascii="宋体" w:hAnsi="宋体" w:eastAsia="宋体" w:cs="宋体"/>
          <w:color w:val="000000"/>
        </w:rPr>
        <w:t>建立了深圳经济特区</w:t>
      </w:r>
    </w:p>
    <w:p w14:paraId="55DA59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开放了青岛等</w:t>
      </w:r>
      <w:r>
        <w:rPr>
          <w:rFonts w:ascii="Times New Roman" w:hAnsi="Times New Roman" w:eastAsia="Times New Roman" w:cs="Times New Roman"/>
          <w:color w:val="000000"/>
        </w:rPr>
        <w:t>14</w:t>
      </w:r>
      <w:r>
        <w:rPr>
          <w:rFonts w:ascii="宋体" w:hAnsi="宋体" w:eastAsia="宋体" w:cs="宋体"/>
          <w:color w:val="000000"/>
        </w:rPr>
        <w:t>个沿海城市</w:t>
      </w:r>
      <w:r>
        <w:rPr>
          <w:color w:val="000000"/>
        </w:rPr>
        <w:tab/>
      </w:r>
      <w:r>
        <w:rPr>
          <w:color w:val="000000"/>
        </w:rPr>
        <w:t xml:space="preserve">D. </w:t>
      </w:r>
      <w:r>
        <w:rPr>
          <w:rFonts w:ascii="宋体" w:hAnsi="宋体" w:eastAsia="宋体" w:cs="宋体"/>
          <w:color w:val="000000"/>
        </w:rPr>
        <w:t>加入了世界贸易组织</w:t>
      </w:r>
    </w:p>
    <w:p w14:paraId="40CC0E0E">
      <w:pPr>
        <w:spacing w:line="360" w:lineRule="auto"/>
        <w:jc w:val="left"/>
        <w:textAlignment w:val="center"/>
        <w:rPr>
          <w:color w:val="000000"/>
        </w:rPr>
      </w:pPr>
      <w:r>
        <w:rPr>
          <w:color w:val="000000"/>
        </w:rPr>
        <w:t xml:space="preserve">15. </w:t>
      </w:r>
      <w:r>
        <w:rPr>
          <w:rFonts w:ascii="宋体" w:hAnsi="宋体" w:eastAsia="宋体" w:cs="宋体"/>
          <w:color w:val="000000"/>
        </w:rPr>
        <w:t>党的十一届三中全会后，“我们改善了同美国的关系，也改善了同苏联的关系”。这些“改善”（</w:t>
      </w:r>
      <w:r>
        <w:rPr>
          <w:rFonts w:ascii="Times New Roman" w:hAnsi="Times New Roman" w:eastAsia="Times New Roman" w:cs="Times New Roman"/>
          <w:color w:val="000000"/>
        </w:rPr>
        <w:t xml:space="preserve">    </w:t>
      </w:r>
      <w:r>
        <w:rPr>
          <w:rFonts w:ascii="宋体" w:hAnsi="宋体" w:eastAsia="宋体" w:cs="宋体"/>
          <w:color w:val="000000"/>
        </w:rPr>
        <w:t>）</w:t>
      </w:r>
    </w:p>
    <w:p w14:paraId="4B9D3A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促进了万隆会议的圆满成功</w:t>
      </w:r>
      <w:r>
        <w:rPr>
          <w:color w:val="000000"/>
        </w:rPr>
        <w:tab/>
      </w:r>
      <w:r>
        <w:rPr>
          <w:color w:val="000000"/>
        </w:rPr>
        <w:t xml:space="preserve">B. </w:t>
      </w:r>
      <w:r>
        <w:rPr>
          <w:rFonts w:ascii="宋体" w:hAnsi="宋体" w:eastAsia="宋体" w:cs="宋体"/>
          <w:color w:val="000000"/>
        </w:rPr>
        <w:t>恢复了中国在联合国的合法席位</w:t>
      </w:r>
    </w:p>
    <w:p w14:paraId="69DAAD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推动中日正式建立外交关系</w:t>
      </w:r>
      <w:r>
        <w:rPr>
          <w:color w:val="000000"/>
        </w:rPr>
        <w:tab/>
      </w:r>
      <w:r>
        <w:rPr>
          <w:color w:val="000000"/>
        </w:rPr>
        <w:t xml:space="preserve">D. </w:t>
      </w:r>
      <w:r>
        <w:rPr>
          <w:rFonts w:ascii="宋体" w:hAnsi="宋体" w:eastAsia="宋体" w:cs="宋体"/>
          <w:color w:val="000000"/>
        </w:rPr>
        <w:t>贯彻了独立自主的和平外交政策</w:t>
      </w:r>
    </w:p>
    <w:p w14:paraId="382B213B">
      <w:pPr>
        <w:spacing w:line="360" w:lineRule="auto"/>
        <w:jc w:val="left"/>
        <w:textAlignment w:val="center"/>
        <w:rPr>
          <w:color w:val="000000"/>
        </w:rPr>
      </w:pPr>
      <w:r>
        <w:rPr>
          <w:color w:val="000000"/>
        </w:rPr>
        <w:t xml:space="preserve">16. </w:t>
      </w:r>
      <w:r>
        <w:rPr>
          <w:rFonts w:ascii="宋体" w:hAnsi="宋体" w:eastAsia="宋体" w:cs="宋体"/>
          <w:color w:val="000000"/>
        </w:rPr>
        <w:t>下表是古代亚非地区代表性文明成果一览表。</w:t>
      </w:r>
    </w:p>
    <w:tbl>
      <w:tblPr>
        <w:tblStyle w:val="4"/>
        <w:tblW w:w="5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3015"/>
      </w:tblGrid>
      <w:tr w14:paraId="44996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DF18B">
            <w:pPr>
              <w:spacing w:line="360" w:lineRule="auto"/>
              <w:jc w:val="center"/>
              <w:textAlignment w:val="center"/>
              <w:rPr>
                <w:color w:val="000000"/>
              </w:rPr>
            </w:pPr>
            <w:r>
              <w:rPr>
                <w:rFonts w:ascii="宋体" w:hAnsi="宋体" w:eastAsia="宋体" w:cs="宋体"/>
                <w:color w:val="000000"/>
              </w:rPr>
              <w:t>大河流域</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8D16F">
            <w:pPr>
              <w:spacing w:line="360" w:lineRule="auto"/>
              <w:jc w:val="center"/>
              <w:textAlignment w:val="center"/>
              <w:rPr>
                <w:color w:val="000000"/>
              </w:rPr>
            </w:pPr>
            <w:r>
              <w:rPr>
                <w:rFonts w:ascii="宋体" w:hAnsi="宋体" w:eastAsia="宋体" w:cs="宋体"/>
                <w:color w:val="000000"/>
              </w:rPr>
              <w:t>文明成果</w:t>
            </w:r>
          </w:p>
        </w:tc>
      </w:tr>
      <w:tr w14:paraId="7AA34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C889C3">
            <w:pPr>
              <w:spacing w:line="360" w:lineRule="auto"/>
              <w:jc w:val="center"/>
              <w:textAlignment w:val="center"/>
              <w:rPr>
                <w:color w:val="000000"/>
              </w:rPr>
            </w:pPr>
            <w:r>
              <w:rPr>
                <w:rFonts w:ascii="宋体" w:hAnsi="宋体" w:eastAsia="宋体" w:cs="宋体"/>
                <w:color w:val="000000"/>
              </w:rPr>
              <w:t>尼罗河流域</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DADC26">
            <w:pPr>
              <w:spacing w:line="360" w:lineRule="auto"/>
              <w:jc w:val="center"/>
              <w:textAlignment w:val="center"/>
              <w:rPr>
                <w:color w:val="000000"/>
              </w:rPr>
            </w:pPr>
            <w:r>
              <w:rPr>
                <w:rFonts w:ascii="宋体" w:hAnsi="宋体" w:eastAsia="宋体" w:cs="宋体"/>
                <w:color w:val="000000"/>
              </w:rPr>
              <w:t>象形文字、金字塔</w:t>
            </w:r>
          </w:p>
        </w:tc>
      </w:tr>
      <w:tr w14:paraId="5CDA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7EA7C">
            <w:pPr>
              <w:spacing w:line="360" w:lineRule="auto"/>
              <w:jc w:val="center"/>
              <w:textAlignment w:val="center"/>
              <w:rPr>
                <w:color w:val="000000"/>
              </w:rPr>
            </w:pPr>
            <w:r>
              <w:rPr>
                <w:rFonts w:ascii="宋体" w:hAnsi="宋体" w:eastAsia="宋体" w:cs="宋体"/>
                <w:color w:val="000000"/>
              </w:rPr>
              <w:t>两河流域</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A144C">
            <w:pPr>
              <w:spacing w:line="360" w:lineRule="auto"/>
              <w:jc w:val="center"/>
              <w:textAlignment w:val="center"/>
              <w:rPr>
                <w:color w:val="000000"/>
              </w:rPr>
            </w:pPr>
            <w:r>
              <w:rPr>
                <w:rFonts w:ascii="宋体" w:hAnsi="宋体" w:eastAsia="宋体" w:cs="宋体"/>
                <w:color w:val="000000"/>
              </w:rPr>
              <w:t>楔形文字、《汉漠拉比法典》</w:t>
            </w:r>
          </w:p>
        </w:tc>
      </w:tr>
      <w:tr w14:paraId="51F64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FA0F23">
            <w:pPr>
              <w:spacing w:line="360" w:lineRule="auto"/>
              <w:jc w:val="center"/>
              <w:textAlignment w:val="center"/>
              <w:rPr>
                <w:color w:val="000000"/>
              </w:rPr>
            </w:pPr>
            <w:r>
              <w:rPr>
                <w:rFonts w:ascii="宋体" w:hAnsi="宋体" w:eastAsia="宋体" w:cs="宋体"/>
                <w:color w:val="000000"/>
              </w:rPr>
              <w:t>印度河流城和恒河流域</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6E2BE">
            <w:pPr>
              <w:spacing w:line="360" w:lineRule="auto"/>
              <w:jc w:val="center"/>
              <w:textAlignment w:val="center"/>
              <w:rPr>
                <w:color w:val="000000"/>
              </w:rPr>
            </w:pPr>
            <w:r>
              <w:rPr>
                <w:rFonts w:ascii="宋体" w:hAnsi="宋体" w:eastAsia="宋体" w:cs="宋体"/>
                <w:color w:val="000000"/>
              </w:rPr>
              <w:t>梵文、佛教</w:t>
            </w:r>
          </w:p>
        </w:tc>
      </w:tr>
      <w:tr w14:paraId="09D66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24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9C3BC">
            <w:pPr>
              <w:spacing w:line="360" w:lineRule="auto"/>
              <w:jc w:val="center"/>
              <w:textAlignment w:val="center"/>
              <w:rPr>
                <w:color w:val="000000"/>
              </w:rPr>
            </w:pPr>
            <w:r>
              <w:rPr>
                <w:rFonts w:ascii="宋体" w:hAnsi="宋体" w:eastAsia="宋体" w:cs="宋体"/>
                <w:color w:val="000000"/>
              </w:rPr>
              <w:t>黄可流域和长江流域</w:t>
            </w:r>
          </w:p>
        </w:tc>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7F344E">
            <w:pPr>
              <w:spacing w:line="360" w:lineRule="auto"/>
              <w:jc w:val="center"/>
              <w:textAlignment w:val="center"/>
              <w:rPr>
                <w:color w:val="000000"/>
              </w:rPr>
            </w:pPr>
            <w:r>
              <w:rPr>
                <w:rFonts w:ascii="宋体" w:hAnsi="宋体" w:eastAsia="宋体" w:cs="宋体"/>
                <w:color w:val="000000"/>
              </w:rPr>
              <w:t>甲骨文、青铜器</w:t>
            </w:r>
          </w:p>
        </w:tc>
      </w:tr>
    </w:tbl>
    <w:p w14:paraId="784AB3BF">
      <w:pPr>
        <w:spacing w:line="360" w:lineRule="auto"/>
        <w:jc w:val="left"/>
        <w:textAlignment w:val="center"/>
        <w:rPr>
          <w:color w:val="000000"/>
        </w:rPr>
      </w:pPr>
      <w:r>
        <w:rPr>
          <w:rFonts w:ascii="宋体" w:hAnsi="宋体" w:eastAsia="宋体" w:cs="宋体"/>
          <w:color w:val="000000"/>
        </w:rPr>
        <w:t>据此可知，人类早期文明具有（</w:t>
      </w:r>
      <w:r>
        <w:rPr>
          <w:rFonts w:ascii="Times New Roman" w:hAnsi="Times New Roman" w:eastAsia="Times New Roman" w:cs="Times New Roman"/>
          <w:color w:val="000000"/>
        </w:rPr>
        <w:t xml:space="preserve">    </w:t>
      </w:r>
      <w:r>
        <w:rPr>
          <w:rFonts w:ascii="宋体" w:hAnsi="宋体" w:eastAsia="宋体" w:cs="宋体"/>
          <w:color w:val="000000"/>
        </w:rPr>
        <w:t>）</w:t>
      </w:r>
    </w:p>
    <w:p w14:paraId="35B221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多样性</w:t>
      </w:r>
      <w:r>
        <w:rPr>
          <w:color w:val="000000"/>
        </w:rPr>
        <w:tab/>
      </w:r>
      <w:r>
        <w:rPr>
          <w:color w:val="000000"/>
        </w:rPr>
        <w:t xml:space="preserve">B. </w:t>
      </w:r>
      <w:r>
        <w:rPr>
          <w:rFonts w:ascii="宋体" w:hAnsi="宋体" w:eastAsia="宋体" w:cs="宋体"/>
          <w:color w:val="000000"/>
        </w:rPr>
        <w:t>开放性</w:t>
      </w:r>
      <w:r>
        <w:rPr>
          <w:color w:val="000000"/>
        </w:rPr>
        <w:tab/>
      </w:r>
      <w:r>
        <w:rPr>
          <w:color w:val="000000"/>
        </w:rPr>
        <w:t xml:space="preserve">C. </w:t>
      </w:r>
      <w:r>
        <w:rPr>
          <w:rFonts w:ascii="宋体" w:hAnsi="宋体" w:eastAsia="宋体" w:cs="宋体"/>
          <w:color w:val="000000"/>
        </w:rPr>
        <w:t>交融性</w:t>
      </w:r>
      <w:r>
        <w:rPr>
          <w:color w:val="000000"/>
        </w:rPr>
        <w:tab/>
      </w:r>
      <w:r>
        <w:rPr>
          <w:color w:val="000000"/>
        </w:rPr>
        <w:t xml:space="preserve">D. </w:t>
      </w:r>
      <w:r>
        <w:rPr>
          <w:rFonts w:ascii="宋体" w:hAnsi="宋体" w:eastAsia="宋体" w:cs="宋体"/>
          <w:color w:val="000000"/>
        </w:rPr>
        <w:t>全球性</w:t>
      </w:r>
    </w:p>
    <w:p w14:paraId="353ADF44">
      <w:pPr>
        <w:spacing w:line="360" w:lineRule="auto"/>
        <w:jc w:val="left"/>
        <w:textAlignment w:val="center"/>
        <w:rPr>
          <w:color w:val="000000"/>
        </w:rPr>
      </w:pPr>
      <w:r>
        <w:rPr>
          <w:color w:val="000000"/>
        </w:rPr>
        <w:t xml:space="preserve">17. </w:t>
      </w:r>
      <w:r>
        <w:rPr>
          <w:rFonts w:ascii="宋体" w:hAnsi="宋体" w:eastAsia="宋体" w:cs="宋体"/>
          <w:color w:val="000000"/>
        </w:rPr>
        <w:t>西方近代化的变革首先是精神层面的变革，然后是制度方面的变革，最后才是器物方面的变革。为“精神层面的变革”奠定思想文化基础的先驱是（</w:t>
      </w:r>
      <w:r>
        <w:rPr>
          <w:rFonts w:ascii="Times New Roman" w:hAnsi="Times New Roman" w:eastAsia="Times New Roman" w:cs="Times New Roman"/>
          <w:color w:val="000000"/>
        </w:rPr>
        <w:t xml:space="preserve">    </w:t>
      </w:r>
      <w:r>
        <w:rPr>
          <w:rFonts w:ascii="宋体" w:hAnsi="宋体" w:eastAsia="宋体" w:cs="宋体"/>
          <w:color w:val="000000"/>
        </w:rPr>
        <w:t>）</w:t>
      </w:r>
    </w:p>
    <w:p w14:paraId="0BA3E6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但丁</w:t>
      </w:r>
      <w:r>
        <w:rPr>
          <w:color w:val="000000"/>
        </w:rPr>
        <w:tab/>
      </w:r>
      <w:r>
        <w:rPr>
          <w:color w:val="000000"/>
        </w:rPr>
        <w:t xml:space="preserve">B. </w:t>
      </w:r>
      <w:r>
        <w:rPr>
          <w:rFonts w:ascii="宋体" w:hAnsi="宋体" w:eastAsia="宋体" w:cs="宋体"/>
          <w:color w:val="000000"/>
        </w:rPr>
        <w:t>哥伦布</w:t>
      </w:r>
      <w:r>
        <w:rPr>
          <w:color w:val="000000"/>
        </w:rPr>
        <w:tab/>
      </w:r>
      <w:r>
        <w:rPr>
          <w:color w:val="000000"/>
        </w:rPr>
        <w:t xml:space="preserve">C. </w:t>
      </w:r>
      <w:r>
        <w:rPr>
          <w:rFonts w:ascii="宋体" w:hAnsi="宋体" w:eastAsia="宋体" w:cs="宋体"/>
          <w:color w:val="000000"/>
        </w:rPr>
        <w:t>克伦威尔</w:t>
      </w:r>
      <w:r>
        <w:rPr>
          <w:color w:val="000000"/>
        </w:rPr>
        <w:tab/>
      </w:r>
      <w:r>
        <w:rPr>
          <w:color w:val="000000"/>
        </w:rPr>
        <w:t xml:space="preserve">D. </w:t>
      </w:r>
      <w:r>
        <w:rPr>
          <w:rFonts w:ascii="宋体" w:hAnsi="宋体" w:eastAsia="宋体" w:cs="宋体"/>
          <w:color w:val="000000"/>
        </w:rPr>
        <w:t>瓦特</w:t>
      </w:r>
    </w:p>
    <w:p w14:paraId="297E1A14">
      <w:pPr>
        <w:spacing w:line="360" w:lineRule="auto"/>
        <w:jc w:val="left"/>
        <w:textAlignment w:val="center"/>
        <w:rPr>
          <w:color w:val="000000"/>
        </w:rPr>
      </w:pPr>
      <w:r>
        <w:rPr>
          <w:color w:val="000000"/>
        </w:rPr>
        <w:t xml:space="preserve">18. </w:t>
      </w:r>
      <w:r>
        <w:rPr>
          <w:rFonts w:ascii="宋体" w:hAnsi="宋体" w:eastAsia="宋体" w:cs="宋体"/>
          <w:color w:val="000000"/>
        </w:rPr>
        <w:t>早在</w:t>
      </w:r>
      <w:r>
        <w:rPr>
          <w:rFonts w:ascii="Times New Roman" w:hAnsi="Times New Roman" w:eastAsia="Times New Roman" w:cs="Times New Roman"/>
          <w:color w:val="000000"/>
        </w:rPr>
        <w:t>2015</w:t>
      </w:r>
      <w:r>
        <w:rPr>
          <w:rFonts w:ascii="宋体" w:hAnsi="宋体" w:eastAsia="宋体" w:cs="宋体"/>
          <w:color w:val="000000"/>
        </w:rPr>
        <w:t>年的时候，新加坡知名学者、资深外交家马凯硕就曾表示：西方统治世界的这</w:t>
      </w:r>
      <w:r>
        <w:rPr>
          <w:rFonts w:ascii="Times New Roman" w:hAnsi="Times New Roman" w:eastAsia="Times New Roman" w:cs="Times New Roman"/>
          <w:color w:val="000000"/>
        </w:rPr>
        <w:t>200</w:t>
      </w:r>
      <w:r>
        <w:rPr>
          <w:rFonts w:ascii="宋体" w:hAnsi="宋体" w:eastAsia="宋体" w:cs="宋体"/>
          <w:color w:val="000000"/>
        </w:rPr>
        <w:t>年并非常态，西方霸权时代将迎来终结。据此推断，“西方霸权时代”确立的主要原因是（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890E2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文艺复兴</w:t>
      </w:r>
      <w:r>
        <w:rPr>
          <w:color w:val="000000"/>
        </w:rPr>
        <w:tab/>
      </w:r>
      <w:r>
        <w:rPr>
          <w:color w:val="000000"/>
        </w:rPr>
        <w:t xml:space="preserve">B. </w:t>
      </w:r>
      <w:r>
        <w:rPr>
          <w:rFonts w:ascii="宋体" w:hAnsi="宋体" w:eastAsia="宋体" w:cs="宋体"/>
          <w:color w:val="000000"/>
        </w:rPr>
        <w:t>新航路开辟</w:t>
      </w:r>
      <w:r>
        <w:rPr>
          <w:color w:val="000000"/>
        </w:rPr>
        <w:tab/>
      </w:r>
      <w:r>
        <w:rPr>
          <w:color w:val="000000"/>
        </w:rPr>
        <w:t xml:space="preserve">C. </w:t>
      </w:r>
      <w:r>
        <w:rPr>
          <w:rFonts w:ascii="宋体" w:hAnsi="宋体" w:eastAsia="宋体" w:cs="宋体"/>
          <w:color w:val="000000"/>
        </w:rPr>
        <w:t>工业革命</w:t>
      </w:r>
      <w:r>
        <w:rPr>
          <w:color w:val="000000"/>
        </w:rPr>
        <w:tab/>
      </w:r>
      <w:r>
        <w:rPr>
          <w:color w:val="000000"/>
        </w:rPr>
        <w:t xml:space="preserve">D. </w:t>
      </w:r>
      <w:r>
        <w:rPr>
          <w:rFonts w:ascii="宋体" w:hAnsi="宋体" w:eastAsia="宋体" w:cs="宋体"/>
          <w:color w:val="000000"/>
        </w:rPr>
        <w:t>法国大革命</w:t>
      </w:r>
    </w:p>
    <w:p w14:paraId="41C07CD9">
      <w:pPr>
        <w:spacing w:line="360" w:lineRule="auto"/>
        <w:jc w:val="left"/>
        <w:textAlignment w:val="center"/>
        <w:rPr>
          <w:color w:val="000000"/>
        </w:rPr>
      </w:pPr>
      <w:r>
        <w:rPr>
          <w:color w:val="000000"/>
        </w:rPr>
        <w:t xml:space="preserve">19. </w:t>
      </w:r>
      <w:r>
        <w:rPr>
          <w:rFonts w:ascii="宋体" w:hAnsi="宋体" w:eastAsia="宋体" w:cs="宋体"/>
          <w:color w:val="000000"/>
        </w:rPr>
        <w:t>民主是全人类共同价值，核心是人民当家做主。然而，美式民主制度设计的初始逻辑就是围绕资本利益运作，注定是“少数人的民主”。材料中的“制度设计”的奠基之作是（</w:t>
      </w:r>
      <w:r>
        <w:rPr>
          <w:rFonts w:ascii="Times New Roman" w:hAnsi="Times New Roman" w:eastAsia="Times New Roman" w:cs="Times New Roman"/>
          <w:color w:val="000000"/>
        </w:rPr>
        <w:t xml:space="preserve">    </w:t>
      </w:r>
      <w:r>
        <w:rPr>
          <w:rFonts w:ascii="宋体" w:hAnsi="宋体" w:eastAsia="宋体" w:cs="宋体"/>
          <w:color w:val="000000"/>
        </w:rPr>
        <w:t>）</w:t>
      </w:r>
    </w:p>
    <w:p w14:paraId="3BACFC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r>
        <w:rPr>
          <w:color w:val="000000"/>
        </w:rPr>
        <w:tab/>
      </w: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Times New Roman" w:hAnsi="Times New Roman" w:eastAsia="Times New Roman" w:cs="Times New Roman"/>
          <w:color w:val="000000"/>
        </w:rPr>
        <w:t>1787</w:t>
      </w:r>
      <w:r>
        <w:rPr>
          <w:rFonts w:ascii="宋体" w:hAnsi="宋体" w:eastAsia="宋体" w:cs="宋体"/>
          <w:color w:val="000000"/>
        </w:rPr>
        <w:t>年宪法</w:t>
      </w:r>
    </w:p>
    <w:p w14:paraId="741483BA">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40</w:t>
      </w:r>
      <w:r>
        <w:rPr>
          <w:rFonts w:ascii="宋体" w:hAnsi="宋体" w:eastAsia="宋体" w:cs="宋体"/>
          <w:color w:val="000000"/>
        </w:rPr>
        <w:t>年代诞生的马克思主义，是西欧资本主义的物质生产、阶级斗争、思想文化和自然科学发展到一定水平的产物，也是马克思、恩格斯根据时代发展和无产阶级解放斗争的需要，针对新的实际进行的巨大的理论改造和划时代的理论创新。据此可知，马克思主义（</w:t>
      </w:r>
      <w:r>
        <w:rPr>
          <w:rFonts w:ascii="Times New Roman" w:hAnsi="Times New Roman" w:eastAsia="Times New Roman" w:cs="Times New Roman"/>
          <w:color w:val="000000"/>
        </w:rPr>
        <w:t xml:space="preserve">    </w:t>
      </w:r>
      <w:r>
        <w:rPr>
          <w:rFonts w:ascii="宋体" w:hAnsi="宋体" w:eastAsia="宋体" w:cs="宋体"/>
          <w:color w:val="000000"/>
        </w:rPr>
        <w:t>）</w:t>
      </w:r>
    </w:p>
    <w:p w14:paraId="58944718">
      <w:pPr>
        <w:spacing w:line="360" w:lineRule="auto"/>
        <w:jc w:val="left"/>
        <w:textAlignment w:val="center"/>
        <w:rPr>
          <w:color w:val="000000"/>
        </w:rPr>
      </w:pPr>
      <w:r>
        <w:rPr>
          <w:color w:val="000000"/>
        </w:rPr>
        <w:t xml:space="preserve">A. </w:t>
      </w:r>
      <w:r>
        <w:rPr>
          <w:rFonts w:ascii="宋体" w:hAnsi="宋体" w:eastAsia="宋体" w:cs="宋体"/>
          <w:color w:val="000000"/>
        </w:rPr>
        <w:t>肯定了资产阶级在历史上的革命作用</w:t>
      </w:r>
    </w:p>
    <w:p w14:paraId="04D2DA0D">
      <w:pPr>
        <w:spacing w:line="360" w:lineRule="auto"/>
        <w:jc w:val="left"/>
        <w:textAlignment w:val="center"/>
        <w:rPr>
          <w:color w:val="000000"/>
        </w:rPr>
      </w:pPr>
      <w:r>
        <w:rPr>
          <w:color w:val="000000"/>
        </w:rPr>
        <w:t xml:space="preserve">B. </w:t>
      </w:r>
      <w:r>
        <w:rPr>
          <w:rFonts w:ascii="宋体" w:hAnsi="宋体" w:eastAsia="宋体" w:cs="宋体"/>
          <w:color w:val="000000"/>
        </w:rPr>
        <w:t>广泛传播了资产阶级民主自由的思想</w:t>
      </w:r>
    </w:p>
    <w:p w14:paraId="23222D70">
      <w:pPr>
        <w:spacing w:line="360" w:lineRule="auto"/>
        <w:jc w:val="left"/>
        <w:textAlignment w:val="center"/>
        <w:rPr>
          <w:color w:val="000000"/>
        </w:rPr>
      </w:pPr>
      <w:r>
        <w:rPr>
          <w:color w:val="000000"/>
        </w:rPr>
        <w:t xml:space="preserve">C. </w:t>
      </w:r>
      <w:r>
        <w:rPr>
          <w:rFonts w:ascii="宋体" w:hAnsi="宋体" w:eastAsia="宋体" w:cs="宋体"/>
          <w:color w:val="000000"/>
        </w:rPr>
        <w:t>使无产阶级斗争有了科学的理论指导</w:t>
      </w:r>
    </w:p>
    <w:p w14:paraId="1A5FFFAB">
      <w:pPr>
        <w:spacing w:line="360" w:lineRule="auto"/>
        <w:jc w:val="left"/>
        <w:textAlignment w:val="center"/>
        <w:rPr>
          <w:color w:val="000000"/>
        </w:rPr>
      </w:pPr>
      <w:r>
        <w:rPr>
          <w:color w:val="000000"/>
        </w:rPr>
        <w:t xml:space="preserve">D. </w:t>
      </w:r>
      <w:r>
        <w:rPr>
          <w:rFonts w:ascii="宋体" w:hAnsi="宋体" w:eastAsia="宋体" w:cs="宋体"/>
          <w:color w:val="000000"/>
        </w:rPr>
        <w:t>是世界上第一次胜利</w:t>
      </w:r>
      <w:r>
        <w:rPr>
          <w:rFonts w:ascii="宋体" w:hAnsi="宋体" w:eastAsia="宋体" w:cs="宋体"/>
          <w:color w:val="000000"/>
          <w:position w:val="0"/>
        </w:rPr>
        <w:drawing>
          <wp:inline distT="0" distB="0" distL="114300" distR="114300">
            <wp:extent cx="133350" cy="177800"/>
            <wp:effectExtent l="0" t="0" r="0" b="13335"/>
            <wp:docPr id="1672953691" name="图片 167295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953691" name="图片 167295369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社会主义革命</w:t>
      </w:r>
    </w:p>
    <w:p w14:paraId="411A8683">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1861</w:t>
      </w:r>
      <w:r>
        <w:rPr>
          <w:rFonts w:ascii="宋体" w:hAnsi="宋体" w:eastAsia="宋体" w:cs="宋体"/>
          <w:color w:val="000000"/>
        </w:rPr>
        <w:t>年改革虽然是在农奴主主持下进行的，但就其内容而言，是资产阶级性质的。改革废除了地主对农民的封建统治权力，使</w:t>
      </w:r>
      <w:r>
        <w:rPr>
          <w:rFonts w:ascii="Times New Roman" w:hAnsi="Times New Roman" w:eastAsia="Times New Roman" w:cs="Times New Roman"/>
          <w:color w:val="000000"/>
        </w:rPr>
        <w:t>2100</w:t>
      </w:r>
      <w:r>
        <w:rPr>
          <w:rFonts w:ascii="宋体" w:hAnsi="宋体" w:eastAsia="宋体" w:cs="宋体"/>
          <w:color w:val="000000"/>
        </w:rPr>
        <w:t>多万农民从农奴制的枷锁下解放出来。材料中的“改革”（</w:t>
      </w:r>
      <w:r>
        <w:rPr>
          <w:rFonts w:ascii="Times New Roman" w:hAnsi="Times New Roman" w:eastAsia="Times New Roman" w:cs="Times New Roman"/>
          <w:color w:val="000000"/>
        </w:rPr>
        <w:t xml:space="preserve">    </w:t>
      </w:r>
      <w:r>
        <w:rPr>
          <w:rFonts w:ascii="宋体" w:hAnsi="宋体" w:eastAsia="宋体" w:cs="宋体"/>
          <w:color w:val="000000"/>
        </w:rPr>
        <w:t>）</w:t>
      </w:r>
    </w:p>
    <w:p w14:paraId="244BFD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宗旨是维护农民的利益</w:t>
      </w:r>
      <w:r>
        <w:rPr>
          <w:color w:val="000000"/>
        </w:rPr>
        <w:tab/>
      </w:r>
      <w:r>
        <w:rPr>
          <w:color w:val="000000"/>
        </w:rPr>
        <w:t xml:space="preserve">B. </w:t>
      </w:r>
      <w:r>
        <w:rPr>
          <w:rFonts w:ascii="宋体" w:hAnsi="宋体" w:eastAsia="宋体" w:cs="宋体"/>
          <w:color w:val="000000"/>
        </w:rPr>
        <w:t>推动俄国走上发展资本主义的道路</w:t>
      </w:r>
    </w:p>
    <w:p w14:paraId="33A34A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废除了俄国土地私有制</w:t>
      </w:r>
      <w:r>
        <w:rPr>
          <w:color w:val="000000"/>
        </w:rPr>
        <w:tab/>
      </w:r>
      <w:r>
        <w:rPr>
          <w:color w:val="000000"/>
        </w:rPr>
        <w:t xml:space="preserve">D. </w:t>
      </w:r>
      <w:r>
        <w:rPr>
          <w:rFonts w:ascii="宋体" w:hAnsi="宋体" w:eastAsia="宋体" w:cs="宋体"/>
          <w:color w:val="000000"/>
        </w:rPr>
        <w:t>建立了世界上第一个无产阶级政权</w:t>
      </w:r>
    </w:p>
    <w:p w14:paraId="799B8D98">
      <w:pPr>
        <w:spacing w:line="360" w:lineRule="auto"/>
        <w:jc w:val="left"/>
        <w:textAlignment w:val="center"/>
        <w:rPr>
          <w:color w:val="000000"/>
        </w:rPr>
      </w:pPr>
      <w:r>
        <w:rPr>
          <w:color w:val="000000"/>
        </w:rPr>
        <w:t xml:space="preserve">22. </w:t>
      </w:r>
      <w:r>
        <w:rPr>
          <w:rFonts w:ascii="宋体" w:hAnsi="宋体" w:eastAsia="宋体" w:cs="宋体"/>
          <w:color w:val="000000"/>
        </w:rPr>
        <w:t>为了抵御欧洲大陆的强国，英国先后采取了联合抗法——联法败俄——联合抑德——扶德抑法——纵德反苏的做法。材料中的“联合抑德”包括（</w:t>
      </w:r>
      <w:r>
        <w:rPr>
          <w:rFonts w:ascii="Times New Roman" w:hAnsi="Times New Roman" w:eastAsia="Times New Roman" w:cs="Times New Roman"/>
          <w:color w:val="000000"/>
        </w:rPr>
        <w:t xml:space="preserve">   </w:t>
      </w:r>
      <w:r>
        <w:rPr>
          <w:rFonts w:ascii="宋体" w:hAnsi="宋体" w:eastAsia="宋体" w:cs="宋体"/>
          <w:color w:val="000000"/>
        </w:rPr>
        <w:t>）</w:t>
      </w:r>
    </w:p>
    <w:p w14:paraId="354BCE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组成三国同盟</w:t>
      </w:r>
      <w:r>
        <w:rPr>
          <w:color w:val="000000"/>
        </w:rPr>
        <w:tab/>
      </w:r>
      <w:r>
        <w:rPr>
          <w:color w:val="000000"/>
        </w:rPr>
        <w:t xml:space="preserve">B. </w:t>
      </w:r>
      <w:r>
        <w:rPr>
          <w:rFonts w:ascii="宋体" w:hAnsi="宋体" w:eastAsia="宋体" w:cs="宋体"/>
          <w:color w:val="000000"/>
        </w:rPr>
        <w:t>建立三国协约</w:t>
      </w:r>
      <w:r>
        <w:rPr>
          <w:color w:val="000000"/>
        </w:rPr>
        <w:tab/>
      </w:r>
      <w:r>
        <w:rPr>
          <w:color w:val="000000"/>
        </w:rPr>
        <w:t xml:space="preserve">C. </w:t>
      </w:r>
      <w:r>
        <w:rPr>
          <w:rFonts w:ascii="宋体" w:hAnsi="宋体" w:eastAsia="宋体" w:cs="宋体"/>
          <w:color w:val="000000"/>
        </w:rPr>
        <w:t>签署《九国公约》</w:t>
      </w:r>
      <w:r>
        <w:rPr>
          <w:color w:val="000000"/>
        </w:rPr>
        <w:tab/>
      </w:r>
      <w:r>
        <w:rPr>
          <w:color w:val="000000"/>
        </w:rPr>
        <w:t xml:space="preserve">D. </w:t>
      </w:r>
      <w:r>
        <w:rPr>
          <w:rFonts w:ascii="宋体" w:hAnsi="宋体" w:eastAsia="宋体" w:cs="宋体"/>
          <w:color w:val="000000"/>
        </w:rPr>
        <w:t>实施马歇尔计划</w:t>
      </w:r>
    </w:p>
    <w:p w14:paraId="620B53A4">
      <w:pPr>
        <w:spacing w:line="360" w:lineRule="auto"/>
        <w:jc w:val="left"/>
        <w:textAlignment w:val="center"/>
        <w:rPr>
          <w:color w:val="000000"/>
        </w:rPr>
      </w:pPr>
      <w:r>
        <w:rPr>
          <w:color w:val="000000"/>
        </w:rPr>
        <w:t xml:space="preserve">23. </w:t>
      </w:r>
      <w:r>
        <w:rPr>
          <w:rFonts w:ascii="宋体" w:hAnsi="宋体" w:eastAsia="宋体" w:cs="宋体"/>
          <w:color w:val="000000"/>
        </w:rPr>
        <w:t>所谓的西方“大航海”以来的人类历史，就是一部西方侵略和非西方反侵略的历史。材料中的“反侵略的历史”包括（</w:t>
      </w:r>
      <w:r>
        <w:rPr>
          <w:rFonts w:ascii="Times New Roman" w:hAnsi="Times New Roman" w:eastAsia="Times New Roman" w:cs="Times New Roman"/>
          <w:color w:val="000000"/>
        </w:rPr>
        <w:t xml:space="preserve">    </w:t>
      </w:r>
      <w:r>
        <w:rPr>
          <w:rFonts w:ascii="宋体" w:hAnsi="宋体" w:eastAsia="宋体" w:cs="宋体"/>
          <w:color w:val="000000"/>
        </w:rPr>
        <w:t>）</w:t>
      </w:r>
    </w:p>
    <w:p w14:paraId="5458A99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亚历山大东征</w:t>
      </w:r>
      <w:r>
        <w:rPr>
          <w:color w:val="000000"/>
        </w:rPr>
        <w:tab/>
      </w:r>
      <w:r>
        <w:rPr>
          <w:color w:val="000000"/>
        </w:rPr>
        <w:t xml:space="preserve">B. </w:t>
      </w:r>
      <w:r>
        <w:rPr>
          <w:rFonts w:ascii="宋体" w:hAnsi="宋体" w:eastAsia="宋体" w:cs="宋体"/>
          <w:color w:val="000000"/>
        </w:rPr>
        <w:t>美国内战</w:t>
      </w:r>
      <w:r>
        <w:rPr>
          <w:color w:val="000000"/>
        </w:rPr>
        <w:tab/>
      </w:r>
      <w:r>
        <w:rPr>
          <w:color w:val="000000"/>
        </w:rPr>
        <w:t xml:space="preserve">C. </w:t>
      </w:r>
      <w:r>
        <w:rPr>
          <w:rFonts w:ascii="宋体" w:hAnsi="宋体" w:eastAsia="宋体" w:cs="宋体"/>
          <w:color w:val="000000"/>
        </w:rPr>
        <w:t>印度民族大起义</w:t>
      </w:r>
      <w:r>
        <w:rPr>
          <w:color w:val="000000"/>
        </w:rPr>
        <w:tab/>
      </w:r>
      <w:r>
        <w:rPr>
          <w:color w:val="000000"/>
        </w:rPr>
        <w:t xml:space="preserve">D. </w:t>
      </w:r>
      <w:r>
        <w:rPr>
          <w:rFonts w:ascii="宋体" w:hAnsi="宋体" w:eastAsia="宋体" w:cs="宋体"/>
          <w:color w:val="000000"/>
        </w:rPr>
        <w:t>诺曼底登陆</w:t>
      </w:r>
    </w:p>
    <w:p w14:paraId="31FA7BD6">
      <w:pPr>
        <w:spacing w:line="360" w:lineRule="auto"/>
        <w:jc w:val="left"/>
        <w:textAlignment w:val="center"/>
        <w:rPr>
          <w:color w:val="000000"/>
        </w:rPr>
      </w:pPr>
      <w:r>
        <w:rPr>
          <w:color w:val="000000"/>
        </w:rPr>
        <w:t xml:space="preserve">24. </w:t>
      </w:r>
      <w:r>
        <w:rPr>
          <w:rFonts w:ascii="宋体" w:hAnsi="宋体" w:eastAsia="宋体" w:cs="宋体"/>
          <w:color w:val="000000"/>
        </w:rPr>
        <w:t>下图所示“比例”变化的主要推动力是（</w:t>
      </w:r>
      <w:r>
        <w:rPr>
          <w:rFonts w:ascii="Times New Roman" w:hAnsi="Times New Roman" w:eastAsia="Times New Roman" w:cs="Times New Roman"/>
          <w:color w:val="000000"/>
        </w:rPr>
        <w:t xml:space="preserve">    </w:t>
      </w:r>
      <w:r>
        <w:rPr>
          <w:rFonts w:ascii="宋体" w:hAnsi="宋体" w:eastAsia="宋体" w:cs="宋体"/>
          <w:color w:val="000000"/>
        </w:rPr>
        <w:t>）</w:t>
      </w:r>
    </w:p>
    <w:p w14:paraId="2DA8C9F1">
      <w:pPr>
        <w:spacing w:line="360" w:lineRule="auto"/>
        <w:jc w:val="left"/>
        <w:textAlignment w:val="center"/>
        <w:rPr>
          <w:color w:val="000000"/>
        </w:rPr>
      </w:pPr>
      <w:r>
        <w:rPr>
          <w:color w:val="000000"/>
        </w:rPr>
        <w:drawing>
          <wp:inline distT="0" distB="0" distL="114300" distR="114300">
            <wp:extent cx="2571750" cy="14192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571750" cy="1419225"/>
                    </a:xfrm>
                    <a:prstGeom prst="rect">
                      <a:avLst/>
                    </a:prstGeom>
                  </pic:spPr>
                </pic:pic>
              </a:graphicData>
            </a:graphic>
          </wp:inline>
        </w:drawing>
      </w:r>
    </w:p>
    <w:p w14:paraId="1DE769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w:t>
      </w:r>
      <w:r>
        <w:rPr>
          <w:color w:val="000000"/>
        </w:rPr>
        <w:tab/>
      </w:r>
      <w:r>
        <w:rPr>
          <w:color w:val="000000"/>
        </w:rPr>
        <w:t xml:space="preserve">B. </w:t>
      </w:r>
      <w:r>
        <w:rPr>
          <w:rFonts w:ascii="宋体" w:hAnsi="宋体" w:eastAsia="宋体" w:cs="宋体"/>
          <w:color w:val="000000"/>
        </w:rPr>
        <w:t>新经济政策</w:t>
      </w:r>
      <w:r>
        <w:rPr>
          <w:color w:val="000000"/>
        </w:rPr>
        <w:tab/>
      </w:r>
      <w:r>
        <w:rPr>
          <w:color w:val="000000"/>
        </w:rPr>
        <w:t xml:space="preserve">C. </w:t>
      </w:r>
      <w:r>
        <w:rPr>
          <w:rFonts w:ascii="宋体" w:hAnsi="宋体" w:eastAsia="宋体" w:cs="宋体"/>
          <w:color w:val="000000"/>
        </w:rPr>
        <w:t>苏联工业化的开展</w:t>
      </w:r>
      <w:r>
        <w:rPr>
          <w:color w:val="000000"/>
        </w:rPr>
        <w:tab/>
      </w:r>
      <w:r>
        <w:rPr>
          <w:color w:val="000000"/>
        </w:rPr>
        <w:t xml:space="preserve">D. </w:t>
      </w:r>
      <w:r>
        <w:rPr>
          <w:rFonts w:ascii="宋体" w:hAnsi="宋体" w:eastAsia="宋体" w:cs="宋体"/>
          <w:color w:val="000000"/>
        </w:rPr>
        <w:t>赫鲁晓夫改革</w:t>
      </w:r>
    </w:p>
    <w:p w14:paraId="79A2D45C">
      <w:pPr>
        <w:spacing w:line="360" w:lineRule="auto"/>
        <w:jc w:val="left"/>
        <w:textAlignment w:val="center"/>
        <w:rPr>
          <w:color w:val="000000"/>
        </w:rPr>
      </w:pPr>
      <w:r>
        <w:rPr>
          <w:color w:val="000000"/>
        </w:rPr>
        <w:t xml:space="preserve">25. </w:t>
      </w:r>
      <w:r>
        <w:rPr>
          <w:rFonts w:ascii="宋体" w:hAnsi="宋体" w:eastAsia="宋体" w:cs="宋体"/>
          <w:color w:val="000000"/>
        </w:rPr>
        <w:t>二战结束后，美国跨越大西洋搭建了联盟，加强了美国对西欧国家的控制、并在欧洲大陆组成了一个遏制苏联和东欧的弧形包围圈。材料中的“联盟”包括（</w:t>
      </w:r>
      <w:r>
        <w:rPr>
          <w:rFonts w:ascii="Times New Roman" w:hAnsi="Times New Roman" w:eastAsia="Times New Roman" w:cs="Times New Roman"/>
          <w:color w:val="000000"/>
        </w:rPr>
        <w:t xml:space="preserve">    </w:t>
      </w:r>
      <w:r>
        <w:rPr>
          <w:rFonts w:ascii="宋体" w:hAnsi="宋体" w:eastAsia="宋体" w:cs="宋体"/>
          <w:color w:val="000000"/>
        </w:rPr>
        <w:t>）</w:t>
      </w:r>
    </w:p>
    <w:p w14:paraId="6B3DAA8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反法西斯同盟</w:t>
      </w:r>
      <w:r>
        <w:rPr>
          <w:color w:val="000000"/>
        </w:rPr>
        <w:tab/>
      </w:r>
      <w:r>
        <w:rPr>
          <w:color w:val="000000"/>
        </w:rPr>
        <w:t xml:space="preserve">B. </w:t>
      </w:r>
      <w:r>
        <w:rPr>
          <w:rFonts w:ascii="宋体" w:hAnsi="宋体" w:eastAsia="宋体" w:cs="宋体"/>
          <w:color w:val="000000"/>
        </w:rPr>
        <w:t>联合国</w:t>
      </w:r>
      <w:r>
        <w:rPr>
          <w:color w:val="000000"/>
        </w:rPr>
        <w:tab/>
      </w:r>
      <w:r>
        <w:rPr>
          <w:color w:val="000000"/>
        </w:rPr>
        <w:t xml:space="preserve">C. </w:t>
      </w:r>
      <w:r>
        <w:rPr>
          <w:rFonts w:ascii="宋体" w:hAnsi="宋体" w:eastAsia="宋体" w:cs="宋体"/>
          <w:color w:val="000000"/>
        </w:rPr>
        <w:t>北约</w:t>
      </w:r>
      <w:r>
        <w:rPr>
          <w:color w:val="000000"/>
        </w:rPr>
        <w:tab/>
      </w:r>
      <w:r>
        <w:rPr>
          <w:color w:val="000000"/>
        </w:rPr>
        <w:t xml:space="preserve">D. </w:t>
      </w:r>
      <w:r>
        <w:rPr>
          <w:rFonts w:ascii="宋体" w:hAnsi="宋体" w:eastAsia="宋体" w:cs="宋体"/>
          <w:color w:val="000000"/>
        </w:rPr>
        <w:t>欧盟</w:t>
      </w:r>
    </w:p>
    <w:p w14:paraId="038D9B33">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19</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17</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1EDDAB34">
      <w:pPr>
        <w:spacing w:line="360" w:lineRule="auto"/>
        <w:jc w:val="left"/>
        <w:textAlignment w:val="center"/>
        <w:rPr>
          <w:color w:val="000000"/>
        </w:rPr>
      </w:pPr>
      <w:r>
        <w:rPr>
          <w:color w:val="000000"/>
        </w:rPr>
        <w:t xml:space="preserve">26. </w:t>
      </w:r>
      <w:r>
        <w:rPr>
          <w:rFonts w:ascii="宋体" w:hAnsi="宋体" w:eastAsia="宋体" w:cs="宋体"/>
          <w:color w:val="000000"/>
        </w:rPr>
        <w:t>②思想理论的发展是社会进步的重要推动力。阅读材料，回答问题。</w:t>
      </w:r>
    </w:p>
    <w:p w14:paraId="13F41E8F">
      <w:pPr>
        <w:spacing w:line="360" w:lineRule="auto"/>
        <w:ind w:firstLine="420"/>
        <w:jc w:val="left"/>
        <w:textAlignment w:val="center"/>
        <w:rPr>
          <w:color w:val="000000"/>
        </w:rPr>
      </w:pPr>
      <w:r>
        <w:rPr>
          <w:rFonts w:ascii="楷体" w:hAnsi="楷体" w:eastAsia="楷体" w:cs="楷体"/>
          <w:color w:val="000000"/>
        </w:rPr>
        <w:t>材料一</w:t>
      </w:r>
    </w:p>
    <w:p w14:paraId="6ADBF1CC">
      <w:pPr>
        <w:spacing w:line="360" w:lineRule="auto"/>
        <w:jc w:val="left"/>
        <w:textAlignment w:val="center"/>
        <w:rPr>
          <w:color w:val="000000"/>
        </w:rPr>
      </w:pPr>
      <w:r>
        <w:rPr>
          <w:color w:val="000000"/>
        </w:rPr>
        <w:drawing>
          <wp:inline distT="0" distB="0" distL="114300" distR="114300">
            <wp:extent cx="4476750" cy="22764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76750" cy="2276475"/>
                    </a:xfrm>
                    <a:prstGeom prst="rect">
                      <a:avLst/>
                    </a:prstGeom>
                  </pic:spPr>
                </pic:pic>
              </a:graphicData>
            </a:graphic>
          </wp:inline>
        </w:drawing>
      </w:r>
      <w:r>
        <w:rPr>
          <w:color w:val="000000"/>
        </w:rPr>
        <w:t xml:space="preserve">  </w:t>
      </w:r>
    </w:p>
    <w:p w14:paraId="23413CF8">
      <w:pPr>
        <w:spacing w:line="360" w:lineRule="auto"/>
        <w:jc w:val="left"/>
        <w:textAlignment w:val="center"/>
        <w:rPr>
          <w:color w:val="000000"/>
        </w:rPr>
      </w:pPr>
      <w:r>
        <w:rPr>
          <w:color w:val="000000"/>
        </w:rPr>
        <w:t>（1）</w:t>
      </w:r>
      <w:r>
        <w:rPr>
          <w:rFonts w:ascii="宋体" w:hAnsi="宋体" w:eastAsia="宋体" w:cs="宋体"/>
          <w:color w:val="000000"/>
        </w:rPr>
        <w:t>材料一反映的思想文化发展高峰被称作什么？结合生产力水平和社会关系变化两个方面的史实分析其形成的原因。</w:t>
      </w:r>
    </w:p>
    <w:p w14:paraId="7B8CB465">
      <w:pPr>
        <w:spacing w:line="360" w:lineRule="auto"/>
        <w:ind w:firstLine="420"/>
        <w:jc w:val="left"/>
        <w:textAlignment w:val="center"/>
        <w:rPr>
          <w:color w:val="000000"/>
        </w:rPr>
      </w:pPr>
      <w:r>
        <w:rPr>
          <w:rFonts w:ascii="楷体" w:hAnsi="楷体" w:eastAsia="楷体" w:cs="楷体"/>
          <w:color w:val="000000"/>
        </w:rPr>
        <w:t>材料二</w:t>
      </w:r>
    </w:p>
    <w:tbl>
      <w:tblPr>
        <w:tblStyle w:val="4"/>
        <w:tblW w:w="7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85"/>
      </w:tblGrid>
      <w:tr w14:paraId="350E0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4EE509">
            <w:pPr>
              <w:spacing w:line="360" w:lineRule="auto"/>
              <w:ind w:firstLine="420"/>
              <w:jc w:val="left"/>
              <w:textAlignment w:val="center"/>
              <w:rPr>
                <w:color w:val="000000"/>
              </w:rPr>
            </w:pPr>
            <w:r>
              <w:rPr>
                <w:rFonts w:ascii="楷体" w:hAnsi="楷体" w:eastAsia="楷体" w:cs="楷体"/>
                <w:color w:val="000000"/>
              </w:rPr>
              <w:t>余维欧美之进化，凡以三大主义：曰民族，曰民权，曰民生。</w:t>
            </w:r>
          </w:p>
          <w:p w14:paraId="58326A40">
            <w:pPr>
              <w:spacing w:line="360" w:lineRule="auto"/>
              <w:ind w:firstLine="420"/>
              <w:jc w:val="right"/>
              <w:textAlignment w:val="center"/>
              <w:rPr>
                <w:color w:val="000000"/>
              </w:rPr>
            </w:pPr>
            <w:r>
              <w:rPr>
                <w:rFonts w:ascii="楷体" w:hAnsi="楷体" w:eastAsia="楷体" w:cs="楷体"/>
                <w:color w:val="000000"/>
              </w:rPr>
              <w:t>——孙文《</w:t>
            </w:r>
            <w:r>
              <w:rPr>
                <w:rFonts w:ascii="Times New Roman" w:hAnsi="Times New Roman" w:eastAsia="Times New Roman" w:cs="Times New Roman"/>
                <w:color w:val="000000"/>
              </w:rPr>
              <w:t>&lt;</w:t>
            </w:r>
            <w:r>
              <w:rPr>
                <w:rFonts w:ascii="楷体" w:hAnsi="楷体" w:eastAsia="楷体" w:cs="楷体"/>
                <w:color w:val="000000"/>
              </w:rPr>
              <w:t>民报</w:t>
            </w:r>
            <w:r>
              <w:rPr>
                <w:rFonts w:ascii="Times New Roman" w:hAnsi="Times New Roman" w:eastAsia="Times New Roman" w:cs="Times New Roman"/>
                <w:color w:val="000000"/>
              </w:rPr>
              <w:t>&gt;</w:t>
            </w:r>
            <w:r>
              <w:rPr>
                <w:rFonts w:ascii="楷体" w:hAnsi="楷体" w:eastAsia="楷体" w:cs="楷体"/>
                <w:color w:val="000000"/>
              </w:rPr>
              <w:t>发刊词》</w:t>
            </w:r>
          </w:p>
        </w:tc>
      </w:tr>
      <w:tr w14:paraId="62C70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0E2BCD">
            <w:pPr>
              <w:spacing w:line="360" w:lineRule="auto"/>
              <w:ind w:firstLine="420"/>
              <w:jc w:val="left"/>
              <w:textAlignment w:val="center"/>
              <w:rPr>
                <w:color w:val="000000"/>
              </w:rPr>
            </w:pPr>
            <w:r>
              <w:rPr>
                <w:rFonts w:ascii="楷体" w:hAnsi="楷体" w:eastAsia="楷体" w:cs="楷体"/>
                <w:color w:val="000000"/>
              </w:rPr>
              <w:t>辛亥革命在推翻清王朝的同时，也给延续千年的传统思想以前所未有的冲击，向国人头脑注入了一系列崭新观念，堪称中华民族史上一次影响深远的思想解放运动。回首风云际会的沧桑百年，我们不难发现，在中国社会现代化的进程中，诸多领域除旧布新、文明进步的起点，就是那场波澜壮阔的辛亥革命。</w:t>
            </w:r>
          </w:p>
          <w:p w14:paraId="319A360D">
            <w:pPr>
              <w:spacing w:line="360" w:lineRule="auto"/>
              <w:jc w:val="right"/>
              <w:textAlignment w:val="center"/>
              <w:rPr>
                <w:color w:val="000000"/>
              </w:rPr>
            </w:pPr>
            <w:r>
              <w:rPr>
                <w:rFonts w:ascii="楷体" w:hAnsi="楷体" w:eastAsia="楷体" w:cs="楷体"/>
                <w:color w:val="000000"/>
              </w:rPr>
              <w:t>——郭君铭《辛亥革命与中华民族的思想解放》</w:t>
            </w:r>
          </w:p>
        </w:tc>
      </w:tr>
    </w:tbl>
    <w:p w14:paraId="427ED9F9">
      <w:pPr>
        <w:spacing w:line="360" w:lineRule="auto"/>
        <w:jc w:val="left"/>
        <w:textAlignment w:val="center"/>
        <w:rPr>
          <w:color w:val="000000"/>
        </w:rPr>
      </w:pPr>
      <w:r>
        <w:rPr>
          <w:color w:val="000000"/>
        </w:rPr>
        <w:t>（2）</w:t>
      </w:r>
      <w:r>
        <w:rPr>
          <w:rFonts w:ascii="宋体" w:hAnsi="宋体" w:eastAsia="宋体" w:cs="宋体"/>
          <w:color w:val="000000"/>
        </w:rPr>
        <w:t>根据材料二，指出哪一新理论指导了辛亥革命，并概括辛亥革命“波澜壮阔”的理由。</w:t>
      </w:r>
    </w:p>
    <w:p w14:paraId="6DECF3E7">
      <w:pPr>
        <w:spacing w:line="360" w:lineRule="auto"/>
        <w:ind w:firstLine="420"/>
        <w:jc w:val="left"/>
        <w:textAlignment w:val="center"/>
        <w:rPr>
          <w:color w:val="000000"/>
        </w:rPr>
      </w:pPr>
      <w:r>
        <w:rPr>
          <w:rFonts w:ascii="楷体" w:hAnsi="楷体" w:eastAsia="楷体" w:cs="楷体"/>
          <w:color w:val="000000"/>
        </w:rPr>
        <w:t>材料三</w:t>
      </w:r>
    </w:p>
    <w:p w14:paraId="33641AA6">
      <w:pPr>
        <w:spacing w:line="360" w:lineRule="auto"/>
        <w:jc w:val="left"/>
        <w:textAlignment w:val="center"/>
        <w:rPr>
          <w:color w:val="000000"/>
        </w:rPr>
      </w:pPr>
      <w:r>
        <w:rPr>
          <w:color w:val="000000"/>
        </w:rPr>
        <w:drawing>
          <wp:inline distT="0" distB="0" distL="114300" distR="114300">
            <wp:extent cx="3505200" cy="25431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505200" cy="2543175"/>
                    </a:xfrm>
                    <a:prstGeom prst="rect">
                      <a:avLst/>
                    </a:prstGeom>
                  </pic:spPr>
                </pic:pic>
              </a:graphicData>
            </a:graphic>
          </wp:inline>
        </w:drawing>
      </w:r>
      <w:r>
        <w:rPr>
          <w:color w:val="000000"/>
        </w:rPr>
        <w:t xml:space="preserve">  </w:t>
      </w:r>
    </w:p>
    <w:p w14:paraId="5A3C1DDE">
      <w:pPr>
        <w:spacing w:line="360" w:lineRule="auto"/>
        <w:jc w:val="right"/>
        <w:textAlignment w:val="center"/>
        <w:rPr>
          <w:color w:val="000000"/>
        </w:rPr>
      </w:pPr>
      <w:r>
        <w:rPr>
          <w:rFonts w:ascii="楷体" w:hAnsi="楷体" w:eastAsia="楷体" w:cs="楷体"/>
          <w:color w:val="000000"/>
        </w:rPr>
        <w:t>资料来源：根据颜晓峰《马克思主义中国化的三次飞跃》整理</w:t>
      </w:r>
    </w:p>
    <w:p w14:paraId="02D0D6D3">
      <w:pPr>
        <w:spacing w:line="360" w:lineRule="auto"/>
        <w:jc w:val="left"/>
        <w:textAlignment w:val="center"/>
        <w:rPr>
          <w:color w:val="000000"/>
        </w:rPr>
      </w:pPr>
      <w:r>
        <w:rPr>
          <w:color w:val="000000"/>
        </w:rPr>
        <w:t>（3）</w:t>
      </w:r>
      <w:r>
        <w:rPr>
          <w:rFonts w:ascii="宋体" w:hAnsi="宋体" w:eastAsia="宋体" w:cs="宋体"/>
          <w:color w:val="000000"/>
        </w:rPr>
        <w:t>根据材料三并结合所学知识，说明毛泽东思想指导下的第一次（或第二次）“伟大飞跃”实现的标志及其理由。</w:t>
      </w:r>
    </w:p>
    <w:p w14:paraId="117A7DBD">
      <w:pPr>
        <w:spacing w:line="360" w:lineRule="auto"/>
        <w:jc w:val="left"/>
        <w:textAlignment w:val="center"/>
        <w:rPr>
          <w:color w:val="000000"/>
        </w:rPr>
      </w:pPr>
      <w:r>
        <w:rPr>
          <w:color w:val="000000"/>
        </w:rPr>
        <w:t>（4）</w:t>
      </w:r>
      <w:r>
        <w:rPr>
          <w:rFonts w:ascii="宋体" w:hAnsi="宋体" w:eastAsia="宋体" w:cs="宋体"/>
          <w:color w:val="000000"/>
        </w:rPr>
        <w:t>结合所学知识，指出图中③时期“马克思主义中国化”形成了哪些飞跃性</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重大理论成果，列举两例图中④时期我们党提出并形成的全局性的战略布局。</w:t>
      </w:r>
    </w:p>
    <w:p w14:paraId="4666D8ED">
      <w:pPr>
        <w:spacing w:line="360" w:lineRule="auto"/>
        <w:jc w:val="left"/>
        <w:textAlignment w:val="center"/>
        <w:rPr>
          <w:color w:val="000000"/>
        </w:rPr>
      </w:pPr>
      <w:r>
        <w:rPr>
          <w:color w:val="000000"/>
        </w:rPr>
        <w:t xml:space="preserve">27. </w:t>
      </w:r>
      <w:r>
        <w:rPr>
          <w:rFonts w:ascii="宋体" w:hAnsi="宋体" w:eastAsia="宋体" w:cs="宋体"/>
          <w:color w:val="000000"/>
        </w:rPr>
        <w:t>国家统一是中华民族历史的主旋律之一。阅读材料，回答问题。</w:t>
      </w:r>
    </w:p>
    <w:p w14:paraId="2BA3F8B6">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秦统一后、在秦政权的内部和外部都普遍而客观地存在着潜在的分裂因素，主要是传统的分封思想和地域文化区别。</w:t>
      </w:r>
    </w:p>
    <w:p w14:paraId="25E0A11A">
      <w:pPr>
        <w:spacing w:line="360" w:lineRule="auto"/>
        <w:jc w:val="right"/>
        <w:textAlignment w:val="center"/>
        <w:rPr>
          <w:color w:val="000000"/>
        </w:rPr>
      </w:pPr>
      <w:r>
        <w:rPr>
          <w:rFonts w:ascii="楷体" w:hAnsi="楷体" w:eastAsia="楷体" w:cs="楷体"/>
          <w:color w:val="000000"/>
        </w:rPr>
        <w:t>——魏明枢《论秦始皇巩固统一的措施及其历史影响》</w:t>
      </w:r>
    </w:p>
    <w:p w14:paraId="6544ABC6">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根据材料一并结合所学知识，指出秦政权消除“分裂因素”的主要措施。</w:t>
      </w:r>
    </w:p>
    <w:p w14:paraId="4E587EDC">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元代行省制度的建立，不仅从政治上加强了中央集权，巩固了国家统一，对中国行我区划的变革和政治体制的变迁产生了深远的影响。更为重要的是，行省制度的确立，无疑将中央政府的行政管辖范围进一步扩展到了边远地区，加强了中央和地方、中原和边疆的联系。元朝道过行省制度，加强了边疆民族地区的经济开发，增进了各族人民之间的交往，对边疆民族地区的政治、经济和文化发展起到了促进作用。</w:t>
      </w:r>
    </w:p>
    <w:p w14:paraId="21269E61">
      <w:pPr>
        <w:spacing w:line="360" w:lineRule="auto"/>
        <w:ind w:firstLine="420"/>
        <w:jc w:val="right"/>
        <w:textAlignment w:val="center"/>
        <w:rPr>
          <w:color w:val="000000"/>
        </w:rPr>
      </w:pPr>
      <w:r>
        <w:rPr>
          <w:rFonts w:ascii="楷体" w:hAnsi="楷体" w:eastAsia="楷体" w:cs="楷体"/>
          <w:color w:val="000000"/>
        </w:rPr>
        <w:t>——摘编自段红云《略论元朝的统治政策对中国民族发展的意义》</w:t>
      </w:r>
    </w:p>
    <w:p w14:paraId="2078CE34">
      <w:pPr>
        <w:spacing w:line="360" w:lineRule="auto"/>
        <w:jc w:val="left"/>
        <w:textAlignment w:val="center"/>
        <w:rPr>
          <w:color w:val="000000"/>
        </w:rPr>
      </w:pPr>
      <w:r>
        <w:rPr>
          <w:color w:val="000000"/>
        </w:rPr>
        <w:t>（2）</w:t>
      </w:r>
      <w:r>
        <w:rPr>
          <w:rFonts w:ascii="宋体" w:hAnsi="宋体" w:eastAsia="宋体" w:cs="宋体"/>
          <w:color w:val="000000"/>
        </w:rPr>
        <w:t>根据材料二概括行省制度的意义。</w:t>
      </w:r>
    </w:p>
    <w:p w14:paraId="4A6130F7">
      <w:pPr>
        <w:spacing w:line="360" w:lineRule="auto"/>
        <w:ind w:firstLine="420"/>
        <w:jc w:val="left"/>
        <w:textAlignment w:val="center"/>
        <w:rPr>
          <w:color w:val="000000"/>
        </w:rPr>
      </w:pPr>
      <w:r>
        <w:rPr>
          <w:rFonts w:ascii="楷体" w:hAnsi="楷体" w:eastAsia="楷体" w:cs="楷体"/>
          <w:color w:val="000000"/>
        </w:rPr>
        <w:t>材料三</w:t>
      </w:r>
    </w:p>
    <w:p w14:paraId="22879D7C">
      <w:pPr>
        <w:spacing w:line="360" w:lineRule="auto"/>
        <w:jc w:val="left"/>
        <w:textAlignment w:val="center"/>
        <w:rPr>
          <w:color w:val="000000"/>
        </w:rPr>
      </w:pPr>
      <w:r>
        <w:rPr>
          <w:color w:val="000000"/>
        </w:rPr>
        <w:drawing>
          <wp:inline distT="0" distB="0" distL="114300" distR="114300">
            <wp:extent cx="1914525" cy="13335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14525" cy="1333500"/>
                    </a:xfrm>
                    <a:prstGeom prst="rect">
                      <a:avLst/>
                    </a:prstGeom>
                  </pic:spPr>
                </pic:pic>
              </a:graphicData>
            </a:graphic>
          </wp:inline>
        </w:drawing>
      </w:r>
      <w:r>
        <w:rPr>
          <w:color w:val="000000"/>
        </w:rPr>
        <w:t xml:space="preserve">  </w:t>
      </w:r>
      <w:r>
        <w:rPr>
          <w:color w:val="000000"/>
        </w:rPr>
        <w:drawing>
          <wp:inline distT="0" distB="0" distL="114300" distR="114300">
            <wp:extent cx="2019300" cy="1485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019300" cy="1485900"/>
                    </a:xfrm>
                    <a:prstGeom prst="rect">
                      <a:avLst/>
                    </a:prstGeom>
                  </pic:spPr>
                </pic:pic>
              </a:graphicData>
            </a:graphic>
          </wp:inline>
        </w:drawing>
      </w:r>
      <w:r>
        <w:rPr>
          <w:color w:val="000000"/>
        </w:rPr>
        <w:t xml:space="preserve">  </w:t>
      </w:r>
    </w:p>
    <w:p w14:paraId="27450005">
      <w:pPr>
        <w:spacing w:line="360" w:lineRule="auto"/>
        <w:jc w:val="left"/>
        <w:textAlignment w:val="center"/>
        <w:rPr>
          <w:color w:val="000000"/>
        </w:rPr>
      </w:pPr>
      <w:r>
        <w:rPr>
          <w:color w:val="000000"/>
        </w:rPr>
        <w:t>（3）</w:t>
      </w:r>
      <w:r>
        <w:rPr>
          <w:rFonts w:ascii="宋体" w:hAnsi="宋体" w:eastAsia="宋体" w:cs="宋体"/>
          <w:color w:val="000000"/>
        </w:rPr>
        <w:t>结合所学知识对材料三所反映的历史事件加以阐释。</w:t>
      </w:r>
    </w:p>
    <w:p w14:paraId="427DA1F3">
      <w:pPr>
        <w:spacing w:line="360" w:lineRule="auto"/>
        <w:jc w:val="left"/>
        <w:textAlignment w:val="center"/>
        <w:rPr>
          <w:color w:val="000000"/>
        </w:rPr>
      </w:pPr>
      <w:r>
        <w:rPr>
          <w:rFonts w:ascii="宋体" w:hAnsi="宋体" w:eastAsia="宋体" w:cs="宋体"/>
          <w:color w:val="000000"/>
        </w:rPr>
        <w:t>（要求：表述成文，叙述完整；史论结合；逻辑严密，条理清晰。提示：此类试题应从三个方面组织答案，一是“为什么”，即原因；二是“是什么”，即名称、内容等：三是“怎么样”，即评价。）</w:t>
      </w:r>
    </w:p>
    <w:p w14:paraId="0BE66F1B">
      <w:pPr>
        <w:spacing w:line="360" w:lineRule="auto"/>
        <w:jc w:val="left"/>
        <w:textAlignment w:val="center"/>
        <w:rPr>
          <w:color w:val="000000"/>
        </w:rPr>
      </w:pPr>
      <w:r>
        <w:rPr>
          <w:color w:val="000000"/>
        </w:rPr>
        <w:t xml:space="preserve">28. </w:t>
      </w:r>
      <w:r>
        <w:rPr>
          <w:rFonts w:ascii="宋体" w:hAnsi="宋体" w:eastAsia="宋体" w:cs="宋体"/>
          <w:color w:val="000000"/>
        </w:rPr>
        <w:t>合理借鉴他国的经验教训，是进步与发展的重要方法之一。阅读材料，回答问题。</w:t>
      </w:r>
    </w:p>
    <w:p w14:paraId="4E6D7200">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日本全面学习中华文化与唐制，通过大化改新在全球历史上比西欧法、德、意、英等国更早地确立了封建制社会。中国传统的对外思想是“协和万邦”，对外部世界的影响主要是依靠思想和道德自身的力量，依靠华夏一整套的德教礼治，所以对日本一向毫无觊觎之心。因此接受儒教、“以唐为师”的日本，封建社会得到迅速的发展，中日之间的关系密切，中日人民长期友好地往来。</w:t>
      </w:r>
    </w:p>
    <w:p w14:paraId="045D70B8">
      <w:pPr>
        <w:spacing w:line="360" w:lineRule="auto"/>
        <w:jc w:val="right"/>
        <w:textAlignment w:val="center"/>
        <w:rPr>
          <w:color w:val="000000"/>
        </w:rPr>
      </w:pPr>
      <w:r>
        <w:rPr>
          <w:rFonts w:ascii="楷体" w:hAnsi="楷体" w:eastAsia="楷体" w:cs="楷体"/>
          <w:color w:val="000000"/>
        </w:rPr>
        <w:t>——摘编自刘明翰</w:t>
      </w:r>
      <w:r>
        <w:rPr>
          <w:rFonts w:ascii="Times New Roman" w:hAnsi="Times New Roman" w:eastAsia="Times New Roman" w:cs="Times New Roman"/>
          <w:color w:val="000000"/>
        </w:rPr>
        <w:t xml:space="preserve">  </w:t>
      </w:r>
      <w:r>
        <w:rPr>
          <w:rFonts w:ascii="楷体" w:hAnsi="楷体" w:eastAsia="楷体" w:cs="楷体"/>
          <w:color w:val="000000"/>
        </w:rPr>
        <w:t>陈月清《论大化改新和明治维新对日本及东亚的影响》</w:t>
      </w:r>
    </w:p>
    <w:p w14:paraId="456B847A">
      <w:pPr>
        <w:spacing w:line="360" w:lineRule="auto"/>
        <w:jc w:val="left"/>
        <w:textAlignment w:val="center"/>
        <w:rPr>
          <w:color w:val="000000"/>
        </w:rPr>
      </w:pPr>
      <w:r>
        <w:rPr>
          <w:color w:val="000000"/>
        </w:rPr>
        <w:t>（1）</w:t>
      </w:r>
      <w:r>
        <w:rPr>
          <w:rFonts w:ascii="宋体" w:hAnsi="宋体" w:eastAsia="宋体" w:cs="宋体"/>
          <w:color w:val="000000"/>
        </w:rPr>
        <w:t>根据材料一概括日本“以唐为师”的影响。</w:t>
      </w:r>
    </w:p>
    <w:p w14:paraId="3B95ACC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“揖美追欧”的辛亥革命试验西方式民主制度失败之后，十月革命一声炮响，给中国送来了马克思列宁主义。毛泽东在《唯心史观的破产》一文中也指出：“</w:t>
      </w:r>
      <w:r>
        <w:rPr>
          <w:rFonts w:ascii="Times New Roman" w:hAnsi="Times New Roman" w:eastAsia="Times New Roman" w:cs="Times New Roman"/>
          <w:color w:val="000000"/>
        </w:rPr>
        <w:t>1917</w:t>
      </w:r>
      <w:r>
        <w:rPr>
          <w:rFonts w:ascii="楷体" w:hAnsi="楷体" w:eastAsia="楷体" w:cs="楷体"/>
          <w:color w:val="000000"/>
        </w:rPr>
        <w:t>年的俄国革命唤醒了中国人，中国人学得了一样新的东西，这就是马克思列宁主义。中国产生了共产党，这是开天辟地的大事变。孙中山也提倡‘以俄为师’，主张‘联俄联共’。总之是从此以后，中国改换了方向。”</w:t>
      </w:r>
    </w:p>
    <w:p w14:paraId="42EF5C65">
      <w:pPr>
        <w:spacing w:line="360" w:lineRule="auto"/>
        <w:jc w:val="right"/>
        <w:textAlignment w:val="center"/>
        <w:rPr>
          <w:color w:val="000000"/>
        </w:rPr>
      </w:pPr>
      <w:r>
        <w:rPr>
          <w:rFonts w:ascii="楷体" w:hAnsi="楷体" w:eastAsia="楷体" w:cs="楷体"/>
          <w:color w:val="000000"/>
        </w:rPr>
        <w:t>——摘编自王垒《论“以俄为师”》</w:t>
      </w:r>
    </w:p>
    <w:p w14:paraId="17527284">
      <w:pPr>
        <w:spacing w:line="360" w:lineRule="auto"/>
        <w:jc w:val="left"/>
        <w:textAlignment w:val="center"/>
        <w:rPr>
          <w:color w:val="000000"/>
        </w:rPr>
      </w:pPr>
      <w:r>
        <w:rPr>
          <w:color w:val="000000"/>
        </w:rPr>
        <w:t>（2）</w:t>
      </w:r>
      <w:r>
        <w:rPr>
          <w:rFonts w:ascii="宋体" w:hAnsi="宋体" w:eastAsia="宋体" w:cs="宋体"/>
          <w:color w:val="000000"/>
        </w:rPr>
        <w:t>材料二中的“中国改换了方向”指的是什么？根据材料并结合所学知识简析其时代背景。</w:t>
      </w:r>
    </w:p>
    <w:p w14:paraId="25A79CA4">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正是苏联社会主义计划经济模式为罗斯福“新政”提供了参照系。借鉴其成功经验，资本主义起死回生。</w:t>
      </w:r>
      <w:r>
        <w:rPr>
          <w:rFonts w:ascii="Times New Roman" w:hAnsi="Times New Roman" w:eastAsia="Times New Roman" w:cs="Times New Roman"/>
          <w:color w:val="000000"/>
        </w:rPr>
        <w:t>1933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罗斯福就职，实施“新政”，摒弃古典自由主义的传统原则，在宏观层次上运用国家政权干预经济；在微观层面上较大地调整产权关系、生产方式和生产运行体制。“新政”是一场拯救资本主义制度的改革，是</w:t>
      </w:r>
      <w:r>
        <w:rPr>
          <w:rFonts w:ascii="Times New Roman" w:hAnsi="Times New Roman" w:eastAsia="Times New Roman" w:cs="Times New Roman"/>
          <w:color w:val="000000"/>
        </w:rPr>
        <w:t>20</w:t>
      </w:r>
      <w:r>
        <w:rPr>
          <w:rFonts w:ascii="楷体" w:hAnsi="楷体" w:eastAsia="楷体" w:cs="楷体"/>
          <w:color w:val="000000"/>
        </w:rPr>
        <w:t>世纪资本主义发展历程中的重大事件，帮助美国及西方资本主义制度渡过了空前大灾难。</w:t>
      </w:r>
    </w:p>
    <w:p w14:paraId="5723E2A9">
      <w:pPr>
        <w:spacing w:line="360" w:lineRule="auto"/>
        <w:jc w:val="right"/>
        <w:textAlignment w:val="center"/>
        <w:rPr>
          <w:color w:val="000000"/>
        </w:rPr>
      </w:pPr>
      <w:r>
        <w:rPr>
          <w:rFonts w:ascii="楷体" w:hAnsi="楷体" w:eastAsia="楷体" w:cs="楷体"/>
          <w:color w:val="000000"/>
        </w:rPr>
        <w:t>——摘编自孔根红《危机与变革、前途与命运——简析社会主义、资本主义的几次反“危机”》</w:t>
      </w:r>
    </w:p>
    <w:p w14:paraId="313EE760">
      <w:pPr>
        <w:spacing w:line="360" w:lineRule="auto"/>
        <w:jc w:val="left"/>
        <w:textAlignment w:val="center"/>
        <w:rPr>
          <w:color w:val="000000"/>
        </w:rPr>
      </w:pPr>
      <w:r>
        <w:rPr>
          <w:color w:val="000000"/>
        </w:rPr>
        <w:t>（3）</w:t>
      </w:r>
      <w:r>
        <w:rPr>
          <w:rFonts w:ascii="宋体" w:hAnsi="宋体" w:eastAsia="宋体" w:cs="宋体"/>
          <w:color w:val="000000"/>
        </w:rPr>
        <w:t>根据材料三并结合所学知识，指出罗斯福“新政”与苏联经济模式的相似之处，并简要评价“新政”。</w:t>
      </w:r>
    </w:p>
    <w:p w14:paraId="7C9481F5">
      <w:pPr>
        <w:spacing w:line="360" w:lineRule="auto"/>
        <w:ind w:firstLine="420"/>
        <w:jc w:val="left"/>
        <w:textAlignment w:val="center"/>
        <w:rPr>
          <w:color w:val="000000"/>
        </w:rPr>
      </w:pPr>
      <w:r>
        <w:rPr>
          <w:rFonts w:ascii="楷体" w:hAnsi="楷体" w:eastAsia="楷体" w:cs="楷体"/>
          <w:color w:val="000000"/>
        </w:rPr>
        <w:t>材料四</w:t>
      </w:r>
      <w:r>
        <w:rPr>
          <w:rFonts w:ascii="Times New Roman" w:hAnsi="Times New Roman" w:eastAsia="Times New Roman" w:cs="Times New Roman"/>
          <w:color w:val="000000"/>
        </w:rPr>
        <w:t xml:space="preserve">  </w:t>
      </w:r>
      <w:r>
        <w:rPr>
          <w:rFonts w:ascii="楷体" w:hAnsi="楷体" w:eastAsia="楷体" w:cs="楷体"/>
          <w:color w:val="000000"/>
        </w:rPr>
        <w:t>“我给中国朋友的忠告是：不要搞什么‘民主化’，那样不会有好结果！千万不要让局势混乱，稳定是第一位的。”可以看出，在戈尔巴乔夫的内心深处事实上不得不承认他“新思维”所鼓吹的“西方民主”给俄罗斯人民带来的巨大灾难。</w:t>
      </w:r>
    </w:p>
    <w:p w14:paraId="1B9A4318">
      <w:pPr>
        <w:spacing w:line="360" w:lineRule="auto"/>
        <w:ind w:firstLine="420"/>
        <w:jc w:val="left"/>
        <w:textAlignment w:val="center"/>
        <w:rPr>
          <w:color w:val="000000"/>
        </w:rPr>
      </w:pPr>
      <w:r>
        <w:rPr>
          <w:rFonts w:ascii="楷体" w:hAnsi="楷体" w:eastAsia="楷体" w:cs="楷体"/>
          <w:color w:val="000000"/>
        </w:rPr>
        <w:t>这位结束冷战、发动打破“苏联专制政权”的“民主改革”的领导人，事隔</w:t>
      </w:r>
      <w:r>
        <w:rPr>
          <w:rFonts w:ascii="Times New Roman" w:hAnsi="Times New Roman" w:eastAsia="Times New Roman" w:cs="Times New Roman"/>
          <w:color w:val="000000"/>
        </w:rPr>
        <w:t>14</w:t>
      </w:r>
      <w:r>
        <w:rPr>
          <w:rFonts w:ascii="楷体" w:hAnsi="楷体" w:eastAsia="楷体" w:cs="楷体"/>
          <w:color w:val="000000"/>
        </w:rPr>
        <w:t>年之后，在国内仍备受指责。大多数俄罗斯人都把他当作苏联解体和随后令数百万人陷入贫困窘境的经济混乱局面的罪魁祸首，指责他屈服于西方。</w:t>
      </w:r>
    </w:p>
    <w:p w14:paraId="48CAE489">
      <w:pPr>
        <w:spacing w:line="360" w:lineRule="auto"/>
        <w:jc w:val="right"/>
        <w:textAlignment w:val="center"/>
        <w:rPr>
          <w:color w:val="000000"/>
        </w:rPr>
      </w:pPr>
      <w:r>
        <w:rPr>
          <w:rFonts w:ascii="楷体" w:hAnsi="楷体" w:eastAsia="楷体" w:cs="楷体"/>
          <w:color w:val="000000"/>
        </w:rPr>
        <w:t>——摘编自葛新生《悔悟与反思一苏联解体亲历者对改革历程的新认识》</w:t>
      </w:r>
    </w:p>
    <w:p w14:paraId="1FD4AB0F">
      <w:pPr>
        <w:spacing w:line="360" w:lineRule="auto"/>
        <w:jc w:val="left"/>
        <w:textAlignment w:val="center"/>
        <w:rPr>
          <w:color w:val="000000"/>
        </w:rPr>
      </w:pPr>
      <w:r>
        <w:rPr>
          <w:color w:val="000000"/>
        </w:rPr>
        <w:t>（4）</w:t>
      </w:r>
      <w:r>
        <w:rPr>
          <w:rFonts w:ascii="宋体" w:hAnsi="宋体" w:eastAsia="宋体" w:cs="宋体"/>
          <w:color w:val="000000"/>
        </w:rPr>
        <w:t>根据材料四，概括戈尔巴乔夫鼓吹“西方民主”的危害并指出我们应从中吸取哪些教训。</w:t>
      </w:r>
    </w:p>
    <w:p w14:paraId="3B755173">
      <w:pPr>
        <w:spacing w:line="360" w:lineRule="auto"/>
        <w:jc w:val="left"/>
        <w:textAlignment w:val="center"/>
        <w:rPr>
          <w:color w:val="000000"/>
        </w:rPr>
      </w:pPr>
      <w:r>
        <w:rPr>
          <w:color w:val="000000"/>
        </w:rPr>
        <w:br w:type="textWrapping"/>
      </w:r>
    </w:p>
    <w:p w14:paraId="64A08F71">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3E6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EEF7B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242F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06D5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ECE84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32D2E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F71CF9"/>
    <w:rsid w:val="30427E00"/>
    <w:rsid w:val="37AA1690"/>
    <w:rsid w:val="38274566"/>
    <w:rsid w:val="52290FBC"/>
    <w:rsid w:val="70336C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4946</Words>
  <Characters>5155</Characters>
  <Lines>0</Lines>
  <Paragraphs>0</Paragraphs>
  <TotalTime>4</TotalTime>
  <ScaleCrop>false</ScaleCrop>
  <LinksUpToDate>false</LinksUpToDate>
  <CharactersWithSpaces>5473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2023-06-22T09:10:00Z</dcterms:created>
  <dc:creator>学科网试题生产平台</dc:creator>
  <dc:description>3263215107801088</dc:description>
  <cp:lastModifiedBy>上帝掷骰子吗</cp:lastModifiedBy>
  <dcterms:modified xsi:type="dcterms:W3CDTF">2024-07-20T16:01:26Z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67F3F0E5BE8A4ABE9FF0C599B68C9044_12</vt:lpwstr>
  </property>
</Properties>
</file>