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363F59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10210800</wp:posOffset>
            </wp:positionV>
            <wp:extent cx="254000" cy="431800"/>
            <wp:effectExtent l="0" t="0" r="1270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年四川省巴中市中考历史真题</w:t>
      </w:r>
    </w:p>
    <w:p w14:paraId="494B4379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,120</w:t>
      </w:r>
      <w:r>
        <w:rPr>
          <w:rFonts w:ascii="宋体" w:hAnsi="宋体" w:eastAsia="宋体" w:cs="宋体"/>
          <w:b/>
          <w:color w:val="auto"/>
          <w:sz w:val="24"/>
        </w:rPr>
        <w:t>分钟完卷）</w:t>
      </w:r>
    </w:p>
    <w:p w14:paraId="2A572BA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AEEEA29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．本试卷分第Ⅰ卷（选择题：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1—13</w:t>
      </w:r>
      <w:r>
        <w:rPr>
          <w:rFonts w:ascii="宋体" w:hAnsi="宋体" w:eastAsia="宋体" w:cs="宋体"/>
          <w:b/>
          <w:color w:val="auto"/>
          <w:sz w:val="24"/>
        </w:rPr>
        <w:t>小题为道德与法治；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14—16</w:t>
      </w:r>
      <w:r>
        <w:rPr>
          <w:rFonts w:ascii="宋体" w:hAnsi="宋体" w:eastAsia="宋体" w:cs="宋体"/>
          <w:b/>
          <w:color w:val="auto"/>
          <w:sz w:val="24"/>
        </w:rPr>
        <w:t>小题为生命生态与安全；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17—30</w:t>
      </w:r>
      <w:r>
        <w:rPr>
          <w:rFonts w:ascii="宋体" w:hAnsi="宋体" w:eastAsia="宋体" w:cs="宋体"/>
          <w:b/>
          <w:color w:val="auto"/>
          <w:sz w:val="24"/>
        </w:rPr>
        <w:t>小题为历史）和第Ⅱ卷（非选择题：第一部分道德与法治，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31—33</w:t>
      </w:r>
      <w:r>
        <w:rPr>
          <w:rFonts w:ascii="宋体" w:hAnsi="宋体" w:eastAsia="宋体" w:cs="宋体"/>
          <w:b/>
          <w:color w:val="auto"/>
          <w:sz w:val="24"/>
        </w:rPr>
        <w:t>小题；第二部分生命生态与安全，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小题；第三部分历史，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35—37</w:t>
      </w:r>
      <w:r>
        <w:rPr>
          <w:rFonts w:ascii="宋体" w:hAnsi="宋体" w:eastAsia="宋体" w:cs="宋体"/>
          <w:b/>
          <w:color w:val="auto"/>
          <w:sz w:val="24"/>
        </w:rPr>
        <w:t>小题）。全卷共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</w:t>
      </w:r>
    </w:p>
    <w:p w14:paraId="0D7E88C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．在答题前，考生务必将自己的姓名、准考证号、座位号填写在试卷和答题卡相应的位置。</w:t>
      </w:r>
    </w:p>
    <w:p w14:paraId="4E5AB00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．答选择题时，必须用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铅笔将答题卡上对应题号的答案标号涂黑。答非选择题时，必须用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毫米黑色墨迹签字笔将答案书写在答题卡规定的位置上。</w:t>
      </w:r>
    </w:p>
    <w:p w14:paraId="2135E2A6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．所有题目必须在答题卡上规定的位置作答，在试卷上答题无效。考试结束后，考生将本试卷和答题卡一并交回。</w:t>
      </w:r>
    </w:p>
    <w:p w14:paraId="17EEA11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E276E4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1—13</w:t>
      </w:r>
      <w:r>
        <w:rPr>
          <w:rFonts w:ascii="宋体" w:hAnsi="宋体" w:eastAsia="宋体" w:cs="宋体"/>
          <w:b/>
          <w:color w:val="auto"/>
          <w:sz w:val="24"/>
        </w:rPr>
        <w:t>小题为道德与法治部分，第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14—16</w:t>
      </w:r>
      <w:r>
        <w:rPr>
          <w:rFonts w:ascii="宋体" w:hAnsi="宋体" w:eastAsia="宋体" w:cs="宋体"/>
          <w:b/>
          <w:color w:val="auto"/>
          <w:sz w:val="24"/>
        </w:rPr>
        <w:t>小题为生命生态与安全部分，第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17—30</w:t>
      </w:r>
      <w:r>
        <w:rPr>
          <w:rFonts w:ascii="宋体" w:hAnsi="宋体" w:eastAsia="宋体" w:cs="宋体"/>
          <w:b/>
          <w:color w:val="auto"/>
          <w:sz w:val="24"/>
        </w:rPr>
        <w:t>小题为历史部分）</w:t>
      </w:r>
    </w:p>
    <w:p w14:paraId="7208D8B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巴中在春秋时期属巴子国，秦汉时期属巴郡，从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巴子国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到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巴郡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的名称变化源于秦朝哪一地方行政制度（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E46CA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分封制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郡县制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三省六部制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行省制</w:t>
      </w:r>
    </w:p>
    <w:p w14:paraId="2F4D12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隋朝大运河是古代世界最长的运河，开通此运河的皇帝是（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3038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汉武帝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隋文帝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隋炀帝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宋太祖</w:t>
      </w:r>
    </w:p>
    <w:p w14:paraId="3521E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史书中记载：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国家根本，仰给东南。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反映了中国古代经济重心完成南移，这发生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1BE4E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魏晋南北朝时期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唐朝时期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南宋时期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明清时期</w:t>
      </w:r>
    </w:p>
    <w:p w14:paraId="4E47D0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1919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日，北京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多名学生汇集天安门广场，举行示威游行，五四运动爆发。其中最能体现该运动性质的口号是（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9DC48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外争主权，内除国贼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誓死力争，还我青岛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3ED14B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废除二十一条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拒绝在合约上签字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66F771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1924</w:t>
      </w:r>
      <w:r>
        <w:rPr>
          <w:rFonts w:ascii="宋体" w:hAnsi="宋体" w:eastAsia="宋体" w:cs="宋体"/>
          <w:color w:val="000000"/>
        </w:rPr>
        <w:t>年至</w:t>
      </w:r>
      <w:r>
        <w:rPr>
          <w:rFonts w:ascii="Times New Roman" w:hAnsi="Times New Roman" w:eastAsia="Times New Roman" w:cs="Times New Roman"/>
          <w:color w:val="000000"/>
        </w:rPr>
        <w:t>1927</w:t>
      </w:r>
      <w:r>
        <w:rPr>
          <w:rFonts w:ascii="宋体" w:hAnsi="宋体" w:eastAsia="宋体" w:cs="宋体"/>
          <w:color w:val="000000"/>
        </w:rPr>
        <w:t>年的革命战争中，共产党和国民党进行了第一次合作，取得了北伐战争的胜利。国共第一次合作的标志是（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FDAC1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中共一大召开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古田会议召开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八七会议召开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国民党一大召开</w:t>
      </w:r>
    </w:p>
    <w:p w14:paraId="7C25D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以下图片反映了中国共产党领导民主革命进程中的重大事件，依据时间先后顺序排列正确的是（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29FC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22985"/>
            <wp:effectExtent l="0" t="0" r="0" b="571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374A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④②③①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④①③②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②③④①</w:t>
      </w:r>
    </w:p>
    <w:p w14:paraId="47E77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史实就是历史事实，史论是对历史事件和历史人物的评论。学习历史要注意区分史实与史论，以下属于史实的是（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A88A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西安事变的和平解决标志着抗日民族统一战线的初步形成</w:t>
      </w:r>
    </w:p>
    <w:p w14:paraId="12183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百团大战提高了共产党和八路军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威望</w:t>
      </w:r>
    </w:p>
    <w:p w14:paraId="14C7D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中国共产党在全民族团结抗战中发挥了中流砥柱的作用</w:t>
      </w:r>
    </w:p>
    <w:p w14:paraId="2B255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1945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日，日本政府正式签署投降书</w:t>
      </w:r>
    </w:p>
    <w:p w14:paraId="2F2BA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时空观念是历史学科的核心素养之一。根据所学知识判断，下图是哪一时期工业交通建设成就示意图（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B111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3314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EB6C6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一五计划时期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土地革命时期</w:t>
      </w:r>
    </w:p>
    <w:p w14:paraId="0CBAA3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解放战争时期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社会主义现代化建设新时期</w:t>
      </w:r>
    </w:p>
    <w:p w14:paraId="658916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香港、澳门回归祖国，在完成祖国统一大业的道路上迈出了重要的一步，这得益于（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2893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政治协商制度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人民代表大会制度</w:t>
      </w:r>
    </w:p>
    <w:p w14:paraId="26FC25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民族区域自治制度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一国两制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伟大构想</w:t>
      </w:r>
    </w:p>
    <w:p w14:paraId="622FAB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观察以下思维导图，最适合填在图中空格处的选项是（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1066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10953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8A7CD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美国独立战争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俄国农奴制改革</w:t>
      </w:r>
    </w:p>
    <w:p w14:paraId="670931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法国大革命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美国内战</w:t>
      </w:r>
    </w:p>
    <w:p w14:paraId="1B8A0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随着世界无产阶级作为独立的政治力量登上历史舞台，他们迫切需要革命理论的指导，马克思主义应运而生。马克思主义诞生的标志是（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E5BE8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《共产党宣言》的发表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巴黎公社</w:t>
      </w:r>
    </w:p>
    <w:p w14:paraId="599695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十月革命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1936</w:t>
      </w:r>
      <w:r>
        <w:rPr>
          <w:rFonts w:ascii="宋体" w:hAnsi="宋体" w:eastAsia="宋体" w:cs="宋体"/>
          <w:color w:val="000000"/>
        </w:rPr>
        <w:t>年苏联新宪法的公布</w:t>
      </w:r>
    </w:p>
    <w:p w14:paraId="7709B8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下列选项搭配正确的是（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2AAD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现代炸药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海厄特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《人间喜剧》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列夫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托尔斯泰</w:t>
      </w:r>
    </w:p>
    <w:p w14:paraId="712986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《英雄交响曲》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贝多芬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改良蒸汽机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斯蒂芬森</w:t>
      </w:r>
    </w:p>
    <w:p w14:paraId="00FAC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为了开展研究性学习，某同学搜集了下表专题资源包。请判断该同学研究的主题是（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1920"/>
      </w:tblGrid>
      <w:tr w14:paraId="6020F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EAD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资源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CD27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名称</w:t>
            </w:r>
          </w:p>
        </w:tc>
      </w:tr>
      <w:tr w14:paraId="0FA89A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AA9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视频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8F0B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《诺曼底登陆》</w:t>
            </w:r>
          </w:p>
        </w:tc>
      </w:tr>
      <w:tr w14:paraId="6F9E6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979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图片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1C9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《苏军攻克柏林》</w:t>
            </w:r>
          </w:p>
        </w:tc>
      </w:tr>
      <w:tr w14:paraId="14F97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1A8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公告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54F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《波茨坦公告》</w:t>
            </w:r>
          </w:p>
        </w:tc>
      </w:tr>
      <w:tr w14:paraId="3FC979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ABA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回忆录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974F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《丘吉尔回忆录》</w:t>
            </w:r>
          </w:p>
        </w:tc>
      </w:tr>
    </w:tbl>
    <w:p w14:paraId="23D6D6DA">
      <w:pPr>
        <w:spacing w:line="360" w:lineRule="auto"/>
        <w:jc w:val="left"/>
        <w:textAlignment w:val="center"/>
        <w:rPr>
          <w:color w:val="000000"/>
        </w:rPr>
      </w:pPr>
    </w:p>
    <w:p w14:paraId="6061E0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第一次世界大战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第二次世界大战</w:t>
      </w:r>
    </w:p>
    <w:p w14:paraId="3798D8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凡尔赛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华盛顿体系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罗斯福新政</w:t>
      </w:r>
    </w:p>
    <w:p w14:paraId="3432C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1991</w:t>
      </w:r>
      <w:r>
        <w:rPr>
          <w:rFonts w:ascii="宋体" w:hAnsi="宋体" w:eastAsia="宋体" w:cs="宋体"/>
          <w:color w:val="000000"/>
        </w:rPr>
        <w:t>年底苏联解体后世界格局的理解，不正确的是（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73D36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美国成为唯一的超级大国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新的世界格局已经形成</w:t>
      </w:r>
    </w:p>
    <w:p w14:paraId="6C93EF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发展中国家成为一支不可忽视的力量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出现了多极化的发展趋势</w:t>
      </w:r>
    </w:p>
    <w:p w14:paraId="4975E05D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CDA3172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31—33</w:t>
      </w:r>
      <w:r>
        <w:rPr>
          <w:rFonts w:ascii="宋体" w:hAnsi="宋体" w:eastAsia="宋体" w:cs="宋体"/>
          <w:b/>
          <w:color w:val="000000"/>
          <w:sz w:val="24"/>
        </w:rPr>
        <w:t>小题为道德与法治部分，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小题为生命生态与安全部分，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35—37</w:t>
      </w:r>
      <w:r>
        <w:rPr>
          <w:rFonts w:ascii="宋体" w:hAnsi="宋体" w:eastAsia="宋体" w:cs="宋体"/>
          <w:b/>
          <w:color w:val="000000"/>
          <w:sz w:val="24"/>
        </w:rPr>
        <w:t>小题为历史部分）</w:t>
      </w:r>
    </w:p>
    <w:p w14:paraId="6A50855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五、材料解析题（共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69FC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文化如水，看似柔弱，实则坚强，承载的是推动时代进步的厚望。阅读下列材料，回答相关问题。</w:t>
      </w:r>
    </w:p>
    <w:p w14:paraId="4B378E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来自各诸侯国活跃了一百余年的儒家王者师、道家传人、法家骨干、阴阳家领袖，他们互相对立、互相争鸣、互相吸收、互相促进，共同培养了特殊的理想人格风采，留下了示范后世的良言淑行。</w:t>
      </w:r>
    </w:p>
    <w:p w14:paraId="6C96AD11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王立《百家争鸣与大一统》（摘编）</w:t>
      </w:r>
    </w:p>
    <w:p w14:paraId="2EEB64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45F5B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60830"/>
            <wp:effectExtent l="0" t="0" r="0" b="127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61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D024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在中世纪的欧洲，人类意识处在一层纱幕之下，这层纱幕是由信仰、幻想和幼稚的偏见组成的。在意大利，这层纱幕最先烟消云散。</w:t>
      </w:r>
    </w:p>
    <w:p w14:paraId="448BEA90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——[</w:t>
      </w:r>
      <w:r>
        <w:rPr>
          <w:rFonts w:ascii="楷体" w:hAnsi="楷体" w:eastAsia="楷体" w:cs="楷体"/>
          <w:color w:val="000000"/>
        </w:rPr>
        <w:t>瑞士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楷体" w:hAnsi="楷体" w:eastAsia="楷体" w:cs="楷体"/>
          <w:color w:val="000000"/>
        </w:rPr>
        <w:t>布克哈特</w:t>
      </w:r>
    </w:p>
    <w:p w14:paraId="40F8D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材料一中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法家骨干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的代表人物是谁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写出其留下的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示范后世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的主张。</w:t>
      </w:r>
    </w:p>
    <w:p w14:paraId="7AD24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著作的作者是谁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出自哪部科学巨著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C657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这层纱幕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最先在意大利烟消云散是源于哪一运动的兴起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该运动有什么重要的历史意义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EC6E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作为中学生，我们应该怎样对待中外文化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28170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近代以来，中华民族面对列强的入侵，不怕牺牲、前赴后继，民族之魂在血雨腥风中重塑，最终在中国共产党的领导下获得新生和发展。阅读下列材料，并回答相关问题。</w:t>
      </w:r>
    </w:p>
    <w:p w14:paraId="3B698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【屈辱历程】</w:t>
      </w:r>
    </w:p>
    <w:p w14:paraId="5763A95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34786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26465"/>
            <wp:effectExtent l="0" t="0" r="0" b="698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2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BC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【艰难探索】</w:t>
      </w:r>
    </w:p>
    <w:p w14:paraId="7A9BD8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28278B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62350" cy="1657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160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【勇闯新路】</w:t>
      </w:r>
    </w:p>
    <w:p w14:paraId="2577B2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井冈山革命根据地的建立，点燃了工农武装割据的星星之火，为中国革命探索出了一条前人没有走过的正确道路。</w:t>
      </w:r>
    </w:p>
    <w:p w14:paraId="7AAEBD8A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《中国共产党简史》（摘编）</w:t>
      </w:r>
    </w:p>
    <w:p w14:paraId="32B67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【历史新篇】</w:t>
      </w:r>
    </w:p>
    <w:p w14:paraId="0E444A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习近平指出：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建立中国共产党、成立中华人民共和国、推进改革开放和中国特色社会主义事业，是近代以来实现中华民族伟大复兴的三大里程碑。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463A16B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摘编自人教版八年级下册</w:t>
      </w:r>
    </w:p>
    <w:p w14:paraId="400BB2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根据材料一写出时间轴上①处战争的主要影响以及④处战争的名称。</w:t>
      </w:r>
    </w:p>
    <w:p w14:paraId="7A25F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回答揭开戊戌变法运动序幕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标志性事件，写出图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所示运动的名称。</w:t>
      </w:r>
    </w:p>
    <w:p w14:paraId="4A712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材料三中的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正确道路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是指什么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39D4C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结合所学知识回答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成立中华人民共和国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历史意义，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改革开放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是在哪次会议上提出来的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D955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综合上述材料，谈谈你从近代以来中国发展的历程中得到的启示。</w:t>
      </w:r>
    </w:p>
    <w:p w14:paraId="6799DE2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六．综合探究题（共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F7D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密切的世界联系是推动社会发展和进步的动力。阅读下列材料，回答相关问题。</w:t>
      </w:r>
    </w:p>
    <w:p w14:paraId="326D78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20B67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9145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br w:type="textWrapping"/>
      </w:r>
    </w:p>
    <w:p w14:paraId="11A79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                   丝绸之路主要路线（图1）</w:t>
      </w:r>
      <w:r>
        <w:rPr>
          <w:color w:val="000000"/>
        </w:rPr>
        <w:br w:type="textWrapping"/>
      </w:r>
    </w:p>
    <w:p w14:paraId="7571D0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1487</w:t>
      </w:r>
      <w:r>
        <w:rPr>
          <w:rFonts w:ascii="楷体" w:hAnsi="楷体" w:eastAsia="楷体" w:cs="楷体"/>
          <w:color w:val="000000"/>
        </w:rPr>
        <w:t>年，迪亚士在航行中因遭遇大风而意外绕过非洲西南端的好望角，到达非洲东海岸。</w:t>
      </w:r>
      <w:r>
        <w:rPr>
          <w:rFonts w:ascii="Times New Roman" w:hAnsi="Times New Roman" w:eastAsia="Times New Roman" w:cs="Times New Roman"/>
          <w:color w:val="000000"/>
        </w:rPr>
        <w:t>1497—1498</w:t>
      </w:r>
      <w:r>
        <w:rPr>
          <w:rFonts w:ascii="楷体" w:hAnsi="楷体" w:eastAsia="楷体" w:cs="楷体"/>
          <w:color w:val="000000"/>
        </w:rPr>
        <w:t>年，达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楷体" w:hAnsi="楷体" w:eastAsia="楷体" w:cs="楷体"/>
          <w:color w:val="000000"/>
        </w:rPr>
        <w:t>伽马发现从欧洲绕道非洲到达印度的航线</w:t>
      </w:r>
      <w:r>
        <w:rPr>
          <w:rFonts w:ascii="Times New Roman" w:hAnsi="Times New Roman" w:eastAsia="Times New Roman" w:cs="Times New Roman"/>
          <w:color w:val="000000"/>
        </w:rPr>
        <w:t>……1492</w:t>
      </w:r>
      <w:r>
        <w:rPr>
          <w:rFonts w:ascii="楷体" w:hAnsi="楷体" w:eastAsia="楷体" w:cs="楷体"/>
          <w:color w:val="000000"/>
        </w:rPr>
        <w:t>年，</w:t>
      </w:r>
      <w:r>
        <w:rPr>
          <w:rFonts w:ascii="Times New Roman" w:hAnsi="Times New Roman" w:eastAsia="Times New Roman" w:cs="Times New Roman"/>
          <w:color w:val="000000"/>
        </w:rPr>
        <w:t>B____________</w:t>
      </w:r>
      <w:r>
        <w:rPr>
          <w:rFonts w:ascii="楷体" w:hAnsi="楷体" w:eastAsia="楷体" w:cs="楷体"/>
          <w:color w:val="000000"/>
        </w:rPr>
        <w:t>率三艘帆船西航，到达美洲的巴哈马群岛</w:t>
      </w:r>
      <w:r>
        <w:rPr>
          <w:rFonts w:ascii="Times New Roman" w:hAnsi="Times New Roman" w:eastAsia="Times New Roman" w:cs="Times New Roman"/>
          <w:color w:val="000000"/>
        </w:rPr>
        <w:t>……1519—1522</w:t>
      </w:r>
      <w:r>
        <w:rPr>
          <w:rFonts w:ascii="楷体" w:hAnsi="楷体" w:eastAsia="楷体" w:cs="楷体"/>
          <w:color w:val="000000"/>
        </w:rPr>
        <w:t>年，麦哲伦船队完成了人类历史上第一次环球航行</w:t>
      </w:r>
      <w:r>
        <w:rPr>
          <w:rFonts w:ascii="Times New Roman" w:hAnsi="Times New Roman" w:eastAsia="Times New Roman" w:cs="Times New Roman"/>
          <w:color w:val="000000"/>
        </w:rPr>
        <w:t>⋯⋯</w:t>
      </w:r>
      <w:r>
        <w:rPr>
          <w:rFonts w:ascii="楷体" w:hAnsi="楷体" w:eastAsia="楷体" w:cs="楷体"/>
          <w:color w:val="000000"/>
        </w:rPr>
        <w:t>全球海陆大通，人类对地球的认识有了新的飞跃。</w:t>
      </w:r>
    </w:p>
    <w:p w14:paraId="6903DF21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节选自《中外历史纲要》</w:t>
      </w:r>
    </w:p>
    <w:p w14:paraId="3B57594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7497"/>
      </w:tblGrid>
      <w:tr w14:paraId="6E09AF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5D3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国家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534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9D0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发展状况（部分）</w:t>
            </w:r>
          </w:p>
        </w:tc>
      </w:tr>
      <w:tr w14:paraId="756A3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173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英国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CC5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殖民争霸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E8B5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  <w:r>
              <w:rPr>
                <w:rFonts w:ascii="楷体" w:hAnsi="楷体" w:eastAsia="楷体" w:cs="楷体"/>
                <w:color w:val="000000"/>
              </w:rPr>
              <w:t>世纪下半叶起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,</w:t>
            </w:r>
            <w:r>
              <w:rPr>
                <w:rFonts w:ascii="楷体" w:hAnsi="楷体" w:eastAsia="楷体" w:cs="楷体"/>
                <w:color w:val="000000"/>
              </w:rPr>
              <w:t>英国凭借强大国力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,</w:t>
            </w:r>
            <w:r>
              <w:rPr>
                <w:rFonts w:ascii="楷体" w:hAnsi="楷体" w:eastAsia="楷体" w:cs="楷体"/>
                <w:color w:val="000000"/>
              </w:rPr>
              <w:t>战胜荷兰和法国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,</w:t>
            </w:r>
            <w:r>
              <w:rPr>
                <w:rFonts w:ascii="楷体" w:hAnsi="楷体" w:eastAsia="楷体" w:cs="楷体"/>
                <w:color w:val="000000"/>
              </w:rPr>
              <w:t>自诩为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“C____________”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</w:tc>
      </w:tr>
      <w:tr w14:paraId="27417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4C6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日本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742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明治维新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2E5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日本实现富国强兵，开始跻身资本主义强国之列。</w:t>
            </w:r>
          </w:p>
        </w:tc>
      </w:tr>
    </w:tbl>
    <w:p w14:paraId="3A3E903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</w:p>
    <w:p w14:paraId="4AF39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0205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0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textWrapping"/>
      </w:r>
    </w:p>
    <w:p w14:paraId="169C8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   （图2）                                                    （图3）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1DA8E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结合所学知识写出图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中丝绸之路起点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处的地名。</w:t>
      </w:r>
    </w:p>
    <w:p w14:paraId="05908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根据材料二并结合所学知识，写出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处航海家的名字，写出材料二反映的重大历史事件以及该事件的根本原因。</w:t>
      </w:r>
    </w:p>
    <w:p w14:paraId="572B0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根据材料三并结合所学知识，补充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处内容，指出日本明治维新在社会生活方面的措施。</w:t>
      </w:r>
    </w:p>
    <w:p w14:paraId="0DB61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代表了支撑和协调当今世界政治和经济的两大组织，它们分别是什么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BABD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写出当今世界经济发展的趋势。</w:t>
      </w:r>
    </w:p>
    <w:p w14:paraId="725DA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根据上述材料，谈谈中国应如何应对当前国际形势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05C0EB39">
      <w:pPr>
        <w:spacing w:line="285" w:lineRule="auto"/>
        <w:jc w:val="left"/>
        <w:textAlignment w:val="center"/>
        <w:rPr>
          <w:color w:val="000000"/>
        </w:rPr>
      </w:pPr>
    </w:p>
    <w:p w14:paraId="3917A1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8FB10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6610E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257B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4FB03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685A0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22B22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942F19"/>
    <w:rsid w:val="29672750"/>
    <w:rsid w:val="38274566"/>
    <w:rsid w:val="4995005F"/>
    <w:rsid w:val="579B21CD"/>
    <w:rsid w:val="72F25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2806</Words>
  <Characters>3029</Characters>
  <Lines>0</Lines>
  <Paragraphs>0</Paragraphs>
  <TotalTime>4</TotalTime>
  <ScaleCrop>false</ScaleCrop>
  <LinksUpToDate>false</LinksUpToDate>
  <CharactersWithSpaces>3312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2023-08-03T22:10:00Z</dcterms:created>
  <dc:creator>学科网试题生产平台</dc:creator>
  <dc:description>3293801903931392</dc:description>
  <cp:lastModifiedBy>上帝掷骰子吗</cp:lastModifiedBy>
  <dcterms:modified xsi:type="dcterms:W3CDTF">2024-07-20T16:01:07Z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DA81B404992341C9BE14E6A660091971_12</vt:lpwstr>
  </property>
</Properties>
</file>