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B2071">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10706100</wp:posOffset>
            </wp:positionV>
            <wp:extent cx="457200" cy="4191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419100"/>
                    </a:xfrm>
                    <a:prstGeom prst="rect">
                      <a:avLst/>
                    </a:prstGeom>
                  </pic:spPr>
                </pic:pic>
              </a:graphicData>
            </a:graphic>
          </wp:anchor>
        </w:drawing>
      </w:r>
      <w:r>
        <w:rPr>
          <w:rFonts w:ascii="宋体" w:hAnsi="宋体" w:eastAsia="宋体" w:cs="宋体"/>
          <w:b/>
          <w:color w:val="auto"/>
          <w:sz w:val="32"/>
        </w:rPr>
        <w:t>南充市二○二三年初中学业水平考试</w:t>
      </w:r>
    </w:p>
    <w:p w14:paraId="1237B18D">
      <w:pPr>
        <w:spacing w:line="285" w:lineRule="auto"/>
        <w:jc w:val="center"/>
      </w:pPr>
      <w:r>
        <w:rPr>
          <w:rFonts w:ascii="宋体" w:hAnsi="宋体" w:eastAsia="宋体" w:cs="宋体"/>
          <w:b/>
          <w:color w:val="auto"/>
          <w:sz w:val="32"/>
        </w:rPr>
        <w:t>历史试题</w:t>
      </w:r>
    </w:p>
    <w:p w14:paraId="6C8C2389">
      <w:pPr>
        <w:spacing w:line="285" w:lineRule="auto"/>
        <w:jc w:val="left"/>
      </w:pPr>
      <w:r>
        <w:rPr>
          <w:rFonts w:ascii="宋体" w:hAnsi="宋体" w:eastAsia="宋体" w:cs="宋体"/>
          <w:b/>
          <w:color w:val="auto"/>
          <w:sz w:val="24"/>
        </w:rPr>
        <w:t>注意事项：</w:t>
      </w:r>
    </w:p>
    <w:p w14:paraId="4CD88882">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．文科综合试题包括道德与法治、历史两部分，满分</w:t>
      </w:r>
      <w:r>
        <w:rPr>
          <w:rFonts w:ascii="Times New Roman" w:hAnsi="Times New Roman" w:eastAsia="Times New Roman" w:cs="Times New Roman"/>
          <w:b/>
          <w:color w:val="auto"/>
          <w:sz w:val="24"/>
        </w:rPr>
        <w:t>200</w:t>
      </w:r>
      <w:r>
        <w:rPr>
          <w:rFonts w:ascii="宋体" w:hAnsi="宋体" w:eastAsia="宋体" w:cs="宋体"/>
          <w:b/>
          <w:color w:val="auto"/>
          <w:sz w:val="24"/>
        </w:rPr>
        <w:t>分。其中道德与法治</w:t>
      </w:r>
      <w:r>
        <w:rPr>
          <w:rFonts w:ascii="Times New Roman" w:hAnsi="Times New Roman" w:eastAsia="Times New Roman" w:cs="Times New Roman"/>
          <w:b/>
          <w:color w:val="auto"/>
          <w:sz w:val="24"/>
        </w:rPr>
        <w:t>100</w:t>
      </w:r>
      <w:r>
        <w:rPr>
          <w:rFonts w:ascii="宋体" w:hAnsi="宋体" w:eastAsia="宋体" w:cs="宋体"/>
          <w:b/>
          <w:color w:val="auto"/>
          <w:sz w:val="24"/>
        </w:rPr>
        <w:t>分（按</w:t>
      </w:r>
      <w:r>
        <w:rPr>
          <w:rFonts w:ascii="Times New Roman" w:hAnsi="Times New Roman" w:eastAsia="Times New Roman" w:cs="Times New Roman"/>
          <w:b/>
          <w:color w:val="auto"/>
          <w:sz w:val="24"/>
        </w:rPr>
        <w:t>50</w:t>
      </w:r>
      <w:r>
        <w:rPr>
          <w:rFonts w:ascii="宋体" w:hAnsi="宋体" w:eastAsia="宋体" w:cs="宋体"/>
          <w:b/>
          <w:color w:val="auto"/>
          <w:sz w:val="24"/>
        </w:rPr>
        <w:t>分折合计入总成绩），历史</w:t>
      </w:r>
      <w:r>
        <w:rPr>
          <w:rFonts w:ascii="Times New Roman" w:hAnsi="Times New Roman" w:eastAsia="Times New Roman" w:cs="Times New Roman"/>
          <w:b/>
          <w:color w:val="auto"/>
          <w:sz w:val="24"/>
        </w:rPr>
        <w:t>100</w:t>
      </w:r>
      <w:r>
        <w:rPr>
          <w:rFonts w:ascii="宋体" w:hAnsi="宋体" w:eastAsia="宋体" w:cs="宋体"/>
          <w:b/>
          <w:color w:val="auto"/>
          <w:sz w:val="24"/>
        </w:rPr>
        <w:t>分（按</w:t>
      </w:r>
      <w:r>
        <w:rPr>
          <w:rFonts w:ascii="Times New Roman" w:hAnsi="Times New Roman" w:eastAsia="Times New Roman" w:cs="Times New Roman"/>
          <w:b/>
          <w:color w:val="auto"/>
          <w:sz w:val="24"/>
        </w:rPr>
        <w:t>50</w:t>
      </w:r>
      <w:r>
        <w:rPr>
          <w:rFonts w:ascii="宋体" w:hAnsi="宋体" w:eastAsia="宋体" w:cs="宋体"/>
          <w:b/>
          <w:color w:val="auto"/>
          <w:sz w:val="24"/>
        </w:rPr>
        <w:t>分折合计入总成绩）。考试时间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DE45CAE">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．答题前将姓名、座位号、身份证号、准考证号填在答题卡指定位置。</w:t>
      </w:r>
    </w:p>
    <w:p w14:paraId="5C1DA6B2">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．所有解答内容均须涂、写在答题卡上。</w:t>
      </w:r>
    </w:p>
    <w:p w14:paraId="38D0AF61">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铅笔将答题卡相应题号对应选项涂黑，若需改动，须擦净另涂。</w:t>
      </w:r>
    </w:p>
    <w:p w14:paraId="47E5D0D5">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．非选择题在答题卡对应题号位置用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毫米黑色字迹笔书写。</w:t>
      </w:r>
    </w:p>
    <w:p w14:paraId="5BD4B7FD">
      <w:pPr>
        <w:spacing w:line="285" w:lineRule="auto"/>
        <w:jc w:val="left"/>
      </w:pPr>
      <w:r>
        <w:rPr>
          <w:rFonts w:ascii="宋体" w:hAnsi="宋体" w:eastAsia="宋体" w:cs="宋体"/>
          <w:b/>
          <w:color w:val="auto"/>
          <w:sz w:val="24"/>
        </w:rPr>
        <w:t>一、选择题（在每题列出的四个选项中，选出最符合题目要求的一项，请在答题卡上将相应题号对应选项涂黑。每小题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8D9BDBA">
      <w:pPr>
        <w:spacing w:line="360" w:lineRule="auto"/>
        <w:jc w:val="left"/>
      </w:pPr>
      <w:r>
        <w:rPr>
          <w:color w:val="auto"/>
        </w:rPr>
        <w:t xml:space="preserve">1. </w:t>
      </w:r>
      <w:r>
        <w:rPr>
          <w:rFonts w:ascii="宋体" w:hAnsi="宋体" w:eastAsia="宋体" w:cs="宋体"/>
          <w:color w:val="auto"/>
        </w:rPr>
        <w:t>秦实现统一后，在皇帝之下，设有中央政权机构。其中掌管监察事务的是（</w:t>
      </w:r>
      <w:r>
        <w:rPr>
          <w:rFonts w:ascii="Times New Roman" w:hAnsi="Times New Roman" w:eastAsia="Times New Roman" w:cs="Times New Roman"/>
          <w:color w:val="auto"/>
        </w:rPr>
        <w:t xml:space="preserve">    </w:t>
      </w:r>
      <w:r>
        <w:rPr>
          <w:rFonts w:ascii="宋体" w:hAnsi="宋体" w:eastAsia="宋体" w:cs="宋体"/>
          <w:color w:val="auto"/>
        </w:rPr>
        <w:t>）</w:t>
      </w:r>
    </w:p>
    <w:p w14:paraId="29311E5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御史大夫</w:t>
      </w:r>
      <w:r>
        <w:tab/>
      </w:r>
      <w:r>
        <w:t xml:space="preserve">B. </w:t>
      </w:r>
      <w:r>
        <w:rPr>
          <w:rFonts w:ascii="宋体" w:hAnsi="宋体" w:eastAsia="宋体" w:cs="宋体"/>
          <w:color w:val="auto"/>
        </w:rPr>
        <w:t>太尉</w:t>
      </w:r>
      <w:r>
        <w:tab/>
      </w:r>
      <w:r>
        <w:t xml:space="preserve">C. </w:t>
      </w:r>
      <w:r>
        <w:rPr>
          <w:rFonts w:ascii="宋体" w:hAnsi="宋体" w:eastAsia="宋体" w:cs="宋体"/>
          <w:color w:val="auto"/>
        </w:rPr>
        <w:t>丞相</w:t>
      </w:r>
      <w:r>
        <w:tab/>
      </w:r>
      <w:r>
        <w:t xml:space="preserve">D. </w:t>
      </w:r>
      <w:r>
        <w:rPr>
          <w:rFonts w:ascii="宋体" w:hAnsi="宋体" w:eastAsia="宋体" w:cs="宋体"/>
          <w:color w:val="auto"/>
        </w:rPr>
        <w:t>刺史</w:t>
      </w:r>
    </w:p>
    <w:p w14:paraId="3CEECFAC">
      <w:pPr>
        <w:spacing w:line="360" w:lineRule="auto"/>
        <w:textAlignment w:val="center"/>
        <w:rPr>
          <w:color w:val="000000"/>
        </w:rPr>
      </w:pPr>
      <w:r>
        <w:rPr>
          <w:color w:val="2E75B6"/>
        </w:rPr>
        <w:t>【答案】</w:t>
      </w:r>
      <w:r>
        <w:rPr>
          <w:color w:val="000000"/>
        </w:rPr>
        <w:t>A</w:t>
      </w:r>
    </w:p>
    <w:p w14:paraId="0FF1F79F">
      <w:pPr>
        <w:spacing w:line="360" w:lineRule="auto"/>
        <w:textAlignment w:val="center"/>
        <w:rPr>
          <w:color w:val="000000"/>
        </w:rPr>
      </w:pPr>
      <w:r>
        <w:rPr>
          <w:color w:val="2E75B6"/>
        </w:rPr>
        <w:t>【解析】</w:t>
      </w:r>
    </w:p>
    <w:p w14:paraId="31E30871">
      <w:pPr>
        <w:spacing w:line="360" w:lineRule="auto"/>
        <w:jc w:val="left"/>
        <w:textAlignment w:val="center"/>
        <w:rPr>
          <w:color w:val="000000"/>
        </w:rPr>
      </w:pPr>
      <w:r>
        <w:rPr>
          <w:color w:val="000000"/>
        </w:rPr>
        <w:t>【详解】根据所学可知，皇帝下面设有丞相、太尉和御史大夫，其中御史大夫掌管监察事务，A项正确；太尉主要负责军事事务，排除B项；丞相负责行政事务，排除C项；刺史是东汉时设立的，排除D项。故选A项。</w:t>
      </w:r>
    </w:p>
    <w:p w14:paraId="7E21AC37">
      <w:pPr>
        <w:spacing w:line="360" w:lineRule="auto"/>
        <w:jc w:val="left"/>
        <w:textAlignment w:val="center"/>
        <w:rPr>
          <w:color w:val="000000"/>
        </w:rPr>
      </w:pPr>
      <w:r>
        <w:rPr>
          <w:color w:val="000000"/>
        </w:rPr>
        <w:t xml:space="preserve">2. </w:t>
      </w:r>
      <w:r>
        <w:rPr>
          <w:rFonts w:ascii="宋体" w:hAnsi="宋体" w:eastAsia="宋体" w:cs="宋体"/>
          <w:color w:val="000000"/>
        </w:rPr>
        <w:t>《汉书·张骞传》载：“然骞凿空，诸后使往者皆称博望侯……”这里的“凿空”指（</w:t>
      </w:r>
      <w:r>
        <w:rPr>
          <w:rFonts w:ascii="Times New Roman" w:hAnsi="Times New Roman" w:eastAsia="Times New Roman" w:cs="Times New Roman"/>
          <w:color w:val="000000"/>
        </w:rPr>
        <w:t xml:space="preserve">    </w:t>
      </w:r>
      <w:r>
        <w:rPr>
          <w:rFonts w:ascii="宋体" w:hAnsi="宋体" w:eastAsia="宋体" w:cs="宋体"/>
          <w:color w:val="000000"/>
        </w:rPr>
        <w:t>）</w:t>
      </w:r>
    </w:p>
    <w:p w14:paraId="6A52F6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开辟海上交通</w:t>
      </w:r>
      <w:r>
        <w:rPr>
          <w:color w:val="000000"/>
        </w:rPr>
        <w:tab/>
      </w:r>
      <w:r>
        <w:rPr>
          <w:color w:val="000000"/>
        </w:rPr>
        <w:t xml:space="preserve">B. </w:t>
      </w:r>
      <w:r>
        <w:rPr>
          <w:rFonts w:ascii="宋体" w:hAnsi="宋体" w:eastAsia="宋体" w:cs="宋体"/>
          <w:color w:val="000000"/>
        </w:rPr>
        <w:t>张骞通西域</w:t>
      </w:r>
      <w:r>
        <w:rPr>
          <w:color w:val="000000"/>
        </w:rPr>
        <w:tab/>
      </w:r>
      <w:r>
        <w:rPr>
          <w:color w:val="000000"/>
        </w:rPr>
        <w:t xml:space="preserve">C. </w:t>
      </w:r>
      <w:r>
        <w:rPr>
          <w:rFonts w:ascii="宋体" w:hAnsi="宋体" w:eastAsia="宋体" w:cs="宋体"/>
          <w:color w:val="000000"/>
        </w:rPr>
        <w:t>设置西域都护</w:t>
      </w:r>
      <w:r>
        <w:rPr>
          <w:color w:val="000000"/>
        </w:rPr>
        <w:tab/>
      </w:r>
      <w:r>
        <w:rPr>
          <w:color w:val="000000"/>
        </w:rPr>
        <w:t xml:space="preserve">D. </w:t>
      </w:r>
      <w:r>
        <w:rPr>
          <w:rFonts w:ascii="宋体" w:hAnsi="宋体" w:eastAsia="宋体" w:cs="宋体"/>
          <w:color w:val="000000"/>
        </w:rPr>
        <w:t>甘英出使大秦</w:t>
      </w:r>
    </w:p>
    <w:p w14:paraId="209D08D5">
      <w:pPr>
        <w:spacing w:line="360" w:lineRule="auto"/>
        <w:textAlignment w:val="center"/>
        <w:rPr>
          <w:color w:val="000000"/>
        </w:rPr>
      </w:pPr>
      <w:r>
        <w:rPr>
          <w:color w:val="2E75B6"/>
        </w:rPr>
        <w:t>【答案】</w:t>
      </w:r>
      <w:r>
        <w:rPr>
          <w:color w:val="000000"/>
        </w:rPr>
        <w:t>B</w:t>
      </w:r>
    </w:p>
    <w:p w14:paraId="3C0C7B66">
      <w:pPr>
        <w:spacing w:line="360" w:lineRule="auto"/>
        <w:textAlignment w:val="center"/>
        <w:rPr>
          <w:color w:val="000000"/>
        </w:rPr>
      </w:pPr>
      <w:r>
        <w:rPr>
          <w:color w:val="2E75B6"/>
        </w:rPr>
        <w:t>【解析】</w:t>
      </w:r>
    </w:p>
    <w:p w14:paraId="76111558">
      <w:pPr>
        <w:spacing w:line="360" w:lineRule="auto"/>
        <w:jc w:val="left"/>
        <w:textAlignment w:val="center"/>
        <w:rPr>
          <w:color w:val="000000"/>
        </w:rPr>
      </w:pPr>
      <w:r>
        <w:rPr>
          <w:color w:val="000000"/>
        </w:rPr>
        <w:t>【详解】根据所学知识可知，张骞出使西域后，汉朝的使者商人接踵西行，西域的使者商人也纷纷东来，他们把中国的丝和丝织品，从长安经过河西走廊，经西域，今新地区，运往西亚，再转运到欧洲的大秦（古罗马帝国），又把西域各国的奇珍异宝输入中国内地，这条沟通中西交通的陆上要道，就是历史上著名的“丝绸之路”，司马迁把张骞开通西域称为“凿空”，B项正确；开辟海上交通张骞无关，排除A项；设置西域都护在公元前60年，与张骞无关，排除C项；甘英出使大秦在东汉时期，排除D项。故选B项。</w:t>
      </w:r>
    </w:p>
    <w:p w14:paraId="7946C94C">
      <w:pPr>
        <w:spacing w:line="360" w:lineRule="auto"/>
        <w:jc w:val="left"/>
        <w:textAlignment w:val="center"/>
        <w:rPr>
          <w:color w:val="000000"/>
        </w:rPr>
      </w:pPr>
      <w:r>
        <w:rPr>
          <w:color w:val="000000"/>
        </w:rPr>
        <w:t xml:space="preserve">3. </w:t>
      </w:r>
      <w:r>
        <w:rPr>
          <w:rFonts w:ascii="宋体" w:hAnsi="宋体" w:eastAsia="宋体" w:cs="宋体"/>
          <w:color w:val="000000"/>
        </w:rPr>
        <w:t>南宋后期，有人发明了在竹管里装有弹丸的突火枪，点燃后弹丸射出。下列发明与材料有关的是（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2B9348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造纸术</w:t>
      </w:r>
      <w:r>
        <w:rPr>
          <w:color w:val="000000"/>
        </w:rPr>
        <w:tab/>
      </w:r>
      <w:r>
        <w:rPr>
          <w:color w:val="000000"/>
        </w:rPr>
        <w:t xml:space="preserve">B. </w:t>
      </w:r>
      <w:r>
        <w:rPr>
          <w:rFonts w:ascii="宋体" w:hAnsi="宋体" w:eastAsia="宋体" w:cs="宋体"/>
          <w:color w:val="000000"/>
        </w:rPr>
        <w:t>印刷术</w:t>
      </w:r>
      <w:r>
        <w:rPr>
          <w:color w:val="000000"/>
        </w:rPr>
        <w:tab/>
      </w:r>
      <w:r>
        <w:rPr>
          <w:color w:val="000000"/>
        </w:rPr>
        <w:t xml:space="preserve">C. </w:t>
      </w:r>
      <w:r>
        <w:rPr>
          <w:rFonts w:ascii="宋体" w:hAnsi="宋体" w:eastAsia="宋体" w:cs="宋体"/>
          <w:color w:val="000000"/>
        </w:rPr>
        <w:t>指南针</w:t>
      </w:r>
      <w:r>
        <w:rPr>
          <w:color w:val="000000"/>
        </w:rPr>
        <w:tab/>
      </w:r>
      <w:r>
        <w:rPr>
          <w:color w:val="000000"/>
        </w:rPr>
        <w:t xml:space="preserve">D. </w:t>
      </w:r>
      <w:r>
        <w:rPr>
          <w:rFonts w:ascii="宋体" w:hAnsi="宋体" w:eastAsia="宋体" w:cs="宋体"/>
          <w:color w:val="000000"/>
        </w:rPr>
        <w:t>火药</w:t>
      </w:r>
    </w:p>
    <w:p w14:paraId="117B513B">
      <w:pPr>
        <w:spacing w:line="360" w:lineRule="auto"/>
        <w:textAlignment w:val="center"/>
        <w:rPr>
          <w:color w:val="000000"/>
        </w:rPr>
      </w:pPr>
      <w:r>
        <w:rPr>
          <w:color w:val="2E75B6"/>
        </w:rPr>
        <w:t>【答案】</w:t>
      </w:r>
      <w:r>
        <w:rPr>
          <w:color w:val="000000"/>
        </w:rPr>
        <w:t>D</w:t>
      </w:r>
    </w:p>
    <w:p w14:paraId="4294D3E8">
      <w:pPr>
        <w:spacing w:line="360" w:lineRule="auto"/>
        <w:textAlignment w:val="center"/>
        <w:rPr>
          <w:color w:val="000000"/>
        </w:rPr>
      </w:pPr>
      <w:r>
        <w:rPr>
          <w:color w:val="2E75B6"/>
        </w:rPr>
        <w:t>【解析】</w:t>
      </w:r>
    </w:p>
    <w:p w14:paraId="07E43F26">
      <w:pPr>
        <w:spacing w:line="360" w:lineRule="auto"/>
        <w:jc w:val="left"/>
        <w:textAlignment w:val="center"/>
        <w:rPr>
          <w:color w:val="000000"/>
        </w:rPr>
      </w:pPr>
      <w:r>
        <w:rPr>
          <w:color w:val="000000"/>
        </w:rPr>
        <w:t>【详解】根据题干“南宋后期，有人发明了在竹管里装有弹丸的突火枪，点燃后弹丸射出。”结合所学可知，与突火枪有关发明是火药，D项正确；造纸术、印刷术有利于文化的传播，排除AB项；指南针用于辨别方向，有利于航海事业的发展，排除C项。故选D项。</w:t>
      </w:r>
    </w:p>
    <w:p w14:paraId="6491BF6A">
      <w:pPr>
        <w:spacing w:line="360" w:lineRule="auto"/>
        <w:jc w:val="left"/>
        <w:textAlignment w:val="center"/>
        <w:rPr>
          <w:color w:val="000000"/>
        </w:rPr>
      </w:pPr>
      <w:r>
        <w:rPr>
          <w:color w:val="000000"/>
        </w:rPr>
        <w:t xml:space="preserve">4. </w:t>
      </w:r>
      <w:r>
        <w:rPr>
          <w:rFonts w:ascii="宋体" w:hAnsi="宋体" w:eastAsia="宋体" w:cs="宋体"/>
          <w:color w:val="000000"/>
        </w:rPr>
        <w:t>中国传统纪年一般采用干支纪年法，如</w:t>
      </w:r>
      <w:r>
        <w:rPr>
          <w:rFonts w:ascii="Times New Roman" w:hAnsi="Times New Roman" w:eastAsia="Times New Roman" w:cs="Times New Roman"/>
          <w:color w:val="000000"/>
        </w:rPr>
        <w:t>1894</w:t>
      </w:r>
      <w:r>
        <w:rPr>
          <w:rFonts w:ascii="宋体" w:hAnsi="宋体" w:eastAsia="宋体" w:cs="宋体"/>
          <w:color w:val="000000"/>
        </w:rPr>
        <w:t>年是农历甲午年。请问</w:t>
      </w:r>
      <w:r>
        <w:rPr>
          <w:rFonts w:ascii="Times New Roman" w:hAnsi="Times New Roman" w:eastAsia="Times New Roman" w:cs="Times New Roman"/>
          <w:color w:val="000000"/>
        </w:rPr>
        <w:t>1901</w:t>
      </w:r>
      <w:r>
        <w:rPr>
          <w:rFonts w:ascii="宋体" w:hAnsi="宋体" w:eastAsia="宋体" w:cs="宋体"/>
          <w:color w:val="000000"/>
        </w:rPr>
        <w:t>年是（</w:t>
      </w:r>
      <w:r>
        <w:rPr>
          <w:rFonts w:ascii="Times New Roman" w:hAnsi="Times New Roman" w:eastAsia="Times New Roman" w:cs="Times New Roman"/>
          <w:color w:val="000000"/>
        </w:rPr>
        <w:t xml:space="preserve">    </w:t>
      </w:r>
      <w:r>
        <w:rPr>
          <w:rFonts w:ascii="宋体" w:hAnsi="宋体" w:eastAsia="宋体" w:cs="宋体"/>
          <w:color w:val="000000"/>
        </w:rPr>
        <w:t>）</w:t>
      </w:r>
    </w:p>
    <w:p w14:paraId="212F37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甲午年</w:t>
      </w:r>
      <w:r>
        <w:rPr>
          <w:color w:val="000000"/>
        </w:rPr>
        <w:tab/>
      </w:r>
      <w:r>
        <w:rPr>
          <w:color w:val="000000"/>
        </w:rPr>
        <w:t xml:space="preserve">B. </w:t>
      </w:r>
      <w:r>
        <w:rPr>
          <w:rFonts w:ascii="宋体" w:hAnsi="宋体" w:eastAsia="宋体" w:cs="宋体"/>
          <w:color w:val="000000"/>
        </w:rPr>
        <w:t>戊戌年</w:t>
      </w:r>
      <w:r>
        <w:rPr>
          <w:color w:val="000000"/>
        </w:rPr>
        <w:tab/>
      </w:r>
      <w:r>
        <w:rPr>
          <w:color w:val="000000"/>
        </w:rPr>
        <w:t xml:space="preserve">C. </w:t>
      </w:r>
      <w:r>
        <w:rPr>
          <w:rFonts w:ascii="宋体" w:hAnsi="宋体" w:eastAsia="宋体" w:cs="宋体"/>
          <w:color w:val="000000"/>
        </w:rPr>
        <w:t>辛丑年</w:t>
      </w:r>
      <w:r>
        <w:rPr>
          <w:color w:val="000000"/>
        </w:rPr>
        <w:tab/>
      </w:r>
      <w:r>
        <w:rPr>
          <w:color w:val="000000"/>
        </w:rPr>
        <w:t xml:space="preserve">D. </w:t>
      </w:r>
      <w:r>
        <w:rPr>
          <w:rFonts w:ascii="宋体" w:hAnsi="宋体" w:eastAsia="宋体" w:cs="宋体"/>
          <w:color w:val="000000"/>
        </w:rPr>
        <w:t>辛亥年</w:t>
      </w:r>
    </w:p>
    <w:p w14:paraId="285CBB83">
      <w:pPr>
        <w:spacing w:line="360" w:lineRule="auto"/>
        <w:textAlignment w:val="center"/>
        <w:rPr>
          <w:color w:val="000000"/>
        </w:rPr>
      </w:pPr>
      <w:r>
        <w:rPr>
          <w:color w:val="2E75B6"/>
        </w:rPr>
        <w:t>【答案】</w:t>
      </w:r>
      <w:r>
        <w:rPr>
          <w:color w:val="000000"/>
        </w:rPr>
        <w:t>C</w:t>
      </w:r>
    </w:p>
    <w:p w14:paraId="66C0A846">
      <w:pPr>
        <w:spacing w:line="360" w:lineRule="auto"/>
        <w:textAlignment w:val="center"/>
        <w:rPr>
          <w:color w:val="000000"/>
        </w:rPr>
      </w:pPr>
      <w:r>
        <w:rPr>
          <w:color w:val="2E75B6"/>
        </w:rPr>
        <w:t>【解析】</w:t>
      </w:r>
    </w:p>
    <w:p w14:paraId="653E45E4">
      <w:pPr>
        <w:spacing w:line="360" w:lineRule="auto"/>
        <w:jc w:val="left"/>
        <w:textAlignment w:val="center"/>
        <w:rPr>
          <w:color w:val="000000"/>
        </w:rPr>
      </w:pPr>
      <w:r>
        <w:rPr>
          <w:color w:val="000000"/>
        </w:rPr>
        <w:t>【详解】结合所学可知，我国古代传统的纪年方法是天干地支纪年法，每60年为一个循环，每增加一年天干（甲、乙、丙、丁、戊、己、庚、辛、壬、癸）地支（子、丑、寅、卯、辰、巳、午、未、申、酉、戌、亥）各向后推一位。因此，已知1894年是甲午年可得出，1901年是辛丑年（也可根据1901年签订《辛丑条约》进行判断），C项正确；甲午年是题干中的1894年，排除A项；戊戌年是1898年，排除B项；辛亥年是1911年，排除D项。故选C项。</w:t>
      </w:r>
    </w:p>
    <w:p w14:paraId="36A2C4BF">
      <w:pPr>
        <w:spacing w:line="360" w:lineRule="auto"/>
        <w:jc w:val="left"/>
        <w:textAlignment w:val="center"/>
        <w:rPr>
          <w:color w:val="000000"/>
        </w:rPr>
      </w:pPr>
      <w:r>
        <w:rPr>
          <w:color w:val="000000"/>
        </w:rPr>
        <w:t xml:space="preserve">5. </w:t>
      </w:r>
      <w:r>
        <w:rPr>
          <w:rFonts w:ascii="宋体" w:hAnsi="宋体" w:eastAsia="宋体" w:cs="宋体"/>
          <w:color w:val="000000"/>
        </w:rPr>
        <w:t>它是中国旧民主主义革命走向新民主主义革命的转折点，在近代以来中华民族追求民族独立和发展进步的历史进程中具有里程碑意义。材料中“它”指（</w:t>
      </w:r>
      <w:r>
        <w:rPr>
          <w:rFonts w:ascii="Times New Roman" w:hAnsi="Times New Roman" w:eastAsia="Times New Roman" w:cs="Times New Roman"/>
          <w:color w:val="000000"/>
        </w:rPr>
        <w:t xml:space="preserve">    </w:t>
      </w:r>
      <w:r>
        <w:rPr>
          <w:rFonts w:ascii="宋体" w:hAnsi="宋体" w:eastAsia="宋体" w:cs="宋体"/>
          <w:color w:val="000000"/>
        </w:rPr>
        <w:t>）</w:t>
      </w:r>
    </w:p>
    <w:p w14:paraId="1691D25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五四运动</w:t>
      </w:r>
      <w:r>
        <w:rPr>
          <w:color w:val="000000"/>
        </w:rPr>
        <w:tab/>
      </w:r>
      <w:r>
        <w:rPr>
          <w:color w:val="000000"/>
        </w:rPr>
        <w:t xml:space="preserve">B. </w:t>
      </w:r>
      <w:r>
        <w:rPr>
          <w:rFonts w:ascii="宋体" w:hAnsi="宋体" w:eastAsia="宋体" w:cs="宋体"/>
          <w:color w:val="000000"/>
        </w:rPr>
        <w:t>中国共产党诞生</w:t>
      </w:r>
      <w:r>
        <w:rPr>
          <w:color w:val="000000"/>
        </w:rPr>
        <w:tab/>
      </w:r>
      <w:r>
        <w:rPr>
          <w:color w:val="000000"/>
        </w:rPr>
        <w:t xml:space="preserve">C. </w:t>
      </w:r>
      <w:r>
        <w:rPr>
          <w:rFonts w:ascii="宋体" w:hAnsi="宋体" w:eastAsia="宋体" w:cs="宋体"/>
          <w:color w:val="000000"/>
        </w:rPr>
        <w:t>抗日战争胜利</w:t>
      </w:r>
      <w:r>
        <w:rPr>
          <w:color w:val="000000"/>
        </w:rPr>
        <w:tab/>
      </w:r>
      <w:r>
        <w:rPr>
          <w:color w:val="000000"/>
        </w:rPr>
        <w:t xml:space="preserve">D. </w:t>
      </w:r>
      <w:r>
        <w:rPr>
          <w:rFonts w:ascii="宋体" w:hAnsi="宋体" w:eastAsia="宋体" w:cs="宋体"/>
          <w:color w:val="000000"/>
        </w:rPr>
        <w:t>中华人民共和国成立</w:t>
      </w:r>
    </w:p>
    <w:p w14:paraId="72E26EA5">
      <w:pPr>
        <w:spacing w:line="360" w:lineRule="auto"/>
        <w:textAlignment w:val="center"/>
        <w:rPr>
          <w:color w:val="000000"/>
        </w:rPr>
      </w:pPr>
      <w:r>
        <w:rPr>
          <w:color w:val="2E75B6"/>
        </w:rPr>
        <w:t>【答案】</w:t>
      </w:r>
      <w:r>
        <w:rPr>
          <w:color w:val="000000"/>
        </w:rPr>
        <w:t>A</w:t>
      </w:r>
    </w:p>
    <w:p w14:paraId="743403B8">
      <w:pPr>
        <w:spacing w:line="360" w:lineRule="auto"/>
        <w:textAlignment w:val="center"/>
        <w:rPr>
          <w:color w:val="000000"/>
        </w:rPr>
      </w:pPr>
      <w:r>
        <w:rPr>
          <w:color w:val="2E75B6"/>
        </w:rPr>
        <w:t>【解析】</w:t>
      </w:r>
    </w:p>
    <w:p w14:paraId="16071081">
      <w:pPr>
        <w:spacing w:line="360" w:lineRule="auto"/>
        <w:jc w:val="left"/>
        <w:textAlignment w:val="center"/>
        <w:rPr>
          <w:color w:val="000000"/>
        </w:rPr>
      </w:pPr>
      <w:r>
        <w:rPr>
          <w:color w:val="000000"/>
        </w:rPr>
        <w:t>【详解】根据所学知识，五四运动是中国旧民主主义革命走向新民主主义革命的转折点，在近代以来中华民族追求民族独立和发展进步的历史进程中具有里程碑意义，A项正确；中国共产党诞生是中国历史上开天辟地的大事，自从有了中国共产党，中国革命的面貌就焕然一新了，排除B项；抗日战争胜利是中国近代以来反抗敌人入侵第一次取得完全胜利的民族解放战争，它促进了中华民族的觉醒，为中国共产党带领中国人民实现彻底的民族独立和人民解放奠定了重要基础，排除C项；中华人民共和国的成立，开辟了中国历史的新纪元，中国人民经过一百多年的英勇斗争，终于推翻了封建主义、帝国主义和官僚资本主义的统治，中国真正成为独立自主的国家，中国人从此站起来了，排除D项。故选A项。</w:t>
      </w:r>
    </w:p>
    <w:p w14:paraId="7FE6B8B4">
      <w:pPr>
        <w:spacing w:line="360" w:lineRule="auto"/>
        <w:jc w:val="left"/>
        <w:textAlignment w:val="center"/>
        <w:rPr>
          <w:color w:val="000000"/>
        </w:rPr>
      </w:pPr>
      <w:r>
        <w:rPr>
          <w:color w:val="000000"/>
        </w:rPr>
        <w:t xml:space="preserve">6. </w:t>
      </w:r>
      <w:r>
        <w:rPr>
          <w:rFonts w:ascii="宋体" w:hAnsi="宋体" w:eastAsia="宋体" w:cs="宋体"/>
          <w:color w:val="000000"/>
        </w:rPr>
        <w:t>下图是中国共产党宣传《中国土地法大纲》的场景。“大纲”颁布于（</w:t>
      </w:r>
      <w:r>
        <w:rPr>
          <w:rFonts w:ascii="Times New Roman" w:hAnsi="Times New Roman" w:eastAsia="Times New Roman" w:cs="Times New Roman"/>
          <w:color w:val="000000"/>
        </w:rPr>
        <w:t xml:space="preserve">    </w:t>
      </w:r>
      <w:r>
        <w:rPr>
          <w:rFonts w:ascii="宋体" w:hAnsi="宋体" w:eastAsia="宋体" w:cs="宋体"/>
          <w:color w:val="000000"/>
        </w:rPr>
        <w:t>）</w:t>
      </w:r>
    </w:p>
    <w:p w14:paraId="1E00C5FF">
      <w:pPr>
        <w:spacing w:line="360" w:lineRule="auto"/>
        <w:jc w:val="left"/>
        <w:textAlignment w:val="center"/>
        <w:rPr>
          <w:color w:val="000000"/>
        </w:rPr>
      </w:pPr>
      <w:r>
        <w:rPr>
          <w:color w:val="000000"/>
        </w:rPr>
        <w:drawing>
          <wp:inline distT="0" distB="0" distL="114300" distR="114300">
            <wp:extent cx="135255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52550" cy="1638300"/>
                    </a:xfrm>
                    <a:prstGeom prst="rect">
                      <a:avLst/>
                    </a:prstGeom>
                  </pic:spPr>
                </pic:pic>
              </a:graphicData>
            </a:graphic>
          </wp:inline>
        </w:drawing>
      </w:r>
    </w:p>
    <w:p w14:paraId="46CA47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井冈山会师后</w:t>
      </w:r>
      <w:r>
        <w:rPr>
          <w:color w:val="000000"/>
        </w:rPr>
        <w:tab/>
      </w:r>
      <w:r>
        <w:rPr>
          <w:color w:val="000000"/>
        </w:rPr>
        <w:t xml:space="preserve">B. </w:t>
      </w:r>
      <w:r>
        <w:rPr>
          <w:rFonts w:ascii="宋体" w:hAnsi="宋体" w:eastAsia="宋体" w:cs="宋体"/>
          <w:color w:val="000000"/>
        </w:rPr>
        <w:t>抗日战争时期</w:t>
      </w:r>
      <w:r>
        <w:rPr>
          <w:color w:val="000000"/>
        </w:rPr>
        <w:tab/>
      </w:r>
      <w:r>
        <w:rPr>
          <w:color w:val="000000"/>
        </w:rPr>
        <w:t xml:space="preserve">C. </w:t>
      </w:r>
      <w:r>
        <w:rPr>
          <w:rFonts w:ascii="宋体" w:hAnsi="宋体" w:eastAsia="宋体" w:cs="宋体"/>
          <w:color w:val="000000"/>
        </w:rPr>
        <w:t>解放战争时期</w:t>
      </w:r>
      <w:r>
        <w:rPr>
          <w:color w:val="000000"/>
        </w:rPr>
        <w:tab/>
      </w:r>
      <w:r>
        <w:rPr>
          <w:color w:val="000000"/>
        </w:rPr>
        <w:t xml:space="preserve">D. </w:t>
      </w:r>
      <w:r>
        <w:rPr>
          <w:rFonts w:ascii="宋体" w:hAnsi="宋体" w:eastAsia="宋体" w:cs="宋体"/>
          <w:color w:val="000000"/>
        </w:rPr>
        <w:t>新中国成立初期</w:t>
      </w:r>
    </w:p>
    <w:p w14:paraId="1709F698">
      <w:pPr>
        <w:spacing w:line="360" w:lineRule="auto"/>
        <w:textAlignment w:val="center"/>
        <w:rPr>
          <w:color w:val="000000"/>
        </w:rPr>
      </w:pPr>
      <w:r>
        <w:rPr>
          <w:color w:val="2E75B6"/>
        </w:rPr>
        <w:t>【答案】</w:t>
      </w:r>
      <w:r>
        <w:rPr>
          <w:color w:val="000000"/>
        </w:rPr>
        <w:t>C</w:t>
      </w:r>
    </w:p>
    <w:p w14:paraId="521EC512">
      <w:pPr>
        <w:spacing w:line="360" w:lineRule="auto"/>
        <w:textAlignment w:val="center"/>
        <w:rPr>
          <w:color w:val="000000"/>
        </w:rPr>
      </w:pPr>
      <w:r>
        <w:rPr>
          <w:color w:val="2E75B6"/>
        </w:rPr>
        <w:t>【解析】</w:t>
      </w:r>
    </w:p>
    <w:p w14:paraId="43A9B7DA">
      <w:pPr>
        <w:spacing w:line="360" w:lineRule="auto"/>
        <w:jc w:val="left"/>
        <w:textAlignment w:val="center"/>
        <w:rPr>
          <w:color w:val="000000"/>
        </w:rPr>
      </w:pPr>
      <w:r>
        <w:rPr>
          <w:color w:val="000000"/>
        </w:rPr>
        <w:t>【详解】根据所学可知，1947年，《中国土地法大纲》正式颁布，规定没收地主土地，废除封建剥削的土地制度，实行耕者有其田，按照农村人口平均分配土地，有力地调动了解放区农民革命的积极性，C项正确；井冈山会师后实行“打土豪，分田地”的政策，并没有颁布《中国土地法大纲》，排除A项；抗日战争时期实行“地主减租减息，农民交租交息”的政策，与《中国土地法大纲》的内容不符，排除B项；新中国成立初期实行土地改革，依据是《中华人民共和国土地改革法》，排除D项。故选C项。</w:t>
      </w:r>
    </w:p>
    <w:p w14:paraId="1888F6B6">
      <w:pPr>
        <w:spacing w:line="360" w:lineRule="auto"/>
        <w:jc w:val="left"/>
        <w:textAlignment w:val="center"/>
        <w:rPr>
          <w:color w:val="000000"/>
        </w:rPr>
      </w:pPr>
      <w:r>
        <w:rPr>
          <w:color w:val="000000"/>
        </w:rPr>
        <w:t xml:space="preserve">7. </w:t>
      </w:r>
      <w:r>
        <w:rPr>
          <w:rFonts w:ascii="宋体" w:hAnsi="宋体" w:eastAsia="宋体" w:cs="宋体"/>
          <w:color w:val="000000"/>
        </w:rPr>
        <w:t>八年级某班同学准备了解黄继光的英雄事迹，他们主要参考的资料是（</w:t>
      </w:r>
      <w:r>
        <w:rPr>
          <w:rFonts w:ascii="Times New Roman" w:hAnsi="Times New Roman" w:eastAsia="Times New Roman" w:cs="Times New Roman"/>
          <w:color w:val="000000"/>
        </w:rPr>
        <w:t xml:space="preserve">    </w:t>
      </w:r>
      <w:r>
        <w:rPr>
          <w:rFonts w:ascii="宋体" w:hAnsi="宋体" w:eastAsia="宋体" w:cs="宋体"/>
          <w:color w:val="000000"/>
        </w:rPr>
        <w:t>）</w:t>
      </w:r>
    </w:p>
    <w:p w14:paraId="4B94D6F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圆明园大水法遗址</w:t>
      </w:r>
      <w:r>
        <w:rPr>
          <w:color w:val="000000"/>
        </w:rPr>
        <w:tab/>
      </w:r>
      <w:r>
        <w:rPr>
          <w:color w:val="000000"/>
        </w:rPr>
        <w:t xml:space="preserve">B. </w:t>
      </w:r>
      <w:r>
        <w:rPr>
          <w:rFonts w:ascii="宋体" w:hAnsi="宋体" w:eastAsia="宋体" w:cs="宋体"/>
          <w:color w:val="000000"/>
        </w:rPr>
        <w:t>抗美援朝文献</w:t>
      </w:r>
      <w:r>
        <w:rPr>
          <w:color w:val="000000"/>
        </w:rPr>
        <w:tab/>
      </w:r>
      <w:r>
        <w:rPr>
          <w:color w:val="000000"/>
        </w:rPr>
        <w:t xml:space="preserve">C. </w:t>
      </w:r>
      <w:r>
        <w:rPr>
          <w:rFonts w:ascii="宋体" w:hAnsi="宋体" w:eastAsia="宋体" w:cs="宋体"/>
          <w:color w:val="000000"/>
        </w:rPr>
        <w:t>《甲午风云》影片</w:t>
      </w:r>
      <w:r>
        <w:rPr>
          <w:color w:val="000000"/>
        </w:rPr>
        <w:tab/>
      </w:r>
      <w:r>
        <w:rPr>
          <w:color w:val="000000"/>
        </w:rPr>
        <w:t xml:space="preserve">D. </w:t>
      </w:r>
      <w:r>
        <w:rPr>
          <w:rFonts w:ascii="宋体" w:hAnsi="宋体" w:eastAsia="宋体" w:cs="宋体"/>
          <w:color w:val="000000"/>
        </w:rPr>
        <w:t>虎门销烟纪念馆</w:t>
      </w:r>
    </w:p>
    <w:p w14:paraId="150BF86B">
      <w:pPr>
        <w:spacing w:line="360" w:lineRule="auto"/>
        <w:textAlignment w:val="center"/>
        <w:rPr>
          <w:color w:val="000000"/>
        </w:rPr>
      </w:pPr>
      <w:r>
        <w:rPr>
          <w:color w:val="2E75B6"/>
        </w:rPr>
        <w:t>【答案】</w:t>
      </w:r>
      <w:r>
        <w:rPr>
          <w:color w:val="000000"/>
        </w:rPr>
        <w:t>B</w:t>
      </w:r>
    </w:p>
    <w:p w14:paraId="223731F2">
      <w:pPr>
        <w:spacing w:line="360" w:lineRule="auto"/>
        <w:textAlignment w:val="center"/>
        <w:rPr>
          <w:color w:val="000000"/>
        </w:rPr>
      </w:pPr>
      <w:r>
        <w:rPr>
          <w:color w:val="2E75B6"/>
        </w:rPr>
        <w:t>【解析】</w:t>
      </w:r>
    </w:p>
    <w:p w14:paraId="189367A5">
      <w:pPr>
        <w:spacing w:line="360" w:lineRule="auto"/>
        <w:jc w:val="left"/>
        <w:textAlignment w:val="center"/>
        <w:rPr>
          <w:color w:val="000000"/>
        </w:rPr>
      </w:pPr>
      <w:r>
        <w:rPr>
          <w:color w:val="000000"/>
        </w:rPr>
        <w:t>【详解】根据所学可知，黄继光是抗美援朝战争中，中国人民志愿军战斗英雄，舍身炸敌堡扫清进军道路，B项正确；圆明园大水法遗址是第二次鸦片战争中被英法联军破坏形成的，排除A项；《甲午风云》影片反映的是甲午中日战争，排除C项；虎门销烟纪念馆是纪念林则徐虎门销烟的场所，排除D项。故选B项。</w:t>
      </w:r>
    </w:p>
    <w:p w14:paraId="08A93E7F">
      <w:pPr>
        <w:spacing w:line="360" w:lineRule="auto"/>
        <w:jc w:val="left"/>
        <w:textAlignment w:val="center"/>
        <w:rPr>
          <w:color w:val="000000"/>
        </w:rPr>
      </w:pPr>
      <w:r>
        <w:rPr>
          <w:color w:val="000000"/>
        </w:rPr>
        <w:t xml:space="preserve">8. </w:t>
      </w:r>
      <w:r>
        <w:rPr>
          <w:rFonts w:ascii="宋体" w:hAnsi="宋体" w:eastAsia="宋体" w:cs="宋体"/>
          <w:color w:val="000000"/>
        </w:rPr>
        <w:t>毛泽东在一次会议上指出：“农业和手工业由个体的所有制变为社会主义的集体所有制，私营工商业由资本主义所有制变为社会主义所有制……”最能反映材料的历史事件是（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61EE1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第一个五年计划</w:t>
      </w:r>
      <w:r>
        <w:rPr>
          <w:color w:val="000000"/>
        </w:rPr>
        <w:tab/>
      </w:r>
      <w:r>
        <w:rPr>
          <w:color w:val="000000"/>
        </w:rPr>
        <w:t xml:space="preserve">B. </w:t>
      </w:r>
      <w:r>
        <w:rPr>
          <w:rFonts w:ascii="宋体" w:hAnsi="宋体" w:eastAsia="宋体" w:cs="宋体"/>
          <w:color w:val="000000"/>
        </w:rPr>
        <w:t>土地改革</w:t>
      </w:r>
      <w:r>
        <w:rPr>
          <w:color w:val="000000"/>
        </w:rPr>
        <w:tab/>
      </w:r>
      <w:r>
        <w:rPr>
          <w:color w:val="000000"/>
        </w:rPr>
        <w:t xml:space="preserve">C. </w:t>
      </w:r>
      <w:r>
        <w:rPr>
          <w:rFonts w:ascii="宋体" w:hAnsi="宋体" w:eastAsia="宋体" w:cs="宋体"/>
          <w:color w:val="000000"/>
        </w:rPr>
        <w:t>农业合作化运动</w:t>
      </w:r>
      <w:r>
        <w:rPr>
          <w:color w:val="000000"/>
        </w:rPr>
        <w:tab/>
      </w:r>
      <w:r>
        <w:rPr>
          <w:color w:val="000000"/>
        </w:rPr>
        <w:t xml:space="preserve">D. </w:t>
      </w:r>
      <w:r>
        <w:rPr>
          <w:rFonts w:ascii="宋体" w:hAnsi="宋体" w:eastAsia="宋体" w:cs="宋体"/>
          <w:color w:val="000000"/>
        </w:rPr>
        <w:t>三大改造</w:t>
      </w:r>
    </w:p>
    <w:p w14:paraId="3C3886F4">
      <w:pPr>
        <w:spacing w:line="360" w:lineRule="auto"/>
        <w:textAlignment w:val="center"/>
        <w:rPr>
          <w:color w:val="000000"/>
        </w:rPr>
      </w:pPr>
      <w:r>
        <w:rPr>
          <w:color w:val="2E75B6"/>
        </w:rPr>
        <w:t>【答案】</w:t>
      </w:r>
      <w:r>
        <w:rPr>
          <w:color w:val="000000"/>
        </w:rPr>
        <w:t>D</w:t>
      </w:r>
    </w:p>
    <w:p w14:paraId="669BF6B2">
      <w:pPr>
        <w:spacing w:line="360" w:lineRule="auto"/>
        <w:textAlignment w:val="center"/>
        <w:rPr>
          <w:color w:val="000000"/>
        </w:rPr>
      </w:pPr>
      <w:r>
        <w:rPr>
          <w:color w:val="2E75B6"/>
        </w:rPr>
        <w:t>【解析】</w:t>
      </w:r>
    </w:p>
    <w:p w14:paraId="017D9A0C">
      <w:pPr>
        <w:spacing w:line="360" w:lineRule="auto"/>
        <w:jc w:val="left"/>
        <w:textAlignment w:val="center"/>
        <w:rPr>
          <w:color w:val="000000"/>
        </w:rPr>
      </w:pPr>
      <w:r>
        <w:rPr>
          <w:color w:val="000000"/>
        </w:rPr>
        <w:t>【详解】根据材料“农业和手工业由个体的所有制变为社会主义的集体所有制，私营工商业由资本主义所有制变为社会主义所有制……”和所学可知，我国通过对农业、手工业和资本主义工商业进行了社会主义改造，实现了生产资料私有制向社会主义公有制的转变，D项正确；第一个五年计划使我国开始改变了工业落后的面貌，向社会主义工业化迈进，没有改变生产资料所有制有性质，排除A项；土地改革是变地主的土地所有制为农民的土地所有制，排除B项；农业合作化运动只体现了材料的部分内容，排除C项。故选D项。</w:t>
      </w:r>
    </w:p>
    <w:p w14:paraId="66A704F0">
      <w:pPr>
        <w:spacing w:line="360" w:lineRule="auto"/>
        <w:jc w:val="left"/>
        <w:textAlignment w:val="center"/>
        <w:rPr>
          <w:color w:val="000000"/>
        </w:rPr>
      </w:pPr>
      <w:r>
        <w:rPr>
          <w:color w:val="000000"/>
        </w:rPr>
        <w:t xml:space="preserve">9. </w:t>
      </w:r>
      <w:r>
        <w:rPr>
          <w:rFonts w:ascii="宋体" w:hAnsi="宋体" w:eastAsia="宋体" w:cs="宋体"/>
          <w:color w:val="000000"/>
        </w:rPr>
        <w:t>仔细分析下表，你能得出的结论是（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23"/>
        <w:gridCol w:w="2130"/>
        <w:gridCol w:w="3180"/>
      </w:tblGrid>
      <w:tr w14:paraId="166BE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381DB8">
            <w:pPr>
              <w:spacing w:line="360" w:lineRule="auto"/>
              <w:jc w:val="center"/>
              <w:textAlignment w:val="center"/>
              <w:rPr>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2F834">
            <w:pPr>
              <w:spacing w:line="360" w:lineRule="auto"/>
              <w:jc w:val="center"/>
              <w:textAlignment w:val="center"/>
              <w:rPr>
                <w:color w:val="000000"/>
              </w:rPr>
            </w:pPr>
            <w:r>
              <w:rPr>
                <w:rFonts w:ascii="宋体" w:hAnsi="宋体" w:eastAsia="宋体" w:cs="宋体"/>
                <w:color w:val="000000"/>
              </w:rPr>
              <w:t>农业总产值（亿元）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14695">
            <w:pPr>
              <w:spacing w:line="360" w:lineRule="auto"/>
              <w:jc w:val="center"/>
              <w:textAlignment w:val="center"/>
              <w:rPr>
                <w:color w:val="000000"/>
              </w:rPr>
            </w:pPr>
            <w:r>
              <w:rPr>
                <w:rFonts w:ascii="宋体" w:hAnsi="宋体" w:eastAsia="宋体" w:cs="宋体"/>
                <w:color w:val="000000"/>
              </w:rPr>
              <w:t>农村居民人均可支配收入（元）</w:t>
            </w:r>
          </w:p>
        </w:tc>
      </w:tr>
      <w:tr w14:paraId="7D2F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9CBFD">
            <w:pPr>
              <w:spacing w:line="360" w:lineRule="auto"/>
              <w:jc w:val="center"/>
              <w:textAlignment w:val="center"/>
              <w:rPr>
                <w:color w:val="000000"/>
              </w:rPr>
            </w:pPr>
            <w:r>
              <w:rPr>
                <w:rFonts w:ascii="Times New Roman" w:hAnsi="Times New Roman" w:eastAsia="Times New Roman" w:cs="Times New Roman"/>
                <w:color w:val="000000"/>
              </w:rPr>
              <w:t>1978</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6B8281">
            <w:pPr>
              <w:spacing w:line="360" w:lineRule="auto"/>
              <w:jc w:val="center"/>
              <w:textAlignment w:val="center"/>
              <w:rPr>
                <w:color w:val="000000"/>
              </w:rPr>
            </w:pPr>
            <w:r>
              <w:rPr>
                <w:rFonts w:ascii="Times New Roman" w:hAnsi="Times New Roman" w:eastAsia="Times New Roman" w:cs="Times New Roman"/>
                <w:color w:val="000000"/>
              </w:rPr>
              <w:t>1397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23162">
            <w:pPr>
              <w:spacing w:line="360" w:lineRule="auto"/>
              <w:jc w:val="center"/>
              <w:textAlignment w:val="center"/>
              <w:rPr>
                <w:color w:val="000000"/>
              </w:rPr>
            </w:pPr>
            <w:r>
              <w:rPr>
                <w:rFonts w:ascii="Times New Roman" w:hAnsi="Times New Roman" w:eastAsia="Times New Roman" w:cs="Times New Roman"/>
                <w:color w:val="000000"/>
              </w:rPr>
              <w:t>133</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w:t>
            </w:r>
          </w:p>
        </w:tc>
      </w:tr>
      <w:tr w14:paraId="2E0B1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7C53C">
            <w:pPr>
              <w:spacing w:line="360" w:lineRule="auto"/>
              <w:jc w:val="center"/>
              <w:textAlignment w:val="center"/>
              <w:rPr>
                <w:color w:val="000000"/>
              </w:rPr>
            </w:pPr>
            <w:r>
              <w:rPr>
                <w:rFonts w:ascii="Times New Roman" w:hAnsi="Times New Roman" w:eastAsia="Times New Roman" w:cs="Times New Roman"/>
                <w:color w:val="000000"/>
              </w:rPr>
              <w:t>1990</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6C51A">
            <w:pPr>
              <w:spacing w:line="360" w:lineRule="auto"/>
              <w:jc w:val="center"/>
              <w:textAlignment w:val="center"/>
              <w:rPr>
                <w:color w:val="000000"/>
              </w:rPr>
            </w:pPr>
            <w:r>
              <w:rPr>
                <w:rFonts w:ascii="Times New Roman" w:hAnsi="Times New Roman" w:eastAsia="Times New Roman" w:cs="Times New Roman"/>
                <w:color w:val="000000"/>
              </w:rPr>
              <w:t>7662.1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7A86FE">
            <w:pPr>
              <w:spacing w:line="360" w:lineRule="auto"/>
              <w:jc w:val="center"/>
              <w:textAlignment w:val="center"/>
              <w:rPr>
                <w:color w:val="000000"/>
              </w:rPr>
            </w:pPr>
            <w:r>
              <w:rPr>
                <w:rFonts w:ascii="Times New Roman" w:hAnsi="Times New Roman" w:eastAsia="Times New Roman" w:cs="Times New Roman"/>
                <w:color w:val="000000"/>
              </w:rPr>
              <w:t>686.3</w:t>
            </w:r>
          </w:p>
        </w:tc>
      </w:tr>
      <w:tr w14:paraId="0A38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33C75">
            <w:pPr>
              <w:spacing w:line="360" w:lineRule="auto"/>
              <w:jc w:val="center"/>
              <w:textAlignment w:val="center"/>
              <w:rPr>
                <w:color w:val="000000"/>
              </w:rPr>
            </w:pPr>
            <w:r>
              <w:rPr>
                <w:rFonts w:ascii="Times New Roman" w:hAnsi="Times New Roman" w:eastAsia="Times New Roman" w:cs="Times New Roman"/>
                <w:color w:val="000000"/>
              </w:rPr>
              <w:t>2000</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D00C30">
            <w:pPr>
              <w:spacing w:line="360" w:lineRule="auto"/>
              <w:jc w:val="center"/>
              <w:textAlignment w:val="center"/>
              <w:rPr>
                <w:color w:val="000000"/>
              </w:rPr>
            </w:pPr>
            <w:r>
              <w:rPr>
                <w:rFonts w:ascii="Times New Roman" w:hAnsi="Times New Roman" w:eastAsia="Times New Roman" w:cs="Times New Roman"/>
                <w:color w:val="000000"/>
              </w:rPr>
              <w:t>24915.8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37D00">
            <w:pPr>
              <w:spacing w:line="360" w:lineRule="auto"/>
              <w:jc w:val="center"/>
              <w:textAlignment w:val="center"/>
              <w:rPr>
                <w:color w:val="000000"/>
              </w:rPr>
            </w:pPr>
            <w:r>
              <w:rPr>
                <w:rFonts w:ascii="Times New Roman" w:hAnsi="Times New Roman" w:eastAsia="Times New Roman" w:cs="Times New Roman"/>
                <w:color w:val="000000"/>
              </w:rPr>
              <w:t>2253</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4</w:t>
            </w:r>
          </w:p>
        </w:tc>
      </w:tr>
      <w:tr w14:paraId="0EA3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91919">
            <w:pPr>
              <w:spacing w:line="360" w:lineRule="auto"/>
              <w:jc w:val="center"/>
              <w:textAlignment w:val="center"/>
              <w:rPr>
                <w:color w:val="000000"/>
              </w:rPr>
            </w:pPr>
            <w:r>
              <w:rPr>
                <w:rFonts w:ascii="Times New Roman" w:hAnsi="Times New Roman" w:eastAsia="Times New Roman" w:cs="Times New Roman"/>
                <w:color w:val="000000"/>
              </w:rPr>
              <w:t>2017</w:t>
            </w:r>
            <w:r>
              <w:rPr>
                <w:rFonts w:ascii="宋体" w:hAnsi="宋体" w:eastAsia="宋体" w:cs="宋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27527">
            <w:pPr>
              <w:spacing w:line="360" w:lineRule="auto"/>
              <w:jc w:val="center"/>
              <w:textAlignment w:val="center"/>
              <w:rPr>
                <w:color w:val="000000"/>
              </w:rPr>
            </w:pPr>
            <w:r>
              <w:rPr>
                <w:rFonts w:ascii="Times New Roman" w:hAnsi="Times New Roman" w:eastAsia="Times New Roman" w:cs="Times New Roman"/>
                <w:color w:val="000000"/>
              </w:rPr>
              <w:t>109331.7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5BA79">
            <w:pPr>
              <w:spacing w:line="360" w:lineRule="auto"/>
              <w:jc w:val="center"/>
              <w:textAlignment w:val="center"/>
              <w:rPr>
                <w:color w:val="000000"/>
              </w:rPr>
            </w:pPr>
            <w:r>
              <w:rPr>
                <w:rFonts w:ascii="Times New Roman" w:hAnsi="Times New Roman" w:eastAsia="Times New Roman" w:cs="Times New Roman"/>
                <w:color w:val="000000"/>
              </w:rPr>
              <w:t>13432.4</w:t>
            </w:r>
          </w:p>
        </w:tc>
      </w:tr>
    </w:tbl>
    <w:p w14:paraId="50C8C112">
      <w:pPr>
        <w:spacing w:line="360" w:lineRule="auto"/>
        <w:jc w:val="left"/>
        <w:textAlignment w:val="center"/>
        <w:rPr>
          <w:color w:val="000000"/>
        </w:rPr>
      </w:pPr>
    </w:p>
    <w:p w14:paraId="1E521C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全面建设社会主义时期的成就</w:t>
      </w:r>
      <w:r>
        <w:rPr>
          <w:color w:val="000000"/>
        </w:rPr>
        <w:tab/>
      </w:r>
      <w:r>
        <w:rPr>
          <w:color w:val="000000"/>
        </w:rPr>
        <w:t xml:space="preserve">B. </w:t>
      </w:r>
      <w:r>
        <w:rPr>
          <w:rFonts w:ascii="宋体" w:hAnsi="宋体" w:eastAsia="宋体" w:cs="宋体"/>
          <w:color w:val="000000"/>
        </w:rPr>
        <w:t>城市经济体制改革的成效</w:t>
      </w:r>
    </w:p>
    <w:p w14:paraId="75D1C3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实行家庭联产承包责任制的作用</w:t>
      </w:r>
      <w:r>
        <w:rPr>
          <w:color w:val="000000"/>
        </w:rPr>
        <w:tab/>
      </w:r>
      <w:r>
        <w:rPr>
          <w:color w:val="000000"/>
        </w:rPr>
        <w:t xml:space="preserve">D. </w:t>
      </w:r>
      <w:r>
        <w:rPr>
          <w:rFonts w:ascii="宋体" w:hAnsi="宋体" w:eastAsia="宋体" w:cs="宋体"/>
          <w:color w:val="000000"/>
        </w:rPr>
        <w:t>设立四个经济特区的作用</w:t>
      </w:r>
    </w:p>
    <w:p w14:paraId="74680567">
      <w:pPr>
        <w:spacing w:line="360" w:lineRule="auto"/>
        <w:textAlignment w:val="center"/>
        <w:rPr>
          <w:color w:val="000000"/>
        </w:rPr>
      </w:pPr>
      <w:r>
        <w:rPr>
          <w:color w:val="2E75B6"/>
        </w:rPr>
        <w:t>【答案】</w:t>
      </w:r>
      <w:r>
        <w:rPr>
          <w:color w:val="000000"/>
        </w:rPr>
        <w:t>C</w:t>
      </w:r>
    </w:p>
    <w:p w14:paraId="6F8584BC">
      <w:pPr>
        <w:spacing w:line="360" w:lineRule="auto"/>
        <w:textAlignment w:val="center"/>
        <w:rPr>
          <w:color w:val="000000"/>
        </w:rPr>
      </w:pPr>
      <w:r>
        <w:rPr>
          <w:color w:val="2E75B6"/>
        </w:rPr>
        <w:t>【解析】</w:t>
      </w:r>
    </w:p>
    <w:p w14:paraId="2FF07DAD">
      <w:pPr>
        <w:spacing w:line="360" w:lineRule="auto"/>
        <w:jc w:val="left"/>
        <w:textAlignment w:val="center"/>
        <w:rPr>
          <w:color w:val="000000"/>
        </w:rPr>
      </w:pPr>
      <w:r>
        <w:rPr>
          <w:color w:val="000000"/>
        </w:rPr>
        <w:t>【详解】根据材料表格信息可知，农村实行家庭联产承包责任制后，农业生产得到了大发展，农民收入有很大提高，农民生活得到改善，C项正确；全面建设社会主义时期是1956—1966年，排除A项；材料反映的农业和农村状况，与城市经济体制改革、设立四个经济特区无关，排除BD项。故选C项。。</w:t>
      </w:r>
    </w:p>
    <w:p w14:paraId="1A6D7EB5">
      <w:pPr>
        <w:spacing w:line="360" w:lineRule="auto"/>
        <w:jc w:val="left"/>
        <w:textAlignment w:val="center"/>
        <w:rPr>
          <w:color w:val="000000"/>
        </w:rPr>
      </w:pPr>
      <w:r>
        <w:rPr>
          <w:color w:val="000000"/>
        </w:rPr>
        <w:t xml:space="preserve">10. </w:t>
      </w:r>
      <w:r>
        <w:rPr>
          <w:rFonts w:ascii="宋体" w:hAnsi="宋体" w:eastAsia="宋体" w:cs="宋体"/>
          <w:color w:val="000000"/>
        </w:rPr>
        <w:t>习近平总书记在第十二届全国人民代表大会第一次会议上的讲话中指出：“实现中国梦必须走中国道路。这就是中国特色社会主义道路。”“中国特色社会主义”明确提出于（</w:t>
      </w:r>
      <w:r>
        <w:rPr>
          <w:rFonts w:ascii="Times New Roman" w:hAnsi="Times New Roman" w:eastAsia="Times New Roman" w:cs="Times New Roman"/>
          <w:color w:val="000000"/>
        </w:rPr>
        <w:t xml:space="preserve">    </w:t>
      </w:r>
      <w:r>
        <w:rPr>
          <w:rFonts w:ascii="宋体" w:hAnsi="宋体" w:eastAsia="宋体" w:cs="宋体"/>
          <w:color w:val="000000"/>
        </w:rPr>
        <w:t>）</w:t>
      </w:r>
    </w:p>
    <w:p w14:paraId="326D5EF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中共十一届三中全会</w:t>
      </w:r>
      <w:r>
        <w:rPr>
          <w:color w:val="000000"/>
        </w:rPr>
        <w:tab/>
      </w:r>
      <w:r>
        <w:rPr>
          <w:color w:val="000000"/>
        </w:rPr>
        <w:t xml:space="preserve">B. </w:t>
      </w:r>
      <w:r>
        <w:rPr>
          <w:rFonts w:ascii="宋体" w:hAnsi="宋体" w:eastAsia="宋体" w:cs="宋体"/>
          <w:color w:val="000000"/>
        </w:rPr>
        <w:t>中共十二大</w:t>
      </w:r>
      <w:r>
        <w:rPr>
          <w:color w:val="000000"/>
        </w:rPr>
        <w:tab/>
      </w:r>
      <w:r>
        <w:rPr>
          <w:color w:val="000000"/>
        </w:rPr>
        <w:t xml:space="preserve">C. </w:t>
      </w:r>
      <w:r>
        <w:rPr>
          <w:rFonts w:ascii="宋体" w:hAnsi="宋体" w:eastAsia="宋体" w:cs="宋体"/>
          <w:color w:val="000000"/>
        </w:rPr>
        <w:t>中共十五大</w:t>
      </w:r>
      <w:r>
        <w:rPr>
          <w:color w:val="000000"/>
        </w:rPr>
        <w:tab/>
      </w:r>
      <w:r>
        <w:rPr>
          <w:color w:val="000000"/>
        </w:rPr>
        <w:t xml:space="preserve">D. </w:t>
      </w:r>
      <w:r>
        <w:rPr>
          <w:rFonts w:ascii="宋体" w:hAnsi="宋体" w:eastAsia="宋体" w:cs="宋体"/>
          <w:color w:val="000000"/>
        </w:rPr>
        <w:t>中共十八大</w:t>
      </w:r>
    </w:p>
    <w:p w14:paraId="2A753CBE">
      <w:pPr>
        <w:spacing w:line="360" w:lineRule="auto"/>
        <w:textAlignment w:val="center"/>
        <w:rPr>
          <w:color w:val="000000"/>
        </w:rPr>
      </w:pPr>
      <w:r>
        <w:rPr>
          <w:color w:val="2E75B6"/>
        </w:rPr>
        <w:t>【答案】</w:t>
      </w:r>
      <w:r>
        <w:rPr>
          <w:color w:val="000000"/>
        </w:rPr>
        <w:t>B</w:t>
      </w:r>
    </w:p>
    <w:p w14:paraId="3EADC4DD">
      <w:pPr>
        <w:spacing w:line="360" w:lineRule="auto"/>
        <w:textAlignment w:val="center"/>
        <w:rPr>
          <w:color w:val="000000"/>
        </w:rPr>
      </w:pPr>
      <w:r>
        <w:rPr>
          <w:color w:val="2E75B6"/>
        </w:rPr>
        <w:t>【解析】</w:t>
      </w:r>
    </w:p>
    <w:p w14:paraId="57060A41">
      <w:pPr>
        <w:spacing w:line="360" w:lineRule="auto"/>
        <w:jc w:val="left"/>
        <w:textAlignment w:val="center"/>
        <w:rPr>
          <w:color w:val="000000"/>
        </w:rPr>
      </w:pPr>
      <w:r>
        <w:rPr>
          <w:color w:val="000000"/>
        </w:rPr>
        <w:t>【详解】根据所学可知，1982年9月，邓小平在中共十二大开幕词中明确提出了“建设有中国特色的社会主义”的重大命题，回答了进入改革开放新时期后中国走什么样的道路这一人们最为关心的重大问题，成为指引新时期改革开放和社会主义现代化建设的伟大旗帜，B项正确；中共十一届三中全会作出了把党和国家的工作中心转移到经济建设上来，实行改革开放的历史性决策，排除A项；中共十五大把邓小平理论确立为党的指导思想，排除C项；中共十八大把科学发展观作为党的指导思想，丰富了中国特色社会主义理论体系的科学内涵，排除D项。故选B项。</w:t>
      </w:r>
    </w:p>
    <w:p w14:paraId="0FABB0C4">
      <w:pPr>
        <w:spacing w:line="360" w:lineRule="auto"/>
        <w:jc w:val="left"/>
        <w:textAlignment w:val="center"/>
        <w:rPr>
          <w:color w:val="000000"/>
        </w:rPr>
      </w:pPr>
      <w:r>
        <w:rPr>
          <w:color w:val="000000"/>
        </w:rPr>
        <w:t xml:space="preserve">11. </w:t>
      </w:r>
      <w:r>
        <w:rPr>
          <w:rFonts w:ascii="宋体" w:hAnsi="宋体" w:eastAsia="宋体" w:cs="宋体"/>
          <w:color w:val="000000"/>
        </w:rPr>
        <w:t>“人不能像走兽那样生活，应该追求知识和美德。”“走自己</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路，让别人说去吧！”这集中体现了（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088C3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人文主义</w:t>
      </w:r>
      <w:r>
        <w:rPr>
          <w:color w:val="000000"/>
        </w:rPr>
        <w:tab/>
      </w:r>
      <w:r>
        <w:rPr>
          <w:color w:val="000000"/>
        </w:rPr>
        <w:t xml:space="preserve">B. </w:t>
      </w:r>
      <w:r>
        <w:rPr>
          <w:rFonts w:ascii="宋体" w:hAnsi="宋体" w:eastAsia="宋体" w:cs="宋体"/>
          <w:color w:val="000000"/>
        </w:rPr>
        <w:t>神权至上</w:t>
      </w:r>
      <w:r>
        <w:rPr>
          <w:color w:val="000000"/>
        </w:rPr>
        <w:tab/>
      </w:r>
      <w:r>
        <w:rPr>
          <w:color w:val="000000"/>
        </w:rPr>
        <w:t xml:space="preserve">C. </w:t>
      </w:r>
      <w:r>
        <w:rPr>
          <w:rFonts w:ascii="宋体" w:hAnsi="宋体" w:eastAsia="宋体" w:cs="宋体"/>
          <w:color w:val="000000"/>
        </w:rPr>
        <w:t>理性主义</w:t>
      </w:r>
      <w:r>
        <w:rPr>
          <w:color w:val="000000"/>
        </w:rPr>
        <w:tab/>
      </w:r>
      <w:r>
        <w:rPr>
          <w:color w:val="000000"/>
        </w:rPr>
        <w:t xml:space="preserve">D. </w:t>
      </w:r>
      <w:r>
        <w:rPr>
          <w:rFonts w:ascii="宋体" w:hAnsi="宋体" w:eastAsia="宋体" w:cs="宋体"/>
          <w:color w:val="000000"/>
        </w:rPr>
        <w:t>享乐主义</w:t>
      </w:r>
    </w:p>
    <w:p w14:paraId="5B8D953C">
      <w:pPr>
        <w:spacing w:line="360" w:lineRule="auto"/>
        <w:textAlignment w:val="center"/>
        <w:rPr>
          <w:color w:val="000000"/>
        </w:rPr>
      </w:pPr>
      <w:r>
        <w:rPr>
          <w:color w:val="2E75B6"/>
        </w:rPr>
        <w:t>【答案】</w:t>
      </w:r>
      <w:r>
        <w:rPr>
          <w:color w:val="000000"/>
        </w:rPr>
        <w:t>A</w:t>
      </w:r>
    </w:p>
    <w:p w14:paraId="06332BC7">
      <w:pPr>
        <w:spacing w:line="360" w:lineRule="auto"/>
        <w:textAlignment w:val="center"/>
        <w:rPr>
          <w:color w:val="000000"/>
        </w:rPr>
      </w:pPr>
      <w:r>
        <w:rPr>
          <w:color w:val="2E75B6"/>
        </w:rPr>
        <w:t>【解析】</w:t>
      </w:r>
    </w:p>
    <w:p w14:paraId="3A5E1528">
      <w:pPr>
        <w:spacing w:line="360" w:lineRule="auto"/>
        <w:jc w:val="left"/>
        <w:textAlignment w:val="center"/>
        <w:rPr>
          <w:color w:val="000000"/>
        </w:rPr>
      </w:pPr>
      <w:r>
        <w:rPr>
          <w:color w:val="000000"/>
        </w:rPr>
        <w:t>【详解】结合所学可知，“人不能像走兽那样生活，应该追求知识和美德。”“走自己的路，让别人说去吧！”是但丁的名言，但丁是文艺复兴的先驱，材料名言反映了文艺复兴的核心思潮人文主义，A项正确；题干未体现“神权至上”的信息，排除B项；理性主义是启蒙运动的核心思想，排除C项；材料没有强调享乐主义，排除D项。故选 A 项。</w:t>
      </w:r>
    </w:p>
    <w:p w14:paraId="2DD7D70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1804</w:t>
      </w:r>
      <w:r>
        <w:rPr>
          <w:rFonts w:ascii="宋体" w:hAnsi="宋体" w:eastAsia="宋体" w:cs="宋体"/>
          <w:color w:val="000000"/>
        </w:rPr>
        <w:t>年，拿破仑加冕称帝，但在欧洲君主眼中，他仍然是革命的后继者。材料中“后继者”的含义是（</w:t>
      </w:r>
      <w:r>
        <w:rPr>
          <w:rFonts w:ascii="Times New Roman" w:hAnsi="Times New Roman" w:eastAsia="Times New Roman" w:cs="Times New Roman"/>
          <w:color w:val="000000"/>
        </w:rPr>
        <w:t xml:space="preserve">    </w:t>
      </w:r>
      <w:r>
        <w:rPr>
          <w:rFonts w:ascii="宋体" w:hAnsi="宋体" w:eastAsia="宋体" w:cs="宋体"/>
          <w:color w:val="000000"/>
        </w:rPr>
        <w:t>）</w:t>
      </w:r>
    </w:p>
    <w:p w14:paraId="396DA7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拿破仑加冕称帝</w:t>
      </w:r>
      <w:r>
        <w:rPr>
          <w:color w:val="000000"/>
        </w:rPr>
        <w:tab/>
      </w:r>
      <w:r>
        <w:rPr>
          <w:color w:val="000000"/>
        </w:rPr>
        <w:t xml:space="preserve">B. </w:t>
      </w:r>
      <w:r>
        <w:rPr>
          <w:rFonts w:ascii="Times New Roman" w:hAnsi="Times New Roman" w:eastAsia="Times New Roman" w:cs="Times New Roman"/>
          <w:color w:val="000000"/>
        </w:rPr>
        <w:t>1799</w:t>
      </w:r>
      <w:r>
        <w:rPr>
          <w:rFonts w:ascii="宋体" w:hAnsi="宋体" w:eastAsia="宋体" w:cs="宋体"/>
          <w:color w:val="000000"/>
        </w:rPr>
        <w:t>年发动政变</w:t>
      </w:r>
    </w:p>
    <w:p w14:paraId="6B2C60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拿破仑远征俄国</w:t>
      </w:r>
      <w:r>
        <w:rPr>
          <w:color w:val="000000"/>
        </w:rPr>
        <w:tab/>
      </w:r>
      <w:r>
        <w:rPr>
          <w:color w:val="000000"/>
        </w:rPr>
        <w:t xml:space="preserve">D. </w:t>
      </w:r>
      <w:r>
        <w:rPr>
          <w:rFonts w:ascii="宋体" w:hAnsi="宋体" w:eastAsia="宋体" w:cs="宋体"/>
          <w:color w:val="000000"/>
        </w:rPr>
        <w:t>传播自由民主思想</w:t>
      </w:r>
    </w:p>
    <w:p w14:paraId="77FE84EE">
      <w:pPr>
        <w:spacing w:line="360" w:lineRule="auto"/>
        <w:textAlignment w:val="center"/>
        <w:rPr>
          <w:color w:val="000000"/>
        </w:rPr>
      </w:pPr>
      <w:r>
        <w:rPr>
          <w:color w:val="2E75B6"/>
        </w:rPr>
        <w:t>【答案】</w:t>
      </w:r>
      <w:r>
        <w:rPr>
          <w:color w:val="000000"/>
        </w:rPr>
        <w:t>D</w:t>
      </w:r>
    </w:p>
    <w:p w14:paraId="6B0307E1">
      <w:pPr>
        <w:spacing w:line="360" w:lineRule="auto"/>
        <w:textAlignment w:val="center"/>
        <w:rPr>
          <w:color w:val="000000"/>
        </w:rPr>
      </w:pPr>
      <w:r>
        <w:rPr>
          <w:color w:val="2E75B6"/>
        </w:rPr>
        <w:t>【解析】</w:t>
      </w:r>
    </w:p>
    <w:p w14:paraId="396028C6">
      <w:pPr>
        <w:spacing w:line="360" w:lineRule="auto"/>
        <w:jc w:val="left"/>
        <w:textAlignment w:val="center"/>
        <w:rPr>
          <w:color w:val="000000"/>
        </w:rPr>
      </w:pPr>
      <w:r>
        <w:rPr>
          <w:color w:val="000000"/>
        </w:rPr>
        <w:t>【详解】根据所学可知，1804年，颁布主持制定的《拿破仑法典》，确立资本主义社会的立法规范，拿破仑称帝后多次打败反法联盟，维护革命成果，扩大革命影响，传播自由民主思想，沉重打击了欧洲封建势力，推动了欧洲资本主义的发展，D项正确；拿破仑加冕称帝说明拿破仑思想中封建落后的一面，严重伤害了法国人民的近代公民意识，体现了他的阶级和时代局限性，与题意不符，排除A项；“后继者”的含义是传播自由民主思想，1799年发动政变，拿破仑开始上台执政，与题意不符，排除B项；“后继者”的含义是传播自由民主思想，拿破仑远征俄国是为了打击反法势力，与题意不符，排除C项。故选D项。</w:t>
      </w:r>
    </w:p>
    <w:p w14:paraId="01C7B643">
      <w:pPr>
        <w:spacing w:line="360" w:lineRule="auto"/>
        <w:jc w:val="left"/>
        <w:textAlignment w:val="center"/>
        <w:rPr>
          <w:color w:val="000000"/>
        </w:rPr>
      </w:pPr>
      <w:r>
        <w:rPr>
          <w:color w:val="000000"/>
        </w:rPr>
        <w:t xml:space="preserve">13. </w:t>
      </w:r>
      <w:r>
        <w:rPr>
          <w:rFonts w:ascii="宋体" w:hAnsi="宋体" w:eastAsia="宋体" w:cs="宋体"/>
          <w:color w:val="000000"/>
        </w:rPr>
        <w:t>工业革命极大地提高了社会生产力水平，人类进入“蒸汽时代”。工业革命开始的标志是（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4B5A1E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飞梭的发明</w:t>
      </w:r>
      <w:r>
        <w:rPr>
          <w:color w:val="000000"/>
        </w:rPr>
        <w:tab/>
      </w:r>
      <w:r>
        <w:rPr>
          <w:color w:val="000000"/>
        </w:rPr>
        <w:t xml:space="preserve">B. </w:t>
      </w:r>
      <w:r>
        <w:rPr>
          <w:rFonts w:ascii="宋体" w:hAnsi="宋体" w:eastAsia="宋体" w:cs="宋体"/>
          <w:color w:val="000000"/>
        </w:rPr>
        <w:t>珍妮机的发明</w:t>
      </w:r>
      <w:r>
        <w:rPr>
          <w:color w:val="000000"/>
        </w:rPr>
        <w:tab/>
      </w:r>
      <w:r>
        <w:rPr>
          <w:color w:val="000000"/>
        </w:rPr>
        <w:t xml:space="preserve">C. </w:t>
      </w:r>
      <w:r>
        <w:rPr>
          <w:rFonts w:ascii="宋体" w:hAnsi="宋体" w:eastAsia="宋体" w:cs="宋体"/>
          <w:color w:val="000000"/>
        </w:rPr>
        <w:t>蒸汽机的改进</w:t>
      </w:r>
      <w:r>
        <w:rPr>
          <w:color w:val="000000"/>
        </w:rPr>
        <w:tab/>
      </w:r>
      <w:r>
        <w:rPr>
          <w:color w:val="000000"/>
        </w:rPr>
        <w:t xml:space="preserve">D. </w:t>
      </w:r>
      <w:r>
        <w:rPr>
          <w:rFonts w:ascii="宋体" w:hAnsi="宋体" w:eastAsia="宋体" w:cs="宋体"/>
          <w:color w:val="000000"/>
        </w:rPr>
        <w:t>蒸汽机车的出现</w:t>
      </w:r>
    </w:p>
    <w:p w14:paraId="28B493DE">
      <w:pPr>
        <w:spacing w:line="360" w:lineRule="auto"/>
        <w:textAlignment w:val="center"/>
        <w:rPr>
          <w:color w:val="000000"/>
        </w:rPr>
      </w:pPr>
      <w:r>
        <w:rPr>
          <w:color w:val="2E75B6"/>
        </w:rPr>
        <w:t>【答案】</w:t>
      </w:r>
      <w:r>
        <w:rPr>
          <w:color w:val="000000"/>
        </w:rPr>
        <w:t>B</w:t>
      </w:r>
    </w:p>
    <w:p w14:paraId="1199025F">
      <w:pPr>
        <w:spacing w:line="360" w:lineRule="auto"/>
        <w:textAlignment w:val="center"/>
        <w:rPr>
          <w:color w:val="000000"/>
        </w:rPr>
      </w:pPr>
      <w:r>
        <w:rPr>
          <w:color w:val="2E75B6"/>
        </w:rPr>
        <w:t>【解析】</w:t>
      </w:r>
    </w:p>
    <w:p w14:paraId="6474F0BC">
      <w:pPr>
        <w:spacing w:line="360" w:lineRule="auto"/>
        <w:jc w:val="left"/>
        <w:textAlignment w:val="center"/>
        <w:rPr>
          <w:color w:val="000000"/>
        </w:rPr>
      </w:pPr>
      <w:r>
        <w:rPr>
          <w:color w:val="000000"/>
        </w:rPr>
        <w:t>【详解】1765年哈格里夫斯发明珍妮机标志着工业革命的开始，B项正确；飞梭的发明是在工业革命开始之前，排除A项；工业革命开始后，瓦特改良蒸汽机，排除C项；工业革命期间，斯蒂芬森发明蒸汽机车，排除D项。故选B项。</w:t>
      </w:r>
    </w:p>
    <w:p w14:paraId="108902B7">
      <w:pPr>
        <w:spacing w:line="360" w:lineRule="auto"/>
        <w:jc w:val="left"/>
        <w:textAlignment w:val="center"/>
        <w:rPr>
          <w:color w:val="000000"/>
        </w:rPr>
      </w:pPr>
      <w:r>
        <w:rPr>
          <w:color w:val="000000"/>
        </w:rPr>
        <w:t xml:space="preserve">14. </w:t>
      </w:r>
      <w:r>
        <w:rPr>
          <w:rFonts w:ascii="宋体" w:hAnsi="宋体" w:eastAsia="宋体" w:cs="宋体"/>
          <w:color w:val="000000"/>
        </w:rPr>
        <w:t>“通过拥有国家资本和独享垄断权的国家银行，把信贷集中在国家手里。……对所有儿童实行公共的和免费的教育……”上述材料出自（</w:t>
      </w:r>
      <w:r>
        <w:rPr>
          <w:rFonts w:ascii="Times New Roman" w:hAnsi="Times New Roman" w:eastAsia="Times New Roman" w:cs="Times New Roman"/>
          <w:color w:val="000000"/>
        </w:rPr>
        <w:t xml:space="preserve">    </w:t>
      </w:r>
      <w:r>
        <w:rPr>
          <w:rFonts w:ascii="宋体" w:hAnsi="宋体" w:eastAsia="宋体" w:cs="宋体"/>
          <w:color w:val="000000"/>
        </w:rPr>
        <w:t>）</w:t>
      </w:r>
    </w:p>
    <w:p w14:paraId="450947B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《共产党宣言》</w:t>
      </w:r>
      <w:r>
        <w:rPr>
          <w:color w:val="000000"/>
        </w:rPr>
        <w:tab/>
      </w:r>
      <w:r>
        <w:rPr>
          <w:color w:val="000000"/>
        </w:rPr>
        <w:t xml:space="preserve">B. </w:t>
      </w:r>
      <w:r>
        <w:rPr>
          <w:rFonts w:ascii="宋体" w:hAnsi="宋体" w:eastAsia="宋体" w:cs="宋体"/>
          <w:color w:val="000000"/>
        </w:rPr>
        <w:t>《人权宣言》</w:t>
      </w:r>
      <w:r>
        <w:rPr>
          <w:color w:val="000000"/>
        </w:rPr>
        <w:tab/>
      </w:r>
      <w:r>
        <w:rPr>
          <w:color w:val="000000"/>
        </w:rPr>
        <w:t xml:space="preserve">C. </w:t>
      </w:r>
      <w:r>
        <w:rPr>
          <w:rFonts w:ascii="宋体" w:hAnsi="宋体" w:eastAsia="宋体" w:cs="宋体"/>
          <w:color w:val="000000"/>
        </w:rPr>
        <w:t>《独立宣言》</w:t>
      </w:r>
      <w:r>
        <w:rPr>
          <w:color w:val="000000"/>
        </w:rPr>
        <w:tab/>
      </w:r>
      <w:r>
        <w:rPr>
          <w:color w:val="000000"/>
        </w:rPr>
        <w:t xml:space="preserve">D. </w:t>
      </w:r>
      <w:r>
        <w:rPr>
          <w:rFonts w:ascii="宋体" w:hAnsi="宋体" w:eastAsia="宋体" w:cs="宋体"/>
          <w:color w:val="000000"/>
        </w:rPr>
        <w:t>《大宪章》</w:t>
      </w:r>
    </w:p>
    <w:p w14:paraId="1352F607">
      <w:pPr>
        <w:spacing w:line="360" w:lineRule="auto"/>
        <w:textAlignment w:val="center"/>
        <w:rPr>
          <w:color w:val="000000"/>
        </w:rPr>
      </w:pPr>
      <w:r>
        <w:rPr>
          <w:color w:val="2E75B6"/>
        </w:rPr>
        <w:t>【答案】</w:t>
      </w:r>
      <w:r>
        <w:rPr>
          <w:color w:val="000000"/>
        </w:rPr>
        <w:t>A</w:t>
      </w:r>
    </w:p>
    <w:p w14:paraId="5781DC11">
      <w:pPr>
        <w:spacing w:line="360" w:lineRule="auto"/>
        <w:textAlignment w:val="center"/>
        <w:rPr>
          <w:color w:val="000000"/>
        </w:rPr>
      </w:pPr>
      <w:r>
        <w:rPr>
          <w:color w:val="2E75B6"/>
        </w:rPr>
        <w:t>【解析】</w:t>
      </w:r>
    </w:p>
    <w:p w14:paraId="46F03AC6">
      <w:pPr>
        <w:spacing w:line="360" w:lineRule="auto"/>
        <w:jc w:val="left"/>
        <w:textAlignment w:val="center"/>
        <w:rPr>
          <w:color w:val="000000"/>
        </w:rPr>
      </w:pPr>
      <w:r>
        <w:rPr>
          <w:color w:val="000000"/>
        </w:rPr>
        <w:t>【详解】根据题干“通过拥有国家资本和独享垄断权的国家银行，把信贷集中在国家手里”“对所有儿童实行公共的和免费的教育”结合所学可知，该内容出自《共产党宣言》。1848年，马克思和恩格斯为共产主义者同盟起草了纲领性文件《共产党宣言》发表。《共产党宣言》分析了阶级斗争在阶级社会历史发展中的作用，揭示资本主义必然要被社会主义代替的客观规律，号召全世界无产者联合起来，为获得自己的解放而斗争，A项正确；《人权宣言》宣告了人权、法治、自由、分权、平等和保护私有财产等基本原则，排除B项；《独立宣言》列举了英国殖民统治的种种暴政，号召殖民地人民反对英国的殖民统治，宣告北美13个殖民地脱离英国而独立，排除C项；《大宪章》，具有“王权有限”和“王在法下”的特点，排除D项。故选A项。</w:t>
      </w:r>
    </w:p>
    <w:p w14:paraId="42E1CC2C">
      <w:pPr>
        <w:spacing w:line="360" w:lineRule="auto"/>
        <w:jc w:val="left"/>
        <w:textAlignment w:val="center"/>
        <w:rPr>
          <w:color w:val="000000"/>
        </w:rPr>
      </w:pPr>
      <w:r>
        <w:rPr>
          <w:color w:val="000000"/>
        </w:rPr>
        <w:t xml:space="preserve">15. </w:t>
      </w:r>
      <w:r>
        <w:rPr>
          <w:rFonts w:ascii="宋体" w:hAnsi="宋体" w:eastAsia="宋体" w:cs="宋体"/>
          <w:color w:val="000000"/>
        </w:rPr>
        <w:t>社会转型指人类历史上发生的结构性或根本性的社会变动，它是量变积累到一定程度所引发的超越原有社会模式的全方位、革命性的质变。下列事件属于“社会转型”的是（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EBA7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启蒙运动</w:t>
      </w:r>
      <w:r>
        <w:rPr>
          <w:color w:val="000000"/>
        </w:rPr>
        <w:tab/>
      </w:r>
      <w:r>
        <w:rPr>
          <w:color w:val="000000"/>
        </w:rPr>
        <w:t xml:space="preserve">B. </w:t>
      </w:r>
      <w:r>
        <w:rPr>
          <w:rFonts w:ascii="宋体" w:hAnsi="宋体" w:eastAsia="宋体" w:cs="宋体"/>
          <w:color w:val="000000"/>
        </w:rPr>
        <w:t>彼得一世改革</w:t>
      </w:r>
      <w:r>
        <w:rPr>
          <w:color w:val="000000"/>
        </w:rPr>
        <w:tab/>
      </w:r>
      <w:r>
        <w:rPr>
          <w:color w:val="000000"/>
        </w:rPr>
        <w:t xml:space="preserve">C. </w:t>
      </w:r>
      <w:r>
        <w:rPr>
          <w:rFonts w:ascii="宋体" w:hAnsi="宋体" w:eastAsia="宋体" w:cs="宋体"/>
          <w:color w:val="000000"/>
        </w:rPr>
        <w:t>明治维新</w:t>
      </w:r>
      <w:r>
        <w:rPr>
          <w:color w:val="000000"/>
        </w:rPr>
        <w:tab/>
      </w:r>
      <w:r>
        <w:rPr>
          <w:color w:val="000000"/>
        </w:rPr>
        <w:t xml:space="preserve">D. </w:t>
      </w:r>
      <w:r>
        <w:rPr>
          <w:rFonts w:ascii="宋体" w:hAnsi="宋体" w:eastAsia="宋体" w:cs="宋体"/>
          <w:color w:val="000000"/>
        </w:rPr>
        <w:t>新航路开辟</w:t>
      </w:r>
    </w:p>
    <w:p w14:paraId="2D2632CF">
      <w:pPr>
        <w:spacing w:line="360" w:lineRule="auto"/>
        <w:textAlignment w:val="center"/>
        <w:rPr>
          <w:color w:val="000000"/>
        </w:rPr>
      </w:pPr>
      <w:r>
        <w:rPr>
          <w:color w:val="2E75B6"/>
        </w:rPr>
        <w:t>【答案】</w:t>
      </w:r>
      <w:r>
        <w:rPr>
          <w:color w:val="000000"/>
        </w:rPr>
        <w:t>C</w:t>
      </w:r>
    </w:p>
    <w:p w14:paraId="2F3D046A">
      <w:pPr>
        <w:spacing w:line="360" w:lineRule="auto"/>
        <w:textAlignment w:val="center"/>
        <w:rPr>
          <w:color w:val="000000"/>
        </w:rPr>
      </w:pPr>
      <w:r>
        <w:rPr>
          <w:color w:val="2E75B6"/>
        </w:rPr>
        <w:t>【解析】</w:t>
      </w:r>
    </w:p>
    <w:p w14:paraId="28077071">
      <w:pPr>
        <w:spacing w:line="360" w:lineRule="auto"/>
        <w:jc w:val="left"/>
        <w:textAlignment w:val="center"/>
        <w:rPr>
          <w:color w:val="000000"/>
        </w:rPr>
      </w:pPr>
      <w:r>
        <w:rPr>
          <w:color w:val="000000"/>
        </w:rPr>
        <w:t>【详解】根据题干“社会转型指人类历史上发生的结构性或根本性的社会变动，它是量变积累到一定程度所引发的超越原有社会模式的全方位、革命性的质变。”结合所学可知，明治维新使日本摆脱了沦为殖民地的危机，走上了资本主义发展的道路。这次改革使日本成为亚洲第一个走上工业化道路的国家，逐渐跻身于世界强国之列，是日本近代化的开端，是日本历史上的重要转折点，C项正确；启蒙运动是思想解放运动，排除A项；彼得一世改革并未发生质的变化，排除B项；新航路开辟与社会的转型没有关系，排除D项。故选C项。</w:t>
      </w:r>
    </w:p>
    <w:p w14:paraId="01A71F2C">
      <w:pPr>
        <w:spacing w:line="360" w:lineRule="auto"/>
        <w:jc w:val="left"/>
        <w:textAlignment w:val="center"/>
        <w:rPr>
          <w:color w:val="000000"/>
        </w:rPr>
      </w:pPr>
      <w:r>
        <w:rPr>
          <w:color w:val="000000"/>
        </w:rPr>
        <w:t xml:space="preserve">16. </w:t>
      </w:r>
      <w:r>
        <w:rPr>
          <w:rFonts w:ascii="宋体" w:hAnsi="宋体" w:eastAsia="宋体" w:cs="宋体"/>
          <w:color w:val="000000"/>
        </w:rPr>
        <w:t>第二次工业革命时期，新技术、新发明层出不穷，带动了许多新兴工业部门的兴起。“新兴工业部门”指的是（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743D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煤炭和石油</w:t>
      </w:r>
      <w:r>
        <w:rPr>
          <w:color w:val="000000"/>
        </w:rPr>
        <w:tab/>
      </w:r>
      <w:r>
        <w:rPr>
          <w:color w:val="000000"/>
        </w:rPr>
        <w:t xml:space="preserve">B. </w:t>
      </w:r>
      <w:r>
        <w:rPr>
          <w:rFonts w:ascii="宋体" w:hAnsi="宋体" w:eastAsia="宋体" w:cs="宋体"/>
          <w:color w:val="000000"/>
        </w:rPr>
        <w:t>冶金和采矿</w:t>
      </w:r>
      <w:r>
        <w:rPr>
          <w:color w:val="000000"/>
        </w:rPr>
        <w:tab/>
      </w:r>
      <w:r>
        <w:rPr>
          <w:color w:val="000000"/>
        </w:rPr>
        <w:t xml:space="preserve">C. </w:t>
      </w:r>
      <w:r>
        <w:rPr>
          <w:rFonts w:ascii="宋体" w:hAnsi="宋体" w:eastAsia="宋体" w:cs="宋体"/>
          <w:color w:val="000000"/>
        </w:rPr>
        <w:t>交通和纺织</w:t>
      </w:r>
      <w:r>
        <w:rPr>
          <w:color w:val="000000"/>
        </w:rPr>
        <w:tab/>
      </w:r>
      <w:r>
        <w:rPr>
          <w:color w:val="000000"/>
        </w:rPr>
        <w:t xml:space="preserve">D. </w:t>
      </w:r>
      <w:r>
        <w:rPr>
          <w:rFonts w:ascii="宋体" w:hAnsi="宋体" w:eastAsia="宋体" w:cs="宋体"/>
          <w:color w:val="000000"/>
        </w:rPr>
        <w:t>电力和石化</w:t>
      </w:r>
    </w:p>
    <w:p w14:paraId="13F925C8">
      <w:pPr>
        <w:spacing w:line="360" w:lineRule="auto"/>
        <w:textAlignment w:val="center"/>
        <w:rPr>
          <w:color w:val="000000"/>
        </w:rPr>
      </w:pPr>
      <w:r>
        <w:rPr>
          <w:color w:val="2E75B6"/>
        </w:rPr>
        <w:t>【答案】</w:t>
      </w:r>
      <w:r>
        <w:rPr>
          <w:color w:val="000000"/>
        </w:rPr>
        <w:t>D</w:t>
      </w:r>
    </w:p>
    <w:p w14:paraId="2E44B5E5">
      <w:pPr>
        <w:spacing w:line="360" w:lineRule="auto"/>
        <w:textAlignment w:val="center"/>
        <w:rPr>
          <w:color w:val="000000"/>
        </w:rPr>
      </w:pPr>
      <w:r>
        <w:rPr>
          <w:color w:val="2E75B6"/>
        </w:rPr>
        <w:t>【解析】</w:t>
      </w:r>
    </w:p>
    <w:p w14:paraId="331954B0">
      <w:pPr>
        <w:spacing w:line="360" w:lineRule="auto"/>
        <w:jc w:val="left"/>
        <w:textAlignment w:val="center"/>
        <w:rPr>
          <w:color w:val="000000"/>
        </w:rPr>
      </w:pPr>
      <w:r>
        <w:rPr>
          <w:color w:val="000000"/>
        </w:rPr>
        <w:t>【详解】结合所学可知，到第二次工业革命时，新技术、新发明层出不穷，带动了许多新兴工业部门的兴起。电力成为新的能源进入生产生活领域，是第二次工业革命最显著的成就。到19世纪70年代，经过不断完善的发电机进入生产领域，电力开始作为动力带动机器，促进了电力工业的发展。内燃机的发明推动了石油开采业的发展，加速了石油化学工业的产生，D项正确；煤炭在工业革命时期得到大量开采，排除A项；冶金和采矿是常见工业部门，排除B项；纺织在工业革命时期得到了大力发展，排除C项。故选D项。</w:t>
      </w:r>
    </w:p>
    <w:p w14:paraId="4388E7F5">
      <w:pPr>
        <w:spacing w:line="360" w:lineRule="auto"/>
        <w:jc w:val="left"/>
        <w:textAlignment w:val="center"/>
        <w:rPr>
          <w:color w:val="000000"/>
        </w:rPr>
      </w:pPr>
      <w:r>
        <w:rPr>
          <w:color w:val="000000"/>
        </w:rPr>
        <w:t xml:space="preserve">17. </w:t>
      </w:r>
      <w:r>
        <w:rPr>
          <w:rFonts w:ascii="宋体" w:hAnsi="宋体" w:eastAsia="宋体" w:cs="宋体"/>
          <w:color w:val="000000"/>
        </w:rPr>
        <w:t>为了适应工业化发展的需要，欧洲国家开始推广大众教育。</w:t>
      </w:r>
      <w:r>
        <w:rPr>
          <w:rFonts w:ascii="Times New Roman" w:hAnsi="Times New Roman" w:eastAsia="Times New Roman" w:cs="Times New Roman"/>
          <w:color w:val="000000"/>
        </w:rPr>
        <w:t>19</w:t>
      </w:r>
      <w:r>
        <w:rPr>
          <w:rFonts w:ascii="宋体" w:hAnsi="宋体" w:eastAsia="宋体" w:cs="宋体"/>
          <w:color w:val="000000"/>
        </w:rPr>
        <w:t>世纪初，建立系统教育体系的国家是（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003612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美国</w:t>
      </w:r>
      <w:r>
        <w:rPr>
          <w:color w:val="000000"/>
        </w:rPr>
        <w:tab/>
      </w:r>
      <w:r>
        <w:rPr>
          <w:color w:val="000000"/>
        </w:rPr>
        <w:t xml:space="preserve">B. </w:t>
      </w:r>
      <w:r>
        <w:rPr>
          <w:rFonts w:ascii="宋体" w:hAnsi="宋体" w:eastAsia="宋体" w:cs="宋体"/>
          <w:color w:val="000000"/>
        </w:rPr>
        <w:t>英国</w:t>
      </w:r>
      <w:r>
        <w:rPr>
          <w:color w:val="000000"/>
        </w:rPr>
        <w:tab/>
      </w:r>
      <w:r>
        <w:rPr>
          <w:color w:val="000000"/>
        </w:rPr>
        <w:t xml:space="preserve">C. </w:t>
      </w:r>
      <w:r>
        <w:rPr>
          <w:rFonts w:ascii="宋体" w:hAnsi="宋体" w:eastAsia="宋体" w:cs="宋体"/>
          <w:color w:val="000000"/>
        </w:rPr>
        <w:t>法国</w:t>
      </w:r>
      <w:r>
        <w:rPr>
          <w:color w:val="000000"/>
        </w:rPr>
        <w:tab/>
      </w:r>
      <w:r>
        <w:rPr>
          <w:color w:val="000000"/>
        </w:rPr>
        <w:t xml:space="preserve">D. </w:t>
      </w:r>
      <w:r>
        <w:rPr>
          <w:rFonts w:ascii="宋体" w:hAnsi="宋体" w:eastAsia="宋体" w:cs="宋体"/>
          <w:color w:val="000000"/>
        </w:rPr>
        <w:t>德国</w:t>
      </w:r>
    </w:p>
    <w:p w14:paraId="0B13AEA1">
      <w:pPr>
        <w:spacing w:line="360" w:lineRule="auto"/>
        <w:textAlignment w:val="center"/>
        <w:rPr>
          <w:color w:val="000000"/>
        </w:rPr>
      </w:pPr>
      <w:r>
        <w:rPr>
          <w:color w:val="2E75B6"/>
        </w:rPr>
        <w:t>【答案】</w:t>
      </w:r>
      <w:r>
        <w:rPr>
          <w:color w:val="000000"/>
        </w:rPr>
        <w:t>D</w:t>
      </w:r>
    </w:p>
    <w:p w14:paraId="1A712E21">
      <w:pPr>
        <w:spacing w:line="360" w:lineRule="auto"/>
        <w:textAlignment w:val="center"/>
        <w:rPr>
          <w:color w:val="000000"/>
        </w:rPr>
      </w:pPr>
      <w:r>
        <w:rPr>
          <w:color w:val="2E75B6"/>
        </w:rPr>
        <w:t>【解析】</w:t>
      </w:r>
    </w:p>
    <w:p w14:paraId="0D7384A1">
      <w:pPr>
        <w:spacing w:line="360" w:lineRule="auto"/>
        <w:jc w:val="left"/>
        <w:textAlignment w:val="center"/>
        <w:rPr>
          <w:color w:val="000000"/>
        </w:rPr>
      </w:pPr>
      <w:r>
        <w:rPr>
          <w:color w:val="000000"/>
        </w:rPr>
        <w:t>【详解】结合所学可知，19世纪以后，为了适应工业化发展的需要，欧洲国家开始推广大众教育。19世纪初，德国推行教育改革，建立由初等学校、中等学校、大学组成的系统教育体系，D项正确；美国不属于欧洲国家，排除A项；英国、法国建立系统的教育体现在19世纪后期，排除BC项。故选D项。</w:t>
      </w:r>
    </w:p>
    <w:p w14:paraId="5144C24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1687</w:t>
      </w:r>
      <w:r>
        <w:rPr>
          <w:rFonts w:ascii="宋体" w:hAnsi="宋体" w:eastAsia="宋体" w:cs="宋体"/>
          <w:color w:val="000000"/>
        </w:rPr>
        <w:t>年，牛顿的具有划时代意义的一部科学巨著出版，物理学成为一门独立的学科。这部巨著是（</w:t>
      </w:r>
      <w:r>
        <w:rPr>
          <w:rFonts w:ascii="Times New Roman" w:hAnsi="Times New Roman" w:eastAsia="Times New Roman" w:cs="Times New Roman"/>
          <w:color w:val="000000"/>
        </w:rPr>
        <w:t xml:space="preserve">    </w:t>
      </w:r>
      <w:r>
        <w:rPr>
          <w:rFonts w:ascii="宋体" w:hAnsi="宋体" w:eastAsia="宋体" w:cs="宋体"/>
          <w:color w:val="000000"/>
        </w:rPr>
        <w:t>）</w:t>
      </w:r>
    </w:p>
    <w:p w14:paraId="787394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《自然哲学的数学原理》</w:t>
      </w:r>
      <w:r>
        <w:rPr>
          <w:color w:val="000000"/>
        </w:rPr>
        <w:tab/>
      </w:r>
      <w:r>
        <w:rPr>
          <w:color w:val="000000"/>
        </w:rPr>
        <w:t xml:space="preserve">B. </w:t>
      </w:r>
      <w:r>
        <w:rPr>
          <w:rFonts w:ascii="宋体" w:hAnsi="宋体" w:eastAsia="宋体" w:cs="宋体"/>
          <w:color w:val="000000"/>
        </w:rPr>
        <w:t>《战争与和平》</w:t>
      </w:r>
    </w:p>
    <w:p w14:paraId="2762531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《夜间的咖啡馆》</w:t>
      </w:r>
      <w:r>
        <w:rPr>
          <w:color w:val="000000"/>
        </w:rPr>
        <w:tab/>
      </w:r>
      <w:r>
        <w:rPr>
          <w:color w:val="000000"/>
        </w:rPr>
        <w:t xml:space="preserve">D. </w:t>
      </w:r>
      <w:r>
        <w:rPr>
          <w:rFonts w:ascii="宋体" w:hAnsi="宋体" w:eastAsia="宋体" w:cs="宋体"/>
          <w:color w:val="000000"/>
        </w:rPr>
        <w:t>《物种起源》</w:t>
      </w:r>
    </w:p>
    <w:p w14:paraId="3A2C9755">
      <w:pPr>
        <w:spacing w:line="360" w:lineRule="auto"/>
        <w:textAlignment w:val="center"/>
        <w:rPr>
          <w:color w:val="000000"/>
        </w:rPr>
      </w:pPr>
      <w:r>
        <w:rPr>
          <w:color w:val="2E75B6"/>
        </w:rPr>
        <w:t>【答案】</w:t>
      </w:r>
      <w:r>
        <w:rPr>
          <w:color w:val="000000"/>
        </w:rPr>
        <w:t>A</w:t>
      </w:r>
    </w:p>
    <w:p w14:paraId="52CC3C9F">
      <w:pPr>
        <w:spacing w:line="360" w:lineRule="auto"/>
        <w:textAlignment w:val="center"/>
        <w:rPr>
          <w:color w:val="000000"/>
        </w:rPr>
      </w:pPr>
      <w:r>
        <w:rPr>
          <w:color w:val="2E75B6"/>
        </w:rPr>
        <w:t>【解析】</w:t>
      </w:r>
    </w:p>
    <w:p w14:paraId="3E6C21E4">
      <w:pPr>
        <w:spacing w:line="360" w:lineRule="auto"/>
        <w:jc w:val="left"/>
        <w:textAlignment w:val="center"/>
        <w:rPr>
          <w:color w:val="000000"/>
        </w:rPr>
      </w:pPr>
      <w:r>
        <w:rPr>
          <w:color w:val="000000"/>
        </w:rPr>
        <w:t>【详解】根据材料“1687年，牛顿的具有划时代意义的一部科学巨著出版，物理学成为一门独立的学科”和所学可知，1687年，牛顿的具有划时代意义的一部科学巨著《自然哲学的数学原理》出版，使物理学成为一门独立的学科，A项正确；《战争与和平》是列夫·托尔斯泰的小说，排除B项；《夜间的咖啡馆》是荷兰画家梵高1888年创作的一幅画布油画，排除C项；《物种起源》是达尔文的生物学著作，排除D项。故选A项。</w:t>
      </w:r>
    </w:p>
    <w:p w14:paraId="221ADE20">
      <w:pPr>
        <w:spacing w:line="360" w:lineRule="auto"/>
        <w:jc w:val="left"/>
        <w:textAlignment w:val="center"/>
        <w:rPr>
          <w:color w:val="000000"/>
        </w:rPr>
      </w:pPr>
      <w:r>
        <w:rPr>
          <w:color w:val="000000"/>
        </w:rPr>
        <w:t xml:space="preserve">19. </w:t>
      </w:r>
      <w:r>
        <w:rPr>
          <w:rFonts w:ascii="宋体" w:hAnsi="宋体" w:eastAsia="宋体" w:cs="宋体"/>
          <w:color w:val="000000"/>
        </w:rPr>
        <w:t>下图是某老师展示的历史专题学习的课件，请你拟定一个恰当的主题（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1982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B0F42">
            <w:pPr>
              <w:spacing w:line="360" w:lineRule="auto"/>
              <w:jc w:val="left"/>
              <w:textAlignment w:val="center"/>
              <w:rPr>
                <w:color w:val="000000"/>
              </w:rPr>
            </w:pPr>
            <w:r>
              <w:rPr>
                <w:rFonts w:ascii="宋体" w:hAnsi="宋体" w:eastAsia="宋体" w:cs="宋体"/>
                <w:color w:val="000000"/>
              </w:rPr>
              <w:t>主题：</w:t>
            </w:r>
          </w:p>
          <w:p w14:paraId="46615899">
            <w:pPr>
              <w:spacing w:line="360" w:lineRule="auto"/>
              <w:jc w:val="left"/>
              <w:textAlignment w:val="center"/>
              <w:rPr>
                <w:color w:val="000000"/>
              </w:rPr>
            </w:pPr>
            <w:r>
              <w:rPr>
                <w:rFonts w:ascii="宋体" w:hAnsi="宋体" w:eastAsia="宋体" w:cs="宋体"/>
                <w:color w:val="000000"/>
              </w:rPr>
              <w:t>内容：①彼得格勒；②斯莫尔尼宫；③阿芙乐尔号；④攻占冬宫</w:t>
            </w:r>
          </w:p>
        </w:tc>
      </w:tr>
    </w:tbl>
    <w:p w14:paraId="110D651F">
      <w:pPr>
        <w:spacing w:line="360" w:lineRule="auto"/>
        <w:jc w:val="left"/>
        <w:textAlignment w:val="center"/>
        <w:rPr>
          <w:color w:val="000000"/>
        </w:rPr>
      </w:pPr>
    </w:p>
    <w:p w14:paraId="34E8DD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二月革命</w:t>
      </w:r>
      <w:r>
        <w:rPr>
          <w:color w:val="000000"/>
        </w:rPr>
        <w:tab/>
      </w:r>
      <w:r>
        <w:rPr>
          <w:color w:val="000000"/>
        </w:rPr>
        <w:t xml:space="preserve">B. </w:t>
      </w:r>
      <w:r>
        <w:rPr>
          <w:rFonts w:ascii="宋体" w:hAnsi="宋体" w:eastAsia="宋体" w:cs="宋体"/>
          <w:color w:val="000000"/>
        </w:rPr>
        <w:t>巴黎和会</w:t>
      </w:r>
      <w:r>
        <w:rPr>
          <w:color w:val="000000"/>
        </w:rPr>
        <w:tab/>
      </w:r>
      <w:r>
        <w:rPr>
          <w:color w:val="000000"/>
        </w:rPr>
        <w:t xml:space="preserve">C. </w:t>
      </w:r>
      <w:r>
        <w:rPr>
          <w:rFonts w:ascii="宋体" w:hAnsi="宋体" w:eastAsia="宋体" w:cs="宋体"/>
          <w:color w:val="000000"/>
        </w:rPr>
        <w:t>十月革命</w:t>
      </w:r>
      <w:r>
        <w:rPr>
          <w:color w:val="000000"/>
        </w:rPr>
        <w:tab/>
      </w:r>
      <w:r>
        <w:rPr>
          <w:color w:val="000000"/>
        </w:rPr>
        <w:t xml:space="preserve">D. </w:t>
      </w:r>
      <w:r>
        <w:rPr>
          <w:rFonts w:ascii="宋体" w:hAnsi="宋体" w:eastAsia="宋体" w:cs="宋体"/>
          <w:color w:val="000000"/>
        </w:rPr>
        <w:t>华盛顿会议</w:t>
      </w:r>
    </w:p>
    <w:p w14:paraId="6DA9D4CB">
      <w:pPr>
        <w:spacing w:line="360" w:lineRule="auto"/>
        <w:textAlignment w:val="center"/>
        <w:rPr>
          <w:color w:val="000000"/>
        </w:rPr>
      </w:pPr>
      <w:r>
        <w:rPr>
          <w:color w:val="2E75B6"/>
        </w:rPr>
        <w:t>【答案】</w:t>
      </w:r>
      <w:r>
        <w:rPr>
          <w:color w:val="000000"/>
        </w:rPr>
        <w:t>C</w:t>
      </w:r>
    </w:p>
    <w:p w14:paraId="62D0F134">
      <w:pPr>
        <w:spacing w:line="360" w:lineRule="auto"/>
        <w:textAlignment w:val="center"/>
        <w:rPr>
          <w:color w:val="000000"/>
        </w:rPr>
      </w:pPr>
      <w:r>
        <w:rPr>
          <w:color w:val="2E75B6"/>
        </w:rPr>
        <w:t>【解析】</w:t>
      </w:r>
    </w:p>
    <w:p w14:paraId="15AECE51">
      <w:pPr>
        <w:spacing w:line="360" w:lineRule="auto"/>
        <w:jc w:val="left"/>
        <w:textAlignment w:val="center"/>
        <w:rPr>
          <w:color w:val="000000"/>
        </w:rPr>
      </w:pPr>
      <w:r>
        <w:rPr>
          <w:color w:val="000000"/>
        </w:rPr>
        <w:t>【详解】依据题干关键信息“彼得格勒”“斯莫尔尼宫”“阿芙乐尔号”“攻占冬宫”并结合所学知识可知，1917年11月6日，列宁秘密来到斯莫尔尼宫亲自领导彼得格勒武装起义，7日晚，以“阿芙乐尔号”巡洋舰的炮声为信号，起义者攻占冬宫，推翻了资产阶级临时政府，俄国十月革命取得胜利，C项正确；二月革命发生在十月革命前，排除A项；巴黎和会是一战的战胜国在巴黎召开的会议，不符题意，排除B项；华盛顿会议是在美国华盛顿召开的会议，不符题意，排除D项。故选C项。</w:t>
      </w:r>
    </w:p>
    <w:p w14:paraId="15C554E3">
      <w:pPr>
        <w:spacing w:line="360" w:lineRule="auto"/>
        <w:jc w:val="left"/>
        <w:textAlignment w:val="center"/>
        <w:rPr>
          <w:color w:val="000000"/>
        </w:rPr>
      </w:pPr>
      <w:r>
        <w:rPr>
          <w:color w:val="000000"/>
        </w:rPr>
        <w:t xml:space="preserve">20. </w:t>
      </w:r>
      <w:r>
        <w:rPr>
          <w:rFonts w:ascii="宋体" w:hAnsi="宋体" w:eastAsia="宋体" w:cs="宋体"/>
          <w:color w:val="000000"/>
        </w:rPr>
        <w:t>罗斯福在总统就职演说中指出：“我们最重大的自要任务，是使人民有工作可做。由政府直接募工，可以部分地完成这一任务。”新政措施中最能体现“这一任务”的是（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9A9E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整顿金融体系</w:t>
      </w:r>
      <w:r>
        <w:rPr>
          <w:color w:val="000000"/>
        </w:rPr>
        <w:tab/>
      </w:r>
      <w:r>
        <w:rPr>
          <w:color w:val="000000"/>
        </w:rPr>
        <w:t xml:space="preserve">B. </w:t>
      </w:r>
      <w:r>
        <w:rPr>
          <w:rFonts w:ascii="宋体" w:hAnsi="宋体" w:eastAsia="宋体" w:cs="宋体"/>
          <w:color w:val="000000"/>
        </w:rPr>
        <w:t>推行“以工代赈”</w:t>
      </w:r>
      <w:r>
        <w:rPr>
          <w:color w:val="000000"/>
        </w:rPr>
        <w:tab/>
      </w:r>
      <w:r>
        <w:rPr>
          <w:color w:val="000000"/>
        </w:rPr>
        <w:t xml:space="preserve">C. </w:t>
      </w:r>
      <w:r>
        <w:rPr>
          <w:rFonts w:ascii="宋体" w:hAnsi="宋体" w:eastAsia="宋体" w:cs="宋体"/>
          <w:color w:val="000000"/>
        </w:rPr>
        <w:t>调整农业政策</w:t>
      </w:r>
      <w:r>
        <w:rPr>
          <w:color w:val="000000"/>
        </w:rPr>
        <w:tab/>
      </w:r>
      <w:r>
        <w:rPr>
          <w:color w:val="000000"/>
        </w:rPr>
        <w:t xml:space="preserve">D. </w:t>
      </w:r>
      <w:r>
        <w:rPr>
          <w:rFonts w:ascii="宋体" w:hAnsi="宋体" w:eastAsia="宋体" w:cs="宋体"/>
          <w:color w:val="000000"/>
        </w:rPr>
        <w:t>建立社会保障制度</w:t>
      </w:r>
    </w:p>
    <w:p w14:paraId="66946125">
      <w:pPr>
        <w:spacing w:line="360" w:lineRule="auto"/>
        <w:textAlignment w:val="center"/>
        <w:rPr>
          <w:color w:val="000000"/>
        </w:rPr>
      </w:pPr>
      <w:r>
        <w:rPr>
          <w:color w:val="2E75B6"/>
        </w:rPr>
        <w:t>【答案】</w:t>
      </w:r>
      <w:r>
        <w:rPr>
          <w:color w:val="000000"/>
        </w:rPr>
        <w:t>B</w:t>
      </w:r>
    </w:p>
    <w:p w14:paraId="4A36083E">
      <w:pPr>
        <w:spacing w:line="360" w:lineRule="auto"/>
        <w:textAlignment w:val="center"/>
        <w:rPr>
          <w:color w:val="000000"/>
        </w:rPr>
      </w:pPr>
      <w:r>
        <w:rPr>
          <w:color w:val="2E75B6"/>
        </w:rPr>
        <w:t>【解析】</w:t>
      </w:r>
    </w:p>
    <w:p w14:paraId="56F165AE">
      <w:pPr>
        <w:spacing w:line="360" w:lineRule="auto"/>
        <w:jc w:val="left"/>
        <w:textAlignment w:val="center"/>
        <w:rPr>
          <w:color w:val="000000"/>
        </w:rPr>
      </w:pPr>
      <w:r>
        <w:rPr>
          <w:color w:val="000000"/>
        </w:rPr>
        <w:t>【详解】根据材料“我们最重大的自要任务，是使人民有工作可做。由政府直接募工，可以部分地完成这一任务。”和所学可知，材料信息体现了新政措施推行“以工代赈”。1929年—1933年的经济危机冲击了美国的资本主义制度。罗斯福就任美国总统后实行了新政，为了解决就业问题，使大量失业者和穷人有工作可做，兴办公共工程，以工代赈，兴办公共工程吸引大量失业者，增加了就业机会，这些工程包括许多巨型堤坝和水库如田纳西水利工程，公共工程兴建，在客观上刺激了消费需求，扩大了内需，起到了一举多得的作用，B项正确；材料中没有涉及金融体系、农业政策、建立社会保障制度，排除ACD项。故选B项。</w:t>
      </w:r>
    </w:p>
    <w:p w14:paraId="6845345F">
      <w:pPr>
        <w:spacing w:line="285" w:lineRule="auto"/>
        <w:jc w:val="left"/>
        <w:textAlignment w:val="center"/>
        <w:rPr>
          <w:color w:val="000000"/>
        </w:rPr>
      </w:pPr>
      <w:r>
        <w:rPr>
          <w:rFonts w:ascii="宋体" w:hAnsi="宋体" w:eastAsia="宋体" w:cs="宋体"/>
          <w:b/>
          <w:color w:val="000000"/>
          <w:sz w:val="24"/>
        </w:rPr>
        <w:t>二、材料解析题（每题</w:t>
      </w:r>
      <w:r>
        <w:rPr>
          <w:rFonts w:ascii="Times New Roman" w:hAnsi="Times New Roman" w:eastAsia="Times New Roman" w:cs="Times New Roman"/>
          <w:b/>
          <w:color w:val="000000"/>
          <w:sz w:val="24"/>
        </w:rPr>
        <w:t>20</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8D82FE5">
      <w:pPr>
        <w:spacing w:line="360" w:lineRule="auto"/>
        <w:jc w:val="left"/>
        <w:textAlignment w:val="center"/>
        <w:rPr>
          <w:color w:val="000000"/>
        </w:rPr>
      </w:pPr>
      <w:r>
        <w:rPr>
          <w:color w:val="000000"/>
        </w:rPr>
        <w:t xml:space="preserve">21. </w:t>
      </w:r>
      <w:r>
        <w:rPr>
          <w:rFonts w:ascii="宋体" w:hAnsi="宋体" w:eastAsia="宋体" w:cs="宋体"/>
          <w:color w:val="000000"/>
        </w:rPr>
        <w:t>中国近代化的历程实际上就是不断学习西方的过程，充满了坎坷，许多中国人为之进行了不懈的学习和探索。阅读下列材料，回答问题。</w:t>
      </w:r>
    </w:p>
    <w:p w14:paraId="4E9BE68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机器制造一事，为今日御侮之资，自强之本。……洋机器于耕织、刷印、陶埴（</w:t>
      </w:r>
      <w:r>
        <w:rPr>
          <w:rFonts w:ascii="Times New Roman" w:hAnsi="Times New Roman" w:eastAsia="Times New Roman" w:cs="Times New Roman"/>
          <w:color w:val="000000"/>
        </w:rPr>
        <w:t>zhí</w:t>
      </w:r>
      <w:r>
        <w:rPr>
          <w:rFonts w:ascii="楷体" w:hAnsi="楷体" w:eastAsia="楷体" w:cs="楷体"/>
          <w:color w:val="000000"/>
        </w:rPr>
        <w:t>）诸器皆能制造，有神民生日用，原不专为军火而设。</w:t>
      </w:r>
    </w:p>
    <w:p w14:paraId="09D6CA65">
      <w:pPr>
        <w:spacing w:line="360" w:lineRule="auto"/>
        <w:jc w:val="right"/>
        <w:textAlignment w:val="center"/>
        <w:rPr>
          <w:color w:val="000000"/>
        </w:rPr>
      </w:pPr>
      <w:r>
        <w:rPr>
          <w:rFonts w:ascii="楷体" w:hAnsi="楷体" w:eastAsia="楷体" w:cs="楷体"/>
          <w:color w:val="000000"/>
        </w:rPr>
        <w:t>——李鸿章《置办外国铁厂机器折》</w:t>
      </w:r>
    </w:p>
    <w:p w14:paraId="0A374D02">
      <w:pPr>
        <w:spacing w:line="360" w:lineRule="auto"/>
        <w:jc w:val="left"/>
        <w:textAlignment w:val="center"/>
        <w:rPr>
          <w:color w:val="000000"/>
        </w:rPr>
      </w:pPr>
      <w:r>
        <w:rPr>
          <w:color w:val="000000"/>
        </w:rPr>
        <w:t>（1）</w:t>
      </w:r>
      <w:r>
        <w:rPr>
          <w:rFonts w:ascii="宋体" w:hAnsi="宋体" w:eastAsia="宋体" w:cs="宋体"/>
          <w:color w:val="000000"/>
        </w:rPr>
        <w:t>根据材料指出洋务派创办近代企业的目的。结合所学知识回答这种近代企业的创办客观上有何进步作用？</w:t>
      </w:r>
    </w:p>
    <w:p w14:paraId="4BD460A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辛亥革命是一次既胜利又失败的革命。说它胜利，一条重要的理由就是皇帝不那么好做了，……而还有那么多人主张复辟，又从一个侧面说明了辛亥革命的不彻底。</w:t>
      </w:r>
    </w:p>
    <w:p w14:paraId="57E9A45A">
      <w:pPr>
        <w:spacing w:line="360" w:lineRule="auto"/>
        <w:jc w:val="right"/>
        <w:textAlignment w:val="center"/>
        <w:rPr>
          <w:color w:val="000000"/>
        </w:rPr>
      </w:pPr>
      <w:r>
        <w:rPr>
          <w:rFonts w:ascii="楷体" w:hAnsi="楷体" w:eastAsia="楷体" w:cs="楷体"/>
          <w:color w:val="000000"/>
        </w:rPr>
        <w:t>——陈旭麓《近代中国社会的新陈代谢》</w:t>
      </w:r>
    </w:p>
    <w:p w14:paraId="7100298E">
      <w:pPr>
        <w:spacing w:line="360" w:lineRule="auto"/>
        <w:jc w:val="left"/>
        <w:textAlignment w:val="center"/>
        <w:rPr>
          <w:color w:val="000000"/>
        </w:rPr>
      </w:pPr>
      <w:r>
        <w:rPr>
          <w:color w:val="000000"/>
        </w:rPr>
        <w:t>（2）</w:t>
      </w:r>
      <w:r>
        <w:rPr>
          <w:rFonts w:ascii="宋体" w:hAnsi="宋体" w:eastAsia="宋体" w:cs="宋体"/>
          <w:color w:val="000000"/>
        </w:rPr>
        <w:t>根据材料并结合所学知识说明“辛亥革命是一次既胜利又失败的革命”。</w:t>
      </w:r>
    </w:p>
    <w:p w14:paraId="405B8857">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本志同人本来无罪，只因为拥护那德莫克拉西和赛因斯两位先生，才犯了这几条滔天的大罪，要拥护那德先生，便不能不反对孔教、礼法、贞节、旧伦理、旧政治：要拥护那赛先生，便不得不反对旧艺术、旧宗教。要拥护德先生又要拥护赛先生，便不得不反对国粹和旧文学。</w:t>
      </w:r>
    </w:p>
    <w:p w14:paraId="7722DA03">
      <w:pPr>
        <w:spacing w:line="360" w:lineRule="auto"/>
        <w:jc w:val="right"/>
        <w:textAlignment w:val="center"/>
        <w:rPr>
          <w:color w:val="000000"/>
        </w:rPr>
      </w:pPr>
      <w:r>
        <w:rPr>
          <w:rFonts w:ascii="楷体" w:hAnsi="楷体" w:eastAsia="楷体" w:cs="楷体"/>
          <w:color w:val="000000"/>
        </w:rPr>
        <w:t>——陈独秀《本志罪案之答辩书》</w:t>
      </w:r>
    </w:p>
    <w:p w14:paraId="6D0EF6E1">
      <w:pPr>
        <w:spacing w:line="360" w:lineRule="auto"/>
        <w:jc w:val="left"/>
        <w:textAlignment w:val="center"/>
        <w:rPr>
          <w:color w:val="000000"/>
        </w:rPr>
      </w:pPr>
      <w:r>
        <w:rPr>
          <w:color w:val="000000"/>
        </w:rPr>
        <w:t>（3）</w:t>
      </w:r>
      <w:r>
        <w:rPr>
          <w:rFonts w:ascii="宋体" w:hAnsi="宋体" w:eastAsia="宋体" w:cs="宋体"/>
          <w:color w:val="000000"/>
        </w:rPr>
        <w:t>根据材料指出这场运动反对的是什么？</w:t>
      </w:r>
    </w:p>
    <w:p w14:paraId="0C3CBE83">
      <w:pPr>
        <w:spacing w:line="360" w:lineRule="auto"/>
        <w:textAlignment w:val="center"/>
        <w:rPr>
          <w:color w:val="000000"/>
        </w:rPr>
      </w:pPr>
      <w:r>
        <w:rPr>
          <w:color w:val="2E75B6"/>
        </w:rPr>
        <w:t>【答案】</w:t>
      </w:r>
      <w:r>
        <w:rPr>
          <w:color w:val="000000"/>
        </w:rPr>
        <w:t xml:space="preserve">（1）目的：抵御侵略、实现自强。作用：客观上为中国民族资本主义的产生和发展起到了促进作用，为中国的近代化开辟了道路。    </w:t>
      </w:r>
    </w:p>
    <w:p w14:paraId="2986BB89">
      <w:pPr>
        <w:spacing w:line="360" w:lineRule="auto"/>
        <w:textAlignment w:val="center"/>
        <w:rPr>
          <w:color w:val="000000"/>
        </w:rPr>
      </w:pPr>
      <w:r>
        <w:rPr>
          <w:color w:val="000000"/>
        </w:rPr>
        <w:t>（2）说明：辛亥革命是中国近代史上一次伟大的资产阶级民主革命；推翻了清王朝的统治，结束了封建君主专制制度，建立了资产阶级共和国，民主共和观念深入人心。但革命果实被北洋军阀袁世凯篡夺，辛亥革命没有改变中国半殖民地半封建的社会性质，没有完成反帝反封建的任务。    （3）旧道德、旧文化。</w:t>
      </w:r>
    </w:p>
    <w:p w14:paraId="1E27C189">
      <w:pPr>
        <w:spacing w:line="360" w:lineRule="auto"/>
        <w:textAlignment w:val="center"/>
        <w:rPr>
          <w:color w:val="000000"/>
        </w:rPr>
      </w:pPr>
      <w:r>
        <w:rPr>
          <w:color w:val="2E75B6"/>
        </w:rPr>
        <w:t>【解析】</w:t>
      </w:r>
    </w:p>
    <w:p w14:paraId="630F1A92">
      <w:pPr>
        <w:spacing w:line="360" w:lineRule="auto"/>
        <w:textAlignment w:val="center"/>
        <w:rPr>
          <w:color w:val="000000"/>
        </w:rPr>
      </w:pPr>
      <w:r>
        <w:rPr>
          <w:color w:val="000000"/>
        </w:rPr>
        <w:t>【小问1详解】</w:t>
      </w:r>
    </w:p>
    <w:p w14:paraId="293551F1">
      <w:pPr>
        <w:spacing w:line="360" w:lineRule="auto"/>
        <w:jc w:val="left"/>
        <w:textAlignment w:val="center"/>
        <w:rPr>
          <w:color w:val="000000"/>
        </w:rPr>
      </w:pPr>
      <w:r>
        <w:rPr>
          <w:color w:val="000000"/>
        </w:rPr>
        <w:t>目的：根据题干“机器制造一事，为今日御侮之资，自强之本。”可知，洋务派创办洋务企业是为了抵御侵略、实现自强。</w:t>
      </w:r>
    </w:p>
    <w:p w14:paraId="56713CEE">
      <w:pPr>
        <w:spacing w:line="360" w:lineRule="auto"/>
        <w:jc w:val="left"/>
        <w:textAlignment w:val="center"/>
        <w:rPr>
          <w:color w:val="000000"/>
        </w:rPr>
      </w:pPr>
      <w:r>
        <w:rPr>
          <w:color w:val="000000"/>
        </w:rPr>
        <w:t>作用：结合所学可知，洋务运动引进西方先进技术，创办中国第一批近代企业，开启了中国近代化的闸门。客观上促进了中国民族资本主义的产生和发展，对西方列强的扩张也起了一定的抵制作用，为中国的近代化开辟了道路。</w:t>
      </w:r>
    </w:p>
    <w:p w14:paraId="24116E01">
      <w:pPr>
        <w:spacing w:line="360" w:lineRule="auto"/>
        <w:jc w:val="left"/>
        <w:textAlignment w:val="center"/>
        <w:rPr>
          <w:color w:val="000000"/>
        </w:rPr>
      </w:pPr>
      <w:r>
        <w:rPr>
          <w:color w:val="000000"/>
        </w:rPr>
        <w:t>【小问2详解】</w:t>
      </w:r>
    </w:p>
    <w:p w14:paraId="01BF0AF5">
      <w:pPr>
        <w:spacing w:line="360" w:lineRule="auto"/>
        <w:jc w:val="left"/>
        <w:textAlignment w:val="center"/>
        <w:rPr>
          <w:color w:val="000000"/>
        </w:rPr>
      </w:pPr>
      <w:r>
        <w:rPr>
          <w:color w:val="000000"/>
        </w:rPr>
        <w:t>根据材料“说它胜利，一条重要的理由就是皇帝不那么好做了，……而还有那么多人主张复辟，又从一个侧面说明了辛亥革命的不彻底。”结合所学可知，辛亥革命是中国近代史上一次伟大的资产阶级民主革命；推翻了清王朝的统治，结束了封建君主专制制度，建立了资产阶级共和国，民主共和观念深入人心。但革命果实被北洋军阀袁世凯篡夺，辛亥革命没有改变中国半殖民地半封建的社会性质，没有完成反帝反封建的任务。因此说“辛亥革命是一次既胜利又失败的革命”。</w:t>
      </w:r>
    </w:p>
    <w:p w14:paraId="1540B0E1">
      <w:pPr>
        <w:spacing w:line="360" w:lineRule="auto"/>
        <w:jc w:val="left"/>
        <w:textAlignment w:val="center"/>
        <w:rPr>
          <w:color w:val="000000"/>
        </w:rPr>
      </w:pPr>
      <w:r>
        <w:rPr>
          <w:color w:val="000000"/>
        </w:rPr>
        <w:t>【小问3详解】</w:t>
      </w:r>
    </w:p>
    <w:p w14:paraId="3F5919BD">
      <w:pPr>
        <w:spacing w:line="360" w:lineRule="auto"/>
        <w:jc w:val="left"/>
        <w:textAlignment w:val="center"/>
        <w:rPr>
          <w:color w:val="000000"/>
        </w:rPr>
      </w:pPr>
      <w:r>
        <w:rPr>
          <w:color w:val="000000"/>
        </w:rPr>
        <w:t>根据材料“要拥护那德先生，便不能不反对孔教、礼法、贞节、旧伦理、旧政治：要拥护那赛先生，便不得不反对旧艺术、旧宗教。要拥护德先生又要拥护赛先生，便不得不反对国粹和旧文学。”可知，这场运动反对旧道德、旧文化。</w:t>
      </w:r>
    </w:p>
    <w:p w14:paraId="5E67765A">
      <w:pPr>
        <w:spacing w:line="360" w:lineRule="auto"/>
        <w:jc w:val="left"/>
        <w:textAlignment w:val="center"/>
        <w:rPr>
          <w:color w:val="000000"/>
        </w:rPr>
      </w:pPr>
      <w:r>
        <w:rPr>
          <w:color w:val="000000"/>
        </w:rPr>
        <w:t xml:space="preserve">22. </w:t>
      </w:r>
      <w:r>
        <w:rPr>
          <w:rFonts w:ascii="宋体" w:hAnsi="宋体" w:eastAsia="宋体" w:cs="宋体"/>
          <w:color w:val="000000"/>
        </w:rPr>
        <w:t>近代以来，世界历史波澜壮阔，大国不断崛起，其历程值得我们深思。阅读下列材料，回答问题。</w:t>
      </w:r>
    </w:p>
    <w:p w14:paraId="6AC41FC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从某种角度看，该法案的意义并不在于使议会获得多少新的权力，而在于明确划分了议会和王权的权力界限，使双方此后得以避免再因权限模糊而发生严重的权力冲突，英国也因此获得了一个长期稳定的政治环境，为其经济发展提供了先决条件。</w:t>
      </w:r>
    </w:p>
    <w:p w14:paraId="2F722D77">
      <w:pPr>
        <w:spacing w:line="360" w:lineRule="auto"/>
        <w:jc w:val="right"/>
        <w:textAlignment w:val="center"/>
        <w:rPr>
          <w:color w:val="000000"/>
        </w:rPr>
      </w:pPr>
      <w:r>
        <w:rPr>
          <w:rFonts w:ascii="楷体" w:hAnsi="楷体" w:eastAsia="楷体" w:cs="楷体"/>
          <w:color w:val="000000"/>
        </w:rPr>
        <w:t>——摘编自钱乘旦《英国通史》</w:t>
      </w:r>
    </w:p>
    <w:p w14:paraId="55E9BC00">
      <w:pPr>
        <w:spacing w:line="360" w:lineRule="auto"/>
        <w:jc w:val="left"/>
        <w:textAlignment w:val="center"/>
        <w:rPr>
          <w:color w:val="000000"/>
        </w:rPr>
      </w:pPr>
      <w:r>
        <w:rPr>
          <w:color w:val="000000"/>
        </w:rPr>
        <w:t>（1）</w:t>
      </w:r>
      <w:r>
        <w:rPr>
          <w:rFonts w:ascii="宋体" w:hAnsi="宋体" w:eastAsia="宋体" w:cs="宋体"/>
          <w:color w:val="000000"/>
        </w:rPr>
        <w:t>结合所学知识指出材料中“法案”确立了什么样的政治体制？根据材料写出该法案颁布的意义。</w:t>
      </w:r>
    </w:p>
    <w:p w14:paraId="5143FA4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在美洲大陆北部，有一个飘扬着星条旗的国家，……这个国家出现，虽然只有</w:t>
      </w:r>
      <w:r>
        <w:rPr>
          <w:rFonts w:ascii="Times New Roman" w:hAnsi="Times New Roman" w:eastAsia="Times New Roman" w:cs="Times New Roman"/>
          <w:color w:val="000000"/>
        </w:rPr>
        <w:t>230</w:t>
      </w:r>
      <w:r>
        <w:rPr>
          <w:rFonts w:ascii="楷体" w:hAnsi="楷体" w:eastAsia="楷体" w:cs="楷体"/>
          <w:color w:val="000000"/>
        </w:rPr>
        <w:t>年的历史，……（至今）将世界第一强国的位置占据了一个多世纪。</w:t>
      </w:r>
    </w:p>
    <w:p w14:paraId="5E5EA760">
      <w:pPr>
        <w:spacing w:line="360" w:lineRule="auto"/>
        <w:jc w:val="right"/>
        <w:textAlignment w:val="center"/>
        <w:rPr>
          <w:color w:val="000000"/>
        </w:rPr>
      </w:pPr>
      <w:r>
        <w:rPr>
          <w:rFonts w:ascii="楷体" w:hAnsi="楷体" w:eastAsia="楷体" w:cs="楷体"/>
          <w:color w:val="000000"/>
        </w:rPr>
        <w:t>——《大国崛起》解说词</w:t>
      </w:r>
    </w:p>
    <w:p w14:paraId="76CBEB6A">
      <w:pPr>
        <w:spacing w:line="360" w:lineRule="auto"/>
        <w:jc w:val="left"/>
        <w:textAlignment w:val="center"/>
        <w:rPr>
          <w:color w:val="000000"/>
        </w:rPr>
      </w:pPr>
      <w:r>
        <w:rPr>
          <w:color w:val="000000"/>
        </w:rPr>
        <w:t>（2）</w:t>
      </w:r>
      <w:r>
        <w:rPr>
          <w:rFonts w:ascii="宋体" w:hAnsi="宋体" w:eastAsia="宋体" w:cs="宋体"/>
          <w:color w:val="000000"/>
        </w:rPr>
        <w:t>材料中“这个国家”是哪国？它的出现和哪次战争有关？根据材料指出“这个国家”的国际地位。</w:t>
      </w:r>
    </w:p>
    <w:p w14:paraId="223172A6">
      <w:pPr>
        <w:spacing w:line="360" w:lineRule="auto"/>
        <w:ind w:firstLine="420"/>
        <w:jc w:val="left"/>
        <w:textAlignment w:val="center"/>
        <w:rPr>
          <w:color w:val="000000"/>
        </w:rPr>
      </w:pPr>
      <w:r>
        <w:rPr>
          <w:rFonts w:ascii="楷体" w:hAnsi="楷体" w:eastAsia="楷体" w:cs="楷体"/>
          <w:color w:val="000000"/>
        </w:rPr>
        <w:t>材料三</w:t>
      </w:r>
    </w:p>
    <w:p w14:paraId="005EF899">
      <w:pPr>
        <w:spacing w:line="360" w:lineRule="auto"/>
        <w:jc w:val="left"/>
        <w:textAlignment w:val="center"/>
        <w:rPr>
          <w:color w:val="000000"/>
        </w:rPr>
      </w:pPr>
      <w:r>
        <w:rPr>
          <w:color w:val="000000"/>
        </w:rPr>
        <w:drawing>
          <wp:inline distT="0" distB="0" distL="114300" distR="114300">
            <wp:extent cx="331470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314700" cy="1504950"/>
                    </a:xfrm>
                    <a:prstGeom prst="rect">
                      <a:avLst/>
                    </a:prstGeom>
                  </pic:spPr>
                </pic:pic>
              </a:graphicData>
            </a:graphic>
          </wp:inline>
        </w:drawing>
      </w:r>
    </w:p>
    <w:p w14:paraId="6BDAE01F">
      <w:pPr>
        <w:spacing w:line="360" w:lineRule="auto"/>
        <w:jc w:val="left"/>
        <w:textAlignment w:val="center"/>
        <w:rPr>
          <w:color w:val="000000"/>
        </w:rPr>
      </w:pPr>
      <w:r>
        <w:rPr>
          <w:color w:val="000000"/>
        </w:rPr>
        <w:t>（3）</w:t>
      </w:r>
      <w:r>
        <w:rPr>
          <w:rFonts w:ascii="宋体" w:hAnsi="宋体" w:eastAsia="宋体" w:cs="宋体"/>
          <w:color w:val="000000"/>
        </w:rPr>
        <w:t>根据材料分析美国从</w:t>
      </w:r>
      <w:r>
        <w:rPr>
          <w:rFonts w:ascii="Times New Roman" w:hAnsi="Times New Roman" w:eastAsia="Times New Roman" w:cs="Times New Roman"/>
          <w:color w:val="000000"/>
        </w:rPr>
        <w:t>1870</w:t>
      </w:r>
      <w:r>
        <w:rPr>
          <w:rFonts w:ascii="宋体" w:hAnsi="宋体" w:eastAsia="宋体" w:cs="宋体"/>
          <w:color w:val="000000"/>
        </w:rPr>
        <w:t>年到</w:t>
      </w:r>
      <w:r>
        <w:rPr>
          <w:rFonts w:ascii="Times New Roman" w:hAnsi="Times New Roman" w:eastAsia="Times New Roman" w:cs="Times New Roman"/>
          <w:color w:val="000000"/>
        </w:rPr>
        <w:t>1913</w:t>
      </w:r>
      <w:r>
        <w:rPr>
          <w:rFonts w:ascii="宋体" w:hAnsi="宋体" w:eastAsia="宋体" w:cs="宋体"/>
          <w:color w:val="000000"/>
        </w:rPr>
        <w:t>年工业生产总值比重的发展趋势。导致这一变化的主要因素有哪些？</w:t>
      </w:r>
    </w:p>
    <w:p w14:paraId="5ACEA2D7">
      <w:pPr>
        <w:spacing w:line="360" w:lineRule="auto"/>
        <w:textAlignment w:val="center"/>
        <w:rPr>
          <w:color w:val="000000"/>
        </w:rPr>
      </w:pPr>
      <w:r>
        <w:rPr>
          <w:color w:val="2E75B6"/>
        </w:rPr>
        <w:t>【答案】</w:t>
      </w:r>
      <w:r>
        <w:rPr>
          <w:color w:val="000000"/>
        </w:rPr>
        <w:t xml:space="preserve">（1）君主立宪制；《权利法案》是英国资产阶级革命中的重要法律文件，奠定了英国君主立宪政体的理论和法律基础，确立了议会高于王权的原则，具有宪法的性质，标志着君主立宪制开始在英国建立，有利于政治环境的稳定，为英国资本主义的迅速发展扫清了道路。    </w:t>
      </w:r>
    </w:p>
    <w:p w14:paraId="293257BD">
      <w:pPr>
        <w:spacing w:line="360" w:lineRule="auto"/>
        <w:textAlignment w:val="center"/>
        <w:rPr>
          <w:color w:val="000000"/>
        </w:rPr>
      </w:pPr>
      <w:r>
        <w:rPr>
          <w:color w:val="000000"/>
        </w:rPr>
        <w:t xml:space="preserve">（2）美国；独立战争；世界第一强国。    </w:t>
      </w:r>
    </w:p>
    <w:p w14:paraId="1FBB7709">
      <w:pPr>
        <w:spacing w:line="360" w:lineRule="auto"/>
        <w:textAlignment w:val="center"/>
        <w:rPr>
          <w:color w:val="000000"/>
        </w:rPr>
      </w:pPr>
      <w:r>
        <w:rPr>
          <w:color w:val="000000"/>
        </w:rPr>
        <w:t>（3）美国工业生产总值所占比重大幅度上升；因素：第二次工业革命的开展，使生产力大幅度提高；南北战争扫除了美国社会经济发展的最大内部障碍等。</w:t>
      </w:r>
    </w:p>
    <w:p w14:paraId="6E6F9EBE">
      <w:pPr>
        <w:spacing w:line="360" w:lineRule="auto"/>
        <w:textAlignment w:val="center"/>
        <w:rPr>
          <w:color w:val="000000"/>
        </w:rPr>
      </w:pPr>
      <w:r>
        <w:rPr>
          <w:color w:val="2E75B6"/>
        </w:rPr>
        <w:t>【解析】</w:t>
      </w:r>
    </w:p>
    <w:p w14:paraId="3A480F5D">
      <w:pPr>
        <w:spacing w:line="360" w:lineRule="auto"/>
        <w:textAlignment w:val="center"/>
        <w:rPr>
          <w:color w:val="000000"/>
        </w:rPr>
      </w:pPr>
      <w:r>
        <w:rPr>
          <w:color w:val="000000"/>
        </w:rPr>
        <w:t>【小问1详解】</w:t>
      </w:r>
    </w:p>
    <w:p w14:paraId="75708F3C">
      <w:pPr>
        <w:spacing w:line="360" w:lineRule="auto"/>
        <w:jc w:val="left"/>
        <w:textAlignment w:val="center"/>
        <w:rPr>
          <w:color w:val="000000"/>
        </w:rPr>
      </w:pPr>
      <w:r>
        <w:rPr>
          <w:color w:val="000000"/>
        </w:rPr>
        <w:t>根据所学可知，材料一中“法案”是指《权利法案》，确立了君主立宪制。根据材料“该法案的意义并不在于使议会获得多少新的权力，而在于明确划分了议会和王权的权力界限，使双方此后得以避免再因权限模糊而发生严重的权力冲突，英国也因此获得了一个长期稳定的政治环境，为其经济发展提供了先决条件。”可知，《权利法案》是英国资产阶级革命中的重要法律文件，奠定了英国君主立宪政体的理论和法律基础，确立了议会高于王权的原则，具有宪法的性质，标志着君主立宪制开始在英国建立，有利于政治环境的稳定，为英国资本主义的迅速发展扫清了道路。</w:t>
      </w:r>
    </w:p>
    <w:p w14:paraId="021F2470">
      <w:pPr>
        <w:spacing w:line="360" w:lineRule="auto"/>
        <w:jc w:val="left"/>
        <w:textAlignment w:val="center"/>
        <w:rPr>
          <w:color w:val="000000"/>
        </w:rPr>
      </w:pPr>
      <w:r>
        <w:rPr>
          <w:color w:val="000000"/>
        </w:rPr>
        <w:t>【小问2详解】</w:t>
      </w:r>
    </w:p>
    <w:p w14:paraId="3892014B">
      <w:pPr>
        <w:spacing w:line="360" w:lineRule="auto"/>
        <w:jc w:val="left"/>
        <w:textAlignment w:val="center"/>
        <w:rPr>
          <w:color w:val="000000"/>
        </w:rPr>
      </w:pPr>
      <w:r>
        <w:rPr>
          <w:color w:val="000000"/>
        </w:rPr>
        <w:t>根据材料二“在美洲大陆北部，有一个飘扬着星条旗的国家”和所学可知，“飘扬着星条旗的国家”是美国；它的出现和独立战争有关；根据材料二“至今）将世界第一强国的位置占据了一个多世纪”可知，“这个国家”的国际地位是世界第一强国。</w:t>
      </w:r>
    </w:p>
    <w:p w14:paraId="3D77CED7">
      <w:pPr>
        <w:spacing w:line="360" w:lineRule="auto"/>
        <w:jc w:val="left"/>
        <w:textAlignment w:val="center"/>
        <w:rPr>
          <w:color w:val="000000"/>
        </w:rPr>
      </w:pPr>
      <w:r>
        <w:rPr>
          <w:color w:val="000000"/>
        </w:rPr>
        <w:t>【小问3详解】</w:t>
      </w:r>
    </w:p>
    <w:p w14:paraId="308CCC6D">
      <w:pPr>
        <w:spacing w:line="360" w:lineRule="auto"/>
        <w:jc w:val="left"/>
        <w:textAlignment w:val="center"/>
        <w:rPr>
          <w:color w:val="000000"/>
        </w:rPr>
      </w:pPr>
      <w:r>
        <w:rPr>
          <w:color w:val="000000"/>
        </w:rPr>
        <w:t>根据材料三图片信息可知，从1870年到1913年，美国工业生产总值比重大幅度上升。导致这一变化的主要因素有，根据所学，第二次工业革命的开展，使生产力大幅度提高；南北战争扫除了美国社会经济发展的最大内部障碍等。</w:t>
      </w:r>
    </w:p>
    <w:p w14:paraId="46159160">
      <w:pPr>
        <w:spacing w:line="285" w:lineRule="auto"/>
        <w:jc w:val="left"/>
        <w:textAlignment w:val="center"/>
        <w:rPr>
          <w:color w:val="000000"/>
        </w:rPr>
      </w:pPr>
      <w:r>
        <w:rPr>
          <w:rFonts w:ascii="宋体" w:hAnsi="宋体" w:eastAsia="宋体" w:cs="宋体"/>
          <w:b/>
          <w:color w:val="000000"/>
          <w:sz w:val="24"/>
        </w:rPr>
        <w:t>三、探究题（</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28AF0D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w:t>
      </w:r>
      <w:r>
        <w:rPr>
          <w:rFonts w:ascii="宋体" w:hAnsi="宋体" w:eastAsia="宋体" w:cs="宋体"/>
          <w:color w:val="000000"/>
        </w:rPr>
        <w:t>世纪爆发的两次世界大战，给人类带来了极大的灾难，也给人类带来更多的启示。根据所学知识，探究下列问题。</w:t>
      </w:r>
    </w:p>
    <w:p w14:paraId="3DB88FC4">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第一次世界大战前，一位德国大臣说：“皇上首要的和基本的思想就是粉碎英国的霸权，以有利于德国。”一位英国外交大臣说：“真正决定我国外交政策的，是海上霸权的问题。”</w:t>
      </w:r>
    </w:p>
    <w:p w14:paraId="6AE012F3">
      <w:pPr>
        <w:spacing w:line="360" w:lineRule="auto"/>
        <w:jc w:val="left"/>
        <w:textAlignment w:val="center"/>
        <w:rPr>
          <w:color w:val="000000"/>
        </w:rPr>
      </w:pPr>
      <w:r>
        <w:rPr>
          <w:color w:val="000000"/>
        </w:rPr>
        <w:t>（1）</w:t>
      </w:r>
      <w:r>
        <w:rPr>
          <w:rFonts w:ascii="宋体" w:hAnsi="宋体" w:eastAsia="宋体" w:cs="宋体"/>
          <w:color w:val="000000"/>
        </w:rPr>
        <w:t>根据材料和所学知识谈谈你对第一次世界大战性质的认识。第一次世界大战结束后建立的国际新秩序是什么？</w:t>
      </w:r>
    </w:p>
    <w:p w14:paraId="5DE2365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罗斯福高度赞扬苏联军队在反法西斯战争中作出的巨大贡献，把发生在苏联的一次胜利称为二战的转折点。斯大林也曾盛赞美英两国一起完成的一次计划周密、规模宏大的登陆战役。</w:t>
      </w:r>
    </w:p>
    <w:p w14:paraId="64C84048">
      <w:pPr>
        <w:spacing w:line="360" w:lineRule="auto"/>
        <w:jc w:val="left"/>
        <w:textAlignment w:val="center"/>
        <w:rPr>
          <w:color w:val="000000"/>
        </w:rPr>
      </w:pPr>
      <w:r>
        <w:rPr>
          <w:color w:val="000000"/>
        </w:rPr>
        <w:t>（2）</w:t>
      </w:r>
      <w:r>
        <w:rPr>
          <w:rFonts w:ascii="宋体" w:hAnsi="宋体" w:eastAsia="宋体" w:cs="宋体"/>
          <w:color w:val="000000"/>
        </w:rPr>
        <w:t>结合所学知识回答，揭开世界反法西斯战争序幕</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事件是什么？材料中的“转折点”“登陆战役”分别指什么？</w:t>
      </w:r>
    </w:p>
    <w:p w14:paraId="02817B56">
      <w:pPr>
        <w:spacing w:line="360" w:lineRule="auto"/>
        <w:ind w:firstLine="420"/>
        <w:jc w:val="left"/>
        <w:textAlignment w:val="center"/>
        <w:rPr>
          <w:color w:val="000000"/>
        </w:rPr>
      </w:pPr>
      <w:r>
        <w:rPr>
          <w:rFonts w:ascii="楷体" w:hAnsi="楷体" w:eastAsia="楷体" w:cs="楷体"/>
          <w:color w:val="000000"/>
        </w:rPr>
        <w:t>材料三</w:t>
      </w:r>
    </w:p>
    <w:p w14:paraId="5D44150C">
      <w:pPr>
        <w:spacing w:line="360" w:lineRule="auto"/>
        <w:jc w:val="left"/>
        <w:textAlignment w:val="center"/>
        <w:rPr>
          <w:color w:val="000000"/>
        </w:rPr>
      </w:pPr>
      <w:r>
        <w:rPr>
          <w:color w:val="000000"/>
        </w:rPr>
        <w:drawing>
          <wp:inline distT="0" distB="0" distL="114300" distR="114300">
            <wp:extent cx="5238750" cy="1323340"/>
            <wp:effectExtent l="0" t="0" r="0" b="1016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323872"/>
                    </a:xfrm>
                    <a:prstGeom prst="rect">
                      <a:avLst/>
                    </a:prstGeom>
                  </pic:spPr>
                </pic:pic>
              </a:graphicData>
            </a:graphic>
          </wp:inline>
        </w:drawing>
      </w:r>
    </w:p>
    <w:p w14:paraId="74587A89">
      <w:pPr>
        <w:spacing w:line="360" w:lineRule="auto"/>
        <w:jc w:val="left"/>
        <w:textAlignment w:val="center"/>
        <w:rPr>
          <w:color w:val="000000"/>
        </w:rPr>
      </w:pPr>
      <w:r>
        <w:rPr>
          <w:rFonts w:ascii="楷体" w:hAnsi="楷体" w:eastAsia="楷体" w:cs="楷体"/>
          <w:color w:val="000000"/>
        </w:rPr>
        <w:t>中共中央所在地—延安</w:t>
      </w:r>
      <w:r>
        <w:rPr>
          <w:rFonts w:ascii="Times New Roman" w:hAnsi="Times New Roman" w:eastAsia="Times New Roman" w:cs="Times New Roman"/>
          <w:color w:val="000000"/>
        </w:rPr>
        <w:t xml:space="preserve">   </w:t>
      </w:r>
      <w:r>
        <w:rPr>
          <w:rFonts w:ascii="楷体" w:hAnsi="楷体" w:eastAsia="楷体" w:cs="楷体"/>
          <w:color w:val="000000"/>
        </w:rPr>
        <w:t>八路军在平型关伏击日军</w:t>
      </w:r>
      <w:r>
        <w:rPr>
          <w:rFonts w:ascii="Times New Roman" w:hAnsi="Times New Roman" w:eastAsia="Times New Roman" w:cs="Times New Roman"/>
          <w:color w:val="000000"/>
        </w:rPr>
        <w:t xml:space="preserve">   </w:t>
      </w:r>
      <w:r>
        <w:rPr>
          <w:rFonts w:ascii="楷体" w:hAnsi="楷体" w:eastAsia="楷体" w:cs="楷体"/>
          <w:color w:val="000000"/>
        </w:rPr>
        <w:t>彭德怀在前线</w:t>
      </w:r>
      <w:r>
        <w:rPr>
          <w:rFonts w:ascii="Times New Roman" w:hAnsi="Times New Roman" w:eastAsia="Times New Roman" w:cs="Times New Roman"/>
          <w:color w:val="000000"/>
        </w:rPr>
        <w:t xml:space="preserve">  </w:t>
      </w:r>
      <w:r>
        <w:rPr>
          <w:rFonts w:ascii="楷体" w:hAnsi="楷体" w:eastAsia="楷体" w:cs="楷体"/>
          <w:color w:val="000000"/>
        </w:rPr>
        <w:t>周恩来为“皖南事变”题词</w:t>
      </w:r>
    </w:p>
    <w:p w14:paraId="24522BE1">
      <w:pPr>
        <w:spacing w:line="360" w:lineRule="auto"/>
        <w:jc w:val="left"/>
        <w:textAlignment w:val="center"/>
        <w:rPr>
          <w:color w:val="000000"/>
        </w:rPr>
      </w:pPr>
      <w:r>
        <w:rPr>
          <w:color w:val="000000"/>
        </w:rPr>
        <w:t>（3）</w:t>
      </w:r>
      <w:r>
        <w:rPr>
          <w:rFonts w:ascii="宋体" w:hAnsi="宋体" w:eastAsia="宋体" w:cs="宋体"/>
          <w:color w:val="000000"/>
        </w:rPr>
        <w:t>以上图片见证了中国抗日战争的历程，结合所学知识确定一个观点，并加以论述。（要求：观点明确，论述清楚）</w:t>
      </w:r>
    </w:p>
    <w:p w14:paraId="5C53A43C">
      <w:pPr>
        <w:spacing w:line="360" w:lineRule="auto"/>
        <w:textAlignment w:val="center"/>
        <w:rPr>
          <w:color w:val="000000"/>
        </w:rPr>
      </w:pPr>
      <w:r>
        <w:rPr>
          <w:color w:val="2E75B6"/>
        </w:rPr>
        <w:t>【答案】</w:t>
      </w:r>
      <w:r>
        <w:rPr>
          <w:color w:val="000000"/>
        </w:rPr>
        <w:t xml:space="preserve">（1）性质：第一次世界大战是帝国主义之间的掠夺战争。秩序：凡尔赛——华盛顿体系。    </w:t>
      </w:r>
    </w:p>
    <w:p w14:paraId="20444022">
      <w:pPr>
        <w:spacing w:line="360" w:lineRule="auto"/>
        <w:textAlignment w:val="center"/>
        <w:rPr>
          <w:color w:val="000000"/>
        </w:rPr>
      </w:pPr>
      <w:r>
        <w:rPr>
          <w:color w:val="000000"/>
        </w:rPr>
        <w:t xml:space="preserve">（2）事件：九一八事变。转折点：斯大林格勒保卫战。登陆战役：诺曼底登陆。    </w:t>
      </w:r>
    </w:p>
    <w:p w14:paraId="1EA30154">
      <w:pPr>
        <w:spacing w:line="360" w:lineRule="auto"/>
        <w:textAlignment w:val="center"/>
        <w:rPr>
          <w:color w:val="000000"/>
        </w:rPr>
      </w:pPr>
      <w:r>
        <w:rPr>
          <w:color w:val="000000"/>
        </w:rPr>
        <w:t>（3）观点：中国共产党为抗日战争的胜利做出了巨大的贡献。论述：陕甘宁边区首府、中共中央所在地延安是敌后战场的战略总后方和指挥中枢。根据地军民在中国共产党的领导下，积极组织各方力量，展开群众性的人民游击战争。1937年9月，八路军115师在林彪的指挥下，取得了平型关大捷。平型关大捷全民族抗战以来中国军队取得的第一个胜利，粉碎了日军“不可战胜”的神话。为了粉碎敌人的“囚笼”政策，1940年8月，八路军在彭德怀指挥下，组织一百多个团，在华北两千多公里的路线上，向日军发动大规模攻击。百团大战是抗日战争中中国军队主动出击日军的最大规模战役，大大提高了全国人民抗战胜利的信心。1941年，国民党顽固派制造了“皖南事变”。中国共产党进行了针锋相对的斗争，坚持抗战，自己动手，丰衣足食，打破日、伪的封锁。</w:t>
      </w:r>
    </w:p>
    <w:p w14:paraId="4BD18535">
      <w:pPr>
        <w:spacing w:line="360" w:lineRule="auto"/>
        <w:textAlignment w:val="center"/>
        <w:rPr>
          <w:color w:val="000000"/>
        </w:rPr>
      </w:pPr>
      <w:r>
        <w:rPr>
          <w:color w:val="2E75B6"/>
        </w:rPr>
        <w:t>【解析】</w:t>
      </w:r>
    </w:p>
    <w:p w14:paraId="7A2E06A3">
      <w:pPr>
        <w:spacing w:line="360" w:lineRule="auto"/>
        <w:textAlignment w:val="center"/>
        <w:rPr>
          <w:color w:val="000000"/>
        </w:rPr>
      </w:pPr>
      <w:r>
        <w:rPr>
          <w:color w:val="000000"/>
        </w:rPr>
        <w:t>【小问1详解】</w:t>
      </w:r>
    </w:p>
    <w:p w14:paraId="794248B5">
      <w:pPr>
        <w:spacing w:line="360" w:lineRule="auto"/>
        <w:jc w:val="left"/>
        <w:textAlignment w:val="center"/>
        <w:rPr>
          <w:color w:val="000000"/>
        </w:rPr>
      </w:pPr>
      <w:r>
        <w:rPr>
          <w:color w:val="000000"/>
        </w:rPr>
        <w:t>性质：根据材料一“皇上首要的和基本的思想就是粉碎英国的霸权，以有利于德国。”“真正决定我国外交政策的，是海上霸权的问题。”结合所学可知，第一次世界大战是一场帝国主义之间的掠夺战争。</w:t>
      </w:r>
    </w:p>
    <w:p w14:paraId="2E88B84B">
      <w:pPr>
        <w:spacing w:line="360" w:lineRule="auto"/>
        <w:jc w:val="left"/>
        <w:textAlignment w:val="center"/>
        <w:rPr>
          <w:color w:val="000000"/>
        </w:rPr>
      </w:pPr>
      <w:r>
        <w:rPr>
          <w:color w:val="000000"/>
        </w:rPr>
        <w:t>秩序：结合所学可知，第一次世界大战结束后，通过《凡尔赛条约》《九国公约》等一系列条约确立了战后新的国际秩序：凡尔赛——华盛顿体系。</w:t>
      </w:r>
    </w:p>
    <w:p w14:paraId="44FAB4B9">
      <w:pPr>
        <w:spacing w:line="360" w:lineRule="auto"/>
        <w:jc w:val="left"/>
        <w:textAlignment w:val="center"/>
        <w:rPr>
          <w:color w:val="000000"/>
        </w:rPr>
      </w:pPr>
      <w:r>
        <w:rPr>
          <w:color w:val="000000"/>
        </w:rPr>
        <w:t>【小问2详解】</w:t>
      </w:r>
    </w:p>
    <w:p w14:paraId="0ABA9C4B">
      <w:pPr>
        <w:spacing w:line="360" w:lineRule="auto"/>
        <w:jc w:val="left"/>
        <w:textAlignment w:val="center"/>
        <w:rPr>
          <w:color w:val="000000"/>
        </w:rPr>
      </w:pPr>
      <w:r>
        <w:rPr>
          <w:color w:val="000000"/>
        </w:rPr>
        <w:t>事件：结合所学可知，我国1931年的九一八事变，揭开了世界反法西斯战争的序幕。</w:t>
      </w:r>
    </w:p>
    <w:p w14:paraId="6C1F19C6">
      <w:pPr>
        <w:spacing w:line="360" w:lineRule="auto"/>
        <w:jc w:val="left"/>
        <w:textAlignment w:val="center"/>
        <w:rPr>
          <w:color w:val="000000"/>
        </w:rPr>
      </w:pPr>
      <w:r>
        <w:rPr>
          <w:color w:val="000000"/>
        </w:rPr>
        <w:t>转折点：结合所学可知，1942年，在斯大林格勒战役中，苏军与德军展开了激烈的近地战斗和城市巷战，为争夺该地反复拉锯，最终终结了德国在东线战场的攻势局面，苏联开始转入反攻阶段，成为东部战线的转折点。</w:t>
      </w:r>
    </w:p>
    <w:p w14:paraId="53099F08">
      <w:pPr>
        <w:spacing w:line="360" w:lineRule="auto"/>
        <w:jc w:val="left"/>
        <w:textAlignment w:val="center"/>
        <w:rPr>
          <w:color w:val="000000"/>
        </w:rPr>
      </w:pPr>
      <w:r>
        <w:rPr>
          <w:color w:val="000000"/>
        </w:rPr>
        <w:t>登陆战役：1944年6月，美英盟军诺曼底登陆，开辟了欧洲第二战场，德国陷入东西两个战场的夹击之中，加速了德国的灭亡。</w:t>
      </w:r>
    </w:p>
    <w:p w14:paraId="668A921A">
      <w:pPr>
        <w:spacing w:line="360" w:lineRule="auto"/>
        <w:jc w:val="left"/>
        <w:textAlignment w:val="center"/>
        <w:rPr>
          <w:color w:val="000000"/>
        </w:rPr>
      </w:pPr>
      <w:r>
        <w:rPr>
          <w:color w:val="000000"/>
        </w:rPr>
        <w:t>【小问3详解】</w:t>
      </w:r>
    </w:p>
    <w:p w14:paraId="399D29F8">
      <w:pPr>
        <w:spacing w:line="360" w:lineRule="auto"/>
        <w:jc w:val="left"/>
        <w:textAlignment w:val="center"/>
        <w:rPr>
          <w:color w:val="000000"/>
        </w:rPr>
      </w:pPr>
      <w:r>
        <w:rPr>
          <w:color w:val="000000"/>
        </w:rPr>
        <w:t>本题属于开放型试题，结合史实言之有理即可。根据材料三四幅图片反映的史实，可归纳观点中国共产党为抗日战争的胜利做出了巨大的贡献。结合史实论述：陕甘宁边区首府、中共中央所在地延安是敌后战场的战略总后方和指挥中枢。根据地军民在中国共产党的领导下，积极组织各方力量，展开群众性的人民游击战争。1937年9月，八路军115师在林彪的指挥下，取得了平型关大捷。平型关大捷全民族抗战以来中国军队取得的第一个胜利，粉碎了日军“不可战胜”的神话。为了粉碎敌人的“囚笼”政策，1940年8月，八路军在彭德怀指挥下，组织一百多个团，在华北两千多公里的路线上，向日军发动大规模攻击。百团大战是抗日战争中中国军队主动出击日军的最大规模战役，大大提高了全国人民抗战胜利的信心。1941年，国民党顽固派制造了“皖南事变”。中国共产党进行了针锋相对的斗争，坚持抗战，自己动手，丰衣足食，打破日、伪的封锁。</w:t>
      </w:r>
    </w:p>
    <w:p w14:paraId="6BAC5496">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A143B7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F863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29E5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C78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4323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A512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33A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32039"/>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B13241"/>
    <w:rsid w:val="2CB522A6"/>
    <w:rsid w:val="38274566"/>
    <w:rsid w:val="61E63456"/>
    <w:rsid w:val="7EF9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9949</Words>
  <Characters>10282</Characters>
  <Lines>0</Lines>
  <Paragraphs>0</Paragraphs>
  <TotalTime>4</TotalTime>
  <ScaleCrop>false</ScaleCrop>
  <LinksUpToDate>false</LinksUpToDate>
  <CharactersWithSpaces>10570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2023-06-13T09:36:00Z</dcterms:created>
  <dc:creator>学科网试题生产平台</dc:creator>
  <dc:description>3258261892153344</dc:description>
  <cp:lastModifiedBy>上帝掷骰子吗</cp:lastModifiedBy>
  <dcterms:modified xsi:type="dcterms:W3CDTF">2024-07-20T16:01:06Z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CFA4ABB15FE34CF0B7E4D7A0A683E1B9_12</vt:lpwstr>
  </property>
</Properties>
</file>