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D6B8EA">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12204700</wp:posOffset>
            </wp:positionH>
            <wp:positionV relativeFrom="topMargin">
              <wp:posOffset>10642600</wp:posOffset>
            </wp:positionV>
            <wp:extent cx="469900" cy="495300"/>
            <wp:effectExtent l="0" t="0" r="635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r:embed="rId10"/>
                    <a:stretch>
                      <a:fillRect/>
                    </a:stretch>
                  </pic:blipFill>
                  <pic:spPr>
                    <a:xfrm>
                      <a:off x="0" y="0"/>
                      <a:ext cx="469900" cy="4953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年新疆维吾尔族自治区中考历史真题</w:t>
      </w:r>
    </w:p>
    <w:p w14:paraId="539D38AE">
      <w:pPr>
        <w:spacing w:line="285" w:lineRule="auto"/>
        <w:jc w:val="center"/>
      </w:pPr>
      <w:r>
        <w:rPr>
          <w:rFonts w:ascii="宋体" w:hAnsi="宋体" w:eastAsia="宋体" w:cs="宋体"/>
          <w:b/>
          <w:color w:val="auto"/>
          <w:sz w:val="24"/>
        </w:rPr>
        <w:t>（共</w:t>
      </w:r>
      <w:r>
        <w:rPr>
          <w:rFonts w:ascii="Times New Roman" w:hAnsi="Times New Roman" w:eastAsia="Times New Roman" w:cs="Times New Roman"/>
          <w:b/>
          <w:color w:val="auto"/>
          <w:sz w:val="24"/>
        </w:rPr>
        <w:t>75</w:t>
      </w:r>
      <w:r>
        <w:rPr>
          <w:rFonts w:ascii="宋体" w:hAnsi="宋体" w:eastAsia="宋体" w:cs="宋体"/>
          <w:b/>
          <w:color w:val="auto"/>
          <w:sz w:val="24"/>
        </w:rPr>
        <w:t>分）</w:t>
      </w:r>
    </w:p>
    <w:p w14:paraId="69ECA616">
      <w:pPr>
        <w:spacing w:line="285" w:lineRule="auto"/>
        <w:jc w:val="left"/>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15</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30</w:t>
      </w:r>
      <w:r>
        <w:rPr>
          <w:rFonts w:ascii="宋体" w:hAnsi="宋体" w:eastAsia="宋体" w:cs="宋体"/>
          <w:b/>
          <w:color w:val="auto"/>
          <w:sz w:val="24"/>
        </w:rPr>
        <w:t>分。请按</w:t>
      </w:r>
      <w:r>
        <w:rPr>
          <w:rFonts w:ascii="宋体" w:hAnsi="宋体" w:eastAsia="宋体" w:cs="宋体"/>
          <w:b/>
          <w:color w:val="auto"/>
          <w:sz w:val="24"/>
          <w:em w:val="dot"/>
        </w:rPr>
        <w:t>答题卷</w:t>
      </w:r>
      <w:r>
        <w:rPr>
          <w:rFonts w:ascii="宋体" w:hAnsi="宋体" w:eastAsia="宋体" w:cs="宋体"/>
          <w:b/>
          <w:color w:val="auto"/>
          <w:sz w:val="24"/>
        </w:rPr>
        <w:t>中的要求作答）</w:t>
      </w:r>
    </w:p>
    <w:p w14:paraId="7457698A">
      <w:pPr>
        <w:spacing w:line="360" w:lineRule="auto"/>
        <w:jc w:val="left"/>
      </w:pPr>
      <w:r>
        <w:rPr>
          <w:color w:val="auto"/>
        </w:rPr>
        <w:t xml:space="preserve">1. </w:t>
      </w:r>
      <w:r>
        <w:rPr>
          <w:rFonts w:ascii="宋体" w:hAnsi="宋体" w:eastAsia="宋体" w:cs="宋体"/>
          <w:color w:val="auto"/>
        </w:rPr>
        <w:t>在河南东南部的淮河上游，有一处距今</w:t>
      </w:r>
      <w:r>
        <w:rPr>
          <w:rFonts w:ascii="Times New Roman" w:hAnsi="Times New Roman" w:eastAsia="Times New Roman" w:cs="Times New Roman"/>
          <w:color w:val="auto"/>
        </w:rPr>
        <w:t>8000</w:t>
      </w:r>
      <w:r>
        <w:rPr>
          <w:rFonts w:ascii="宋体" w:hAnsi="宋体" w:eastAsia="宋体" w:cs="宋体"/>
          <w:color w:val="auto"/>
        </w:rPr>
        <w:t>多年的舞阳贾湖遗址，那里出土了炭化稻粒和家猪骨骼。这证实贾湖居民（</w:t>
      </w:r>
      <w:r>
        <w:rPr>
          <w:rFonts w:ascii="Times New Roman" w:hAnsi="Times New Roman" w:eastAsia="Times New Roman" w:cs="Times New Roman"/>
          <w:color w:val="auto"/>
        </w:rPr>
        <w:t xml:space="preserve">    </w:t>
      </w:r>
      <w:r>
        <w:rPr>
          <w:rFonts w:ascii="宋体" w:hAnsi="宋体" w:eastAsia="宋体" w:cs="宋体"/>
          <w:color w:val="auto"/>
        </w:rPr>
        <w:t>）</w:t>
      </w:r>
    </w:p>
    <w:p w14:paraId="215787A7">
      <w:pPr>
        <w:tabs>
          <w:tab w:val="left" w:pos="4873"/>
        </w:tabs>
        <w:spacing w:line="360" w:lineRule="auto"/>
        <w:jc w:val="left"/>
        <w:textAlignment w:val="center"/>
        <w:rPr>
          <w:color w:val="auto"/>
        </w:rPr>
      </w:pPr>
      <w:r>
        <w:t xml:space="preserve">A. </w:t>
      </w:r>
      <w:r>
        <w:rPr>
          <w:rFonts w:ascii="宋体" w:hAnsi="宋体" w:eastAsia="宋体" w:cs="宋体"/>
          <w:color w:val="auto"/>
        </w:rPr>
        <w:t>已经学会保存火种</w:t>
      </w:r>
      <w:r>
        <w:tab/>
      </w:r>
      <w:r>
        <w:t xml:space="preserve">B. </w:t>
      </w:r>
      <w:r>
        <w:rPr>
          <w:rFonts w:ascii="宋体" w:hAnsi="宋体" w:eastAsia="宋体" w:cs="宋体"/>
          <w:color w:val="auto"/>
        </w:rPr>
        <w:t>会建造半地穴式房屋</w:t>
      </w:r>
    </w:p>
    <w:p w14:paraId="014A0C93">
      <w:pPr>
        <w:tabs>
          <w:tab w:val="left" w:pos="4873"/>
        </w:tabs>
        <w:spacing w:line="360" w:lineRule="auto"/>
        <w:jc w:val="left"/>
        <w:textAlignment w:val="center"/>
        <w:rPr>
          <w:color w:val="000000"/>
        </w:rPr>
      </w:pPr>
      <w:r>
        <w:t xml:space="preserve">C. </w:t>
      </w:r>
      <w:r>
        <w:rPr>
          <w:rFonts w:ascii="宋体" w:hAnsi="宋体" w:eastAsia="宋体" w:cs="宋体"/>
          <w:color w:val="auto"/>
        </w:rPr>
        <w:t>过着原始农耕生活</w:t>
      </w:r>
      <w:r>
        <w:tab/>
      </w:r>
      <w:r>
        <w:t xml:space="preserve">D. </w:t>
      </w:r>
      <w:r>
        <w:rPr>
          <w:rFonts w:ascii="宋体" w:hAnsi="宋体" w:eastAsia="宋体" w:cs="宋体"/>
          <w:color w:val="auto"/>
        </w:rPr>
        <w:t>会制作简单乐器骨哨</w:t>
      </w:r>
    </w:p>
    <w:p w14:paraId="2D566556">
      <w:pPr>
        <w:spacing w:line="360" w:lineRule="auto"/>
        <w:jc w:val="left"/>
        <w:textAlignment w:val="center"/>
        <w:rPr>
          <w:color w:val="000000"/>
        </w:rPr>
      </w:pPr>
      <w:r>
        <w:rPr>
          <w:color w:val="000000"/>
        </w:rPr>
        <w:t xml:space="preserve">2. </w:t>
      </w:r>
      <w:r>
        <w:rPr>
          <w:rFonts w:ascii="宋体" w:hAnsi="宋体" w:eastAsia="宋体" w:cs="宋体"/>
          <w:color w:val="000000"/>
        </w:rPr>
        <w:t>精美的历史文物包含着丰富的历史信息。下列文物体现的是（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4513015">
      <w:pPr>
        <w:spacing w:line="360" w:lineRule="auto"/>
        <w:jc w:val="left"/>
        <w:textAlignment w:val="center"/>
        <w:rPr>
          <w:color w:val="000000"/>
        </w:rPr>
      </w:pPr>
      <w:r>
        <w:rPr>
          <w:rFonts w:ascii="宋体" w:hAnsi="宋体" w:eastAsia="宋体" w:cs="宋体"/>
          <w:color w:val="000000"/>
        </w:rPr>
        <w:drawing>
          <wp:inline distT="0" distB="0" distL="114300" distR="114300">
            <wp:extent cx="1676400" cy="18192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676400" cy="1819275"/>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1400175" cy="1571625"/>
            <wp:effectExtent l="0" t="0" r="9525"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00175" cy="1571625"/>
                    </a:xfrm>
                    <a:prstGeom prst="rect">
                      <a:avLst/>
                    </a:prstGeom>
                  </pic:spPr>
                </pic:pic>
              </a:graphicData>
            </a:graphic>
          </wp:inline>
        </w:drawing>
      </w:r>
      <w:r>
        <w:rPr>
          <w:rFonts w:ascii="宋体" w:hAnsi="宋体" w:eastAsia="宋体" w:cs="宋体"/>
          <w:color w:val="000000"/>
        </w:rPr>
        <w:t xml:space="preserve"> </w:t>
      </w:r>
      <w:r>
        <w:rPr>
          <w:rFonts w:ascii="宋体" w:hAnsi="宋体" w:eastAsia="宋体" w:cs="宋体"/>
          <w:color w:val="000000"/>
        </w:rPr>
        <w:drawing>
          <wp:inline distT="0" distB="0" distL="114300" distR="114300">
            <wp:extent cx="1990725" cy="14001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990725" cy="1400175"/>
                    </a:xfrm>
                    <a:prstGeom prst="rect">
                      <a:avLst/>
                    </a:prstGeom>
                  </pic:spPr>
                </pic:pic>
              </a:graphicData>
            </a:graphic>
          </wp:inline>
        </w:drawing>
      </w:r>
      <w:r>
        <w:rPr>
          <w:rFonts w:ascii="宋体" w:hAnsi="宋体" w:eastAsia="宋体" w:cs="宋体"/>
          <w:color w:val="000000"/>
        </w:rPr>
        <w:t xml:space="preserve">    </w:t>
      </w:r>
    </w:p>
    <w:p w14:paraId="6C548520">
      <w:pPr>
        <w:spacing w:line="360" w:lineRule="auto"/>
        <w:jc w:val="distribute"/>
        <w:textAlignment w:val="center"/>
        <w:rPr>
          <w:color w:val="000000"/>
        </w:rPr>
      </w:pPr>
      <w:r>
        <w:rPr>
          <w:rFonts w:ascii="宋体" w:hAnsi="宋体" w:eastAsia="宋体" w:cs="宋体"/>
          <w:color w:val="000000"/>
        </w:rPr>
        <w:t xml:space="preserve">   </w:t>
      </w:r>
      <w:r>
        <w:rPr>
          <w:rFonts w:ascii="楷体" w:hAnsi="楷体" w:eastAsia="楷体" w:cs="楷体"/>
          <w:color w:val="000000"/>
        </w:rPr>
        <w:t>利簋                           四羊方尊                 青铜面具</w:t>
      </w:r>
    </w:p>
    <w:p w14:paraId="53A0DB7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炎黄时期</w:t>
      </w:r>
      <w:r>
        <w:rPr>
          <w:rFonts w:ascii="宋体" w:hAnsi="宋体" w:eastAsia="宋体" w:cs="宋体"/>
          <w:color w:val="000000"/>
          <w:position w:val="0"/>
        </w:rPr>
        <w:drawing>
          <wp:inline distT="0" distB="0" distL="114300" distR="114300">
            <wp:extent cx="133350" cy="177800"/>
            <wp:effectExtent l="0" t="0" r="0" b="13335"/>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创造发明</w:t>
      </w:r>
      <w:r>
        <w:rPr>
          <w:color w:val="000000"/>
        </w:rPr>
        <w:tab/>
      </w:r>
      <w:r>
        <w:rPr>
          <w:color w:val="000000"/>
        </w:rPr>
        <w:t xml:space="preserve">B. </w:t>
      </w:r>
      <w:r>
        <w:rPr>
          <w:rFonts w:ascii="宋体" w:hAnsi="宋体" w:eastAsia="宋体" w:cs="宋体"/>
          <w:color w:val="000000"/>
        </w:rPr>
        <w:t>商周时期的文明成就</w:t>
      </w:r>
    </w:p>
    <w:p w14:paraId="1D0DDDB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春秋时期的经济发展</w:t>
      </w:r>
      <w:r>
        <w:rPr>
          <w:color w:val="000000"/>
        </w:rPr>
        <w:tab/>
      </w:r>
      <w:r>
        <w:rPr>
          <w:color w:val="000000"/>
        </w:rPr>
        <w:t xml:space="preserve">D. </w:t>
      </w:r>
      <w:r>
        <w:rPr>
          <w:rFonts w:ascii="宋体" w:hAnsi="宋体" w:eastAsia="宋体" w:cs="宋体"/>
          <w:color w:val="000000"/>
        </w:rPr>
        <w:t>战国时期的社会变革</w:t>
      </w:r>
    </w:p>
    <w:p w14:paraId="71CBB4D1">
      <w:pPr>
        <w:spacing w:line="360" w:lineRule="auto"/>
        <w:jc w:val="left"/>
        <w:textAlignment w:val="center"/>
        <w:rPr>
          <w:color w:val="000000"/>
        </w:rPr>
      </w:pPr>
      <w:r>
        <w:rPr>
          <w:color w:val="000000"/>
        </w:rPr>
        <w:t xml:space="preserve">3. </w:t>
      </w:r>
      <w:r>
        <w:rPr>
          <w:rFonts w:ascii="宋体" w:hAnsi="宋体" w:eastAsia="宋体" w:cs="宋体"/>
          <w:color w:val="000000"/>
        </w:rPr>
        <w:t>辛弃疾所作（南乡子》中有一名句：“天下英雄谁敌手？曹刘。生子当如孙仲谋。”这里“曹”的主要贡献是（</w:t>
      </w:r>
      <w:r>
        <w:rPr>
          <w:rFonts w:ascii="Times New Roman" w:hAnsi="Times New Roman" w:eastAsia="Times New Roman" w:cs="Times New Roman"/>
          <w:color w:val="000000"/>
        </w:rPr>
        <w:t xml:space="preserve">    </w:t>
      </w:r>
      <w:r>
        <w:rPr>
          <w:rFonts w:ascii="宋体" w:hAnsi="宋体" w:eastAsia="宋体" w:cs="宋体"/>
          <w:color w:val="000000"/>
        </w:rPr>
        <w:t>）</w:t>
      </w:r>
    </w:p>
    <w:p w14:paraId="514CA47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完成了北方统一</w:t>
      </w:r>
      <w:r>
        <w:rPr>
          <w:color w:val="000000"/>
        </w:rPr>
        <w:tab/>
      </w:r>
      <w:r>
        <w:rPr>
          <w:color w:val="000000"/>
        </w:rPr>
        <w:t xml:space="preserve">B. </w:t>
      </w:r>
      <w:r>
        <w:rPr>
          <w:rFonts w:ascii="宋体" w:hAnsi="宋体" w:eastAsia="宋体" w:cs="宋体"/>
          <w:color w:val="000000"/>
        </w:rPr>
        <w:t>结束了州郡割据的局面</w:t>
      </w:r>
    </w:p>
    <w:p w14:paraId="69B050C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改善了民族关系</w:t>
      </w:r>
      <w:r>
        <w:rPr>
          <w:color w:val="000000"/>
        </w:rPr>
        <w:tab/>
      </w:r>
      <w:r>
        <w:rPr>
          <w:color w:val="000000"/>
        </w:rPr>
        <w:t xml:space="preserve">D. </w:t>
      </w:r>
      <w:r>
        <w:rPr>
          <w:rFonts w:ascii="宋体" w:hAnsi="宋体" w:eastAsia="宋体" w:cs="宋体"/>
          <w:color w:val="000000"/>
        </w:rPr>
        <w:t>加强了大陆与台湾联系</w:t>
      </w:r>
    </w:p>
    <w:p w14:paraId="71F1538A">
      <w:pPr>
        <w:spacing w:line="360" w:lineRule="auto"/>
        <w:jc w:val="left"/>
        <w:textAlignment w:val="center"/>
        <w:rPr>
          <w:color w:val="000000"/>
        </w:rPr>
      </w:pPr>
      <w:r>
        <w:rPr>
          <w:color w:val="000000"/>
        </w:rPr>
        <w:t xml:space="preserve">4. </w:t>
      </w:r>
      <w:r>
        <w:rPr>
          <w:rFonts w:ascii="宋体" w:hAnsi="宋体" w:eastAsia="宋体" w:cs="宋体"/>
          <w:color w:val="000000"/>
        </w:rPr>
        <w:t>北宋后期，东南户数已占到全国一半，加上西南则超出三分之二。至“靖康之难”，北方再遭战火蹂躏，大批人口南渡，则又一次促使南北经济差异扩大。材料旨在说明（</w:t>
      </w:r>
      <w:r>
        <w:rPr>
          <w:rFonts w:ascii="Times New Roman" w:hAnsi="Times New Roman" w:eastAsia="Times New Roman" w:cs="Times New Roman"/>
          <w:color w:val="000000"/>
        </w:rPr>
        <w:t xml:space="preserve">    </w:t>
      </w:r>
      <w:r>
        <w:rPr>
          <w:rFonts w:ascii="宋体" w:hAnsi="宋体" w:eastAsia="宋体" w:cs="宋体"/>
          <w:color w:val="000000"/>
        </w:rPr>
        <w:t>）</w:t>
      </w:r>
    </w:p>
    <w:p w14:paraId="5510256A">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宋金对峙局面形成</w:t>
      </w:r>
      <w:r>
        <w:rPr>
          <w:color w:val="000000"/>
        </w:rPr>
        <w:tab/>
      </w:r>
      <w:r>
        <w:rPr>
          <w:color w:val="000000"/>
        </w:rPr>
        <w:t xml:space="preserve">B. </w:t>
      </w:r>
      <w:r>
        <w:rPr>
          <w:rFonts w:ascii="宋体" w:hAnsi="宋体" w:eastAsia="宋体" w:cs="宋体"/>
          <w:color w:val="000000"/>
        </w:rPr>
        <w:t>江南地区初步开发</w:t>
      </w:r>
    </w:p>
    <w:p w14:paraId="1FB6F4D7">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5"/>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南方自然条件优越</w:t>
      </w:r>
      <w:r>
        <w:rPr>
          <w:color w:val="000000"/>
        </w:rPr>
        <w:tab/>
      </w:r>
      <w:r>
        <w:rPr>
          <w:color w:val="000000"/>
        </w:rPr>
        <w:t xml:space="preserve">D. </w:t>
      </w:r>
      <w:r>
        <w:rPr>
          <w:rFonts w:ascii="宋体" w:hAnsi="宋体" w:eastAsia="宋体" w:cs="宋体"/>
          <w:color w:val="000000"/>
        </w:rPr>
        <w:t>全国经济重心南移</w:t>
      </w:r>
    </w:p>
    <w:p w14:paraId="552B1869">
      <w:pPr>
        <w:spacing w:line="360" w:lineRule="auto"/>
        <w:jc w:val="left"/>
        <w:textAlignment w:val="center"/>
        <w:rPr>
          <w:color w:val="000000"/>
        </w:rPr>
      </w:pPr>
      <w:r>
        <w:rPr>
          <w:color w:val="000000"/>
        </w:rPr>
        <w:t xml:space="preserve">5. </w:t>
      </w:r>
      <w:r>
        <w:rPr>
          <w:rFonts w:ascii="宋体" w:hAnsi="宋体" w:eastAsia="宋体" w:cs="宋体"/>
          <w:color w:val="000000"/>
        </w:rPr>
        <w:t>明朝中晚期科技在中国文化史上的意义不仅在于对传统技术的总结，而且蕴含着某些带有近代意味的科学精神。下列著作中，能体现这一特点的农业科学巨著是（</w:t>
      </w:r>
      <w:r>
        <w:rPr>
          <w:rFonts w:ascii="Times New Roman" w:hAnsi="Times New Roman" w:eastAsia="Times New Roman" w:cs="Times New Roman"/>
          <w:color w:val="000000"/>
        </w:rPr>
        <w:t xml:space="preserve">    </w:t>
      </w:r>
      <w:r>
        <w:rPr>
          <w:rFonts w:ascii="宋体" w:hAnsi="宋体" w:eastAsia="宋体" w:cs="宋体"/>
          <w:color w:val="000000"/>
        </w:rPr>
        <w:t>）</w:t>
      </w:r>
    </w:p>
    <w:p w14:paraId="109976A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《农政全书》</w:t>
      </w:r>
      <w:r>
        <w:rPr>
          <w:color w:val="000000"/>
        </w:rPr>
        <w:tab/>
      </w:r>
      <w:r>
        <w:rPr>
          <w:color w:val="000000"/>
        </w:rPr>
        <w:t xml:space="preserve">B. </w:t>
      </w:r>
      <w:r>
        <w:rPr>
          <w:rFonts w:ascii="宋体" w:hAnsi="宋体" w:eastAsia="宋体" w:cs="宋体"/>
          <w:color w:val="000000"/>
        </w:rPr>
        <w:t>《本草纲目》</w:t>
      </w:r>
      <w:r>
        <w:rPr>
          <w:color w:val="000000"/>
        </w:rPr>
        <w:tab/>
      </w:r>
      <w:r>
        <w:rPr>
          <w:color w:val="000000"/>
        </w:rPr>
        <w:t xml:space="preserve">C. </w:t>
      </w:r>
      <w:r>
        <w:rPr>
          <w:rFonts w:ascii="宋体" w:hAnsi="宋体" w:eastAsia="宋体" w:cs="宋体"/>
          <w:color w:val="000000"/>
        </w:rPr>
        <w:t>《齐民要术》</w:t>
      </w:r>
      <w:r>
        <w:rPr>
          <w:color w:val="000000"/>
        </w:rPr>
        <w:tab/>
      </w:r>
      <w:r>
        <w:rPr>
          <w:color w:val="000000"/>
        </w:rPr>
        <w:t xml:space="preserve">D. </w:t>
      </w:r>
      <w:r>
        <w:rPr>
          <w:rFonts w:ascii="宋体" w:hAnsi="宋体" w:eastAsia="宋体" w:cs="宋体"/>
          <w:color w:val="000000"/>
        </w:rPr>
        <w:t>《天工开物》</w:t>
      </w:r>
    </w:p>
    <w:p w14:paraId="2F5B12DF">
      <w:pPr>
        <w:spacing w:line="360" w:lineRule="auto"/>
        <w:jc w:val="left"/>
        <w:textAlignment w:val="center"/>
        <w:rPr>
          <w:color w:val="000000"/>
        </w:rPr>
      </w:pPr>
      <w:r>
        <w:rPr>
          <w:color w:val="000000"/>
        </w:rPr>
        <w:t xml:space="preserve">6. </w:t>
      </w:r>
      <w:r>
        <w:rPr>
          <w:rFonts w:ascii="宋体" w:hAnsi="宋体" w:eastAsia="宋体" w:cs="宋体"/>
          <w:color w:val="000000"/>
        </w:rPr>
        <w:t>某史学著作中有这样的描述：战争结束后</w:t>
      </w:r>
      <w:r>
        <w:rPr>
          <w:rFonts w:ascii="Times New Roman" w:hAnsi="Times New Roman" w:eastAsia="Times New Roman" w:cs="Times New Roman"/>
          <w:color w:val="000000"/>
        </w:rPr>
        <w:t>52</w:t>
      </w:r>
      <w:r>
        <w:rPr>
          <w:rFonts w:ascii="宋体" w:hAnsi="宋体" w:eastAsia="宋体" w:cs="宋体"/>
          <w:color w:val="000000"/>
        </w:rPr>
        <w:t>年，经明治维新而疾速发展的日本，打到其先前祖师爷的门前。“打到其先前祖师爷的门前”的战争是（</w:t>
      </w:r>
      <w:r>
        <w:rPr>
          <w:rFonts w:ascii="Times New Roman" w:hAnsi="Times New Roman" w:eastAsia="Times New Roman" w:cs="Times New Roman"/>
          <w:color w:val="000000"/>
        </w:rPr>
        <w:t xml:space="preserve">    </w:t>
      </w:r>
      <w:r>
        <w:rPr>
          <w:rFonts w:ascii="宋体" w:hAnsi="宋体" w:eastAsia="宋体" w:cs="宋体"/>
          <w:color w:val="000000"/>
        </w:rPr>
        <w:t>）</w:t>
      </w:r>
    </w:p>
    <w:p w14:paraId="4A30C4F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鸦片战争</w:t>
      </w:r>
      <w:r>
        <w:rPr>
          <w:color w:val="000000"/>
        </w:rPr>
        <w:tab/>
      </w:r>
      <w:r>
        <w:rPr>
          <w:color w:val="000000"/>
        </w:rPr>
        <w:t xml:space="preserve">B. </w:t>
      </w:r>
      <w:r>
        <w:rPr>
          <w:rFonts w:ascii="宋体" w:hAnsi="宋体" w:eastAsia="宋体" w:cs="宋体"/>
          <w:color w:val="000000"/>
        </w:rPr>
        <w:t>第二次鸦片战争</w:t>
      </w:r>
      <w:r>
        <w:rPr>
          <w:color w:val="000000"/>
        </w:rPr>
        <w:tab/>
      </w:r>
      <w:r>
        <w:rPr>
          <w:color w:val="000000"/>
        </w:rPr>
        <w:t xml:space="preserve">C. </w:t>
      </w:r>
      <w:r>
        <w:rPr>
          <w:rFonts w:ascii="宋体" w:hAnsi="宋体" w:eastAsia="宋体" w:cs="宋体"/>
          <w:color w:val="000000"/>
        </w:rPr>
        <w:t>甲午中日战争</w:t>
      </w:r>
      <w:r>
        <w:rPr>
          <w:color w:val="000000"/>
        </w:rPr>
        <w:tab/>
      </w:r>
      <w:r>
        <w:rPr>
          <w:color w:val="000000"/>
        </w:rPr>
        <w:t xml:space="preserve">D. </w:t>
      </w:r>
      <w:r>
        <w:rPr>
          <w:rFonts w:ascii="宋体" w:hAnsi="宋体" w:eastAsia="宋体" w:cs="宋体"/>
          <w:color w:val="000000"/>
        </w:rPr>
        <w:t>八国联军侵华战争</w:t>
      </w:r>
    </w:p>
    <w:p w14:paraId="69F78F16">
      <w:pPr>
        <w:spacing w:line="360" w:lineRule="auto"/>
        <w:jc w:val="left"/>
        <w:textAlignment w:val="center"/>
        <w:rPr>
          <w:color w:val="000000"/>
        </w:rPr>
      </w:pPr>
      <w:r>
        <w:rPr>
          <w:color w:val="000000"/>
        </w:rPr>
        <w:t xml:space="preserve">7. </w:t>
      </w:r>
      <w:r>
        <w:rPr>
          <w:rFonts w:ascii="宋体" w:hAnsi="宋体" w:eastAsia="宋体" w:cs="宋体"/>
          <w:color w:val="000000"/>
        </w:rPr>
        <w:t>中国历代都采用帝王纪年。孙中山在就任临时大总统时，即电告各省都督；中华民国，改用阳历。这从侧面反映出辛亥革命的目的是（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6C8177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揭开民主革命序幕</w:t>
      </w:r>
      <w:r>
        <w:rPr>
          <w:color w:val="000000"/>
        </w:rPr>
        <w:tab/>
      </w:r>
      <w:r>
        <w:rPr>
          <w:color w:val="000000"/>
        </w:rPr>
        <w:t xml:space="preserve">B. </w:t>
      </w:r>
      <w:r>
        <w:rPr>
          <w:rFonts w:ascii="宋体" w:hAnsi="宋体" w:eastAsia="宋体" w:cs="宋体"/>
          <w:color w:val="000000"/>
        </w:rPr>
        <w:t>终结君主专制制度</w:t>
      </w:r>
    </w:p>
    <w:p w14:paraId="1CC83DD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推动革命高潮到来</w:t>
      </w:r>
      <w:r>
        <w:rPr>
          <w:color w:val="000000"/>
        </w:rPr>
        <w:tab/>
      </w:r>
      <w:r>
        <w:rPr>
          <w:color w:val="000000"/>
        </w:rPr>
        <w:t xml:space="preserve">D. </w:t>
      </w:r>
      <w:r>
        <w:rPr>
          <w:rFonts w:ascii="宋体" w:hAnsi="宋体" w:eastAsia="宋体" w:cs="宋体"/>
          <w:color w:val="000000"/>
        </w:rPr>
        <w:t>鼓舞全国人民斗志</w:t>
      </w:r>
    </w:p>
    <w:p w14:paraId="501FF188">
      <w:pPr>
        <w:spacing w:line="360" w:lineRule="auto"/>
        <w:jc w:val="left"/>
        <w:textAlignment w:val="center"/>
        <w:rPr>
          <w:color w:val="000000"/>
        </w:rPr>
      </w:pPr>
      <w:r>
        <w:rPr>
          <w:color w:val="000000"/>
        </w:rPr>
        <w:t xml:space="preserve">8. </w:t>
      </w:r>
      <w:r>
        <w:rPr>
          <w:rFonts w:ascii="宋体" w:hAnsi="宋体" w:eastAsia="宋体" w:cs="宋体"/>
          <w:color w:val="000000"/>
        </w:rPr>
        <w:t>“这次运动大大加速、深化了马克思主义在中国的传播，从而给新文化运动注入了新的，更为强大，更加科学的思想活力。”“这次运动”是指（</w:t>
      </w:r>
      <w:r>
        <w:rPr>
          <w:rFonts w:ascii="Times New Roman" w:hAnsi="Times New Roman" w:eastAsia="Times New Roman" w:cs="Times New Roman"/>
          <w:color w:val="000000"/>
        </w:rPr>
        <w:t xml:space="preserve">    </w:t>
      </w:r>
      <w:r>
        <w:rPr>
          <w:rFonts w:ascii="宋体" w:hAnsi="宋体" w:eastAsia="宋体" w:cs="宋体"/>
          <w:color w:val="000000"/>
        </w:rPr>
        <w:t>）</w:t>
      </w:r>
    </w:p>
    <w:p w14:paraId="1166557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洋务运动</w:t>
      </w:r>
      <w:r>
        <w:rPr>
          <w:color w:val="000000"/>
        </w:rPr>
        <w:tab/>
      </w:r>
      <w:r>
        <w:rPr>
          <w:color w:val="000000"/>
        </w:rPr>
        <w:t xml:space="preserve">B. </w:t>
      </w:r>
      <w:r>
        <w:rPr>
          <w:rFonts w:ascii="宋体" w:hAnsi="宋体" w:eastAsia="宋体" w:cs="宋体"/>
          <w:color w:val="000000"/>
        </w:rPr>
        <w:t>义和团运动</w:t>
      </w:r>
      <w:r>
        <w:rPr>
          <w:color w:val="000000"/>
        </w:rPr>
        <w:tab/>
      </w:r>
      <w:r>
        <w:rPr>
          <w:color w:val="000000"/>
        </w:rPr>
        <w:t xml:space="preserve">C. </w:t>
      </w:r>
      <w:r>
        <w:rPr>
          <w:rFonts w:ascii="宋体" w:hAnsi="宋体" w:eastAsia="宋体" w:cs="宋体"/>
          <w:color w:val="000000"/>
        </w:rPr>
        <w:t>五四运动</w:t>
      </w:r>
      <w:r>
        <w:rPr>
          <w:color w:val="000000"/>
        </w:rPr>
        <w:tab/>
      </w:r>
      <w:r>
        <w:rPr>
          <w:color w:val="000000"/>
        </w:rPr>
        <w:t xml:space="preserve">D. </w:t>
      </w:r>
      <w:r>
        <w:rPr>
          <w:rFonts w:ascii="宋体" w:hAnsi="宋体" w:eastAsia="宋体" w:cs="宋体"/>
          <w:color w:val="000000"/>
        </w:rPr>
        <w:t>国民革命运动</w:t>
      </w:r>
    </w:p>
    <w:p w14:paraId="1749D997">
      <w:pPr>
        <w:spacing w:line="360" w:lineRule="auto"/>
        <w:jc w:val="left"/>
        <w:textAlignment w:val="center"/>
        <w:rPr>
          <w:color w:val="000000"/>
        </w:rPr>
      </w:pPr>
      <w:r>
        <w:rPr>
          <w:color w:val="000000"/>
        </w:rPr>
        <w:t xml:space="preserve">9. </w:t>
      </w:r>
      <w:r>
        <w:rPr>
          <w:rFonts w:ascii="宋体" w:hAnsi="宋体" w:eastAsia="宋体" w:cs="宋体"/>
          <w:color w:val="000000"/>
        </w:rPr>
        <w:t>大革命失败后，中国共产党先后领导了一系列武装暴动。其中，集中体现中国革命正确方向的是（</w:t>
      </w:r>
      <w:r>
        <w:rPr>
          <w:rFonts w:ascii="Times New Roman" w:hAnsi="Times New Roman" w:eastAsia="Times New Roman" w:cs="Times New Roman"/>
          <w:color w:val="000000"/>
        </w:rPr>
        <w:t xml:space="preserve">    </w:t>
      </w:r>
      <w:r>
        <w:rPr>
          <w:rFonts w:ascii="宋体" w:hAnsi="宋体" w:eastAsia="宋体" w:cs="宋体"/>
          <w:color w:val="000000"/>
        </w:rPr>
        <w:t>）</w:t>
      </w:r>
    </w:p>
    <w:p w14:paraId="0B8F09D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工农武装割据</w:t>
      </w:r>
      <w:r>
        <w:rPr>
          <w:color w:val="000000"/>
        </w:rPr>
        <w:tab/>
      </w:r>
      <w:r>
        <w:rPr>
          <w:color w:val="000000"/>
        </w:rPr>
        <w:t xml:space="preserve">B. </w:t>
      </w:r>
      <w:r>
        <w:rPr>
          <w:rFonts w:ascii="宋体" w:hAnsi="宋体" w:eastAsia="宋体" w:cs="宋体"/>
          <w:color w:val="000000"/>
        </w:rPr>
        <w:t>城市工人起义</w:t>
      </w:r>
      <w:r>
        <w:rPr>
          <w:color w:val="000000"/>
        </w:rPr>
        <w:tab/>
      </w:r>
      <w:r>
        <w:rPr>
          <w:color w:val="000000"/>
        </w:rPr>
        <w:t xml:space="preserve">C. </w:t>
      </w:r>
      <w:r>
        <w:rPr>
          <w:rFonts w:ascii="宋体" w:hAnsi="宋体" w:eastAsia="宋体" w:cs="宋体"/>
          <w:color w:val="000000"/>
        </w:rPr>
        <w:t>农民武装暴动</w:t>
      </w:r>
      <w:r>
        <w:rPr>
          <w:color w:val="000000"/>
        </w:rPr>
        <w:tab/>
      </w:r>
      <w:r>
        <w:rPr>
          <w:color w:val="000000"/>
        </w:rPr>
        <w:t xml:space="preserve">D. </w:t>
      </w:r>
      <w:r>
        <w:rPr>
          <w:rFonts w:ascii="宋体" w:hAnsi="宋体" w:eastAsia="宋体" w:cs="宋体"/>
          <w:color w:val="000000"/>
        </w:rPr>
        <w:t>敌后战场抗战</w:t>
      </w:r>
    </w:p>
    <w:p w14:paraId="44319FF8">
      <w:pPr>
        <w:spacing w:line="360" w:lineRule="auto"/>
        <w:jc w:val="left"/>
        <w:textAlignment w:val="center"/>
        <w:rPr>
          <w:color w:val="000000"/>
        </w:rPr>
      </w:pPr>
      <w:r>
        <w:rPr>
          <w:color w:val="000000"/>
        </w:rPr>
        <w:t xml:space="preserve">10. </w:t>
      </w:r>
      <w:r>
        <w:rPr>
          <w:rFonts w:ascii="Times New Roman" w:hAnsi="Times New Roman" w:eastAsia="Times New Roman" w:cs="Times New Roman"/>
          <w:color w:val="000000"/>
        </w:rPr>
        <w:t>1947</w:t>
      </w:r>
      <w:r>
        <w:rPr>
          <w:rFonts w:ascii="宋体" w:hAnsi="宋体" w:eastAsia="宋体" w:cs="宋体"/>
          <w:color w:val="000000"/>
        </w:rPr>
        <w:t>年，中国共产党召开全国土地会议，颁布《中国土地法大纲》，实行耕者有其田的土地政策。这让占中国人口绝大多数的农民进一步认识到（</w:t>
      </w:r>
      <w:r>
        <w:rPr>
          <w:rFonts w:ascii="Times New Roman" w:hAnsi="Times New Roman" w:eastAsia="Times New Roman" w:cs="Times New Roman"/>
          <w:color w:val="000000"/>
        </w:rPr>
        <w:t xml:space="preserve">    </w:t>
      </w:r>
      <w:r>
        <w:rPr>
          <w:rFonts w:ascii="宋体" w:hAnsi="宋体" w:eastAsia="宋体" w:cs="宋体"/>
          <w:color w:val="000000"/>
        </w:rPr>
        <w:t>）</w:t>
      </w:r>
    </w:p>
    <w:p w14:paraId="055C6D0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国民党统治陷于孤立的状态</w:t>
      </w:r>
      <w:r>
        <w:rPr>
          <w:color w:val="000000"/>
        </w:rPr>
        <w:tab/>
      </w:r>
      <w:r>
        <w:rPr>
          <w:color w:val="000000"/>
        </w:rPr>
        <w:t xml:space="preserve">B. </w:t>
      </w:r>
      <w:r>
        <w:rPr>
          <w:rFonts w:ascii="宋体" w:hAnsi="宋体" w:eastAsia="宋体" w:cs="宋体"/>
          <w:color w:val="000000"/>
        </w:rPr>
        <w:t>中国共产党是他们利益的坚决维护者</w:t>
      </w:r>
    </w:p>
    <w:p w14:paraId="45DE2A6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中国即将进入和平建设时期</w:t>
      </w:r>
      <w:r>
        <w:rPr>
          <w:color w:val="000000"/>
        </w:rPr>
        <w:tab/>
      </w:r>
      <w:r>
        <w:rPr>
          <w:color w:val="000000"/>
        </w:rPr>
        <w:t xml:space="preserve">D. </w:t>
      </w:r>
      <w:r>
        <w:rPr>
          <w:rFonts w:ascii="宋体" w:hAnsi="宋体" w:eastAsia="宋体" w:cs="宋体"/>
          <w:color w:val="000000"/>
        </w:rPr>
        <w:t>解放战争即将进入夺取全国胜利阶段</w:t>
      </w:r>
    </w:p>
    <w:p w14:paraId="0675E2D9">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70</w:t>
      </w:r>
      <w:r>
        <w:rPr>
          <w:rFonts w:ascii="宋体" w:hAnsi="宋体" w:eastAsia="宋体" w:cs="宋体"/>
          <w:color w:val="000000"/>
        </w:rPr>
        <w:t>多年前的那一场战争中，黄继光用胸膛堵住枪眼为战友冲锋开道，罗盛教跃入冰河以生命换得朝鲜少年安然无恙……他们用生命谱写了惊天地、泣鬼神的雄壮史诗。他们身上表现出的是（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3909FC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红船精神</w:t>
      </w:r>
      <w:r>
        <w:rPr>
          <w:color w:val="000000"/>
        </w:rPr>
        <w:tab/>
      </w:r>
      <w:r>
        <w:rPr>
          <w:color w:val="000000"/>
        </w:rPr>
        <w:t xml:space="preserve">B. </w:t>
      </w:r>
      <w:r>
        <w:rPr>
          <w:rFonts w:ascii="宋体" w:hAnsi="宋体" w:eastAsia="宋体" w:cs="宋体"/>
          <w:color w:val="000000"/>
        </w:rPr>
        <w:t>长征精神</w:t>
      </w:r>
      <w:r>
        <w:rPr>
          <w:color w:val="000000"/>
        </w:rPr>
        <w:tab/>
      </w:r>
      <w:r>
        <w:rPr>
          <w:color w:val="000000"/>
        </w:rPr>
        <w:t xml:space="preserve">C. </w:t>
      </w:r>
      <w:r>
        <w:rPr>
          <w:rFonts w:ascii="宋体" w:hAnsi="宋体" w:eastAsia="宋体" w:cs="宋体"/>
          <w:color w:val="000000"/>
        </w:rPr>
        <w:t>抗战精神</w:t>
      </w:r>
      <w:r>
        <w:rPr>
          <w:color w:val="000000"/>
        </w:rPr>
        <w:tab/>
      </w:r>
      <w:r>
        <w:rPr>
          <w:color w:val="000000"/>
        </w:rPr>
        <w:t xml:space="preserve">D. </w:t>
      </w:r>
      <w:r>
        <w:rPr>
          <w:rFonts w:ascii="宋体" w:hAnsi="宋体" w:eastAsia="宋体" w:cs="宋体"/>
          <w:color w:val="000000"/>
        </w:rPr>
        <w:t>抗美援朝精神</w:t>
      </w:r>
    </w:p>
    <w:p w14:paraId="6CE55EEC">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1953</w:t>
      </w:r>
      <w:r>
        <w:rPr>
          <w:rFonts w:ascii="宋体" w:hAnsi="宋体" w:eastAsia="宋体" w:cs="宋体"/>
          <w:color w:val="000000"/>
        </w:rPr>
        <w:t>年，《人民日报》发表元旦社论，号召全国人民同心同德，为实现国家工业化而积极奋斗。由此，全国人民以极高的政治觉悟和生产热情投身于（</w:t>
      </w:r>
      <w:r>
        <w:rPr>
          <w:rFonts w:ascii="Times New Roman" w:hAnsi="Times New Roman" w:eastAsia="Times New Roman" w:cs="Times New Roman"/>
          <w:color w:val="000000"/>
        </w:rPr>
        <w:t xml:space="preserve">    </w:t>
      </w:r>
      <w:r>
        <w:rPr>
          <w:rFonts w:ascii="宋体" w:hAnsi="宋体" w:eastAsia="宋体" w:cs="宋体"/>
          <w:color w:val="000000"/>
        </w:rPr>
        <w:t>）</w:t>
      </w:r>
    </w:p>
    <w:p w14:paraId="1C8FA3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一五计划建设</w:t>
      </w:r>
      <w:r>
        <w:rPr>
          <w:color w:val="000000"/>
        </w:rPr>
        <w:tab/>
      </w:r>
      <w:r>
        <w:rPr>
          <w:color w:val="000000"/>
        </w:rPr>
        <w:t xml:space="preserve">B. </w:t>
      </w:r>
      <w:r>
        <w:rPr>
          <w:rFonts w:ascii="宋体" w:hAnsi="宋体" w:eastAsia="宋体" w:cs="宋体"/>
          <w:color w:val="000000"/>
        </w:rPr>
        <w:t>社会主义改造</w:t>
      </w:r>
      <w:r>
        <w:rPr>
          <w:color w:val="000000"/>
        </w:rPr>
        <w:tab/>
      </w:r>
      <w:r>
        <w:rPr>
          <w:color w:val="000000"/>
        </w:rPr>
        <w:t xml:space="preserve">C. </w:t>
      </w:r>
      <w:r>
        <w:rPr>
          <w:rFonts w:ascii="宋体" w:hAnsi="宋体" w:eastAsia="宋体" w:cs="宋体"/>
          <w:color w:val="000000"/>
        </w:rPr>
        <w:t>民主政治建设</w:t>
      </w:r>
      <w:r>
        <w:rPr>
          <w:color w:val="000000"/>
        </w:rPr>
        <w:tab/>
      </w:r>
      <w:r>
        <w:rPr>
          <w:color w:val="000000"/>
        </w:rPr>
        <w:t xml:space="preserve">D. </w:t>
      </w:r>
      <w:r>
        <w:rPr>
          <w:rFonts w:ascii="宋体" w:hAnsi="宋体" w:eastAsia="宋体" w:cs="宋体"/>
          <w:color w:val="000000"/>
        </w:rPr>
        <w:t>社会主义改革</w:t>
      </w:r>
    </w:p>
    <w:p w14:paraId="5592DB58">
      <w:pPr>
        <w:spacing w:line="360" w:lineRule="auto"/>
        <w:jc w:val="left"/>
        <w:textAlignment w:val="center"/>
        <w:rPr>
          <w:color w:val="000000"/>
        </w:rPr>
      </w:pPr>
      <w:r>
        <w:rPr>
          <w:color w:val="000000"/>
        </w:rPr>
        <w:t xml:space="preserve">13. </w:t>
      </w:r>
      <w:r>
        <w:rPr>
          <w:rFonts w:ascii="宋体" w:hAnsi="宋体" w:eastAsia="宋体" w:cs="宋体"/>
          <w:color w:val="000000"/>
        </w:rPr>
        <w:t>埃及人制定了世界上第一部太阳历，将一年分为三季，分别是泛滥季、播种季和收获季，每季四个月，年末另加五天为节日。由此可见，太阳历的制定（</w:t>
      </w:r>
      <w:r>
        <w:rPr>
          <w:rFonts w:ascii="Times New Roman" w:hAnsi="Times New Roman" w:eastAsia="Times New Roman" w:cs="Times New Roman"/>
          <w:color w:val="000000"/>
        </w:rPr>
        <w:t xml:space="preserve">    </w:t>
      </w:r>
      <w:r>
        <w:rPr>
          <w:rFonts w:ascii="宋体" w:hAnsi="宋体" w:eastAsia="宋体" w:cs="宋体"/>
          <w:color w:val="000000"/>
        </w:rPr>
        <w:t>）</w:t>
      </w:r>
    </w:p>
    <w:p w14:paraId="26579F5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体现了法老的权威</w:t>
      </w:r>
      <w:r>
        <w:rPr>
          <w:color w:val="000000"/>
        </w:rPr>
        <w:tab/>
      </w:r>
      <w:r>
        <w:rPr>
          <w:color w:val="000000"/>
        </w:rPr>
        <w:t xml:space="preserve">B. </w:t>
      </w:r>
      <w:r>
        <w:rPr>
          <w:rFonts w:ascii="宋体" w:hAnsi="宋体" w:eastAsia="宋体" w:cs="宋体"/>
          <w:color w:val="000000"/>
        </w:rPr>
        <w:t>印证了古埃及的神话</w:t>
      </w:r>
    </w:p>
    <w:p w14:paraId="63641605">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促进了国家的统一</w:t>
      </w:r>
      <w:r>
        <w:rPr>
          <w:color w:val="000000"/>
        </w:rPr>
        <w:tab/>
      </w:r>
      <w:r>
        <w:rPr>
          <w:color w:val="000000"/>
        </w:rPr>
        <w:t xml:space="preserve">D. </w:t>
      </w:r>
      <w:r>
        <w:rPr>
          <w:rFonts w:ascii="宋体" w:hAnsi="宋体" w:eastAsia="宋体" w:cs="宋体"/>
          <w:color w:val="000000"/>
        </w:rPr>
        <w:t>受到了自然环境影响</w:t>
      </w:r>
    </w:p>
    <w:p w14:paraId="724964E3">
      <w:pPr>
        <w:spacing w:line="360" w:lineRule="auto"/>
        <w:jc w:val="left"/>
        <w:textAlignment w:val="center"/>
        <w:rPr>
          <w:color w:val="000000"/>
        </w:rPr>
      </w:pPr>
      <w:r>
        <w:rPr>
          <w:color w:val="000000"/>
        </w:rPr>
        <w:t xml:space="preserve">14. </w:t>
      </w:r>
      <w:r>
        <w:rPr>
          <w:rFonts w:ascii="宋体" w:hAnsi="宋体" w:eastAsia="宋体" w:cs="宋体"/>
          <w:color w:val="000000"/>
        </w:rPr>
        <w:t>“马克思并未将自己限制在理论上和写作上。在他</w:t>
      </w:r>
      <w:r>
        <w:rPr>
          <w:rFonts w:ascii="宋体" w:hAnsi="宋体" w:eastAsia="宋体" w:cs="宋体"/>
          <w:color w:val="000000"/>
          <w:position w:val="0"/>
        </w:rPr>
        <w:drawing>
          <wp:inline distT="0" distB="0" distL="114300" distR="114300">
            <wp:extent cx="133350" cy="177800"/>
            <wp:effectExtent l="0" t="0" r="0" b="13335"/>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一生中，为组织和鼓动工人们，他将知识活动同各种尝试结合起来。”与</w:t>
      </w:r>
      <w:r>
        <w:rPr>
          <w:rFonts w:ascii="Times New Roman" w:hAnsi="Times New Roman" w:eastAsia="Times New Roman" w:cs="Times New Roman"/>
          <w:color w:val="000000"/>
        </w:rPr>
        <w:t>1848</w:t>
      </w:r>
      <w:r>
        <w:rPr>
          <w:rFonts w:ascii="宋体" w:hAnsi="宋体" w:eastAsia="宋体" w:cs="宋体"/>
          <w:color w:val="000000"/>
        </w:rPr>
        <w:t>年马克思的“尝试”相关联的是（</w:t>
      </w:r>
      <w:r>
        <w:rPr>
          <w:rFonts w:ascii="Times New Roman" w:hAnsi="Times New Roman" w:eastAsia="Times New Roman" w:cs="Times New Roman"/>
          <w:color w:val="000000"/>
        </w:rPr>
        <w:t xml:space="preserve">    </w:t>
      </w:r>
      <w:r>
        <w:rPr>
          <w:rFonts w:ascii="宋体" w:hAnsi="宋体" w:eastAsia="宋体" w:cs="宋体"/>
          <w:color w:val="000000"/>
        </w:rPr>
        <w:t>）</w:t>
      </w:r>
    </w:p>
    <w:p w14:paraId="2DCF9AF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在《莱茵报》上发表文章</w:t>
      </w:r>
      <w:r>
        <w:rPr>
          <w:color w:val="000000"/>
        </w:rPr>
        <w:tab/>
      </w:r>
      <w:r>
        <w:rPr>
          <w:color w:val="000000"/>
        </w:rPr>
        <w:t xml:space="preserve">B. </w:t>
      </w:r>
      <w:r>
        <w:rPr>
          <w:rFonts w:ascii="宋体" w:hAnsi="宋体" w:eastAsia="宋体" w:cs="宋体"/>
          <w:color w:val="000000"/>
        </w:rPr>
        <w:t>为共产主义者同盟起草纲领</w:t>
      </w:r>
    </w:p>
    <w:p w14:paraId="329B863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参与组建国际工人协会</w:t>
      </w:r>
      <w:r>
        <w:rPr>
          <w:color w:val="000000"/>
        </w:rPr>
        <w:tab/>
      </w:r>
      <w:r>
        <w:rPr>
          <w:color w:val="000000"/>
        </w:rPr>
        <w:t xml:space="preserve">D. </w:t>
      </w:r>
      <w:r>
        <w:rPr>
          <w:rFonts w:ascii="宋体" w:hAnsi="宋体" w:eastAsia="宋体" w:cs="宋体"/>
          <w:color w:val="000000"/>
        </w:rPr>
        <w:t>移居伦敦撰写著作《资本论》</w:t>
      </w:r>
    </w:p>
    <w:p w14:paraId="51D0A167">
      <w:pPr>
        <w:spacing w:line="360" w:lineRule="auto"/>
        <w:jc w:val="left"/>
        <w:textAlignment w:val="center"/>
        <w:rPr>
          <w:color w:val="000000"/>
        </w:rPr>
      </w:pPr>
      <w:r>
        <w:rPr>
          <w:color w:val="000000"/>
        </w:rPr>
        <w:t xml:space="preserve">15. </w:t>
      </w:r>
      <w:r>
        <w:rPr>
          <w:rFonts w:ascii="宋体" w:hAnsi="宋体" w:eastAsia="宋体" w:cs="宋体"/>
          <w:color w:val="000000"/>
        </w:rPr>
        <w:t>亚非拉民族民主运动是</w:t>
      </w:r>
      <w:r>
        <w:rPr>
          <w:rFonts w:ascii="Times New Roman" w:hAnsi="Times New Roman" w:eastAsia="Times New Roman" w:cs="Times New Roman"/>
          <w:color w:val="000000"/>
        </w:rPr>
        <w:t>20</w:t>
      </w:r>
      <w:r>
        <w:rPr>
          <w:rFonts w:ascii="宋体" w:hAnsi="宋体" w:eastAsia="宋体" w:cs="宋体"/>
          <w:color w:val="000000"/>
        </w:rPr>
        <w:t>世纪的历史潮流。到</w:t>
      </w:r>
      <w:r>
        <w:rPr>
          <w:rFonts w:ascii="Times New Roman" w:hAnsi="Times New Roman" w:eastAsia="Times New Roman" w:cs="Times New Roman"/>
          <w:color w:val="000000"/>
        </w:rPr>
        <w:t>90</w:t>
      </w:r>
      <w:r>
        <w:rPr>
          <w:rFonts w:ascii="宋体" w:hAnsi="宋体" w:eastAsia="宋体" w:cs="宋体"/>
          <w:color w:val="000000"/>
        </w:rPr>
        <w:t>年代，</w:t>
      </w:r>
      <w:r>
        <w:rPr>
          <w:rFonts w:ascii="Times New Roman" w:hAnsi="Times New Roman" w:eastAsia="Times New Roman" w:cs="Times New Roman"/>
          <w:color w:val="000000"/>
        </w:rPr>
        <w:t>185</w:t>
      </w:r>
      <w:r>
        <w:rPr>
          <w:rFonts w:ascii="宋体" w:hAnsi="宋体" w:eastAsia="宋体" w:cs="宋体"/>
          <w:color w:val="000000"/>
        </w:rPr>
        <w:t>个联合国成员中，战后独立的国家占了多数。这反映出（</w:t>
      </w:r>
      <w:r>
        <w:rPr>
          <w:rFonts w:ascii="Times New Roman" w:hAnsi="Times New Roman" w:eastAsia="Times New Roman" w:cs="Times New Roman"/>
          <w:color w:val="000000"/>
        </w:rPr>
        <w:t xml:space="preserve">    </w:t>
      </w:r>
      <w:r>
        <w:rPr>
          <w:rFonts w:ascii="宋体" w:hAnsi="宋体" w:eastAsia="宋体" w:cs="宋体"/>
          <w:color w:val="000000"/>
        </w:rPr>
        <w:t>）</w:t>
      </w:r>
    </w:p>
    <w:p w14:paraId="6EAFCA9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民族民主运动开始兴起</w:t>
      </w:r>
      <w:r>
        <w:rPr>
          <w:color w:val="000000"/>
        </w:rPr>
        <w:tab/>
      </w:r>
      <w:r>
        <w:rPr>
          <w:color w:val="000000"/>
        </w:rPr>
        <w:t xml:space="preserve">B. </w:t>
      </w:r>
      <w:r>
        <w:rPr>
          <w:rFonts w:ascii="宋体" w:hAnsi="宋体" w:eastAsia="宋体" w:cs="宋体"/>
          <w:color w:val="000000"/>
        </w:rPr>
        <w:t>社会主义力量得到加强</w:t>
      </w:r>
    </w:p>
    <w:p w14:paraId="5061541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世界殖民体系走向崩溃</w:t>
      </w:r>
      <w:r>
        <w:rPr>
          <w:color w:val="000000"/>
        </w:rPr>
        <w:tab/>
      </w:r>
      <w:r>
        <w:rPr>
          <w:color w:val="000000"/>
        </w:rPr>
        <w:t xml:space="preserve">D. </w:t>
      </w:r>
      <w:r>
        <w:rPr>
          <w:rFonts w:ascii="宋体" w:hAnsi="宋体" w:eastAsia="宋体" w:cs="宋体"/>
          <w:color w:val="000000"/>
        </w:rPr>
        <w:t>独立运动彻底改变世界</w:t>
      </w:r>
    </w:p>
    <w:p w14:paraId="201E151B">
      <w:pPr>
        <w:spacing w:line="285" w:lineRule="auto"/>
        <w:jc w:val="left"/>
        <w:textAlignment w:val="center"/>
        <w:rPr>
          <w:color w:val="000000"/>
        </w:rPr>
      </w:pPr>
      <w:r>
        <w:rPr>
          <w:rFonts w:ascii="宋体" w:hAnsi="宋体" w:eastAsia="宋体" w:cs="宋体"/>
          <w:b/>
          <w:color w:val="000000"/>
          <w:sz w:val="24"/>
        </w:rPr>
        <w:t>二、非选择题（本大是共</w:t>
      </w:r>
      <w:r>
        <w:rPr>
          <w:rFonts w:ascii="Times New Roman" w:hAnsi="Times New Roman" w:eastAsia="Times New Roman" w:cs="Times New Roman"/>
          <w:b/>
          <w:color w:val="000000"/>
          <w:sz w:val="24"/>
        </w:rPr>
        <w:t>4</w:t>
      </w:r>
      <w:r>
        <w:rPr>
          <w:rFonts w:ascii="宋体" w:hAnsi="宋体" w:eastAsia="宋体" w:cs="宋体"/>
          <w:b/>
          <w:color w:val="000000"/>
          <w:sz w:val="24"/>
        </w:rPr>
        <w:t>小题，其中第</w:t>
      </w:r>
      <w:r>
        <w:rPr>
          <w:rFonts w:ascii="Times New Roman" w:hAnsi="Times New Roman" w:eastAsia="Times New Roman" w:cs="Times New Roman"/>
          <w:b/>
          <w:color w:val="000000"/>
          <w:sz w:val="24"/>
        </w:rPr>
        <w:t>16</w:t>
      </w:r>
      <w:r>
        <w:rPr>
          <w:rFonts w:ascii="宋体" w:hAnsi="宋体" w:eastAsia="宋体" w:cs="宋体"/>
          <w:b/>
          <w:color w:val="000000"/>
          <w:sz w:val="24"/>
        </w:rPr>
        <w:t>小题</w:t>
      </w:r>
      <w:r>
        <w:rPr>
          <w:rFonts w:ascii="Times New Roman" w:hAnsi="Times New Roman" w:eastAsia="Times New Roman" w:cs="Times New Roman"/>
          <w:b/>
          <w:color w:val="000000"/>
          <w:sz w:val="24"/>
        </w:rPr>
        <w:t>7</w:t>
      </w:r>
      <w:r>
        <w:rPr>
          <w:rFonts w:ascii="宋体" w:hAnsi="宋体" w:eastAsia="宋体" w:cs="宋体"/>
          <w:b/>
          <w:color w:val="000000"/>
          <w:sz w:val="24"/>
        </w:rPr>
        <w:t>分、第</w:t>
      </w:r>
      <w:r>
        <w:rPr>
          <w:rFonts w:ascii="Times New Roman" w:hAnsi="Times New Roman" w:eastAsia="Times New Roman" w:cs="Times New Roman"/>
          <w:b/>
          <w:color w:val="000000"/>
          <w:sz w:val="24"/>
        </w:rPr>
        <w:t>17</w:t>
      </w:r>
      <w:r>
        <w:rPr>
          <w:rFonts w:ascii="宋体" w:hAnsi="宋体" w:eastAsia="宋体" w:cs="宋体"/>
          <w:b/>
          <w:color w:val="000000"/>
          <w:sz w:val="24"/>
        </w:rPr>
        <w:t>小题</w:t>
      </w:r>
      <w:r>
        <w:rPr>
          <w:rFonts w:ascii="Times New Roman" w:hAnsi="Times New Roman" w:eastAsia="Times New Roman" w:cs="Times New Roman"/>
          <w:b/>
          <w:color w:val="000000"/>
          <w:sz w:val="24"/>
        </w:rPr>
        <w:t>15</w:t>
      </w:r>
      <w:r>
        <w:rPr>
          <w:rFonts w:ascii="宋体" w:hAnsi="宋体" w:eastAsia="宋体" w:cs="宋体"/>
          <w:b/>
          <w:color w:val="000000"/>
          <w:sz w:val="24"/>
        </w:rPr>
        <w:t>分，第</w:t>
      </w:r>
      <w:r>
        <w:rPr>
          <w:rFonts w:ascii="Times New Roman" w:hAnsi="Times New Roman" w:eastAsia="Times New Roman" w:cs="Times New Roman"/>
          <w:b/>
          <w:color w:val="000000"/>
          <w:sz w:val="24"/>
        </w:rPr>
        <w:t>18</w:t>
      </w:r>
      <w:r>
        <w:rPr>
          <w:rFonts w:ascii="宋体" w:hAnsi="宋体" w:eastAsia="宋体" w:cs="宋体"/>
          <w:b/>
          <w:color w:val="000000"/>
          <w:sz w:val="24"/>
        </w:rPr>
        <w:t>小题</w:t>
      </w:r>
      <w:r>
        <w:rPr>
          <w:rFonts w:ascii="Times New Roman" w:hAnsi="Times New Roman" w:eastAsia="Times New Roman" w:cs="Times New Roman"/>
          <w:b/>
          <w:color w:val="000000"/>
          <w:sz w:val="24"/>
        </w:rPr>
        <w:t>12</w:t>
      </w:r>
      <w:r>
        <w:rPr>
          <w:rFonts w:ascii="宋体" w:hAnsi="宋体" w:eastAsia="宋体" w:cs="宋体"/>
          <w:b/>
          <w:color w:val="000000"/>
          <w:sz w:val="24"/>
        </w:rPr>
        <w:t>分，第</w:t>
      </w:r>
      <w:r>
        <w:rPr>
          <w:rFonts w:ascii="Times New Roman" w:hAnsi="Times New Roman" w:eastAsia="Times New Roman" w:cs="Times New Roman"/>
          <w:b/>
          <w:color w:val="000000"/>
          <w:sz w:val="24"/>
        </w:rPr>
        <w:t>19</w:t>
      </w:r>
      <w:r>
        <w:rPr>
          <w:rFonts w:ascii="宋体" w:hAnsi="宋体" w:eastAsia="宋体" w:cs="宋体"/>
          <w:b/>
          <w:color w:val="000000"/>
          <w:sz w:val="24"/>
        </w:rPr>
        <w:t>小题</w:t>
      </w:r>
      <w:r>
        <w:rPr>
          <w:rFonts w:ascii="Times New Roman" w:hAnsi="Times New Roman" w:eastAsia="Times New Roman" w:cs="Times New Roman"/>
          <w:b/>
          <w:color w:val="000000"/>
          <w:sz w:val="24"/>
        </w:rPr>
        <w:t>11</w:t>
      </w:r>
      <w:r>
        <w:rPr>
          <w:rFonts w:ascii="宋体" w:hAnsi="宋体" w:eastAsia="宋体" w:cs="宋体"/>
          <w:b/>
          <w:color w:val="000000"/>
          <w:sz w:val="24"/>
        </w:rPr>
        <w:t>分，共</w:t>
      </w:r>
      <w:r>
        <w:rPr>
          <w:rFonts w:ascii="Times New Roman" w:hAnsi="Times New Roman" w:eastAsia="Times New Roman" w:cs="Times New Roman"/>
          <w:b/>
          <w:color w:val="000000"/>
          <w:sz w:val="24"/>
        </w:rPr>
        <w:t>45</w:t>
      </w:r>
      <w:r>
        <w:rPr>
          <w:rFonts w:ascii="宋体" w:hAnsi="宋体" w:eastAsia="宋体" w:cs="宋体"/>
          <w:b/>
          <w:color w:val="000000"/>
          <w:sz w:val="24"/>
        </w:rPr>
        <w:t>分）</w:t>
      </w:r>
    </w:p>
    <w:p w14:paraId="0F721B94">
      <w:pPr>
        <w:spacing w:line="360" w:lineRule="auto"/>
        <w:jc w:val="left"/>
        <w:textAlignment w:val="center"/>
        <w:rPr>
          <w:color w:val="000000"/>
        </w:rPr>
      </w:pPr>
      <w:r>
        <w:rPr>
          <w:color w:val="000000"/>
        </w:rPr>
        <w:t xml:space="preserve">16. </w:t>
      </w:r>
      <w:r>
        <w:rPr>
          <w:rFonts w:ascii="宋体" w:hAnsi="宋体" w:eastAsia="宋体" w:cs="宋体"/>
          <w:color w:val="000000"/>
        </w:rPr>
        <w:t>过不同类别的材料，我门可以感受到历史演进的脉搏。阅读下列材料，回答问题。</w:t>
      </w:r>
    </w:p>
    <w:p w14:paraId="1C6086EB">
      <w:pPr>
        <w:spacing w:line="360" w:lineRule="auto"/>
        <w:jc w:val="left"/>
        <w:textAlignment w:val="center"/>
        <w:rPr>
          <w:color w:val="000000"/>
        </w:rPr>
      </w:pPr>
      <w:r>
        <w:rPr>
          <w:color w:val="000000"/>
        </w:rPr>
        <w:drawing>
          <wp:inline distT="0" distB="0" distL="114300" distR="114300">
            <wp:extent cx="5238750" cy="1739265"/>
            <wp:effectExtent l="0" t="0" r="0" b="1333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5238750" cy="1739293"/>
                    </a:xfrm>
                    <a:prstGeom prst="rect">
                      <a:avLst/>
                    </a:prstGeom>
                  </pic:spPr>
                </pic:pic>
              </a:graphicData>
            </a:graphic>
          </wp:inline>
        </w:drawing>
      </w:r>
      <w:r>
        <w:rPr>
          <w:color w:val="000000"/>
        </w:rPr>
        <w:t xml:space="preserve">  </w:t>
      </w:r>
    </w:p>
    <w:p w14:paraId="027F5E1C">
      <w:pPr>
        <w:spacing w:line="360" w:lineRule="auto"/>
        <w:jc w:val="left"/>
        <w:textAlignment w:val="center"/>
        <w:rPr>
          <w:color w:val="000000"/>
        </w:rPr>
      </w:pPr>
      <w:r>
        <w:rPr>
          <w:color w:val="000000"/>
        </w:rPr>
        <w:t>（1）</w:t>
      </w:r>
      <w:r>
        <w:rPr>
          <w:rFonts w:ascii="宋体" w:hAnsi="宋体" w:eastAsia="宋体" w:cs="宋体"/>
          <w:color w:val="000000"/>
        </w:rPr>
        <w:t>将以上材料按不同类别进行分类。（只填写字母）</w:t>
      </w:r>
    </w:p>
    <w:p w14:paraId="24EA80A6">
      <w:pPr>
        <w:spacing w:line="360" w:lineRule="auto"/>
        <w:jc w:val="left"/>
        <w:textAlignment w:val="center"/>
        <w:rPr>
          <w:color w:val="000000"/>
        </w:rPr>
      </w:pPr>
      <w:r>
        <w:rPr>
          <w:rFonts w:ascii="宋体" w:hAnsi="宋体" w:eastAsia="宋体" w:cs="宋体"/>
          <w:color w:val="000000"/>
        </w:rPr>
        <w:t>①文献类：</w:t>
      </w:r>
      <w:r>
        <w:rPr>
          <w:color w:val="000000"/>
        </w:rPr>
        <w:t>__________</w:t>
      </w:r>
      <w:r>
        <w:rPr>
          <w:rFonts w:ascii="宋体" w:hAnsi="宋体" w:eastAsia="宋体" w:cs="宋体"/>
          <w:color w:val="000000"/>
        </w:rPr>
        <w:t>；②实物类：</w:t>
      </w:r>
      <w:r>
        <w:rPr>
          <w:color w:val="000000"/>
        </w:rPr>
        <w:t>__________</w:t>
      </w:r>
      <w:r>
        <w:rPr>
          <w:rFonts w:ascii="宋体" w:hAnsi="宋体" w:eastAsia="宋体" w:cs="宋体"/>
          <w:color w:val="000000"/>
        </w:rPr>
        <w:t>；③图像类：</w:t>
      </w:r>
      <w:r>
        <w:rPr>
          <w:color w:val="000000"/>
        </w:rPr>
        <w:t>__________</w:t>
      </w:r>
      <w:r>
        <w:rPr>
          <w:rFonts w:ascii="宋体" w:hAnsi="宋体" w:eastAsia="宋体" w:cs="宋体"/>
          <w:color w:val="000000"/>
        </w:rPr>
        <w:t>。</w:t>
      </w:r>
    </w:p>
    <w:p w14:paraId="5227CA76">
      <w:pPr>
        <w:spacing w:line="360" w:lineRule="auto"/>
        <w:jc w:val="left"/>
        <w:textAlignment w:val="center"/>
        <w:rPr>
          <w:color w:val="000000"/>
        </w:rPr>
      </w:pPr>
      <w:r>
        <w:rPr>
          <w:color w:val="000000"/>
        </w:rPr>
        <w:t>（2）</w:t>
      </w:r>
      <w:r>
        <w:rPr>
          <w:rFonts w:ascii="宋体" w:hAnsi="宋体" w:eastAsia="宋体" w:cs="宋体"/>
          <w:color w:val="000000"/>
        </w:rPr>
        <w:t>能印证“中华文化多元一体”的材料是</w:t>
      </w:r>
      <w:r>
        <w:rPr>
          <w:color w:val="000000"/>
        </w:rPr>
        <w:t>__________</w:t>
      </w:r>
      <w:r>
        <w:rPr>
          <w:rFonts w:ascii="宋体" w:hAnsi="宋体" w:eastAsia="宋体" w:cs="宋体"/>
          <w:color w:val="000000"/>
        </w:rPr>
        <w:t>和</w:t>
      </w:r>
      <w:r>
        <w:rPr>
          <w:color w:val="000000"/>
        </w:rPr>
        <w:t>__________</w:t>
      </w:r>
      <w:r>
        <w:rPr>
          <w:rFonts w:ascii="宋体" w:hAnsi="宋体" w:eastAsia="宋体" w:cs="宋体"/>
          <w:color w:val="000000"/>
        </w:rPr>
        <w:t>。（只填写字母）</w:t>
      </w:r>
    </w:p>
    <w:p w14:paraId="0002DA9B">
      <w:pPr>
        <w:spacing w:line="360" w:lineRule="auto"/>
        <w:jc w:val="left"/>
        <w:textAlignment w:val="center"/>
        <w:rPr>
          <w:color w:val="000000"/>
        </w:rPr>
      </w:pPr>
      <w:r>
        <w:rPr>
          <w:color w:val="000000"/>
        </w:rPr>
        <w:t xml:space="preserve">17. </w:t>
      </w:r>
      <w:r>
        <w:rPr>
          <w:rFonts w:ascii="宋体" w:hAnsi="宋体" w:eastAsia="宋体" w:cs="宋体"/>
          <w:color w:val="000000"/>
        </w:rPr>
        <w:t>某班同学以“统一多民族国家的演进与家国情怀”为主题，开展活动课学习，请你参与其中，并完成相关问题。</w:t>
      </w:r>
    </w:p>
    <w:p w14:paraId="6A592EEB">
      <w:pPr>
        <w:spacing w:line="360" w:lineRule="auto"/>
        <w:jc w:val="left"/>
        <w:textAlignment w:val="center"/>
        <w:rPr>
          <w:color w:val="000000"/>
        </w:rPr>
      </w:pPr>
      <w:r>
        <w:rPr>
          <w:color w:val="000000"/>
        </w:rPr>
        <w:t>（1）</w:t>
      </w:r>
      <w:r>
        <w:rPr>
          <w:rFonts w:ascii="宋体" w:hAnsi="宋体" w:eastAsia="宋体" w:cs="宋体"/>
          <w:color w:val="000000"/>
        </w:rPr>
        <w:t>在“个人自主学习”时，有同学总结出“统一多民族国家的演进历程”简表（见下表）。你认为</w:t>
      </w:r>
      <w:r>
        <w:rPr>
          <w:rFonts w:ascii="Times New Roman" w:hAnsi="Times New Roman" w:eastAsia="Times New Roman" w:cs="Times New Roman"/>
          <w:color w:val="000000"/>
        </w:rPr>
        <w:t>A</w:t>
      </w:r>
      <w:r>
        <w:rPr>
          <w:rFonts w:ascii="宋体" w:hAnsi="宋体" w:eastAsia="宋体" w:cs="宋体"/>
          <w:color w:val="000000"/>
        </w:rPr>
        <w:t>处应该补写的内容是什么？以“隋唐”或“元明清”时期边疆治理方面的两例史实说明其“特点”。</w:t>
      </w:r>
    </w:p>
    <w:tbl>
      <w:tblPr>
        <w:tblStyle w:val="4"/>
        <w:tblW w:w="55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815"/>
        <w:gridCol w:w="3690"/>
      </w:tblGrid>
      <w:tr w14:paraId="063E1D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17E4A29">
            <w:pPr>
              <w:spacing w:line="360" w:lineRule="auto"/>
              <w:jc w:val="center"/>
              <w:textAlignment w:val="center"/>
              <w:rPr>
                <w:color w:val="000000"/>
              </w:rPr>
            </w:pPr>
            <w:r>
              <w:rPr>
                <w:rFonts w:ascii="楷体" w:hAnsi="楷体" w:eastAsia="楷体" w:cs="楷体"/>
                <w:color w:val="000000"/>
              </w:rPr>
              <w:t>时期</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C2B655C">
            <w:pPr>
              <w:spacing w:line="360" w:lineRule="auto"/>
              <w:jc w:val="center"/>
              <w:textAlignment w:val="center"/>
              <w:rPr>
                <w:color w:val="000000"/>
              </w:rPr>
            </w:pPr>
            <w:r>
              <w:rPr>
                <w:rFonts w:ascii="楷体" w:hAnsi="楷体" w:eastAsia="楷体" w:cs="楷体"/>
                <w:color w:val="000000"/>
              </w:rPr>
              <w:t>特点</w:t>
            </w:r>
          </w:p>
        </w:tc>
      </w:tr>
      <w:tr w14:paraId="0C92E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81F33E5">
            <w:pPr>
              <w:spacing w:line="360" w:lineRule="auto"/>
              <w:jc w:val="center"/>
              <w:textAlignment w:val="center"/>
              <w:rPr>
                <w:color w:val="000000"/>
              </w:rPr>
            </w:pPr>
            <w:r>
              <w:rPr>
                <w:rFonts w:ascii="楷体" w:hAnsi="楷体" w:eastAsia="楷体" w:cs="楷体"/>
                <w:color w:val="000000"/>
              </w:rPr>
              <w:t>秦汉</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6CB20C">
            <w:pPr>
              <w:spacing w:line="360" w:lineRule="auto"/>
              <w:jc w:val="center"/>
              <w:textAlignment w:val="center"/>
              <w:rPr>
                <w:color w:val="000000"/>
              </w:rPr>
            </w:pPr>
            <w:r>
              <w:rPr>
                <w:rFonts w:ascii="楷体" w:hAnsi="楷体" w:eastAsia="楷体" w:cs="楷体"/>
                <w:color w:val="000000"/>
              </w:rPr>
              <w:t>统一多民族国家的</w:t>
            </w:r>
            <w:r>
              <w:rPr>
                <w:rFonts w:ascii="Times New Roman" w:hAnsi="Times New Roman" w:eastAsia="Times New Roman" w:cs="Times New Roman"/>
                <w:color w:val="000000"/>
                <w:u w:val="single"/>
              </w:rPr>
              <w:t xml:space="preserve">   A   </w:t>
            </w:r>
          </w:p>
        </w:tc>
      </w:tr>
      <w:tr w14:paraId="2B3A29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368CA9B">
            <w:pPr>
              <w:spacing w:line="360" w:lineRule="auto"/>
              <w:jc w:val="center"/>
              <w:textAlignment w:val="center"/>
              <w:rPr>
                <w:color w:val="000000"/>
              </w:rPr>
            </w:pPr>
            <w:r>
              <w:rPr>
                <w:rFonts w:ascii="楷体" w:hAnsi="楷体" w:eastAsia="楷体" w:cs="楷体"/>
                <w:color w:val="000000"/>
              </w:rPr>
              <w:t>隋唐</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7C70DBD">
            <w:pPr>
              <w:spacing w:line="360" w:lineRule="auto"/>
              <w:jc w:val="center"/>
              <w:textAlignment w:val="center"/>
              <w:rPr>
                <w:color w:val="000000"/>
              </w:rPr>
            </w:pPr>
            <w:r>
              <w:rPr>
                <w:rFonts w:ascii="楷体" w:hAnsi="楷体" w:eastAsia="楷体" w:cs="楷体"/>
                <w:color w:val="000000"/>
              </w:rPr>
              <w:t>统一多民族国家的重建和繁荣</w:t>
            </w:r>
          </w:p>
        </w:tc>
      </w:tr>
      <w:tr w14:paraId="3F2860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81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DB0529">
            <w:pPr>
              <w:spacing w:line="360" w:lineRule="auto"/>
              <w:jc w:val="center"/>
              <w:textAlignment w:val="center"/>
              <w:rPr>
                <w:color w:val="000000"/>
              </w:rPr>
            </w:pPr>
            <w:r>
              <w:rPr>
                <w:rFonts w:ascii="楷体" w:hAnsi="楷体" w:eastAsia="楷体" w:cs="楷体"/>
                <w:color w:val="000000"/>
              </w:rPr>
              <w:t>元明清</w:t>
            </w:r>
          </w:p>
        </w:tc>
        <w:tc>
          <w:tcPr>
            <w:tcW w:w="369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30EFA9F">
            <w:pPr>
              <w:spacing w:line="360" w:lineRule="auto"/>
              <w:jc w:val="center"/>
              <w:textAlignment w:val="center"/>
              <w:rPr>
                <w:color w:val="000000"/>
              </w:rPr>
            </w:pPr>
            <w:r>
              <w:rPr>
                <w:rFonts w:ascii="楷体" w:hAnsi="楷体" w:eastAsia="楷体" w:cs="楷体"/>
                <w:color w:val="000000"/>
              </w:rPr>
              <w:t>统一多民族国家的稳固和发展</w:t>
            </w:r>
          </w:p>
        </w:tc>
      </w:tr>
    </w:tbl>
    <w:p w14:paraId="5E657A14">
      <w:pPr>
        <w:spacing w:line="360" w:lineRule="auto"/>
        <w:jc w:val="left"/>
        <w:textAlignment w:val="center"/>
        <w:rPr>
          <w:color w:val="000000"/>
        </w:rPr>
      </w:pPr>
      <w:r>
        <w:rPr>
          <w:color w:val="000000"/>
        </w:rPr>
        <w:t>（2）</w:t>
      </w:r>
      <w:r>
        <w:rPr>
          <w:rFonts w:ascii="宋体" w:hAnsi="宋体" w:eastAsia="宋体" w:cs="宋体"/>
          <w:color w:val="000000"/>
        </w:rPr>
        <w:t>在“小组合作探究”中，某小组以示意图的方式展示了新中国成立后统一多民族国家发展的部分内容（见下图）。</w:t>
      </w:r>
      <w:r>
        <w:rPr>
          <w:rFonts w:ascii="Times New Roman" w:hAnsi="Times New Roman" w:eastAsia="Times New Roman" w:cs="Times New Roman"/>
          <w:color w:val="000000"/>
        </w:rPr>
        <w:t>B</w:t>
      </w:r>
      <w:r>
        <w:rPr>
          <w:rFonts w:ascii="宋体" w:hAnsi="宋体" w:eastAsia="宋体" w:cs="宋体"/>
          <w:color w:val="000000"/>
        </w:rPr>
        <w:t>处实行的制度是什么？概括</w:t>
      </w:r>
      <w:r>
        <w:rPr>
          <w:rFonts w:ascii="Times New Roman" w:hAnsi="Times New Roman" w:eastAsia="Times New Roman" w:cs="Times New Roman"/>
          <w:color w:val="000000"/>
        </w:rPr>
        <w:t>C</w:t>
      </w:r>
      <w:r>
        <w:rPr>
          <w:rFonts w:ascii="宋体" w:hAnsi="宋体" w:eastAsia="宋体" w:cs="宋体"/>
          <w:color w:val="000000"/>
        </w:rPr>
        <w:t>处的共同作用。</w:t>
      </w:r>
    </w:p>
    <w:p w14:paraId="4544D886">
      <w:pPr>
        <w:spacing w:line="360" w:lineRule="auto"/>
        <w:jc w:val="left"/>
        <w:textAlignment w:val="center"/>
        <w:rPr>
          <w:color w:val="000000"/>
        </w:rPr>
      </w:pPr>
      <w:r>
        <w:rPr>
          <w:color w:val="000000"/>
        </w:rPr>
        <w:drawing>
          <wp:inline distT="0" distB="0" distL="114300" distR="114300">
            <wp:extent cx="5238750" cy="17430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5238750" cy="1743534"/>
                    </a:xfrm>
                    <a:prstGeom prst="rect">
                      <a:avLst/>
                    </a:prstGeom>
                  </pic:spPr>
                </pic:pic>
              </a:graphicData>
            </a:graphic>
          </wp:inline>
        </w:drawing>
      </w:r>
      <w:r>
        <w:rPr>
          <w:color w:val="000000"/>
        </w:rPr>
        <w:t xml:space="preserve">  </w:t>
      </w:r>
    </w:p>
    <w:p w14:paraId="3139D056">
      <w:pPr>
        <w:spacing w:line="360" w:lineRule="auto"/>
        <w:jc w:val="left"/>
        <w:textAlignment w:val="center"/>
        <w:rPr>
          <w:color w:val="000000"/>
        </w:rPr>
      </w:pPr>
      <w:r>
        <w:rPr>
          <w:color w:val="000000"/>
        </w:rPr>
        <w:t>（3）</w:t>
      </w:r>
      <w:r>
        <w:rPr>
          <w:rFonts w:ascii="宋体" w:hAnsi="宋体" w:eastAsia="宋体" w:cs="宋体"/>
          <w:color w:val="000000"/>
        </w:rPr>
        <w:t>在“班级专题论坛”上，同学们分享了小组搜集到的以下人物的名言名句。据此谈谈，在统一多民族国家演进过程中，你的费任与担当是什么？</w:t>
      </w:r>
    </w:p>
    <w:p w14:paraId="5E05BE38">
      <w:pPr>
        <w:spacing w:line="360" w:lineRule="auto"/>
        <w:jc w:val="left"/>
        <w:textAlignment w:val="center"/>
        <w:rPr>
          <w:color w:val="000000"/>
        </w:rPr>
      </w:pPr>
      <w:r>
        <w:rPr>
          <w:color w:val="000000"/>
        </w:rPr>
        <w:drawing>
          <wp:inline distT="0" distB="0" distL="114300" distR="114300">
            <wp:extent cx="1981200" cy="18097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981200" cy="1809750"/>
                    </a:xfrm>
                    <a:prstGeom prst="rect">
                      <a:avLst/>
                    </a:prstGeom>
                  </pic:spPr>
                </pic:pic>
              </a:graphicData>
            </a:graphic>
          </wp:inline>
        </w:drawing>
      </w:r>
      <w:r>
        <w:rPr>
          <w:color w:val="000000"/>
        </w:rPr>
        <w:t xml:space="preserve"> </w:t>
      </w:r>
      <w:r>
        <w:rPr>
          <w:color w:val="000000"/>
        </w:rPr>
        <w:drawing>
          <wp:inline distT="0" distB="0" distL="114300" distR="114300">
            <wp:extent cx="1400175" cy="19526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00175" cy="1952625"/>
                    </a:xfrm>
                    <a:prstGeom prst="rect">
                      <a:avLst/>
                    </a:prstGeom>
                  </pic:spPr>
                </pic:pic>
              </a:graphicData>
            </a:graphic>
          </wp:inline>
        </w:drawing>
      </w:r>
      <w:r>
        <w:rPr>
          <w:color w:val="000000"/>
        </w:rPr>
        <w:t xml:space="preserve">   </w:t>
      </w:r>
      <w:r>
        <w:rPr>
          <w:color w:val="000000"/>
        </w:rPr>
        <w:drawing>
          <wp:inline distT="0" distB="0" distL="114300" distR="114300">
            <wp:extent cx="1619250" cy="19050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619250" cy="1905000"/>
                    </a:xfrm>
                    <a:prstGeom prst="rect">
                      <a:avLst/>
                    </a:prstGeom>
                  </pic:spPr>
                </pic:pic>
              </a:graphicData>
            </a:graphic>
          </wp:inline>
        </w:drawing>
      </w:r>
      <w:r>
        <w:rPr>
          <w:color w:val="000000"/>
        </w:rPr>
        <w:t xml:space="preserve"> </w:t>
      </w:r>
      <w:r>
        <w:rPr>
          <w:color w:val="000000"/>
        </w:rPr>
        <w:drawing>
          <wp:inline distT="0" distB="0" distL="114300" distR="114300">
            <wp:extent cx="1333500" cy="19431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333500" cy="1943100"/>
                    </a:xfrm>
                    <a:prstGeom prst="rect">
                      <a:avLst/>
                    </a:prstGeom>
                  </pic:spPr>
                </pic:pic>
              </a:graphicData>
            </a:graphic>
          </wp:inline>
        </w:drawing>
      </w:r>
      <w:r>
        <w:rPr>
          <w:color w:val="000000"/>
        </w:rPr>
        <w:t xml:space="preserve">   </w:t>
      </w:r>
      <w:r>
        <w:rPr>
          <w:color w:val="000000"/>
        </w:rPr>
        <w:drawing>
          <wp:inline distT="0" distB="0" distL="114300" distR="114300">
            <wp:extent cx="1562100" cy="20288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562100" cy="2028825"/>
                    </a:xfrm>
                    <a:prstGeom prst="rect">
                      <a:avLst/>
                    </a:prstGeom>
                  </pic:spPr>
                </pic:pic>
              </a:graphicData>
            </a:graphic>
          </wp:inline>
        </w:drawing>
      </w:r>
      <w:r>
        <w:rPr>
          <w:color w:val="000000"/>
        </w:rPr>
        <w:t xml:space="preserve">  </w:t>
      </w:r>
      <w:r>
        <w:rPr>
          <w:color w:val="000000"/>
        </w:rPr>
        <w:drawing>
          <wp:inline distT="0" distB="0" distL="114300" distR="114300">
            <wp:extent cx="1381125" cy="19526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381125" cy="1952625"/>
                    </a:xfrm>
                    <a:prstGeom prst="rect">
                      <a:avLst/>
                    </a:prstGeom>
                  </pic:spPr>
                </pic:pic>
              </a:graphicData>
            </a:graphic>
          </wp:inline>
        </w:drawing>
      </w:r>
      <w:r>
        <w:rPr>
          <w:color w:val="000000"/>
        </w:rPr>
        <w:t xml:space="preserve">  </w:t>
      </w:r>
    </w:p>
    <w:p w14:paraId="6E0CAE9C">
      <w:pPr>
        <w:spacing w:line="360" w:lineRule="auto"/>
        <w:jc w:val="left"/>
        <w:textAlignment w:val="center"/>
        <w:rPr>
          <w:color w:val="000000"/>
        </w:rPr>
      </w:pPr>
      <w:r>
        <w:rPr>
          <w:color w:val="000000"/>
        </w:rPr>
        <w:t xml:space="preserve">18. </w:t>
      </w:r>
      <w:r>
        <w:rPr>
          <w:rFonts w:ascii="宋体" w:hAnsi="宋体" w:eastAsia="宋体" w:cs="宋体"/>
          <w:color w:val="000000"/>
        </w:rPr>
        <w:t>纵观世界文明史，人类先后经历了三次产业技术革命。每一次产业技术革命．都给人类生产生活带来巨大而深刻的影响。阅读下列材料，回答问题。</w:t>
      </w:r>
    </w:p>
    <w:p w14:paraId="4C056BDE">
      <w:pPr>
        <w:spacing w:line="360" w:lineRule="auto"/>
        <w:jc w:val="left"/>
        <w:textAlignment w:val="center"/>
        <w:rPr>
          <w:color w:val="000000"/>
        </w:rPr>
      </w:pPr>
      <w:r>
        <w:rPr>
          <w:rFonts w:ascii="宋体" w:hAnsi="宋体" w:eastAsia="宋体" w:cs="宋体"/>
          <w:color w:val="000000"/>
        </w:rPr>
        <w:t>【农业革命】</w:t>
      </w:r>
    </w:p>
    <w:p w14:paraId="64FF6CCE">
      <w:pPr>
        <w:spacing w:line="360" w:lineRule="auto"/>
        <w:ind w:firstLine="420"/>
        <w:jc w:val="left"/>
        <w:textAlignment w:val="center"/>
        <w:rPr>
          <w:color w:val="000000"/>
        </w:rPr>
      </w:pPr>
      <w:r>
        <w:rPr>
          <w:rFonts w:ascii="楷体" w:hAnsi="楷体" w:eastAsia="楷体" w:cs="楷体"/>
          <w:color w:val="000000"/>
        </w:rPr>
        <w:t>西欧资本主义产生有两个阶段。</w:t>
      </w:r>
      <w:r>
        <w:rPr>
          <w:rFonts w:ascii="Times New Roman" w:hAnsi="Times New Roman" w:eastAsia="Times New Roman" w:cs="Times New Roman"/>
          <w:color w:val="000000"/>
        </w:rPr>
        <w:t>14</w:t>
      </w:r>
      <w:r>
        <w:rPr>
          <w:rFonts w:ascii="楷体" w:hAnsi="楷体" w:eastAsia="楷体" w:cs="楷体"/>
          <w:color w:val="000000"/>
        </w:rPr>
        <w:t>和</w:t>
      </w:r>
      <w:r>
        <w:rPr>
          <w:rFonts w:ascii="Times New Roman" w:hAnsi="Times New Roman" w:eastAsia="Times New Roman" w:cs="Times New Roman"/>
          <w:color w:val="000000"/>
        </w:rPr>
        <w:t>15</w:t>
      </w:r>
      <w:r>
        <w:rPr>
          <w:rFonts w:ascii="楷体" w:hAnsi="楷体" w:eastAsia="楷体" w:cs="楷体"/>
          <w:color w:val="000000"/>
        </w:rPr>
        <w:t>世纪是第一价段。这时，西欧的封建关系已经得到了充分的发展，在封建社会内部孕育了资本主义生产关系的最初形态。</w:t>
      </w:r>
    </w:p>
    <w:p w14:paraId="0BD20EF0">
      <w:pPr>
        <w:spacing w:line="360" w:lineRule="auto"/>
        <w:jc w:val="right"/>
        <w:textAlignment w:val="center"/>
        <w:rPr>
          <w:color w:val="000000"/>
        </w:rPr>
      </w:pPr>
      <w:r>
        <w:rPr>
          <w:rFonts w:ascii="楷体" w:hAnsi="楷体" w:eastAsia="楷体" w:cs="楷体"/>
          <w:color w:val="000000"/>
        </w:rPr>
        <w:t>——刘景华《人类六千年》</w:t>
      </w:r>
    </w:p>
    <w:p w14:paraId="77DCB86D">
      <w:pPr>
        <w:spacing w:line="360" w:lineRule="auto"/>
        <w:jc w:val="left"/>
        <w:textAlignment w:val="center"/>
        <w:rPr>
          <w:color w:val="000000"/>
        </w:rPr>
      </w:pPr>
      <w:r>
        <w:rPr>
          <w:color w:val="000000"/>
        </w:rPr>
        <w:t>（1）</w:t>
      </w:r>
      <w:r>
        <w:rPr>
          <w:rFonts w:ascii="宋体" w:hAnsi="宋体" w:eastAsia="宋体" w:cs="宋体"/>
          <w:color w:val="000000"/>
        </w:rPr>
        <w:t>材料中西欧的“最初形态”在农业方面的显著表现是什么？有何作用？</w:t>
      </w:r>
    </w:p>
    <w:p w14:paraId="64FA19A4">
      <w:pPr>
        <w:spacing w:line="360" w:lineRule="auto"/>
        <w:jc w:val="left"/>
        <w:textAlignment w:val="center"/>
        <w:rPr>
          <w:color w:val="000000"/>
        </w:rPr>
      </w:pPr>
      <w:r>
        <w:rPr>
          <w:rFonts w:ascii="宋体" w:hAnsi="宋体" w:eastAsia="宋体" w:cs="宋体"/>
          <w:color w:val="000000"/>
          <w:position w:val="0"/>
        </w:rPr>
        <w:drawing>
          <wp:inline distT="0" distB="0" distL="114300" distR="114300">
            <wp:extent cx="95250" cy="17145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24"/>
                    <a:stretch>
                      <a:fillRect/>
                    </a:stretch>
                  </pic:blipFill>
                  <pic:spPr>
                    <a:xfrm>
                      <a:off x="0" y="0"/>
                      <a:ext cx="95250" cy="171450"/>
                    </a:xfrm>
                    <a:prstGeom prst="rect">
                      <a:avLst/>
                    </a:prstGeom>
                  </pic:spPr>
                </pic:pic>
              </a:graphicData>
            </a:graphic>
          </wp:inline>
        </w:drawing>
      </w:r>
      <w:r>
        <w:rPr>
          <w:rFonts w:ascii="宋体" w:hAnsi="宋体" w:eastAsia="宋体" w:cs="宋体"/>
          <w:color w:val="000000"/>
        </w:rPr>
        <w:t>工业革命】</w:t>
      </w:r>
    </w:p>
    <w:p w14:paraId="1F05C4C1">
      <w:pPr>
        <w:spacing w:line="360" w:lineRule="auto"/>
        <w:ind w:firstLine="420"/>
        <w:jc w:val="left"/>
        <w:textAlignment w:val="center"/>
        <w:rPr>
          <w:color w:val="000000"/>
        </w:rPr>
      </w:pPr>
      <w:r>
        <w:rPr>
          <w:rFonts w:ascii="楷体" w:hAnsi="楷体" w:eastAsia="楷体" w:cs="楷体"/>
          <w:color w:val="000000"/>
        </w:rPr>
        <w:t>煤的许多衍生物的开发是工业研究实险的实际应用的一个最惊人的例子。煤不仅能生产焦炭和煤气，还能产生一种液体即煤焦油。化学家们发现，在煤焦油中藏着真正的宝贝：数百种染料、阿司匹林、糖精、消毒剂、香水、烈性炸药等。</w:t>
      </w:r>
    </w:p>
    <w:p w14:paraId="2CBACA2D">
      <w:pPr>
        <w:spacing w:line="360" w:lineRule="auto"/>
        <w:jc w:val="right"/>
        <w:textAlignment w:val="center"/>
        <w:rPr>
          <w:color w:val="000000"/>
        </w:rPr>
      </w:pPr>
      <w:r>
        <w:rPr>
          <w:rFonts w:ascii="楷体" w:hAnsi="楷体" w:eastAsia="楷体" w:cs="楷体"/>
          <w:color w:val="000000"/>
        </w:rPr>
        <w:t>——摘编自斯塔夫里阿诺斯《全球通史》</w:t>
      </w:r>
    </w:p>
    <w:p w14:paraId="385ACEDE">
      <w:pPr>
        <w:spacing w:line="360" w:lineRule="auto"/>
        <w:jc w:val="left"/>
        <w:textAlignment w:val="center"/>
        <w:rPr>
          <w:color w:val="000000"/>
        </w:rPr>
      </w:pPr>
      <w:r>
        <w:rPr>
          <w:color w:val="000000"/>
        </w:rPr>
        <w:t>（2）</w:t>
      </w:r>
      <w:r>
        <w:rPr>
          <w:rFonts w:ascii="宋体" w:hAnsi="宋体" w:eastAsia="宋体" w:cs="宋体"/>
          <w:color w:val="000000"/>
        </w:rPr>
        <w:t>结合所学知识，煤的大量开采与哪一动力机器的使用有关？它的衍生物“染料”等的出现反映出哪一新型工业的产生？</w:t>
      </w:r>
    </w:p>
    <w:p w14:paraId="4969A8AF">
      <w:pPr>
        <w:spacing w:line="360" w:lineRule="auto"/>
        <w:jc w:val="left"/>
        <w:textAlignment w:val="center"/>
        <w:rPr>
          <w:color w:val="000000"/>
        </w:rPr>
      </w:pPr>
      <w:r>
        <w:rPr>
          <w:rFonts w:ascii="宋体" w:hAnsi="宋体" w:eastAsia="宋体" w:cs="宋体"/>
          <w:color w:val="000000"/>
        </w:rPr>
        <w:t>【信息革命】</w:t>
      </w:r>
    </w:p>
    <w:p w14:paraId="0BA8543B">
      <w:pPr>
        <w:spacing w:line="360" w:lineRule="auto"/>
        <w:ind w:firstLine="420"/>
        <w:jc w:val="left"/>
        <w:textAlignment w:val="center"/>
        <w:rPr>
          <w:color w:val="000000"/>
        </w:rPr>
      </w:pPr>
      <w:r>
        <w:rPr>
          <w:rFonts w:ascii="楷体" w:hAnsi="楷体" w:eastAsia="楷体" w:cs="楷体"/>
          <w:color w:val="000000"/>
        </w:rPr>
        <w:t>今天，几乎是瞬时的电子通信消解了时间和空间。当代观察家将我们这一时代贴上了“存取时代”的标签。在无线电、电视、传真机和网络计耳机的交流中，一个地球村出现了。</w:t>
      </w:r>
    </w:p>
    <w:p w14:paraId="3A79A5D2">
      <w:pPr>
        <w:spacing w:line="360" w:lineRule="auto"/>
        <w:jc w:val="right"/>
        <w:textAlignment w:val="center"/>
        <w:rPr>
          <w:color w:val="000000"/>
        </w:rPr>
      </w:pPr>
      <w:r>
        <w:rPr>
          <w:rFonts w:ascii="楷体" w:hAnsi="楷体" w:eastAsia="楷体" w:cs="楷体"/>
          <w:color w:val="000000"/>
        </w:rPr>
        <w:t>——杰里·本特利等《简明新所全球史》</w:t>
      </w:r>
    </w:p>
    <w:p w14:paraId="231E52D7">
      <w:pPr>
        <w:spacing w:line="360" w:lineRule="auto"/>
        <w:jc w:val="left"/>
        <w:textAlignment w:val="center"/>
        <w:rPr>
          <w:color w:val="000000"/>
        </w:rPr>
      </w:pPr>
      <w:r>
        <w:rPr>
          <w:color w:val="000000"/>
        </w:rPr>
        <w:t>（3）</w:t>
      </w:r>
      <w:r>
        <w:rPr>
          <w:rFonts w:ascii="宋体" w:hAnsi="宋体" w:eastAsia="宋体" w:cs="宋体"/>
          <w:color w:val="000000"/>
        </w:rPr>
        <w:t>依据材料，使“地球村”出现的主要原因是什么？举一例说明信息革命给你的学习带来的便利。</w:t>
      </w:r>
    </w:p>
    <w:p w14:paraId="25008DE0">
      <w:pPr>
        <w:spacing w:line="360" w:lineRule="auto"/>
        <w:jc w:val="left"/>
        <w:textAlignment w:val="center"/>
        <w:rPr>
          <w:color w:val="000000"/>
        </w:rPr>
      </w:pPr>
      <w:r>
        <w:rPr>
          <w:color w:val="000000"/>
        </w:rPr>
        <w:t xml:space="preserve">19. </w:t>
      </w:r>
      <w:r>
        <w:rPr>
          <w:rFonts w:ascii="宋体" w:hAnsi="宋体" w:eastAsia="宋体" w:cs="宋体"/>
          <w:color w:val="000000"/>
        </w:rPr>
        <w:t>阅读材料，回答问题。</w:t>
      </w:r>
    </w:p>
    <w:p w14:paraId="18F97636">
      <w:pPr>
        <w:spacing w:line="360" w:lineRule="auto"/>
        <w:jc w:val="left"/>
        <w:textAlignment w:val="center"/>
        <w:rPr>
          <w:color w:val="000000"/>
        </w:rPr>
      </w:pPr>
      <w:r>
        <w:rPr>
          <w:rFonts w:ascii="宋体" w:hAnsi="宋体" w:eastAsia="宋体" w:cs="宋体"/>
          <w:color w:val="000000"/>
        </w:rPr>
        <w:t>第二次世界大战后的中国与世界年代尺(部分)</w:t>
      </w:r>
    </w:p>
    <w:p w14:paraId="79616F2F">
      <w:pPr>
        <w:spacing w:line="360" w:lineRule="auto"/>
        <w:jc w:val="left"/>
        <w:textAlignment w:val="center"/>
        <w:rPr>
          <w:color w:val="000000"/>
        </w:rPr>
      </w:pPr>
      <w:r>
        <w:rPr>
          <w:color w:val="000000"/>
        </w:rPr>
        <w:drawing>
          <wp:inline distT="0" distB="0" distL="114300" distR="114300">
            <wp:extent cx="5238750" cy="237426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5238750" cy="2374530"/>
                    </a:xfrm>
                    <a:prstGeom prst="rect">
                      <a:avLst/>
                    </a:prstGeom>
                  </pic:spPr>
                </pic:pic>
              </a:graphicData>
            </a:graphic>
          </wp:inline>
        </w:drawing>
      </w:r>
      <w:r>
        <w:rPr>
          <w:color w:val="000000"/>
        </w:rPr>
        <w:t xml:space="preserve">  </w:t>
      </w:r>
    </w:p>
    <w:p w14:paraId="561011E7">
      <w:pPr>
        <w:spacing w:line="360" w:lineRule="auto"/>
        <w:jc w:val="left"/>
        <w:textAlignment w:val="center"/>
        <w:rPr>
          <w:color w:val="000000"/>
        </w:rPr>
      </w:pPr>
      <w:r>
        <w:rPr>
          <w:rFonts w:ascii="宋体" w:hAnsi="宋体" w:eastAsia="宋体" w:cs="宋体"/>
          <w:color w:val="000000"/>
        </w:rPr>
        <w:t>参照“示例”，任选材料中相互关联的三个事件，结合所学自定一个你想论述的观点，加以阐述或说明，（要求：观点正确，史论结合，条理清楚）</w:t>
      </w:r>
    </w:p>
    <w:p w14:paraId="17EE6550">
      <w:pPr>
        <w:spacing w:line="360" w:lineRule="auto"/>
        <w:jc w:val="left"/>
        <w:textAlignment w:val="center"/>
        <w:rPr>
          <w:color w:val="000000"/>
        </w:rPr>
      </w:pPr>
      <w:r>
        <w:rPr>
          <w:rFonts w:ascii="宋体" w:hAnsi="宋体" w:eastAsia="宋体" w:cs="宋体"/>
          <w:color w:val="000000"/>
        </w:rPr>
        <w:t>【示例】</w:t>
      </w:r>
    </w:p>
    <w:p w14:paraId="056B8624">
      <w:pPr>
        <w:spacing w:line="360" w:lineRule="auto"/>
        <w:jc w:val="left"/>
        <w:textAlignment w:val="center"/>
        <w:rPr>
          <w:color w:val="000000"/>
        </w:rPr>
      </w:pPr>
      <w:r>
        <w:rPr>
          <w:rFonts w:ascii="宋体" w:hAnsi="宋体" w:eastAsia="宋体" w:cs="宋体"/>
          <w:color w:val="000000"/>
        </w:rPr>
        <w:t>观点：中国为构建国际政治经济新秩序作出了贡献</w:t>
      </w:r>
    </w:p>
    <w:p w14:paraId="1A2E23F8">
      <w:pPr>
        <w:spacing w:line="360" w:lineRule="auto"/>
        <w:jc w:val="left"/>
        <w:textAlignment w:val="center"/>
        <w:rPr>
          <w:color w:val="000000"/>
        </w:rPr>
      </w:pPr>
      <w:r>
        <w:rPr>
          <w:rFonts w:ascii="宋体" w:hAnsi="宋体" w:eastAsia="宋体" w:cs="宋体"/>
          <w:color w:val="000000"/>
        </w:rPr>
        <w:t>选择的史实：提出“一带一路”倡议；全面闸述人类命运共同体；二十大倡导创造人类文明新形态。</w:t>
      </w:r>
    </w:p>
    <w:p w14:paraId="43E4759D">
      <w:pPr>
        <w:spacing w:line="360" w:lineRule="auto"/>
        <w:jc w:val="left"/>
        <w:textAlignment w:val="center"/>
        <w:rPr>
          <w:color w:val="000000"/>
        </w:rPr>
      </w:pPr>
      <w:r>
        <w:rPr>
          <w:rFonts w:ascii="宋体" w:hAnsi="宋体" w:eastAsia="宋体" w:cs="宋体"/>
          <w:color w:val="000000"/>
        </w:rPr>
        <w:t>论述：</w:t>
      </w:r>
      <w:r>
        <w:rPr>
          <w:rFonts w:ascii="Times New Roman" w:hAnsi="Times New Roman" w:eastAsia="Times New Roman" w:cs="Times New Roman"/>
          <w:color w:val="000000"/>
        </w:rPr>
        <w:t>2013</w:t>
      </w:r>
      <w:r>
        <w:rPr>
          <w:rFonts w:ascii="宋体" w:hAnsi="宋体" w:eastAsia="宋体" w:cs="宋体"/>
          <w:color w:val="000000"/>
        </w:rPr>
        <w:t>年，中国提出“一带一路”倡议，并筹建和成立亚投行，成为</w:t>
      </w:r>
      <w:r>
        <w:rPr>
          <w:rFonts w:ascii="Times New Roman" w:hAnsi="Times New Roman" w:eastAsia="Times New Roman" w:cs="Times New Roman"/>
          <w:color w:val="000000"/>
        </w:rPr>
        <w:t>140</w:t>
      </w:r>
      <w:r>
        <w:rPr>
          <w:rFonts w:ascii="宋体" w:hAnsi="宋体" w:eastAsia="宋体" w:cs="宋体"/>
          <w:color w:val="000000"/>
        </w:rPr>
        <w:t>多个国家和地区的主要贸易伙件，在国际事务中发挥着重要的作用。当前，世界百年未有之大变局加速演进，中国推进大国协调和合作，提出构建人类命运共同体。</w:t>
      </w:r>
      <w:r>
        <w:rPr>
          <w:rFonts w:ascii="Times New Roman" w:hAnsi="Times New Roman" w:eastAsia="Times New Roman" w:cs="Times New Roman"/>
          <w:color w:val="000000"/>
        </w:rPr>
        <w:t>2022</w:t>
      </w:r>
      <w:r>
        <w:rPr>
          <w:rFonts w:ascii="宋体" w:hAnsi="宋体" w:eastAsia="宋体" w:cs="宋体"/>
          <w:color w:val="000000"/>
        </w:rPr>
        <w:t>年，中共二十大组倡导创造人类文明新形态，为解决人类面临的共同问题贡献了中国智慧，中国方案，中国力量。</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6948AA">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8A9A45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F1D902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A6E806">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796E30">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21D1AA">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5DA75C4"/>
    <w:rsid w:val="345C4669"/>
    <w:rsid w:val="38274566"/>
    <w:rsid w:val="490A1DB4"/>
    <w:rsid w:val="4A57614E"/>
    <w:rsid w:val="4C9625FF"/>
    <w:rsid w:val="6DCB241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wmf"/><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6</Pages>
  <Words>2867</Words>
  <Characters>3041</Characters>
  <Lines>0</Lines>
  <Paragraphs>0</Paragraphs>
  <TotalTime>4</TotalTime>
  <ScaleCrop>false</ScaleCrop>
  <LinksUpToDate>false</LinksUpToDate>
  <CharactersWithSpaces>3293</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2023-07-03T12:40:00Z</dcterms:created>
  <dc:creator>学科网试题生产平台</dc:creator>
  <dc:description>3266070418161664</dc:description>
  <cp:lastModifiedBy>上帝掷骰子吗</cp:lastModifiedBy>
  <dcterms:modified xsi:type="dcterms:W3CDTF">2024-07-20T16:01:34Z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0B72563DD1CE4BC1AB760C856DEDD047_12</vt:lpwstr>
  </property>
</Properties>
</file>