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27A7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10553700</wp:posOffset>
            </wp:positionV>
            <wp:extent cx="482600" cy="355600"/>
            <wp:effectExtent l="0" t="0" r="12700" b="635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河北省保定市2018年初中毕业生升学文化课考试</w:t>
      </w:r>
    </w:p>
    <w:p w14:paraId="5B93B3C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生物试卷</w:t>
      </w:r>
    </w:p>
    <w:p w14:paraId="5EA55F7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第Ⅰ卷 单项选择题</w:t>
      </w:r>
    </w:p>
    <w:p w14:paraId="70A8F04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为探究酸雨是否影响种子的萌发，科研人员用小麦种子进行了模拟实验，除表中变量外其 余环境条件均相同且适宜，发芽率统计结果见下表。下列说法正确的是</w:t>
      </w:r>
    </w:p>
    <w:tbl>
      <w:tblPr>
        <w:tblStyle w:val="4"/>
        <w:tblW w:w="5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10"/>
        <w:gridCol w:w="2550"/>
        <w:gridCol w:w="1860"/>
      </w:tblGrid>
      <w:tr w14:paraId="659CC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01984D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组别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E9BC4A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处理</w:t>
            </w:r>
          </w:p>
        </w:tc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51E357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发芽率</w:t>
            </w:r>
          </w:p>
        </w:tc>
      </w:tr>
      <w:tr w14:paraId="7C90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DF7E03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甲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2872BA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加入模拟酸雨</w:t>
            </w:r>
          </w:p>
        </w:tc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2044BD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30%</w:t>
            </w:r>
          </w:p>
        </w:tc>
      </w:tr>
      <w:tr w14:paraId="5BC39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FE06C0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乙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3D1CBF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加入等量清水</w:t>
            </w:r>
          </w:p>
        </w:tc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B573B4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90%</w:t>
            </w:r>
          </w:p>
        </w:tc>
      </w:tr>
    </w:tbl>
    <w:p w14:paraId="425B1EFB">
      <w:pPr>
        <w:spacing w:line="360" w:lineRule="auto"/>
        <w:jc w:val="left"/>
      </w:pPr>
    </w:p>
    <w:p w14:paraId="70A4F9F0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本实验的变量是清水的多少</w:t>
      </w:r>
    </w:p>
    <w:p w14:paraId="7035B8E0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多做几组重复实验可以消除误差</w:t>
      </w:r>
    </w:p>
    <w:p w14:paraId="1B8045FF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只要不受酸雨影响，种子就可以萌发</w:t>
      </w:r>
    </w:p>
    <w:p w14:paraId="4F387C26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实验证明酸雨不利于小麦种子的萌发</w:t>
      </w:r>
    </w:p>
    <w:p w14:paraId="03A57C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细胞是生物体结构和功能的基本单位，下列有关细胞的叙述错误的是</w:t>
      </w:r>
    </w:p>
    <w:p w14:paraId="2B0734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所有植物细胞都有叶绿体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染色体存在于细胞核中</w:t>
      </w:r>
    </w:p>
    <w:p w14:paraId="2F2C06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草履虫能独立完成生命活动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细胞分化形成各种组织</w:t>
      </w:r>
    </w:p>
    <w:p w14:paraId="1282DF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下列关于植物生活及发育的叙述正确的是</w:t>
      </w:r>
    </w:p>
    <w:p w14:paraId="0F6E506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不同植物的生长所需水量相同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植物吸水的主要部位是根尖的成熟区</w:t>
      </w:r>
    </w:p>
    <w:p w14:paraId="02D5AFC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西瓜籽的壳由子房壁发育而来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植物生长只需含氮、磷、钾的无机盐</w:t>
      </w:r>
    </w:p>
    <w:p w14:paraId="185BD2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观察和实验是生物科学研究的基本方法，有关下图所示实验器材或装置的说法正确的是</w:t>
      </w:r>
    </w:p>
    <w:p w14:paraId="16BB08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10125" cy="17240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FC5A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甲图中⑤和⑥可以升降镜筒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甲图转换物镜可直接转动②</w:t>
      </w:r>
    </w:p>
    <w:p w14:paraId="5F4375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乙图可以证明人呼出了氧气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丙图说明光合作用需要清水</w:t>
      </w:r>
    </w:p>
    <w:p w14:paraId="20811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微生物和人类生活有密切的关系，下列关于细菌、真菌和病毒的说法正确的是</w:t>
      </w:r>
    </w:p>
    <w:p w14:paraId="32C7D4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细菌通过芽孢繁殖后代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真菌都是多细胞生物</w:t>
      </w:r>
    </w:p>
    <w:p w14:paraId="4C60AD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病毒都寄生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活细胞内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微生物对人类都有害</w:t>
      </w:r>
    </w:p>
    <w:p w14:paraId="7CC5F4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不同动物发育的方式可能不同，下列关于动物生殖和发育的说法正确的是</w:t>
      </w:r>
    </w:p>
    <w:p w14:paraId="6930EC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67250" cy="16097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E92AB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图一所示发育方式为完全变态发育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图二中的c阶段表示蛹期</w:t>
      </w:r>
    </w:p>
    <w:p w14:paraId="76A26D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图三中含有细胞核的结构是④胎盘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青蛙的发育方式与图二相同</w:t>
      </w:r>
    </w:p>
    <w:p w14:paraId="4EE572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生物技术正在越来越多地影响人类的生活和社会发展，下列有关叙述错误的是</w:t>
      </w:r>
    </w:p>
    <w:p w14:paraId="583342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植物组织培养技术可以快速繁殖植物体</w:t>
      </w:r>
    </w:p>
    <w:p w14:paraId="656A8F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利用克隆技术可以培育出太空彩色辣椒</w:t>
      </w:r>
    </w:p>
    <w:p w14:paraId="077AF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发酵技术可制作馒头、面包和酸奶等食物</w:t>
      </w:r>
    </w:p>
    <w:p w14:paraId="64357D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转基因技术可培育产生人胰岛素的大肠杆菌</w:t>
      </w:r>
    </w:p>
    <w:p w14:paraId="398F64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下列有关动物运动和行为的叙述正确的是</w:t>
      </w:r>
    </w:p>
    <w:p w14:paraId="3B6C40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老虎的运动方式有奔跑、行走等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关节提供动物运动的动力</w:t>
      </w:r>
    </w:p>
    <w:p w14:paraId="6E42474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学习行为的形成与遗传物质无关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老马识途属于先天性行为</w:t>
      </w:r>
    </w:p>
    <w:p w14:paraId="04FA42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下列关于动物结构与功能相适应的叙述，错误的是</w:t>
      </w:r>
    </w:p>
    <w:p w14:paraId="7ADB057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鲫鱼用鳃呼吸，适应水中生活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家鸽气囊辅助呼吸,适应飞行生活</w:t>
      </w:r>
    </w:p>
    <w:p w14:paraId="64798E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蛔虫消化管结构简单，适应寄生生活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河蚌体表有角质层，适应两栖生活</w:t>
      </w:r>
    </w:p>
    <w:p w14:paraId="0BCAA3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下列关于食品安全及人体生理的叙述正确的是</w:t>
      </w:r>
    </w:p>
    <w:p w14:paraId="6F73AA7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发芽的马铃薯无毒可以安全食用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近视眼需要佩戴凸透镜进行矫正</w:t>
      </w:r>
    </w:p>
    <w:p w14:paraId="39DF00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人体的各种反射都由反射弧完成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摄入碘过多导致地方性甲状腺肿</w:t>
      </w:r>
    </w:p>
    <w:p w14:paraId="57F353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地球上的生物是形形色色、多种多样的，有关下图四种植物的叙述错误的是</w:t>
      </w:r>
    </w:p>
    <w:p w14:paraId="0FEACF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38550" cy="13144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AD6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水绵没有根、茎、叶的分化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卷柏用孢子繁殖后代</w:t>
      </w:r>
    </w:p>
    <w:p w14:paraId="69BA318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银杏有果实，属于被子植物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月季有花、果实等器官</w:t>
      </w:r>
    </w:p>
    <w:p w14:paraId="1F07D5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我们都应该成为解决环境问题的参与者，下列做法不利于解决环境问题的是（ ）</w:t>
      </w:r>
    </w:p>
    <w:p w14:paraId="150525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实行垃圾分类及回收再利用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农田作物秸秆还田再利用</w:t>
      </w:r>
    </w:p>
    <w:p w14:paraId="4C7DDA4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不浪费水电资源和生活物品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随意丢弃使用过的废旧电池</w:t>
      </w:r>
    </w:p>
    <w:p w14:paraId="42B286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下列有关传染病和免疫的说法正确的是(   )</w:t>
      </w:r>
    </w:p>
    <w:p w14:paraId="5E996C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传染病具有传染性和流行性等特点</w:t>
      </w:r>
    </w:p>
    <w:p w14:paraId="7B70BD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体育锻炼可切断传染病的传播途径</w:t>
      </w:r>
    </w:p>
    <w:p w14:paraId="1B1316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人体的免疫功能越强越有利于健康</w:t>
      </w:r>
    </w:p>
    <w:p w14:paraId="4CE1FF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接种疫苗预防传染病属于非特异性免疫</w:t>
      </w:r>
    </w:p>
    <w:p w14:paraId="66D414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下图中1—4表示某些生物概念之间的关系，下列不符合图中所示关系的是（    ）</w:t>
      </w:r>
    </w:p>
    <w:p w14:paraId="173A88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24075" cy="11525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16E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1脊椎动物、2爬行动物、3哺乳动物、4蜥蜴</w:t>
      </w:r>
    </w:p>
    <w:p w14:paraId="3609B3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1孢子植物、2苔藓植物、3蕨类植物、4紫菜</w:t>
      </w:r>
    </w:p>
    <w:p w14:paraId="2ADFFA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1种子植物、2裸子植物、3被子植物、4水杉</w:t>
      </w:r>
    </w:p>
    <w:p w14:paraId="13F97E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1无脊椎动物、2扁形动物、3节肢动物、4涡虫</w:t>
      </w:r>
    </w:p>
    <w:p w14:paraId="3111D8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下列有关生命起源与生物进化的叙述正确的是（   ）</w:t>
      </w:r>
    </w:p>
    <w:p w14:paraId="73DEC2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原始生命起源于原始大气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古老地层中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化石其生物结构都复杂</w:t>
      </w:r>
    </w:p>
    <w:p w14:paraId="3094B9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自然选择决定生物进化的方向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生物进化的趋势是由体型小到体型大</w:t>
      </w:r>
    </w:p>
    <w:p w14:paraId="35B6A6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 非选择题</w:t>
      </w:r>
    </w:p>
    <w:p w14:paraId="1DD8F4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豌豆是遗传学研究中常用的实验材料，原因之一是它具有很多易于区分的相对性状，豌豆子叶的绿色和黄色就是其中一对相对性状。某学校生物研究小组的同学在生物老师的带 领下进行了相关试验，下图是他们所做的杂交试验结果，请回答下列问题。</w:t>
      </w:r>
    </w:p>
    <w:p w14:paraId="6A3355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14875" cy="9620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454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（1）由图可知，在豌豆子叶的绿色和黄色这对相对性状中，显性性状是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6C39C7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（2）“杂交组合一”的子代中，含有隐性基因的个体数量为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60F3E3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（3）若用Y、y表示显、隐性基因，则“杂交组合三”中亲代个体产生的某个生殖细胞，其基因组成是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076C43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（4）科研人员利用转基因技术将某基因转入普通豌豆中，获得了豌豆新品种，这种变异属于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变异。（填“可遗传”或“不可遗传”）</w:t>
      </w:r>
    </w:p>
    <w:p w14:paraId="4296EA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绿色植物在生物圈中有着至关重要的作用。“绿水青山就是金山银山”这一理念已经引领我们的生活和生产实践，我市部分地区大力推广果树种植，既能取得良好经济效益，又能助力美丽乡村建设。请回答下列问题。</w:t>
      </w:r>
    </w:p>
    <w:p w14:paraId="65395C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（1）果农经常采用嫁接方式保持果树的优良性状，这种生殖方式属于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生殖。</w:t>
      </w:r>
    </w:p>
    <w:p w14:paraId="0E89DF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（2）为探究植物的生理活动，研究人员把两株水培绿色植物放入透明玻璃罩内，将该装置密封后放在室外，测得其中24小时二氧化碳浓度变化，如下图所示。图中b点表示植物的光合作用吸收的二氧化碳量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呼吸作用产生的二氧化碳量。</w:t>
      </w:r>
    </w:p>
    <w:p w14:paraId="56ACA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0668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50B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（3）炎热的夏季中午，植物叶片中的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闭合，以降低蒸腾作用，减少水分的散失。</w:t>
      </w:r>
    </w:p>
    <w:p w14:paraId="64B9CB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（4）绿色植物的光合作用可以维持生物圈中的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576433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人体是一个统一的整体，各系统相互联系，相互协调，以完成各种生命活动。下图是人体部分系统及生理活动示意图，请回答下列问题。</w:t>
      </w:r>
    </w:p>
    <w:p w14:paraId="63ADA4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24175" cy="22479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F4E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（1）人体通过C系统完成体内物质运输，其中肺循环的起点是心脏的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18FD41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（2）人体生命活动消耗的能量是由组织细胞的呼吸作用提供的，其消耗的有机物和氧气分别由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（填图中字母）系统从外界获得。</w:t>
      </w:r>
      <w:r>
        <w:rPr>
          <w:color w:val="000000"/>
        </w:rPr>
        <w:t xml:space="preserve">    </w:t>
      </w:r>
    </w:p>
    <w:p w14:paraId="6FCE57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（3）正常情况下，血液流经D系统中的肾脏时，经肾小球的滤过作用形成的液体与血浆相比，不含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74EEB0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（4）图中所示各系统都受到神经系统的调节，神经系统的基本单位是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0BC3A7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南极地区在研究全球环境变化中有重要作用，我国对该地区进行了多年研究，积累了大量信息。下图是南极某生态系统中部分生物与环境关系示意图，请回答下列问题。</w:t>
      </w:r>
    </w:p>
    <w:p w14:paraId="2803CD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33775" cy="15525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B51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（1）生态系统中的能量沿着食物链和食物网流动并逐级递减，图中含有能量最多的生物是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1AE427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（2）写出图中含有磷虾的一条食物链：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。</w:t>
      </w:r>
    </w:p>
    <w:p w14:paraId="0F264C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（3）我国把科考人员在南极产生的很多垃圾运回国内处理，以减少对南极地区环境的影响，原因之一是南极地区的环境条件恶劣、生物种类较少、营养结构简单，生态系统的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能力较差。</w:t>
      </w:r>
    </w:p>
    <w:p w14:paraId="7E360676">
      <w:pPr>
        <w:spacing w:line="360" w:lineRule="auto"/>
        <w:jc w:val="left"/>
        <w:textAlignment w:val="center"/>
        <w:rPr>
          <w:color w:val="000000"/>
        </w:rPr>
      </w:pPr>
    </w:p>
    <w:p w14:paraId="5D70FD73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35FEBA6D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DBAF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D388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DEBA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0E3E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8FDF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E414F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363256"/>
    <w:rsid w:val="38274566"/>
    <w:rsid w:val="518B731F"/>
    <w:rsid w:val="5E143B51"/>
    <w:rsid w:val="62EB0DE7"/>
    <w:rsid w:val="6444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2451</Words>
  <Characters>2671</Characters>
  <Lines>0</Lines>
  <Paragraphs>0</Paragraphs>
  <TotalTime>4</TotalTime>
  <ScaleCrop>false</ScaleCrop>
  <LinksUpToDate>false</LinksUpToDate>
  <CharactersWithSpaces>2793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2023-06-04T11:20:00Z</dcterms:created>
  <dc:creator>学科网试题生产平台</dc:creator>
  <dc:description>1976273104363520</dc:description>
  <cp:lastModifiedBy>上帝掷骰子吗</cp:lastModifiedBy>
  <dcterms:modified xsi:type="dcterms:W3CDTF">2024-07-20T16:02:58Z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E81EDBB8BD254241A0910647BC5D2931_12</vt:lpwstr>
  </property>
</Properties>
</file>