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401189">
      <w:pPr>
        <w:jc w:val="center"/>
        <w:rPr>
          <w:rFonts w:ascii="宋体" w:hAnsi="宋体" w:eastAsia="宋体"/>
          <w:b/>
          <w:color w:val="FF0000"/>
          <w:sz w:val="28"/>
          <w:szCs w:val="36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36"/>
        </w:rPr>
        <w:pict>
          <v:shape id="_x0000_s1026" o:spid="_x0000_s1026" o:spt="75" type="#_x0000_t75" style="position:absolute;left:0pt;margin-left:830pt;margin-top:827pt;height:22pt;width:23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ascii="宋体" w:hAnsi="宋体" w:eastAsia="宋体"/>
          <w:b/>
          <w:color w:val="FF0000"/>
          <w:sz w:val="28"/>
          <w:szCs w:val="36"/>
        </w:rPr>
        <w:t>2019年新疆</w:t>
      </w:r>
      <w:r>
        <w:rPr>
          <w:rFonts w:hint="eastAsia" w:ascii="宋体" w:hAnsi="宋体" w:eastAsia="宋体"/>
          <w:b/>
          <w:color w:val="FF0000"/>
          <w:sz w:val="28"/>
          <w:szCs w:val="36"/>
        </w:rPr>
        <w:t>九年级</w:t>
      </w:r>
      <w:r>
        <w:rPr>
          <w:rFonts w:ascii="宋体" w:hAnsi="宋体" w:eastAsia="宋体"/>
          <w:b/>
          <w:color w:val="FF0000"/>
          <w:sz w:val="28"/>
          <w:szCs w:val="36"/>
        </w:rPr>
        <w:t>生</w:t>
      </w:r>
      <w:r>
        <w:rPr>
          <w:rFonts w:hint="eastAsia" w:ascii="宋体" w:hAnsi="宋体" w:eastAsia="宋体"/>
          <w:b/>
          <w:color w:val="FF0000"/>
          <w:sz w:val="28"/>
          <w:szCs w:val="36"/>
        </w:rPr>
        <w:t>物</w:t>
      </w:r>
      <w:r>
        <w:rPr>
          <w:rFonts w:ascii="宋体" w:hAnsi="宋体" w:eastAsia="宋体"/>
          <w:b/>
          <w:color w:val="FF0000"/>
          <w:sz w:val="28"/>
          <w:szCs w:val="36"/>
        </w:rPr>
        <w:t>试卷</w:t>
      </w:r>
    </w:p>
    <w:p w14:paraId="0F37E2E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一、单项选择题（每题有四个选项，其中只有一个是正确的，请将正确的字母填入下表中相应的空格内。共</w:t>
      </w:r>
      <w:r>
        <w:rPr>
          <w:rFonts w:ascii="宋体" w:hAnsi="宋体" w:eastAsia="宋体"/>
        </w:rPr>
        <w:t>30小题，每小题2分，共60分）</w:t>
      </w:r>
    </w:p>
    <w:p w14:paraId="2AE4E814">
      <w:pPr>
        <w:rPr>
          <w:rFonts w:ascii="宋体" w:hAnsi="宋体" w:eastAsia="宋体"/>
        </w:rPr>
      </w:pPr>
      <w:r>
        <w:rPr>
          <w:rFonts w:ascii="宋体" w:hAnsi="宋体" w:eastAsia="宋体"/>
        </w:rPr>
        <w:t>1．沙蒿在干旱贫瘠的土壤中生长，能固沙，这说明（　　）</w:t>
      </w:r>
    </w:p>
    <w:p w14:paraId="35F1C5F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A．生物能适应环境</w:t>
      </w:r>
    </w:p>
    <w:p w14:paraId="10290F8D">
      <w:pPr>
        <w:rPr>
          <w:rFonts w:ascii="宋体" w:hAnsi="宋体" w:eastAsia="宋体"/>
        </w:rPr>
      </w:pPr>
      <w:r>
        <w:rPr>
          <w:rFonts w:ascii="宋体" w:hAnsi="宋体" w:eastAsia="宋体"/>
        </w:rPr>
        <w:t>B．生物能影响环境</w:t>
      </w:r>
    </w:p>
    <w:p w14:paraId="75822F5A">
      <w:pPr>
        <w:rPr>
          <w:rFonts w:ascii="宋体" w:hAnsi="宋体" w:eastAsia="宋体"/>
        </w:rPr>
      </w:pPr>
      <w:r>
        <w:rPr>
          <w:rFonts w:ascii="宋体" w:hAnsi="宋体" w:eastAsia="宋体"/>
        </w:rPr>
        <w:t>C．生物对环境没有影响</w:t>
      </w:r>
    </w:p>
    <w:p w14:paraId="6F512FA2">
      <w:pPr>
        <w:rPr>
          <w:rFonts w:ascii="宋体" w:hAnsi="宋体" w:eastAsia="宋体"/>
        </w:rPr>
      </w:pPr>
      <w:r>
        <w:rPr>
          <w:rFonts w:ascii="宋体" w:hAnsi="宋体" w:eastAsia="宋体"/>
        </w:rPr>
        <w:t>D．生物能适应环境，也能影响环境</w:t>
      </w:r>
    </w:p>
    <w:p w14:paraId="79BDC5BD">
      <w:pPr>
        <w:rPr>
          <w:rFonts w:ascii="宋体" w:hAnsi="宋体" w:eastAsia="宋体"/>
        </w:rPr>
      </w:pPr>
      <w:r>
        <w:rPr>
          <w:rFonts w:ascii="宋体" w:hAnsi="宋体" w:eastAsia="宋体"/>
        </w:rPr>
        <w:t>2．假定在一个由草、兔和狐组成的相对封闭的草原生态系统中，如果把狐消灭了，则表示兔群的数量变化曲线图是（　　）</w:t>
      </w:r>
    </w:p>
    <w:p w14:paraId="40352431">
      <w:pPr>
        <w:rPr>
          <w:rFonts w:ascii="宋体" w:hAnsi="宋体" w:eastAsia="宋体"/>
        </w:rPr>
      </w:pPr>
      <w:r>
        <w:rPr>
          <w:rFonts w:ascii="宋体" w:hAnsi="宋体" w:eastAsia="宋体"/>
        </w:rPr>
        <w:t>A．</w:t>
      </w:r>
      <w:r>
        <w:rPr>
          <w:rFonts w:ascii="宋体" w:hAnsi="宋体" w:eastAsia="宋体"/>
        </w:rPr>
        <w:drawing>
          <wp:inline distT="0" distB="0" distL="0" distR="0">
            <wp:extent cx="895350" cy="73025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</w:t>
      </w:r>
      <w:r>
        <w:rPr>
          <w:rFonts w:ascii="宋体" w:hAnsi="宋体" w:eastAsia="宋体"/>
        </w:rPr>
        <w:drawing>
          <wp:inline distT="0" distB="0" distL="0" distR="0">
            <wp:extent cx="869950" cy="742950"/>
            <wp:effectExtent l="0" t="0" r="6350" b="0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 xml:space="preserve">C </w:t>
      </w:r>
      <w:r>
        <w:rPr>
          <w:rFonts w:ascii="宋体" w:hAnsi="宋体" w:eastAsia="宋体"/>
        </w:rPr>
        <w:drawing>
          <wp:inline distT="0" distB="0" distL="0" distR="0">
            <wp:extent cx="723900" cy="730250"/>
            <wp:effectExtent l="0" t="0" r="0" b="0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</w:t>
      </w:r>
      <w:r>
        <w:rPr>
          <w:rFonts w:ascii="宋体" w:hAnsi="宋体" w:eastAsia="宋体"/>
        </w:rPr>
        <w:drawing>
          <wp:inline distT="0" distB="0" distL="0" distR="0">
            <wp:extent cx="800100" cy="723900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EFA63">
      <w:pPr>
        <w:rPr>
          <w:rFonts w:ascii="宋体" w:hAnsi="宋体" w:eastAsia="宋体"/>
        </w:rPr>
      </w:pPr>
      <w:r>
        <w:rPr>
          <w:rFonts w:ascii="宋体" w:hAnsi="宋体" w:eastAsia="宋体"/>
        </w:rPr>
        <w:t>3．许多种鸟具有保护色，但也难免被嗅觉发达的兽类所捕食，对此最好的解释是（　　）</w:t>
      </w:r>
    </w:p>
    <w:p w14:paraId="5A1AF1F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A．被捕食的鸟是警惕性不高的</w:t>
      </w:r>
    </w:p>
    <w:p w14:paraId="65CD9C97">
      <w:pPr>
        <w:rPr>
          <w:rFonts w:ascii="宋体" w:hAnsi="宋体" w:eastAsia="宋体"/>
        </w:rPr>
      </w:pPr>
      <w:r>
        <w:rPr>
          <w:rFonts w:ascii="宋体" w:hAnsi="宋体" w:eastAsia="宋体"/>
        </w:rPr>
        <w:t>B．适应是相对的</w:t>
      </w:r>
    </w:p>
    <w:p w14:paraId="4F07390F">
      <w:pPr>
        <w:rPr>
          <w:rFonts w:ascii="宋体" w:hAnsi="宋体" w:eastAsia="宋体"/>
        </w:rPr>
      </w:pPr>
      <w:r>
        <w:rPr>
          <w:rFonts w:ascii="宋体" w:hAnsi="宋体" w:eastAsia="宋体"/>
        </w:rPr>
        <w:t>C．这些鸟不适应环境</w:t>
      </w:r>
    </w:p>
    <w:p w14:paraId="0ABA8406">
      <w:pPr>
        <w:rPr>
          <w:rFonts w:ascii="宋体" w:hAnsi="宋体" w:eastAsia="宋体"/>
        </w:rPr>
      </w:pPr>
      <w:r>
        <w:rPr>
          <w:rFonts w:ascii="宋体" w:hAnsi="宋体" w:eastAsia="宋体"/>
        </w:rPr>
        <w:t>D．适应是绝对的</w:t>
      </w:r>
    </w:p>
    <w:p w14:paraId="5088A8FB">
      <w:pPr>
        <w:rPr>
          <w:rFonts w:ascii="宋体" w:hAnsi="宋体" w:eastAsia="宋体"/>
        </w:rPr>
      </w:pPr>
      <w:r>
        <w:rPr>
          <w:rFonts w:ascii="宋体" w:hAnsi="宋体" w:eastAsia="宋体"/>
        </w:rPr>
        <w:t>4．下列生物与生物之间的关系，属于竞争的是（　　）</w:t>
      </w:r>
    </w:p>
    <w:p w14:paraId="003952A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A．工蜂与蜂王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B．水稻与稗草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C．跳蚤与狗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D．狐狸与野兔</w:t>
      </w:r>
    </w:p>
    <w:p w14:paraId="0016FD24">
      <w:pPr>
        <w:rPr>
          <w:rFonts w:ascii="宋体" w:hAnsi="宋体" w:eastAsia="宋体"/>
        </w:rPr>
      </w:pPr>
      <w:r>
        <w:rPr>
          <w:rFonts w:ascii="宋体" w:hAnsi="宋体" w:eastAsia="宋体"/>
        </w:rPr>
        <w:t>5．在某生态系统中，各种生物体内残留的某重金属含量如下表所示，则该生态系统中最可能的食物链构成是（　　）</w:t>
      </w:r>
    </w:p>
    <w:tbl>
      <w:tblPr>
        <w:tblStyle w:val="5"/>
        <w:tblW w:w="4644" w:type="dxa"/>
        <w:tblInd w:w="30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79"/>
        <w:gridCol w:w="634"/>
        <w:gridCol w:w="271"/>
        <w:gridCol w:w="634"/>
        <w:gridCol w:w="392"/>
        <w:gridCol w:w="634"/>
      </w:tblGrid>
      <w:tr w14:paraId="7C0B5807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0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3B5CC8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生物体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6C31C9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A</w:t>
            </w:r>
          </w:p>
        </w:tc>
        <w:tc>
          <w:tcPr>
            <w:tcW w:w="27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C4DB0C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B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810501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C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CDFC32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D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3EFA68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E</w:t>
            </w:r>
          </w:p>
        </w:tc>
      </w:tr>
      <w:tr w14:paraId="2220A771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0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FA85BA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某重金属浓度/ppm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05059D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0.05</w:t>
            </w:r>
          </w:p>
        </w:tc>
        <w:tc>
          <w:tcPr>
            <w:tcW w:w="27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66A72D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7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77A2A5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0.51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50C881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58</w:t>
            </w:r>
          </w:p>
        </w:tc>
        <w:tc>
          <w:tcPr>
            <w:tcW w:w="63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428E0C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0.39</w:t>
            </w:r>
          </w:p>
        </w:tc>
      </w:tr>
    </w:tbl>
    <w:p w14:paraId="48F83A82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A．A→E→C→B→D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B．D→B→C→E→A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</w:t>
      </w:r>
      <w:r>
        <w:rPr>
          <w:rFonts w:ascii="宋体" w:hAnsi="宋体" w:eastAsia="宋体"/>
        </w:rPr>
        <w:drawing>
          <wp:inline distT="0" distB="0" distL="0" distR="0">
            <wp:extent cx="768350" cy="400050"/>
            <wp:effectExtent l="0" t="0" r="0" b="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</w:t>
      </w:r>
      <w:r>
        <w:rPr>
          <w:rFonts w:ascii="宋体" w:hAnsi="宋体" w:eastAsia="宋体"/>
        </w:rPr>
        <w:drawing>
          <wp:inline distT="0" distB="0" distL="0" distR="0">
            <wp:extent cx="927100" cy="711200"/>
            <wp:effectExtent l="0" t="0" r="6350" b="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5AA25">
      <w:pPr>
        <w:rPr>
          <w:rFonts w:ascii="宋体" w:hAnsi="宋体" w:eastAsia="宋体"/>
        </w:rPr>
      </w:pPr>
      <w:r>
        <w:rPr>
          <w:rFonts w:ascii="宋体" w:hAnsi="宋体" w:eastAsia="宋体"/>
        </w:rPr>
        <w:t>6．在炎热的环境中，树荫下比较凉爽，原因之一是由于树木（　　）</w:t>
      </w:r>
    </w:p>
    <w:p w14:paraId="1A8FBCEF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A．进行呼吸作用的缘故</w:t>
      </w:r>
    </w:p>
    <w:p w14:paraId="726E612D">
      <w:pPr>
        <w:rPr>
          <w:rFonts w:ascii="宋体" w:hAnsi="宋体" w:eastAsia="宋体"/>
        </w:rPr>
      </w:pPr>
      <w:r>
        <w:rPr>
          <w:rFonts w:ascii="宋体" w:hAnsi="宋体" w:eastAsia="宋体"/>
        </w:rPr>
        <w:t>B．通过蒸腾作用散失水分造成的</w:t>
      </w:r>
    </w:p>
    <w:p w14:paraId="651EC04E">
      <w:pPr>
        <w:rPr>
          <w:rFonts w:ascii="宋体" w:hAnsi="宋体" w:eastAsia="宋体"/>
        </w:rPr>
      </w:pPr>
      <w:r>
        <w:rPr>
          <w:rFonts w:ascii="宋体" w:hAnsi="宋体" w:eastAsia="宋体"/>
        </w:rPr>
        <w:t>C．进行光合作用的结果</w:t>
      </w:r>
    </w:p>
    <w:p w14:paraId="6B9BBC1E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D．大量吸收水分和无机盐的结果</w:t>
      </w:r>
    </w:p>
    <w:p w14:paraId="1D5F95DB">
      <w:pPr>
        <w:rPr>
          <w:rFonts w:ascii="宋体" w:hAnsi="宋体" w:eastAsia="宋体"/>
        </w:rPr>
      </w:pPr>
      <w:r>
        <w:rPr>
          <w:rFonts w:ascii="宋体" w:hAnsi="宋体" w:eastAsia="宋体"/>
        </w:rPr>
        <w:t>7．一个哈密瓜有很多种子，这是因为哈密瓜的一个雌蕊中有很多（　　）</w:t>
      </w:r>
    </w:p>
    <w:p w14:paraId="379444CC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A．花丝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B．柱头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C．胚珠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D．子房</w:t>
      </w:r>
    </w:p>
    <w:p w14:paraId="204228E6">
      <w:pPr>
        <w:rPr>
          <w:rFonts w:ascii="宋体" w:hAnsi="宋体" w:eastAsia="宋体"/>
        </w:rPr>
      </w:pPr>
      <w:r>
        <w:rPr>
          <w:rFonts w:ascii="宋体" w:hAnsi="宋体" w:eastAsia="宋体"/>
        </w:rPr>
        <w:t>8．“绿叶在光下制造有机物”的实验中，把叶片放入酒精内隔水加热的目的是（　　）</w:t>
      </w:r>
    </w:p>
    <w:p w14:paraId="30F8DFFC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A．分解淀粉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B．溶解淀粉</w:t>
      </w:r>
    </w:p>
    <w:p w14:paraId="42C9F842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C．将淀粉煮沸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D．把叶绿素溶解到酒精中</w:t>
      </w:r>
    </w:p>
    <w:p w14:paraId="39416915">
      <w:pPr>
        <w:rPr>
          <w:rFonts w:ascii="宋体" w:hAnsi="宋体" w:eastAsia="宋体"/>
        </w:rPr>
      </w:pPr>
    </w:p>
    <w:p w14:paraId="64DE0DAB">
      <w:pPr>
        <w:rPr>
          <w:rFonts w:ascii="宋体" w:hAnsi="宋体" w:eastAsia="宋体"/>
        </w:rPr>
      </w:pPr>
      <w:r>
        <w:rPr>
          <w:rFonts w:ascii="宋体" w:hAnsi="宋体" w:eastAsia="宋体"/>
        </w:rPr>
        <w:t>9．植物的根不断地向土壤的深层生长，是因为根尖的（　　）活动的结果</w:t>
      </w:r>
    </w:p>
    <w:p w14:paraId="7A90355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A．根冠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B．分生区</w:t>
      </w:r>
    </w:p>
    <w:p w14:paraId="1A25582B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C．伸长区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D．分生区和伸长区</w:t>
      </w:r>
    </w:p>
    <w:p w14:paraId="0BC80A35">
      <w:pPr>
        <w:rPr>
          <w:rFonts w:ascii="宋体" w:hAnsi="宋体" w:eastAsia="宋体"/>
        </w:rPr>
      </w:pPr>
      <w:r>
        <w:rPr>
          <w:rFonts w:ascii="宋体" w:hAnsi="宋体" w:eastAsia="宋体"/>
        </w:rPr>
        <w:t>10．果树缺少含氮的无机盐时，会表现出（　　）</w:t>
      </w:r>
    </w:p>
    <w:p w14:paraId="5F4E327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A．黄叶病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B．小叶病</w:t>
      </w:r>
    </w:p>
    <w:p w14:paraId="18D91117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C．果实成熟晚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D．只开花不结果</w:t>
      </w:r>
    </w:p>
    <w:p w14:paraId="15A050DB">
      <w:pPr>
        <w:rPr>
          <w:rFonts w:ascii="宋体" w:hAnsi="宋体" w:eastAsia="宋体"/>
        </w:rPr>
      </w:pPr>
      <w:r>
        <w:rPr>
          <w:rFonts w:ascii="宋体" w:hAnsi="宋体" w:eastAsia="宋体"/>
        </w:rPr>
        <w:t>11．在绿色开花植物受精过程中，精子进入胚珠是通过（　　）</w:t>
      </w:r>
    </w:p>
    <w:p w14:paraId="45E01C8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A．雄蕊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B．花粉管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C．花丝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D．花药</w:t>
      </w:r>
    </w:p>
    <w:p w14:paraId="6F6A7EFA">
      <w:pPr>
        <w:rPr>
          <w:rFonts w:ascii="宋体" w:hAnsi="宋体" w:eastAsia="宋体"/>
        </w:rPr>
      </w:pPr>
      <w:r>
        <w:rPr>
          <w:rFonts w:ascii="宋体" w:hAnsi="宋体" w:eastAsia="宋体"/>
        </w:rPr>
        <w:t>12．下列选项包含的生物共同特征较少的是（　　）</w:t>
      </w:r>
    </w:p>
    <w:p w14:paraId="5C1DA8B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A．梅属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B．双子叶植物纲</w:t>
      </w:r>
    </w:p>
    <w:p w14:paraId="7A3854A2">
      <w:pPr>
        <w:rPr>
          <w:rFonts w:ascii="宋体" w:hAnsi="宋体" w:eastAsia="宋体"/>
        </w:rPr>
      </w:pPr>
      <w:r>
        <w:rPr>
          <w:rFonts w:ascii="宋体" w:hAnsi="宋体" w:eastAsia="宋体"/>
        </w:rPr>
        <w:t>C．种子植物门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D．蔷薇科</w:t>
      </w:r>
    </w:p>
    <w:p w14:paraId="617AE71D">
      <w:pPr>
        <w:rPr>
          <w:rFonts w:ascii="宋体" w:hAnsi="宋体" w:eastAsia="宋体"/>
        </w:rPr>
      </w:pPr>
      <w:r>
        <w:rPr>
          <w:rFonts w:ascii="宋体" w:hAnsi="宋体" w:eastAsia="宋体"/>
        </w:rPr>
        <w:t>13．人类起源于森林古猿，从森林古猿到人的进化过程中，最后发展的是（　　）</w:t>
      </w:r>
    </w:p>
    <w:p w14:paraId="68A0DBFE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A．直立行走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B．使用语言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C．学会用火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D．使用工具</w:t>
      </w:r>
    </w:p>
    <w:p w14:paraId="6EFF8181">
      <w:pPr>
        <w:rPr>
          <w:rFonts w:ascii="宋体" w:hAnsi="宋体" w:eastAsia="宋体"/>
        </w:rPr>
      </w:pPr>
      <w:r>
        <w:rPr>
          <w:rFonts w:ascii="宋体" w:hAnsi="宋体" w:eastAsia="宋体"/>
        </w:rPr>
        <w:t>14．下列哪项不是生物多样性的保护措施（　　）</w:t>
      </w:r>
    </w:p>
    <w:p w14:paraId="59423690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A．制作标本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B．建立种质库</w:t>
      </w:r>
    </w:p>
    <w:p w14:paraId="078DE6A2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C．建立自然保护区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D．颁布、实施相关法律</w:t>
      </w:r>
    </w:p>
    <w:p w14:paraId="6EC35353">
      <w:pPr>
        <w:rPr>
          <w:rFonts w:ascii="宋体" w:hAnsi="宋体" w:eastAsia="宋体"/>
        </w:rPr>
      </w:pPr>
      <w:r>
        <w:rPr>
          <w:rFonts w:ascii="宋体" w:hAnsi="宋体" w:eastAsia="宋体"/>
        </w:rPr>
        <w:t>15．掌握急救知识，及时挽救生命。以下心肺复苏的步骤正确的是（　　）</w:t>
      </w:r>
    </w:p>
    <w:p w14:paraId="16C00F9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①人工呼吸</w:t>
      </w:r>
      <w:r>
        <w:rPr>
          <w:rFonts w:ascii="宋体" w:hAnsi="宋体" w:eastAsia="宋体"/>
        </w:rPr>
        <w:t xml:space="preserve">   ②开放气道   ③胸外按压</w:t>
      </w:r>
    </w:p>
    <w:p w14:paraId="5035945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A．①②③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B．①③②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C．②①③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D．③②①</w:t>
      </w:r>
    </w:p>
    <w:p w14:paraId="5CD53E0D">
      <w:pPr>
        <w:rPr>
          <w:rFonts w:ascii="宋体" w:hAnsi="宋体" w:eastAsia="宋体"/>
        </w:rPr>
      </w:pPr>
      <w:r>
        <w:rPr>
          <w:rFonts w:ascii="宋体" w:hAnsi="宋体" w:eastAsia="宋体"/>
        </w:rPr>
        <w:t>16．如图中不是食品安全相关标志的是（　　）</w:t>
      </w:r>
    </w:p>
    <w:p w14:paraId="1565B97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</w:t>
      </w:r>
      <w:r>
        <w:rPr>
          <w:rFonts w:ascii="宋体" w:hAnsi="宋体" w:eastAsia="宋体"/>
        </w:rPr>
        <w:drawing>
          <wp:inline distT="0" distB="0" distL="0" distR="0">
            <wp:extent cx="501650" cy="533400"/>
            <wp:effectExtent l="0" t="0" r="0" b="0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</w:t>
      </w:r>
      <w:r>
        <w:rPr>
          <w:rFonts w:ascii="宋体" w:hAnsi="宋体" w:eastAsia="宋体"/>
        </w:rPr>
        <w:drawing>
          <wp:inline distT="0" distB="0" distL="0" distR="0">
            <wp:extent cx="482600" cy="533400"/>
            <wp:effectExtent l="0" t="0" r="0" b="0"/>
            <wp:docPr id="26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</w:t>
      </w:r>
      <w:r>
        <w:rPr>
          <w:rFonts w:ascii="宋体" w:hAnsi="宋体" w:eastAsia="宋体"/>
        </w:rPr>
        <w:drawing>
          <wp:inline distT="0" distB="0" distL="0" distR="0">
            <wp:extent cx="533400" cy="565150"/>
            <wp:effectExtent l="0" t="0" r="0" b="6350"/>
            <wp:docPr id="27" name="图片 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</w:t>
      </w:r>
      <w:r>
        <w:rPr>
          <w:rFonts w:ascii="宋体" w:hAnsi="宋体" w:eastAsia="宋体"/>
        </w:rPr>
        <w:drawing>
          <wp:inline distT="0" distB="0" distL="0" distR="0">
            <wp:extent cx="641350" cy="514350"/>
            <wp:effectExtent l="0" t="0" r="6350" b="0"/>
            <wp:docPr id="28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5665A">
      <w:pPr>
        <w:rPr>
          <w:rFonts w:ascii="宋体" w:hAnsi="宋体" w:eastAsia="宋体"/>
        </w:rPr>
      </w:pPr>
      <w:r>
        <w:rPr>
          <w:rFonts w:ascii="宋体" w:hAnsi="宋体" w:eastAsia="宋体"/>
        </w:rPr>
        <w:t>17．正常人体中，原尿流经肾小管时，被全部吸收的物质是（　　）</w:t>
      </w:r>
    </w:p>
    <w:p w14:paraId="5A9E1CBE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A．尿酸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B．尿素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C．葡萄糖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D．无机盐</w:t>
      </w:r>
    </w:p>
    <w:p w14:paraId="5708A4D5">
      <w:pPr>
        <w:rPr>
          <w:rFonts w:ascii="宋体" w:hAnsi="宋体" w:eastAsia="宋体"/>
        </w:rPr>
      </w:pPr>
      <w:r>
        <w:rPr>
          <w:rFonts w:ascii="宋体" w:hAnsi="宋体" w:eastAsia="宋体"/>
        </w:rPr>
        <w:t>18．俗话说“食不言，寝不语”，吃饭时不能大声说笑的科学道理是（　　）</w:t>
      </w:r>
    </w:p>
    <w:p w14:paraId="1269132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A．唾液腺分泌的唾液会减少</w:t>
      </w:r>
    </w:p>
    <w:p w14:paraId="13AD1CB0">
      <w:pPr>
        <w:rPr>
          <w:rFonts w:ascii="宋体" w:hAnsi="宋体" w:eastAsia="宋体"/>
        </w:rPr>
      </w:pPr>
      <w:r>
        <w:rPr>
          <w:rFonts w:ascii="宋体" w:hAnsi="宋体" w:eastAsia="宋体"/>
        </w:rPr>
        <w:t>B．食物容易由咽误入气管</w:t>
      </w:r>
    </w:p>
    <w:p w14:paraId="138F5804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C．流经消化器官的血量会减少</w:t>
      </w:r>
    </w:p>
    <w:p w14:paraId="4AC5E413">
      <w:pPr>
        <w:rPr>
          <w:rFonts w:ascii="宋体" w:hAnsi="宋体" w:eastAsia="宋体"/>
        </w:rPr>
      </w:pPr>
      <w:r>
        <w:rPr>
          <w:rFonts w:ascii="宋体" w:hAnsi="宋体" w:eastAsia="宋体"/>
        </w:rPr>
        <w:t>D．不利于声带的保护</w:t>
      </w:r>
    </w:p>
    <w:p w14:paraId="74CAC485">
      <w:pPr>
        <w:rPr>
          <w:rFonts w:ascii="宋体" w:hAnsi="宋体" w:eastAsia="宋体"/>
        </w:rPr>
      </w:pPr>
      <w:r>
        <w:rPr>
          <w:rFonts w:ascii="宋体" w:hAnsi="宋体" w:eastAsia="宋体"/>
        </w:rPr>
        <w:t>19．某人吃西瓜时把西瓜种子也吞进了肚里，这粒种子将在其体内经历的旅程是（　　）</w:t>
      </w:r>
    </w:p>
    <w:p w14:paraId="44A25839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A．口腔→咽→食道→胃→小肠→大肠→肛门</w:t>
      </w:r>
    </w:p>
    <w:p w14:paraId="40A748A5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B．口腔→咽→肝脏→小肠→大肠→肛门</w:t>
      </w:r>
    </w:p>
    <w:p w14:paraId="4BDE03DE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C．口腔→咽→气管→胃→小肠→大肠→肛门</w:t>
      </w:r>
    </w:p>
    <w:p w14:paraId="5594AFA4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D．口腔→咽→胃→肝脏→小肠→大肠→肛门</w:t>
      </w:r>
    </w:p>
    <w:p w14:paraId="72CA34ED">
      <w:pPr>
        <w:rPr>
          <w:rFonts w:ascii="宋体" w:hAnsi="宋体" w:eastAsia="宋体"/>
        </w:rPr>
      </w:pPr>
      <w:r>
        <w:rPr>
          <w:rFonts w:ascii="宋体" w:hAnsi="宋体" w:eastAsia="宋体"/>
        </w:rPr>
        <w:t>20．下列对应正确的是（　　）</w:t>
      </w:r>
    </w:p>
    <w:p w14:paraId="2438C37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A．制醋利用乳酸菌发酵</w:t>
      </w:r>
    </w:p>
    <w:p w14:paraId="2E32D8A5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B．制作泡菜利用酵母菌发酵</w:t>
      </w:r>
    </w:p>
    <w:p w14:paraId="2486B0F5">
      <w:pPr>
        <w:rPr>
          <w:rFonts w:ascii="宋体" w:hAnsi="宋体" w:eastAsia="宋体"/>
        </w:rPr>
      </w:pPr>
      <w:r>
        <w:rPr>
          <w:rFonts w:ascii="宋体" w:hAnsi="宋体" w:eastAsia="宋体"/>
        </w:rPr>
        <w:t>C．牛奶用巴氏消毒法杀菌</w:t>
      </w:r>
    </w:p>
    <w:p w14:paraId="5EC84494">
      <w:pPr>
        <w:rPr>
          <w:rFonts w:ascii="宋体" w:hAnsi="宋体" w:eastAsia="宋体"/>
        </w:rPr>
      </w:pPr>
      <w:r>
        <w:rPr>
          <w:rFonts w:ascii="宋体" w:hAnsi="宋体" w:eastAsia="宋体"/>
        </w:rPr>
        <w:t>D．果脯的制作利用脱水干燥法</w:t>
      </w:r>
    </w:p>
    <w:p w14:paraId="52536094">
      <w:pPr>
        <w:rPr>
          <w:rFonts w:ascii="宋体" w:hAnsi="宋体" w:eastAsia="宋体"/>
        </w:rPr>
      </w:pPr>
      <w:r>
        <w:rPr>
          <w:rFonts w:ascii="宋体" w:hAnsi="宋体" w:eastAsia="宋体"/>
        </w:rPr>
        <w:t>21．社会行为有利于动物的生存，以下具有社会行为的是（　　）</w:t>
      </w:r>
    </w:p>
    <w:p w14:paraId="035A4EA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A．花盆下的一群鼠妇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B．森林中的一群狒狒</w:t>
      </w:r>
    </w:p>
    <w:p w14:paraId="039877BB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C．森林中筑巢的鸟类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D．池塘里的一群青蛙</w:t>
      </w:r>
    </w:p>
    <w:p w14:paraId="28D8AA95">
      <w:pPr>
        <w:rPr>
          <w:rFonts w:ascii="宋体" w:hAnsi="宋体" w:eastAsia="宋体"/>
        </w:rPr>
      </w:pPr>
      <w:r>
        <w:rPr>
          <w:rFonts w:ascii="宋体" w:hAnsi="宋体" w:eastAsia="宋体"/>
        </w:rPr>
        <w:t>22．某生物兴趣小组用三种动物来探究动物的绕道取食，得到如下结果，分析数据可知，三种动物从低等到高等的顺序是（　　）</w:t>
      </w:r>
    </w:p>
    <w:tbl>
      <w:tblPr>
        <w:tblStyle w:val="5"/>
        <w:tblW w:w="3734" w:type="dxa"/>
        <w:tblInd w:w="30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59"/>
        <w:gridCol w:w="392"/>
        <w:gridCol w:w="392"/>
        <w:gridCol w:w="391"/>
      </w:tblGrid>
      <w:tr w14:paraId="362697A6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552DFB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动物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E42D48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甲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4EB6DE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乙</w:t>
            </w:r>
          </w:p>
        </w:tc>
        <w:tc>
          <w:tcPr>
            <w:tcW w:w="3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9B84E5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丙</w:t>
            </w:r>
          </w:p>
        </w:tc>
      </w:tr>
      <w:tr w14:paraId="4F523B2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5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77D5F2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完成取食前的尝试次数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7F01B8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32</w:t>
            </w:r>
          </w:p>
        </w:tc>
        <w:tc>
          <w:tcPr>
            <w:tcW w:w="39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FD77CD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65</w:t>
            </w:r>
          </w:p>
        </w:tc>
        <w:tc>
          <w:tcPr>
            <w:tcW w:w="3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68D865">
            <w:pPr>
              <w:wordWrap w:val="0"/>
              <w:spacing w:line="450" w:lineRule="atLeast"/>
              <w:jc w:val="center"/>
              <w:rPr>
                <w:rFonts w:ascii="宋体" w:hAnsi="宋体" w:eastAsia="宋体"/>
                <w:spacing w:val="15"/>
                <w:szCs w:val="21"/>
              </w:rPr>
            </w:pPr>
            <w:r>
              <w:rPr>
                <w:rFonts w:hint="eastAsia" w:ascii="宋体" w:hAnsi="宋体" w:eastAsia="宋体"/>
                <w:spacing w:val="15"/>
                <w:szCs w:val="21"/>
              </w:rPr>
              <w:t>5</w:t>
            </w:r>
          </w:p>
        </w:tc>
      </w:tr>
    </w:tbl>
    <w:p w14:paraId="000ACF22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A．乙、甲、丙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B．甲、丙、乙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C．丙、甲、乙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D．甲、乙、丙</w:t>
      </w:r>
    </w:p>
    <w:p w14:paraId="71CB3F68">
      <w:pPr>
        <w:rPr>
          <w:rFonts w:ascii="宋体" w:hAnsi="宋体" w:eastAsia="宋体"/>
        </w:rPr>
      </w:pPr>
      <w:r>
        <w:rPr>
          <w:rFonts w:ascii="宋体" w:hAnsi="宋体" w:eastAsia="宋体"/>
        </w:rPr>
        <w:t>23．杜鹃鸟把卵产在苇莺巢中，苇莺孵化并喂养杜鹃雏鸟。这种行为是（　　）</w:t>
      </w:r>
    </w:p>
    <w:p w14:paraId="65FE364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①先天性行为</w:t>
      </w:r>
      <w:r>
        <w:rPr>
          <w:rFonts w:ascii="宋体" w:hAnsi="宋体" w:eastAsia="宋体"/>
        </w:rPr>
        <w:t xml:space="preserve"> ②由环境因素决定 ③学习行为 ④由遗传物质决定</w:t>
      </w:r>
    </w:p>
    <w:p w14:paraId="3FE52DF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C．①④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D．③④</w:t>
      </w:r>
    </w:p>
    <w:p w14:paraId="6E3B881D">
      <w:pPr>
        <w:rPr>
          <w:rFonts w:ascii="宋体" w:hAnsi="宋体" w:eastAsia="宋体"/>
        </w:rPr>
      </w:pPr>
      <w:r>
        <w:rPr>
          <w:rFonts w:ascii="宋体" w:hAnsi="宋体" w:eastAsia="宋体"/>
        </w:rPr>
        <w:t>24．在花丛中采蜜的蜜蜂，所处的发育时期是（　　）</w:t>
      </w:r>
    </w:p>
    <w:p w14:paraId="76A8987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A．成虫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B．卵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C．幼虫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D．蛹</w:t>
      </w:r>
    </w:p>
    <w:p w14:paraId="4570DC4D">
      <w:pPr>
        <w:rPr>
          <w:rFonts w:ascii="宋体" w:hAnsi="宋体" w:eastAsia="宋体"/>
        </w:rPr>
      </w:pPr>
      <w:r>
        <w:rPr>
          <w:rFonts w:ascii="宋体" w:hAnsi="宋体" w:eastAsia="宋体"/>
        </w:rPr>
        <w:t>25．“劝君莫打三春鸟，子在巢中盼母归”这句诗中说的鸟正处于（　　）</w:t>
      </w:r>
    </w:p>
    <w:p w14:paraId="4E9FA08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A．交配期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B．育雏期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C．产卵期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D．孵化期</w:t>
      </w:r>
    </w:p>
    <w:p w14:paraId="0EA9147A">
      <w:pPr>
        <w:rPr>
          <w:rFonts w:ascii="宋体" w:hAnsi="宋体" w:eastAsia="宋体"/>
        </w:rPr>
      </w:pPr>
      <w:r>
        <w:rPr>
          <w:rFonts w:ascii="宋体" w:hAnsi="宋体" w:eastAsia="宋体"/>
        </w:rPr>
        <w:t>26．下列有关人类性别遗传的说法，正确的是（　　）</w:t>
      </w:r>
    </w:p>
    <w:p w14:paraId="1A2BB26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A．生男生女取决于母亲卵细胞类型</w:t>
      </w:r>
    </w:p>
    <w:p w14:paraId="4BD29326">
      <w:pPr>
        <w:rPr>
          <w:rFonts w:ascii="宋体" w:hAnsi="宋体" w:eastAsia="宋体"/>
        </w:rPr>
      </w:pPr>
      <w:r>
        <w:rPr>
          <w:rFonts w:ascii="宋体" w:hAnsi="宋体" w:eastAsia="宋体"/>
        </w:rPr>
        <w:t>B．生男生女取决于夫妇产生的生殖细胞数量</w:t>
      </w:r>
    </w:p>
    <w:p w14:paraId="67720D98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C．人类的性别主要是由性染色体决定</w:t>
      </w:r>
    </w:p>
    <w:p w14:paraId="5911B5A1">
      <w:pPr>
        <w:rPr>
          <w:rFonts w:ascii="宋体" w:hAnsi="宋体" w:eastAsia="宋体"/>
        </w:rPr>
      </w:pPr>
      <w:r>
        <w:rPr>
          <w:rFonts w:ascii="宋体" w:hAnsi="宋体" w:eastAsia="宋体"/>
        </w:rPr>
        <w:t>D．一对夫妇生了一个女孩，下一胎肯定是男孩</w:t>
      </w:r>
    </w:p>
    <w:p w14:paraId="7FA4690A">
      <w:pPr>
        <w:rPr>
          <w:rFonts w:ascii="宋体" w:hAnsi="宋体" w:eastAsia="宋体"/>
        </w:rPr>
      </w:pPr>
      <w:r>
        <w:rPr>
          <w:rFonts w:ascii="宋体" w:hAnsi="宋体" w:eastAsia="宋体"/>
        </w:rPr>
        <w:t>27．如图为鸽卵结构示意图，其卵细胞核位于（　　）</w:t>
      </w:r>
    </w:p>
    <w:p w14:paraId="72606891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1035050" cy="895350"/>
            <wp:effectExtent l="0" t="0" r="0" b="0"/>
            <wp:docPr id="29" name="图片 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12CC9">
      <w:pPr>
        <w:rPr>
          <w:rFonts w:ascii="宋体" w:hAnsi="宋体" w:eastAsia="宋体"/>
        </w:rPr>
      </w:pPr>
      <w:r>
        <w:rPr>
          <w:rFonts w:ascii="宋体" w:hAnsi="宋体" w:eastAsia="宋体"/>
        </w:rPr>
        <w:t>A．a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B．b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C．c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D．d</w:t>
      </w:r>
    </w:p>
    <w:p w14:paraId="4EC42359">
      <w:pPr>
        <w:rPr>
          <w:rFonts w:ascii="宋体" w:hAnsi="宋体" w:eastAsia="宋体"/>
        </w:rPr>
      </w:pPr>
      <w:r>
        <w:rPr>
          <w:rFonts w:ascii="宋体" w:hAnsi="宋体" w:eastAsia="宋体"/>
        </w:rPr>
        <w:t>28．基因D和d分别控制豌豆的高茎和矮茎这一对相对性状，基因组成均为Dd的两亲本杂交，子代性状为矮茎的基因组成是（　　）</w:t>
      </w:r>
    </w:p>
    <w:p w14:paraId="57522DFC">
      <w:pPr>
        <w:rPr>
          <w:rFonts w:ascii="宋体" w:hAnsi="宋体" w:eastAsia="宋体"/>
        </w:rPr>
      </w:pPr>
      <w:r>
        <w:rPr>
          <w:rFonts w:ascii="宋体" w:hAnsi="宋体" w:eastAsia="宋体"/>
        </w:rPr>
        <w:t>A．DD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B．dd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C．Dd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D．DD或Dd</w:t>
      </w:r>
    </w:p>
    <w:p w14:paraId="10CEFFCC">
      <w:pPr>
        <w:rPr>
          <w:rFonts w:ascii="宋体" w:hAnsi="宋体" w:eastAsia="宋体"/>
        </w:rPr>
      </w:pPr>
      <w:r>
        <w:rPr>
          <w:rFonts w:ascii="宋体" w:hAnsi="宋体" w:eastAsia="宋体"/>
        </w:rPr>
        <w:t>29．如图是与遗传有关的概念简图，图中的①②③依次是（　　）</w:t>
      </w:r>
    </w:p>
    <w:p w14:paraId="0E7CED84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787650" cy="806450"/>
            <wp:effectExtent l="0" t="0" r="0" b="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710D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A．染色体，基因，DNA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B．DNA，染色体，基因</w:t>
      </w:r>
    </w:p>
    <w:p w14:paraId="24412674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C．染色体，DNA，基因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D．DNA，基因，染色体</w:t>
      </w:r>
    </w:p>
    <w:p w14:paraId="03715139">
      <w:pPr>
        <w:rPr>
          <w:rFonts w:ascii="宋体" w:hAnsi="宋体" w:eastAsia="宋体"/>
        </w:rPr>
      </w:pPr>
      <w:r>
        <w:rPr>
          <w:rFonts w:ascii="宋体" w:hAnsi="宋体" w:eastAsia="宋体"/>
        </w:rPr>
        <w:t>30．研究人员把抗稻瘟病的基因连接到易感染稻瘟病的水稻细胞的DNA分子上，培育出抗稻瘟病水稻。这种生物技术是（　　）</w:t>
      </w:r>
    </w:p>
    <w:p w14:paraId="12AEC22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A．转基因技术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B．克隆技术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C．微生物发酵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D．仿生技术</w:t>
      </w:r>
    </w:p>
    <w:p w14:paraId="1D175AD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组卷：</w:t>
      </w:r>
      <w:r>
        <w:rPr>
          <w:rFonts w:ascii="宋体" w:hAnsi="宋体" w:eastAsia="宋体"/>
        </w:rPr>
        <w:t>2真题：1难度：0.70解析收藏相似题下载</w:t>
      </w:r>
    </w:p>
    <w:p w14:paraId="35DF2CD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二、非选择题（本题共</w:t>
      </w:r>
      <w:r>
        <w:rPr>
          <w:rFonts w:ascii="宋体" w:hAnsi="宋体" w:eastAsia="宋体"/>
        </w:rPr>
        <w:t>7小题，每空1分，共40分）</w:t>
      </w:r>
    </w:p>
    <w:p w14:paraId="2735B42A">
      <w:pPr>
        <w:rPr>
          <w:rFonts w:ascii="宋体" w:hAnsi="宋体" w:eastAsia="宋体"/>
        </w:rPr>
      </w:pPr>
    </w:p>
    <w:p w14:paraId="2FF99756">
      <w:pPr>
        <w:rPr>
          <w:rFonts w:ascii="宋体" w:hAnsi="宋体" w:eastAsia="宋体"/>
        </w:rPr>
      </w:pPr>
      <w:r>
        <w:rPr>
          <w:rFonts w:ascii="宋体" w:hAnsi="宋体" w:eastAsia="宋体"/>
        </w:rPr>
        <w:t>31．如图是菜豆种子和玉米种子的结构示意图，请据图回答下列问题。</w:t>
      </w:r>
    </w:p>
    <w:p w14:paraId="42B46A0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714750" cy="1123950"/>
            <wp:effectExtent l="0" t="0" r="0" b="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 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DAB2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1）菜豆种子有子叶 片，玉米种子有子叶 片。</w:t>
      </w:r>
    </w:p>
    <w:p w14:paraId="6B71284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2）胚根、胚芽、胚轴、子叶合称为 。</w:t>
      </w:r>
    </w:p>
    <w:p w14:paraId="3D96A41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3）菜豆、玉米种子结构图的相同点都有 和 及供胚发育的 ，不同的是菜豆种子没有 。</w:t>
      </w:r>
    </w:p>
    <w:p w14:paraId="37A6F50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4）菜豆种子的营养储存在 。</w:t>
      </w:r>
    </w:p>
    <w:p w14:paraId="5B740D2B">
      <w:pPr>
        <w:rPr>
          <w:rFonts w:ascii="宋体" w:hAnsi="宋体" w:eastAsia="宋体"/>
        </w:rPr>
      </w:pPr>
      <w:r>
        <w:rPr>
          <w:rFonts w:ascii="宋体" w:hAnsi="宋体" w:eastAsia="宋体"/>
        </w:rPr>
        <w:t>32．如图为草履虫结构图，请据图回答下列问题。</w:t>
      </w:r>
      <w:r>
        <w:rPr>
          <w:rFonts w:ascii="宋体" w:hAnsi="宋体" w:eastAsia="宋体"/>
        </w:rPr>
        <w:drawing>
          <wp:inline distT="0" distB="0" distL="0" distR="0">
            <wp:extent cx="984250" cy="1492250"/>
            <wp:effectExtent l="0" t="0" r="6350" b="0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AAF6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1）在观察草履虫的实验中，所用的液滴取自培养液的 ，因为 。</w:t>
      </w:r>
    </w:p>
    <w:p w14:paraId="7C35F1A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2）草履虫在水中靠[ ] 的摆动前进。把多余水分和废物收集、排出的是收集管和[ ] 。</w:t>
      </w:r>
    </w:p>
    <w:p w14:paraId="028983BC">
      <w:pPr>
        <w:rPr>
          <w:rFonts w:ascii="宋体" w:hAnsi="宋体" w:eastAsia="宋体"/>
        </w:rPr>
      </w:pPr>
      <w:r>
        <w:rPr>
          <w:rFonts w:ascii="宋体" w:hAnsi="宋体" w:eastAsia="宋体"/>
        </w:rPr>
        <w:t>33．如图是某同学外出旅游时，所携带的药品使用说明书。请根据所学生物学知识回答下列问题。</w:t>
      </w:r>
    </w:p>
    <w:p w14:paraId="550D925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009900" cy="1797050"/>
            <wp:effectExtent l="0" t="0" r="0" b="0"/>
            <wp:docPr id="33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 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949E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1）此说明书有“OTC”标志，说明该药为 药。</w:t>
      </w:r>
    </w:p>
    <w:p w14:paraId="26C9111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2）你认为此药应在 （日期）之前使用。</w:t>
      </w:r>
    </w:p>
    <w:p w14:paraId="438662E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3）你在购买此类药品时，应仔细阅读的内容有：药品名称、功能主治、 、 、 等。</w:t>
      </w:r>
    </w:p>
    <w:p w14:paraId="133B5B4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4）如果是外出旅游，下列哪项不是家庭小药箱必备的常用药？ 。</w:t>
      </w:r>
    </w:p>
    <w:p w14:paraId="4C43E2E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A．碘伏   B．螺旋藻   C．创可贴   D．感冒冲剂</w:t>
      </w:r>
    </w:p>
    <w:p w14:paraId="462E11C8">
      <w:pPr>
        <w:rPr>
          <w:rFonts w:ascii="宋体" w:hAnsi="宋体" w:eastAsia="宋体"/>
        </w:rPr>
      </w:pPr>
      <w:r>
        <w:rPr>
          <w:rFonts w:ascii="宋体" w:hAnsi="宋体" w:eastAsia="宋体"/>
        </w:rPr>
        <w:t>34．如图是血液循环和气体交换示意图，请据图回答下列问题。</w:t>
      </w:r>
      <w:r>
        <w:rPr>
          <w:rFonts w:ascii="宋体" w:hAnsi="宋体" w:eastAsia="宋体"/>
        </w:rPr>
        <w:drawing>
          <wp:inline distT="0" distB="0" distL="0" distR="0">
            <wp:extent cx="1708150" cy="1847850"/>
            <wp:effectExtent l="0" t="0" r="6350" b="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 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EA19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1）血液由b射出，流经e、f到c的循环途径叫 。</w:t>
      </w:r>
    </w:p>
    <w:p w14:paraId="78122BF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2）由M到N处，血液由 变成 ，血液中氧气 。（增加或减少）</w:t>
      </w:r>
    </w:p>
    <w:p w14:paraId="37A210B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3）心脏结构中，壁最厚的是 ，此腔是 循环的起点。</w:t>
      </w:r>
    </w:p>
    <w:p w14:paraId="37589422">
      <w:pPr>
        <w:rPr>
          <w:rFonts w:ascii="宋体" w:hAnsi="宋体" w:eastAsia="宋体"/>
        </w:rPr>
      </w:pPr>
      <w:r>
        <w:rPr>
          <w:rFonts w:ascii="宋体" w:hAnsi="宋体" w:eastAsia="宋体"/>
        </w:rPr>
        <w:t>35．如图是缩手反射示意图，请据图回答下列问题。</w:t>
      </w:r>
      <w:r>
        <w:rPr>
          <w:rFonts w:ascii="宋体" w:hAnsi="宋体" w:eastAsia="宋体"/>
        </w:rPr>
        <w:drawing>
          <wp:inline distT="0" distB="0" distL="0" distR="0">
            <wp:extent cx="1828800" cy="806450"/>
            <wp:effectExtent l="0" t="0" r="0" b="0"/>
            <wp:docPr id="35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 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82DA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1）请用图中的字母和箭头表示缩手反射的神经冲动传导途径： 。（填字母）</w:t>
      </w:r>
    </w:p>
    <w:p w14:paraId="2033589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2）图中b为 ，d为 。</w:t>
      </w:r>
    </w:p>
    <w:p w14:paraId="004D7F7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3）针刺能感觉到疼痛，但无法完成缩手反射，受损部位可能是 。（填字母）</w:t>
      </w:r>
    </w:p>
    <w:p w14:paraId="1F9666F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4）吃梅止渴、望梅止渴、谈梅止渴三个反射活动中，与缩手反射属于同一类型的是 ，属于人类特有的反射活动的是 。</w:t>
      </w:r>
    </w:p>
    <w:p w14:paraId="09F6F44E">
      <w:pPr>
        <w:rPr>
          <w:rFonts w:ascii="宋体" w:hAnsi="宋体" w:eastAsia="宋体"/>
        </w:rPr>
      </w:pPr>
      <w:r>
        <w:rPr>
          <w:rFonts w:ascii="宋体" w:hAnsi="宋体" w:eastAsia="宋体"/>
        </w:rPr>
        <w:t>36．如图是苹果树栽培常用的方法，①为苹果树的枝条，②为海棠树干，请据图回答下列问题。</w:t>
      </w:r>
      <w:r>
        <w:rPr>
          <w:rFonts w:ascii="宋体" w:hAnsi="宋体" w:eastAsia="宋体"/>
        </w:rPr>
        <w:drawing>
          <wp:inline distT="0" distB="0" distL="0" distR="0">
            <wp:extent cx="692150" cy="1028700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 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76BE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1）这种利用嫁接来繁育优良品种的方式属于 生殖。</w:t>
      </w:r>
    </w:p>
    <w:p w14:paraId="44EBE31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2）嫁接时要将①和②的 紧密结合，以确保①成活。</w:t>
      </w:r>
    </w:p>
    <w:p w14:paraId="7488770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3）图中②是 ，新形成的植株所结果实将表现出 的优良性状。</w:t>
      </w:r>
    </w:p>
    <w:p w14:paraId="666B9ACA">
      <w:pPr>
        <w:rPr>
          <w:rFonts w:ascii="宋体" w:hAnsi="宋体" w:eastAsia="宋体"/>
        </w:rPr>
      </w:pPr>
      <w:r>
        <w:rPr>
          <w:rFonts w:ascii="宋体" w:hAnsi="宋体" w:eastAsia="宋体"/>
        </w:rPr>
        <w:t>37．某生物兴趣小组在探究“馒头在口腔中的变化”中，对实验中的试管要置于37℃温水中一定时间产生了疑问，于是取了等量的三小份馒头碎屑，设计如下实验方案进一步探究：</w:t>
      </w:r>
    </w:p>
    <w:p w14:paraId="1D5B602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试管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加入的物质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处理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温度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时间（分钟）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加碘液后的现象</w:t>
      </w:r>
    </w:p>
    <w:tbl>
      <w:tblPr>
        <w:tblStyle w:val="5"/>
        <w:tblW w:w="7467" w:type="dxa"/>
        <w:tblInd w:w="30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32"/>
        <w:gridCol w:w="2139"/>
        <w:gridCol w:w="632"/>
        <w:gridCol w:w="633"/>
        <w:gridCol w:w="1595"/>
        <w:gridCol w:w="1836"/>
      </w:tblGrid>
      <w:tr w14:paraId="6E57125D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FAFCF5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试管</w:t>
            </w:r>
          </w:p>
        </w:tc>
        <w:tc>
          <w:tcPr>
            <w:tcW w:w="21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034F2C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加入的物质</w:t>
            </w:r>
          </w:p>
        </w:tc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146406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处理</w:t>
            </w:r>
          </w:p>
        </w:tc>
        <w:tc>
          <w:tcPr>
            <w:tcW w:w="63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59E8F5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温度</w:t>
            </w:r>
          </w:p>
        </w:tc>
        <w:tc>
          <w:tcPr>
            <w:tcW w:w="1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2663BF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时间（分钟）</w:t>
            </w:r>
          </w:p>
        </w:tc>
        <w:tc>
          <w:tcPr>
            <w:tcW w:w="183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E04181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加碘液后的现象</w:t>
            </w:r>
          </w:p>
        </w:tc>
      </w:tr>
      <w:tr w14:paraId="719B9926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893C1D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①</w:t>
            </w:r>
          </w:p>
        </w:tc>
        <w:tc>
          <w:tcPr>
            <w:tcW w:w="21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346057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馒头碎屑+2mL唾液</w:t>
            </w:r>
          </w:p>
        </w:tc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E2C65F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搅拌</w:t>
            </w:r>
          </w:p>
        </w:tc>
        <w:tc>
          <w:tcPr>
            <w:tcW w:w="63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8A1440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37℃</w:t>
            </w:r>
          </w:p>
        </w:tc>
        <w:tc>
          <w:tcPr>
            <w:tcW w:w="1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F6C15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10</w:t>
            </w:r>
          </w:p>
        </w:tc>
        <w:tc>
          <w:tcPr>
            <w:tcW w:w="183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A00DC5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不变蓝</w:t>
            </w:r>
          </w:p>
        </w:tc>
      </w:tr>
      <w:tr w14:paraId="659513B6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3E79CD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②</w:t>
            </w:r>
          </w:p>
        </w:tc>
        <w:tc>
          <w:tcPr>
            <w:tcW w:w="21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B77BC3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馒头碎屑+2mL唾液</w:t>
            </w:r>
          </w:p>
        </w:tc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2B7CA7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搅拌</w:t>
            </w:r>
          </w:p>
        </w:tc>
        <w:tc>
          <w:tcPr>
            <w:tcW w:w="63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A94707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80℃</w:t>
            </w:r>
          </w:p>
        </w:tc>
        <w:tc>
          <w:tcPr>
            <w:tcW w:w="1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C9FE42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10</w:t>
            </w:r>
          </w:p>
        </w:tc>
        <w:tc>
          <w:tcPr>
            <w:tcW w:w="183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E38961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变蓝</w:t>
            </w:r>
          </w:p>
        </w:tc>
      </w:tr>
      <w:tr w14:paraId="7B56BAF4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79B0F1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③</w:t>
            </w:r>
          </w:p>
        </w:tc>
        <w:tc>
          <w:tcPr>
            <w:tcW w:w="21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A2AD92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馒头碎屑+2mL唾液</w:t>
            </w:r>
          </w:p>
        </w:tc>
        <w:tc>
          <w:tcPr>
            <w:tcW w:w="63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DB5FB5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搅拌</w:t>
            </w:r>
          </w:p>
        </w:tc>
        <w:tc>
          <w:tcPr>
            <w:tcW w:w="63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2CB421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0℃</w:t>
            </w:r>
          </w:p>
        </w:tc>
        <w:tc>
          <w:tcPr>
            <w:tcW w:w="1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F4E637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10</w:t>
            </w:r>
          </w:p>
        </w:tc>
        <w:tc>
          <w:tcPr>
            <w:tcW w:w="183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A178D2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spacing w:val="15"/>
                <w:kern w:val="0"/>
                <w:szCs w:val="21"/>
              </w:rPr>
              <w:t>变蓝</w:t>
            </w:r>
          </w:p>
        </w:tc>
      </w:tr>
    </w:tbl>
    <w:p w14:paraId="3FDD4B11">
      <w:pPr>
        <w:rPr>
          <w:rFonts w:ascii="宋体" w:hAnsi="宋体" w:eastAsia="宋体"/>
        </w:rPr>
      </w:pPr>
      <w:r>
        <w:rPr>
          <w:rFonts w:ascii="宋体" w:hAnsi="宋体" w:eastAsia="宋体"/>
        </w:rPr>
        <w:t>（1）根据实验现象判断：唾液淀粉酶对淀粉发挥作用需要 。</w:t>
      </w:r>
    </w:p>
    <w:p w14:paraId="06AD5F8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2）“搅拌”相当于口腔中 作用。</w:t>
      </w:r>
    </w:p>
    <w:p w14:paraId="686EAF9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3）假如①号试管只水浴3分钟便取出并滴加碘液，预测该实验现象是 。</w:t>
      </w:r>
    </w:p>
    <w:p w14:paraId="12F4D6D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4）通过探究活动，你认为吃饭时应该 。</w:t>
      </w:r>
    </w:p>
    <w:p w14:paraId="09FCC89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A．狼吞虎咽   B．细嚼慢咽</w:t>
      </w:r>
    </w:p>
    <w:p w14:paraId="1A1DFB3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参考答案</w:t>
      </w:r>
    </w:p>
    <w:p w14:paraId="6910A78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</w:t>
      </w:r>
      <w:r>
        <w:rPr>
          <w:rFonts w:ascii="宋体" w:hAnsi="宋体" w:eastAsia="宋体"/>
        </w:rPr>
        <w:t>DDBBD 6-10BCDDA 11-15BCBAD 16-20BCBAC 21-25BCCAB 26-30CDBCA</w:t>
      </w:r>
    </w:p>
    <w:p w14:paraId="538065F0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ascii="宋体" w:hAnsi="宋体" w:eastAsia="宋体"/>
        </w:rPr>
        <w:t>31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 xml:space="preserve"> （1）2；1；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（2）胚；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（3）种皮；胚；营养物质；胚乳；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（4）子叶。</w:t>
      </w:r>
    </w:p>
    <w:p w14:paraId="05E774A0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ascii="宋体" w:hAnsi="宋体" w:eastAsia="宋体"/>
          <w:spacing w:val="15"/>
          <w:szCs w:val="20"/>
          <w:shd w:val="clear" w:color="auto" w:fill="FFFFFF"/>
        </w:rPr>
        <w:t>32.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 xml:space="preserve"> 1）表层；表层氧气含量多；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（2）f纤毛；b伸缩泡；</w:t>
      </w:r>
    </w:p>
    <w:p w14:paraId="6710470A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3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3.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 xml:space="preserve"> （1）非处方；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（2）2020年2月14日；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（3）生产日期、保质期、用法和用量；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（4）B。</w:t>
      </w:r>
    </w:p>
    <w:p w14:paraId="0F006AD4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3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4.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 xml:space="preserve"> （1）肺循环；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（2）动脉血；静脉血；减少；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（3）左心室；体。</w:t>
      </w:r>
    </w:p>
    <w:p w14:paraId="4E418DEE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3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5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（1）a→b→c→d→e；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（2）传入神经纤维；传出神经纤维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（3）d、e（4）吃梅止渴；谈梅止渴</w:t>
      </w:r>
    </w:p>
    <w:p w14:paraId="0BB207CC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3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6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（1）无性（或营养）；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（2）形成层；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（3）砧木；①。</w:t>
      </w:r>
    </w:p>
    <w:p w14:paraId="04BC0B9D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ascii="宋体" w:hAnsi="宋体" w:eastAsia="宋体"/>
          <w:spacing w:val="15"/>
          <w:szCs w:val="20"/>
          <w:shd w:val="clear" w:color="auto" w:fill="FFFFFF"/>
        </w:rPr>
        <w:t>37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（1）适宜的温度；（2）牙齿的咀嚼和舌的搅拌；（3）变蓝色；（4）B。</w:t>
      </w:r>
    </w:p>
    <w:p w14:paraId="4AF2A111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C476DD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4554C">
      <w:pPr>
        <w:rPr>
          <w:rFonts w:ascii="宋体" w:hAnsi="宋体" w:eastAsia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A28311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78B7A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24223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CAFD3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0E9A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7B06BE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870B6E"/>
    <w:rsid w:val="0004615A"/>
    <w:rsid w:val="005A6447"/>
    <w:rsid w:val="006B1797"/>
    <w:rsid w:val="00870B6E"/>
    <w:rsid w:val="009330F8"/>
    <w:rsid w:val="00B511E0"/>
    <w:rsid w:val="00CB3777"/>
    <w:rsid w:val="00E001C0"/>
    <w:rsid w:val="00FE0475"/>
    <w:rsid w:val="2FF12C90"/>
    <w:rsid w:val="50BA2CE3"/>
    <w:rsid w:val="55FF0FE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3334</Words>
  <Characters>3484</Characters>
  <Lines>27</Lines>
  <Paragraphs>7</Paragraphs>
  <TotalTime>2</TotalTime>
  <ScaleCrop>false</ScaleCrop>
  <LinksUpToDate>false</LinksUpToDate>
  <CharactersWithSpaces>3684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2019-06-27T05:27:00Z</dcterms:created>
  <dc:creator>上帝掷骰子吗</dc:creator>
  <cp:lastModifiedBy>上帝掷骰子吗</cp:lastModifiedBy>
  <dcterms:modified xsi:type="dcterms:W3CDTF">2024-07-20T16:03:54Z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E9A5E1686B7A4148BCCD9DF54E13F815_12</vt:lpwstr>
  </property>
</Properties>
</file>