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DA720">
      <w:pPr>
        <w:spacing w:line="360" w:lineRule="auto"/>
        <w:rPr>
          <w:rFonts w:ascii="宋体" w:hAnsi="宋体" w:eastAsia="宋体"/>
        </w:rPr>
      </w:pPr>
      <w:bookmarkStart w:id="0" w:name="_GoBack"/>
      <w:bookmarkEnd w:id="0"/>
      <w:r>
        <w:rPr>
          <w:rFonts w:hint="eastAsia" w:ascii="宋体" w:hAnsi="宋体" w:eastAsia="宋体"/>
          <w:b/>
          <w:szCs w:val="30"/>
        </w:rPr>
        <w:t>2021年湖南省张家界市中考生物试卷</w:t>
      </w:r>
    </w:p>
    <w:p w14:paraId="0692C480">
      <w:pPr>
        <w:spacing w:line="360" w:lineRule="auto"/>
        <w:rPr>
          <w:rFonts w:ascii="宋体" w:hAnsi="宋体" w:eastAsia="宋体"/>
        </w:rPr>
      </w:pPr>
      <w:r>
        <w:rPr>
          <w:rFonts w:hint="eastAsia" w:ascii="宋体" w:hAnsi="宋体" w:eastAsia="宋体"/>
          <w:b/>
          <w:szCs w:val="21"/>
        </w:rPr>
        <w:t>一、单项选择题（共20小题，每小题1分，共计20分）</w:t>
      </w:r>
    </w:p>
    <w:p w14:paraId="6B63D4AF">
      <w:pPr>
        <w:spacing w:line="360" w:lineRule="auto"/>
        <w:ind w:left="273" w:hanging="273" w:hangingChars="130"/>
        <w:rPr>
          <w:rFonts w:ascii="宋体" w:hAnsi="宋体" w:eastAsia="宋体"/>
        </w:rPr>
      </w:pPr>
      <w:r>
        <w:rPr>
          <w:rFonts w:hint="eastAsia" w:ascii="宋体" w:hAnsi="宋体" w:eastAsia="宋体"/>
          <w:szCs w:val="21"/>
        </w:rPr>
        <w:t>1．俗语、古诗词中蕴含着一些生物学原理。下列有关解释正确的是（　　）</w:t>
      </w:r>
    </w:p>
    <w:p w14:paraId="706BB509">
      <w:pPr>
        <w:spacing w:line="360" w:lineRule="auto"/>
        <w:ind w:firstLine="273" w:firstLineChars="130"/>
        <w:rPr>
          <w:rFonts w:ascii="宋体" w:hAnsi="宋体" w:eastAsia="宋体"/>
        </w:rPr>
      </w:pPr>
      <w:r>
        <w:rPr>
          <w:rFonts w:hint="eastAsia" w:ascii="宋体" w:hAnsi="宋体" w:eastAsia="宋体"/>
          <w:szCs w:val="21"/>
        </w:rPr>
        <w:t>A．人间四月芳菲尽，山寺桃花始盛开——温度影响生物</w:t>
      </w:r>
      <w:r>
        <w:rPr>
          <w:rFonts w:ascii="宋体" w:hAnsi="宋体" w:eastAsia="宋体"/>
        </w:rPr>
        <w:tab/>
      </w:r>
    </w:p>
    <w:p w14:paraId="472B6562">
      <w:pPr>
        <w:spacing w:line="360" w:lineRule="auto"/>
        <w:ind w:firstLine="273" w:firstLineChars="130"/>
        <w:rPr>
          <w:rFonts w:ascii="宋体" w:hAnsi="宋体" w:eastAsia="宋体"/>
        </w:rPr>
      </w:pPr>
      <w:r>
        <w:rPr>
          <w:rFonts w:hint="eastAsia" w:ascii="宋体" w:hAnsi="宋体" w:eastAsia="宋体"/>
          <w:szCs w:val="21"/>
        </w:rPr>
        <w:t>B．春雨贵如油——植物生长都需要无机盐</w:t>
      </w:r>
      <w:r>
        <w:rPr>
          <w:rFonts w:ascii="宋体" w:hAnsi="宋体" w:eastAsia="宋体"/>
        </w:rPr>
        <w:tab/>
      </w:r>
    </w:p>
    <w:p w14:paraId="6B5D931B">
      <w:pPr>
        <w:spacing w:line="360" w:lineRule="auto"/>
        <w:ind w:firstLine="273" w:firstLineChars="130"/>
        <w:rPr>
          <w:rFonts w:ascii="宋体" w:hAnsi="宋体" w:eastAsia="宋体"/>
        </w:rPr>
      </w:pPr>
      <w:r>
        <w:rPr>
          <w:rFonts w:hint="eastAsia" w:ascii="宋体" w:hAnsi="宋体" w:eastAsia="宋体"/>
          <w:szCs w:val="21"/>
        </w:rPr>
        <w:t>C．落红不是无情物，化作春泥更护花——微生物作为分解者参与物质和能量的循环</w:t>
      </w:r>
      <w:r>
        <w:rPr>
          <w:rFonts w:ascii="宋体" w:hAnsi="宋体" w:eastAsia="宋体"/>
        </w:rPr>
        <w:tab/>
      </w:r>
    </w:p>
    <w:p w14:paraId="1DD948F1">
      <w:pPr>
        <w:spacing w:line="360" w:lineRule="auto"/>
        <w:ind w:firstLine="273" w:firstLineChars="130"/>
        <w:rPr>
          <w:rFonts w:ascii="宋体" w:hAnsi="宋体" w:eastAsia="宋体"/>
        </w:rPr>
      </w:pPr>
      <w:r>
        <w:rPr>
          <w:rFonts w:hint="eastAsia" w:ascii="宋体" w:hAnsi="宋体" w:eastAsia="宋体"/>
          <w:szCs w:val="21"/>
        </w:rPr>
        <w:t>D．螳螂捕蝉，黄雀在后——螳螂和黄雀是竞争关系</w:t>
      </w:r>
    </w:p>
    <w:p w14:paraId="7FB08FC3">
      <w:pPr>
        <w:spacing w:line="360" w:lineRule="auto"/>
        <w:ind w:left="273" w:hanging="273" w:hangingChars="130"/>
        <w:rPr>
          <w:rFonts w:ascii="宋体" w:hAnsi="宋体" w:eastAsia="宋体"/>
        </w:rPr>
      </w:pPr>
      <w:r>
        <w:rPr>
          <w:rFonts w:hint="eastAsia" w:ascii="宋体" w:hAnsi="宋体" w:eastAsia="宋体"/>
          <w:szCs w:val="21"/>
        </w:rPr>
        <w:t>2．下列有关生物体结构层次的叙述正确的是（　　）</w:t>
      </w:r>
    </w:p>
    <w:p w14:paraId="0CAB5D87">
      <w:pPr>
        <w:spacing w:line="360" w:lineRule="auto"/>
        <w:ind w:left="273" w:leftChars="130"/>
        <w:rPr>
          <w:rFonts w:ascii="宋体" w:hAnsi="宋体" w:eastAsia="宋体"/>
        </w:rPr>
      </w:pPr>
      <w:r>
        <w:drawing>
          <wp:inline distT="0" distB="0" distL="0" distR="0">
            <wp:extent cx="4267200" cy="1536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4267419" cy="1536779"/>
                    </a:xfrm>
                    <a:prstGeom prst="rect">
                      <a:avLst/>
                    </a:prstGeom>
                  </pic:spPr>
                </pic:pic>
              </a:graphicData>
            </a:graphic>
          </wp:inline>
        </w:drawing>
      </w:r>
    </w:p>
    <w:p w14:paraId="76AA5D00">
      <w:pPr>
        <w:spacing w:line="360" w:lineRule="auto"/>
        <w:ind w:firstLine="273" w:firstLineChars="130"/>
        <w:rPr>
          <w:rFonts w:ascii="宋体" w:hAnsi="宋体" w:eastAsia="宋体"/>
        </w:rPr>
      </w:pPr>
      <w:r>
        <w:rPr>
          <w:rFonts w:hint="eastAsia" w:ascii="宋体" w:hAnsi="宋体" w:eastAsia="宋体"/>
          <w:szCs w:val="21"/>
        </w:rPr>
        <w:t>A．甲和乙都是由一个细胞构成的生物体</w:t>
      </w:r>
      <w:r>
        <w:rPr>
          <w:rFonts w:ascii="宋体" w:hAnsi="宋体" w:eastAsia="宋体"/>
        </w:rPr>
        <w:tab/>
      </w:r>
    </w:p>
    <w:p w14:paraId="683A4464">
      <w:pPr>
        <w:spacing w:line="360" w:lineRule="auto"/>
        <w:ind w:firstLine="273" w:firstLineChars="130"/>
        <w:rPr>
          <w:rFonts w:ascii="宋体" w:hAnsi="宋体" w:eastAsia="宋体"/>
        </w:rPr>
      </w:pPr>
      <w:r>
        <w:rPr>
          <w:rFonts w:hint="eastAsia" w:ascii="宋体" w:hAnsi="宋体" w:eastAsia="宋体"/>
          <w:szCs w:val="21"/>
        </w:rPr>
        <w:t>B．乙借助纤毛这一运动器官运动</w:t>
      </w:r>
      <w:r>
        <w:rPr>
          <w:rFonts w:ascii="宋体" w:hAnsi="宋体" w:eastAsia="宋体"/>
        </w:rPr>
        <w:tab/>
      </w:r>
    </w:p>
    <w:p w14:paraId="349C7660">
      <w:pPr>
        <w:spacing w:line="360" w:lineRule="auto"/>
        <w:ind w:firstLine="273" w:firstLineChars="130"/>
        <w:rPr>
          <w:rFonts w:ascii="宋体" w:hAnsi="宋体" w:eastAsia="宋体"/>
        </w:rPr>
      </w:pPr>
      <w:r>
        <w:rPr>
          <w:rFonts w:hint="eastAsia" w:ascii="宋体" w:hAnsi="宋体" w:eastAsia="宋体"/>
          <w:szCs w:val="21"/>
        </w:rPr>
        <w:t>C．丙中的根、茎、叶都属于同一结构层次——器官</w:t>
      </w:r>
      <w:r>
        <w:rPr>
          <w:rFonts w:ascii="宋体" w:hAnsi="宋体" w:eastAsia="宋体"/>
        </w:rPr>
        <w:tab/>
      </w:r>
    </w:p>
    <w:p w14:paraId="7EAFB6FE">
      <w:pPr>
        <w:spacing w:line="360" w:lineRule="auto"/>
        <w:ind w:firstLine="273" w:firstLineChars="130"/>
        <w:rPr>
          <w:rFonts w:ascii="宋体" w:hAnsi="宋体" w:eastAsia="宋体"/>
        </w:rPr>
      </w:pPr>
      <w:r>
        <w:rPr>
          <w:rFonts w:hint="eastAsia" w:ascii="宋体" w:hAnsi="宋体" w:eastAsia="宋体"/>
          <w:szCs w:val="21"/>
        </w:rPr>
        <w:t>D．丙和丁两者的结构层次都是细胞→组织→器官→系统→个体</w:t>
      </w:r>
    </w:p>
    <w:p w14:paraId="67519917">
      <w:pPr>
        <w:spacing w:line="360" w:lineRule="auto"/>
        <w:ind w:left="273" w:hanging="273" w:hangingChars="130"/>
        <w:rPr>
          <w:rFonts w:ascii="宋体" w:hAnsi="宋体" w:eastAsia="宋体"/>
        </w:rPr>
      </w:pPr>
      <w:r>
        <w:rPr>
          <w:rFonts w:hint="eastAsia" w:ascii="宋体" w:hAnsi="宋体" w:eastAsia="宋体"/>
          <w:szCs w:val="21"/>
        </w:rPr>
        <w:t>3．绿色植物通过光合作用，能不断消耗大气中二氧化碳，又将氧气排放到大气中，从而维持生物圈中的碳﹣氧平衡，此过程中功劳最大的绿色植物是（　　）</w:t>
      </w:r>
    </w:p>
    <w:p w14:paraId="09689C7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A．藻类植物</w:t>
      </w:r>
      <w:r>
        <w:rPr>
          <w:rFonts w:ascii="宋体" w:hAnsi="宋体" w:eastAsia="宋体"/>
        </w:rPr>
        <w:tab/>
      </w:r>
      <w:r>
        <w:rPr>
          <w:rFonts w:hint="eastAsia" w:ascii="宋体" w:hAnsi="宋体" w:eastAsia="宋体"/>
          <w:szCs w:val="21"/>
        </w:rPr>
        <w:t>B．苔藓植物</w:t>
      </w:r>
      <w:r>
        <w:rPr>
          <w:rFonts w:ascii="宋体" w:hAnsi="宋体" w:eastAsia="宋体"/>
        </w:rPr>
        <w:tab/>
      </w:r>
      <w:r>
        <w:rPr>
          <w:rFonts w:hint="eastAsia" w:ascii="宋体" w:hAnsi="宋体" w:eastAsia="宋体"/>
          <w:szCs w:val="21"/>
        </w:rPr>
        <w:t>C．蕨类植物</w:t>
      </w:r>
      <w:r>
        <w:rPr>
          <w:rFonts w:ascii="宋体" w:hAnsi="宋体" w:eastAsia="宋体"/>
        </w:rPr>
        <w:tab/>
      </w:r>
      <w:r>
        <w:rPr>
          <w:rFonts w:hint="eastAsia" w:ascii="宋体" w:hAnsi="宋体" w:eastAsia="宋体"/>
          <w:szCs w:val="21"/>
        </w:rPr>
        <w:t>D．种子植物</w:t>
      </w:r>
    </w:p>
    <w:p w14:paraId="4C16B6DF">
      <w:pPr>
        <w:spacing w:line="360" w:lineRule="auto"/>
        <w:ind w:left="273" w:hanging="273" w:hangingChars="130"/>
        <w:rPr>
          <w:rFonts w:ascii="宋体" w:hAnsi="宋体" w:eastAsia="宋体"/>
        </w:rPr>
      </w:pPr>
      <w:r>
        <w:rPr>
          <w:rFonts w:hint="eastAsia" w:ascii="宋体" w:hAnsi="宋体" w:eastAsia="宋体"/>
          <w:szCs w:val="21"/>
        </w:rPr>
        <w:t>4．如图，是植物体的某些结构示意图。下列叙述错误的是（　　）</w:t>
      </w:r>
    </w:p>
    <w:p w14:paraId="402819B1">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00375" cy="16859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3000794" cy="1686160"/>
                    </a:xfrm>
                    <a:prstGeom prst="rect">
                      <a:avLst/>
                    </a:prstGeom>
                  </pic:spPr>
                </pic:pic>
              </a:graphicData>
            </a:graphic>
          </wp:inline>
        </w:drawing>
      </w:r>
    </w:p>
    <w:p w14:paraId="34C5E405">
      <w:pPr>
        <w:spacing w:line="360" w:lineRule="auto"/>
        <w:ind w:firstLine="273" w:firstLineChars="130"/>
        <w:rPr>
          <w:rFonts w:ascii="宋体" w:hAnsi="宋体" w:eastAsia="宋体"/>
        </w:rPr>
      </w:pPr>
      <w:r>
        <w:rPr>
          <w:rFonts w:hint="eastAsia" w:ascii="宋体" w:hAnsi="宋体" w:eastAsia="宋体"/>
          <w:szCs w:val="21"/>
        </w:rPr>
        <w:t>A．甲中胚是由①②③组成的</w:t>
      </w:r>
      <w:r>
        <w:rPr>
          <w:rFonts w:ascii="宋体" w:hAnsi="宋体" w:eastAsia="宋体"/>
        </w:rPr>
        <w:tab/>
      </w:r>
    </w:p>
    <w:p w14:paraId="47352860">
      <w:pPr>
        <w:spacing w:line="360" w:lineRule="auto"/>
        <w:ind w:firstLine="273" w:firstLineChars="130"/>
        <w:rPr>
          <w:rFonts w:ascii="宋体" w:hAnsi="宋体" w:eastAsia="宋体"/>
        </w:rPr>
      </w:pPr>
      <w:r>
        <w:rPr>
          <w:rFonts w:hint="eastAsia" w:ascii="宋体" w:hAnsi="宋体" w:eastAsia="宋体"/>
          <w:szCs w:val="21"/>
        </w:rPr>
        <w:t>B．乙中b是由甲中的②发育成的</w:t>
      </w:r>
      <w:r>
        <w:rPr>
          <w:rFonts w:ascii="宋体" w:hAnsi="宋体" w:eastAsia="宋体"/>
        </w:rPr>
        <w:tab/>
      </w:r>
    </w:p>
    <w:p w14:paraId="4D020A4B">
      <w:pPr>
        <w:spacing w:line="360" w:lineRule="auto"/>
        <w:ind w:firstLine="273" w:firstLineChars="130"/>
        <w:rPr>
          <w:rFonts w:ascii="宋体" w:hAnsi="宋体" w:eastAsia="宋体"/>
        </w:rPr>
      </w:pPr>
      <w:r>
        <w:rPr>
          <w:rFonts w:hint="eastAsia" w:ascii="宋体" w:hAnsi="宋体" w:eastAsia="宋体"/>
          <w:szCs w:val="21"/>
        </w:rPr>
        <w:t>C．丙中的B和C使幼根不断生长</w:t>
      </w:r>
      <w:r>
        <w:rPr>
          <w:rFonts w:ascii="宋体" w:hAnsi="宋体" w:eastAsia="宋体"/>
        </w:rPr>
        <w:tab/>
      </w:r>
    </w:p>
    <w:p w14:paraId="4392AD73">
      <w:pPr>
        <w:spacing w:line="360" w:lineRule="auto"/>
        <w:ind w:firstLine="273" w:firstLineChars="130"/>
        <w:rPr>
          <w:rFonts w:ascii="宋体" w:hAnsi="宋体" w:eastAsia="宋体"/>
        </w:rPr>
      </w:pPr>
      <w:r>
        <w:rPr>
          <w:rFonts w:hint="eastAsia" w:ascii="宋体" w:hAnsi="宋体" w:eastAsia="宋体"/>
          <w:szCs w:val="21"/>
        </w:rPr>
        <w:t>D．乙中a是由甲中①发育而来，在发育过程中所需的营养主要来自甲中③</w:t>
      </w:r>
    </w:p>
    <w:p w14:paraId="3178BE7E">
      <w:pPr>
        <w:spacing w:line="360" w:lineRule="auto"/>
        <w:ind w:left="273" w:hanging="273" w:hangingChars="130"/>
        <w:rPr>
          <w:rFonts w:ascii="宋体" w:hAnsi="宋体" w:eastAsia="宋体"/>
        </w:rPr>
      </w:pPr>
      <w:r>
        <w:rPr>
          <w:rFonts w:hint="eastAsia" w:ascii="宋体" w:hAnsi="宋体" w:eastAsia="宋体"/>
          <w:szCs w:val="21"/>
        </w:rPr>
        <w:t>5．如图图示中，图甲是某种物质（Y）依次经过Ⅰ、Ⅱ、Ⅲ三种结构时含量的变化曲线，图乙和图丙是血管示意图（箭头表示血液流向）。下列描述错误的是（　　）</w:t>
      </w:r>
    </w:p>
    <w:p w14:paraId="69A8086E">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58385" cy="135255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4858428" cy="1352739"/>
                    </a:xfrm>
                    <a:prstGeom prst="rect">
                      <a:avLst/>
                    </a:prstGeom>
                  </pic:spPr>
                </pic:pic>
              </a:graphicData>
            </a:graphic>
          </wp:inline>
        </w:drawing>
      </w:r>
    </w:p>
    <w:p w14:paraId="102CD659">
      <w:pPr>
        <w:spacing w:line="360" w:lineRule="auto"/>
        <w:ind w:firstLine="273" w:firstLineChars="130"/>
        <w:rPr>
          <w:rFonts w:ascii="宋体" w:hAnsi="宋体" w:eastAsia="宋体"/>
        </w:rPr>
      </w:pPr>
      <w:r>
        <w:rPr>
          <w:rFonts w:hint="eastAsia" w:ascii="宋体" w:hAnsi="宋体" w:eastAsia="宋体"/>
          <w:szCs w:val="21"/>
        </w:rPr>
        <w:t>A．图甲中，若Y表示血液中二氧化碳，则Ⅲ可能是肺静脉</w:t>
      </w:r>
      <w:r>
        <w:rPr>
          <w:rFonts w:ascii="宋体" w:hAnsi="宋体" w:eastAsia="宋体"/>
        </w:rPr>
        <w:tab/>
      </w:r>
    </w:p>
    <w:p w14:paraId="2AF8F3C3">
      <w:pPr>
        <w:spacing w:line="360" w:lineRule="auto"/>
        <w:ind w:firstLine="273" w:firstLineChars="130"/>
        <w:rPr>
          <w:rFonts w:ascii="宋体" w:hAnsi="宋体" w:eastAsia="宋体"/>
        </w:rPr>
      </w:pPr>
      <w:r>
        <w:rPr>
          <w:rFonts w:hint="eastAsia" w:ascii="宋体" w:hAnsi="宋体" w:eastAsia="宋体"/>
          <w:szCs w:val="21"/>
        </w:rPr>
        <w:t>B．图甲中，若Y表示血液中生长激素，则Ⅱ为垂体外的毛细血管</w:t>
      </w:r>
      <w:r>
        <w:rPr>
          <w:rFonts w:ascii="宋体" w:hAnsi="宋体" w:eastAsia="宋体"/>
        </w:rPr>
        <w:tab/>
      </w:r>
    </w:p>
    <w:p w14:paraId="1B8179C1">
      <w:pPr>
        <w:spacing w:line="360" w:lineRule="auto"/>
        <w:ind w:firstLine="273" w:firstLineChars="130"/>
        <w:rPr>
          <w:rFonts w:ascii="宋体" w:hAnsi="宋体" w:eastAsia="宋体"/>
        </w:rPr>
      </w:pPr>
      <w:r>
        <w:rPr>
          <w:rFonts w:hint="eastAsia" w:ascii="宋体" w:hAnsi="宋体" w:eastAsia="宋体"/>
          <w:szCs w:val="21"/>
        </w:rPr>
        <w:t>C．图乙血管内的血流速度快，能将血液运送到全身毛细血管</w:t>
      </w:r>
      <w:r>
        <w:rPr>
          <w:rFonts w:ascii="宋体" w:hAnsi="宋体" w:eastAsia="宋体"/>
        </w:rPr>
        <w:tab/>
      </w:r>
    </w:p>
    <w:p w14:paraId="2557E555">
      <w:pPr>
        <w:spacing w:line="360" w:lineRule="auto"/>
        <w:ind w:firstLine="273" w:firstLineChars="130"/>
        <w:rPr>
          <w:rFonts w:ascii="宋体" w:hAnsi="宋体" w:eastAsia="宋体"/>
        </w:rPr>
      </w:pPr>
      <w:r>
        <w:rPr>
          <w:rFonts w:hint="eastAsia" w:ascii="宋体" w:hAnsi="宋体" w:eastAsia="宋体"/>
          <w:szCs w:val="21"/>
        </w:rPr>
        <w:t>D．图丙中b表示肾小球，则c血管里流的是动脉血</w:t>
      </w:r>
    </w:p>
    <w:p w14:paraId="579ADDFA">
      <w:pPr>
        <w:spacing w:line="360" w:lineRule="auto"/>
        <w:ind w:left="273" w:hanging="273" w:hangingChars="130"/>
        <w:rPr>
          <w:rFonts w:ascii="宋体" w:hAnsi="宋体" w:eastAsia="宋体"/>
        </w:rPr>
      </w:pPr>
      <w:r>
        <w:rPr>
          <w:rFonts w:hint="eastAsia" w:ascii="宋体" w:hAnsi="宋体" w:eastAsia="宋体"/>
          <w:szCs w:val="21"/>
        </w:rPr>
        <w:t>6．结构与功能相适应是生物学的基本观念。下列叙述不正确的是（　　）</w:t>
      </w:r>
    </w:p>
    <w:p w14:paraId="096A69B0">
      <w:pPr>
        <w:spacing w:line="360" w:lineRule="auto"/>
        <w:ind w:firstLine="273" w:firstLineChars="130"/>
        <w:rPr>
          <w:rFonts w:ascii="宋体" w:hAnsi="宋体" w:eastAsia="宋体"/>
        </w:rPr>
      </w:pPr>
      <w:r>
        <w:rPr>
          <w:rFonts w:hint="eastAsia" w:ascii="宋体" w:hAnsi="宋体" w:eastAsia="宋体"/>
          <w:szCs w:val="21"/>
        </w:rPr>
        <w:t>A．蛔虫体表有角质层，可以防止消化液的侵蚀，起保护作用</w:t>
      </w:r>
      <w:r>
        <w:rPr>
          <w:rFonts w:ascii="宋体" w:hAnsi="宋体" w:eastAsia="宋体"/>
        </w:rPr>
        <w:tab/>
      </w:r>
    </w:p>
    <w:p w14:paraId="5B2E9E9A">
      <w:pPr>
        <w:spacing w:line="360" w:lineRule="auto"/>
        <w:ind w:firstLine="273" w:firstLineChars="130"/>
        <w:rPr>
          <w:rFonts w:ascii="宋体" w:hAnsi="宋体" w:eastAsia="宋体"/>
        </w:rPr>
      </w:pPr>
      <w:r>
        <w:rPr>
          <w:rFonts w:hint="eastAsia" w:ascii="宋体" w:hAnsi="宋体" w:eastAsia="宋体"/>
          <w:szCs w:val="21"/>
        </w:rPr>
        <w:t>B．蝗虫体表有外骨骼，可以防止体内水分散失</w:t>
      </w:r>
      <w:r>
        <w:rPr>
          <w:rFonts w:ascii="宋体" w:hAnsi="宋体" w:eastAsia="宋体"/>
        </w:rPr>
        <w:tab/>
      </w:r>
    </w:p>
    <w:p w14:paraId="0B98ED53">
      <w:pPr>
        <w:spacing w:line="360" w:lineRule="auto"/>
        <w:ind w:firstLine="273" w:firstLineChars="130"/>
        <w:rPr>
          <w:rFonts w:ascii="宋体" w:hAnsi="宋体" w:eastAsia="宋体"/>
        </w:rPr>
      </w:pPr>
      <w:r>
        <w:rPr>
          <w:rFonts w:hint="eastAsia" w:ascii="宋体" w:hAnsi="宋体" w:eastAsia="宋体"/>
          <w:szCs w:val="21"/>
        </w:rPr>
        <w:t>C．鲫鱼身体呈流线型，可以减少在水中运动时遇到的阻力</w:t>
      </w:r>
      <w:r>
        <w:rPr>
          <w:rFonts w:ascii="宋体" w:hAnsi="宋体" w:eastAsia="宋体"/>
        </w:rPr>
        <w:tab/>
      </w:r>
    </w:p>
    <w:p w14:paraId="697C1EBB">
      <w:pPr>
        <w:spacing w:line="360" w:lineRule="auto"/>
        <w:ind w:firstLine="273" w:firstLineChars="130"/>
        <w:rPr>
          <w:rFonts w:ascii="宋体" w:hAnsi="宋体" w:eastAsia="宋体"/>
        </w:rPr>
      </w:pPr>
      <w:r>
        <w:rPr>
          <w:rFonts w:hint="eastAsia" w:ascii="宋体" w:hAnsi="宋体" w:eastAsia="宋体"/>
          <w:szCs w:val="21"/>
        </w:rPr>
        <w:t>D．家鸽的体内有气囊，可以进行气体交换，为飞行提供充足的氧气</w:t>
      </w:r>
    </w:p>
    <w:p w14:paraId="73F9F7BF">
      <w:pPr>
        <w:spacing w:line="360" w:lineRule="auto"/>
        <w:ind w:left="273" w:hanging="273" w:hangingChars="130"/>
        <w:rPr>
          <w:rFonts w:ascii="宋体" w:hAnsi="宋体" w:eastAsia="宋体"/>
        </w:rPr>
      </w:pPr>
      <w:r>
        <w:rPr>
          <w:rFonts w:hint="eastAsia" w:ascii="宋体" w:hAnsi="宋体" w:eastAsia="宋体"/>
          <w:szCs w:val="21"/>
        </w:rPr>
        <w:t>7．医学家余贺利用噬菌体成功地防治了绿脓杆菌对烧伤病人的感染，这成为我国微生物学界的一段佳话。下列关于绿脓杆菌、噬菌体说法不正确的是（　　）</w:t>
      </w:r>
    </w:p>
    <w:p w14:paraId="6B7DD92C">
      <w:pPr>
        <w:spacing w:line="360" w:lineRule="auto"/>
        <w:ind w:firstLine="273" w:firstLineChars="130"/>
        <w:rPr>
          <w:rFonts w:ascii="宋体" w:hAnsi="宋体" w:eastAsia="宋体"/>
        </w:rPr>
      </w:pPr>
      <w:r>
        <w:rPr>
          <w:rFonts w:hint="eastAsia" w:ascii="宋体" w:hAnsi="宋体" w:eastAsia="宋体"/>
          <w:szCs w:val="21"/>
        </w:rPr>
        <w:t>A．绿脓杆菌无成形的细胞核，属于原核生物</w:t>
      </w:r>
      <w:r>
        <w:rPr>
          <w:rFonts w:ascii="宋体" w:hAnsi="宋体" w:eastAsia="宋体"/>
        </w:rPr>
        <w:tab/>
      </w:r>
    </w:p>
    <w:p w14:paraId="3662D72B">
      <w:pPr>
        <w:spacing w:line="360" w:lineRule="auto"/>
        <w:ind w:firstLine="273" w:firstLineChars="130"/>
        <w:rPr>
          <w:rFonts w:ascii="宋体" w:hAnsi="宋体" w:eastAsia="宋体"/>
        </w:rPr>
      </w:pPr>
      <w:r>
        <w:rPr>
          <w:rFonts w:hint="eastAsia" w:ascii="宋体" w:hAnsi="宋体" w:eastAsia="宋体"/>
          <w:szCs w:val="21"/>
        </w:rPr>
        <w:t>B．绿脓杆菌通过芽孢进行生殖，环境适宜时生殖速度很快</w:t>
      </w:r>
      <w:r>
        <w:rPr>
          <w:rFonts w:ascii="宋体" w:hAnsi="宋体" w:eastAsia="宋体"/>
        </w:rPr>
        <w:tab/>
      </w:r>
    </w:p>
    <w:p w14:paraId="1AB119F9">
      <w:pPr>
        <w:spacing w:line="360" w:lineRule="auto"/>
        <w:ind w:firstLine="273" w:firstLineChars="130"/>
        <w:rPr>
          <w:rFonts w:ascii="宋体" w:hAnsi="宋体" w:eastAsia="宋体"/>
        </w:rPr>
      </w:pPr>
      <w:r>
        <w:rPr>
          <w:rFonts w:hint="eastAsia" w:ascii="宋体" w:hAnsi="宋体" w:eastAsia="宋体"/>
          <w:szCs w:val="21"/>
        </w:rPr>
        <w:t>C．噬菌体没有细胞结构，只能寄生在活的细菌细胞内</w:t>
      </w:r>
      <w:r>
        <w:rPr>
          <w:rFonts w:ascii="宋体" w:hAnsi="宋体" w:eastAsia="宋体"/>
        </w:rPr>
        <w:tab/>
      </w:r>
    </w:p>
    <w:p w14:paraId="193055A1">
      <w:pPr>
        <w:spacing w:line="360" w:lineRule="auto"/>
        <w:ind w:firstLine="273" w:firstLineChars="130"/>
        <w:rPr>
          <w:rFonts w:ascii="宋体" w:hAnsi="宋体" w:eastAsia="宋体"/>
        </w:rPr>
      </w:pPr>
      <w:r>
        <w:rPr>
          <w:rFonts w:hint="eastAsia" w:ascii="宋体" w:hAnsi="宋体" w:eastAsia="宋体"/>
          <w:szCs w:val="21"/>
        </w:rPr>
        <w:t>D．噬菌体个体很小，要用电子显微镜才能观察到</w:t>
      </w:r>
    </w:p>
    <w:p w14:paraId="2226D781">
      <w:pPr>
        <w:spacing w:line="360" w:lineRule="auto"/>
        <w:ind w:left="273" w:hanging="273" w:hangingChars="130"/>
        <w:rPr>
          <w:rFonts w:ascii="宋体" w:hAnsi="宋体" w:eastAsia="宋体"/>
        </w:rPr>
      </w:pPr>
      <w:r>
        <w:rPr>
          <w:rFonts w:hint="eastAsia" w:ascii="宋体" w:hAnsi="宋体" w:eastAsia="宋体"/>
          <w:szCs w:val="21"/>
        </w:rPr>
        <w:t>8．如图是食肉目部分动物的分类图解，下列说法不正确的是（　　）</w:t>
      </w:r>
    </w:p>
    <w:p w14:paraId="69C9877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28775" cy="17716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1629002" cy="1771898"/>
                    </a:xfrm>
                    <a:prstGeom prst="rect">
                      <a:avLst/>
                    </a:prstGeom>
                  </pic:spPr>
                </pic:pic>
              </a:graphicData>
            </a:graphic>
          </wp:inline>
        </w:drawing>
      </w:r>
    </w:p>
    <w:p w14:paraId="1BF04F8E">
      <w:pPr>
        <w:spacing w:line="360" w:lineRule="auto"/>
        <w:ind w:firstLine="273" w:firstLineChars="130"/>
        <w:rPr>
          <w:rFonts w:ascii="宋体" w:hAnsi="宋体" w:eastAsia="宋体"/>
        </w:rPr>
      </w:pPr>
      <w:r>
        <w:rPr>
          <w:rFonts w:hint="eastAsia" w:ascii="宋体" w:hAnsi="宋体" w:eastAsia="宋体"/>
          <w:szCs w:val="21"/>
        </w:rPr>
        <w:t>A．图中包含生物共同特征最少的分类单位是目</w:t>
      </w:r>
      <w:r>
        <w:rPr>
          <w:rFonts w:ascii="宋体" w:hAnsi="宋体" w:eastAsia="宋体"/>
        </w:rPr>
        <w:tab/>
      </w:r>
    </w:p>
    <w:p w14:paraId="420B8991">
      <w:pPr>
        <w:spacing w:line="360" w:lineRule="auto"/>
        <w:ind w:firstLine="273" w:firstLineChars="130"/>
        <w:rPr>
          <w:rFonts w:ascii="宋体" w:hAnsi="宋体" w:eastAsia="宋体"/>
        </w:rPr>
      </w:pPr>
      <w:r>
        <w:rPr>
          <w:rFonts w:hint="eastAsia" w:ascii="宋体" w:hAnsi="宋体" w:eastAsia="宋体"/>
          <w:szCs w:val="21"/>
        </w:rPr>
        <w:t>B．图中最小的分类单位是属</w:t>
      </w:r>
      <w:r>
        <w:rPr>
          <w:rFonts w:ascii="宋体" w:hAnsi="宋体" w:eastAsia="宋体"/>
        </w:rPr>
        <w:tab/>
      </w:r>
    </w:p>
    <w:p w14:paraId="285A325D">
      <w:pPr>
        <w:spacing w:line="360" w:lineRule="auto"/>
        <w:ind w:firstLine="273" w:firstLineChars="130"/>
        <w:rPr>
          <w:rFonts w:ascii="宋体" w:hAnsi="宋体" w:eastAsia="宋体"/>
        </w:rPr>
      </w:pPr>
      <w:r>
        <w:rPr>
          <w:rFonts w:hint="eastAsia" w:ascii="宋体" w:hAnsi="宋体" w:eastAsia="宋体"/>
          <w:szCs w:val="21"/>
        </w:rPr>
        <w:t>C．图中猫与虎具有的共同特征最多</w:t>
      </w:r>
      <w:r>
        <w:rPr>
          <w:rFonts w:ascii="宋体" w:hAnsi="宋体" w:eastAsia="宋体"/>
        </w:rPr>
        <w:tab/>
      </w:r>
    </w:p>
    <w:p w14:paraId="489B9B6B">
      <w:pPr>
        <w:spacing w:line="360" w:lineRule="auto"/>
        <w:ind w:firstLine="273" w:firstLineChars="130"/>
        <w:rPr>
          <w:rFonts w:ascii="宋体" w:hAnsi="宋体" w:eastAsia="宋体"/>
        </w:rPr>
      </w:pPr>
      <w:r>
        <w:rPr>
          <w:rFonts w:hint="eastAsia" w:ascii="宋体" w:hAnsi="宋体" w:eastAsia="宋体"/>
          <w:szCs w:val="21"/>
        </w:rPr>
        <w:t>D．图中猫与豹的亲缘关系比猫与狗的亲缘关系近</w:t>
      </w:r>
    </w:p>
    <w:p w14:paraId="065EC945">
      <w:pPr>
        <w:spacing w:line="360" w:lineRule="auto"/>
        <w:ind w:left="273" w:hanging="273" w:hangingChars="130"/>
        <w:rPr>
          <w:rFonts w:ascii="宋体" w:hAnsi="宋体" w:eastAsia="宋体"/>
        </w:rPr>
      </w:pPr>
      <w:r>
        <w:rPr>
          <w:rFonts w:hint="eastAsia" w:ascii="宋体" w:hAnsi="宋体" w:eastAsia="宋体"/>
          <w:szCs w:val="21"/>
        </w:rPr>
        <w:t>9．我国科学家袁隆平院士利用野生水稻与普通栽培水稻多次杂交，培育出产量很高的杂交稻新品种。这充分体现了生物多样性中的（　　）</w:t>
      </w:r>
    </w:p>
    <w:p w14:paraId="5024D135">
      <w:pPr>
        <w:tabs>
          <w:tab w:val="left" w:pos="4400"/>
        </w:tabs>
        <w:spacing w:line="360" w:lineRule="auto"/>
        <w:ind w:firstLine="273" w:firstLineChars="130"/>
        <w:rPr>
          <w:rFonts w:ascii="宋体" w:hAnsi="宋体" w:eastAsia="宋体"/>
        </w:rPr>
      </w:pPr>
      <w:r>
        <w:rPr>
          <w:rFonts w:hint="eastAsia" w:ascii="宋体" w:hAnsi="宋体" w:eastAsia="宋体"/>
          <w:szCs w:val="21"/>
        </w:rPr>
        <w:t>A．生物种类的多样性</w:t>
      </w:r>
      <w:r>
        <w:rPr>
          <w:rFonts w:ascii="宋体" w:hAnsi="宋体" w:eastAsia="宋体"/>
        </w:rPr>
        <w:tab/>
      </w:r>
      <w:r>
        <w:rPr>
          <w:rFonts w:hint="eastAsia" w:ascii="宋体" w:hAnsi="宋体" w:eastAsia="宋体"/>
          <w:szCs w:val="21"/>
        </w:rPr>
        <w:t>B．基因的多样性</w:t>
      </w:r>
      <w:r>
        <w:rPr>
          <w:rFonts w:ascii="宋体" w:hAnsi="宋体" w:eastAsia="宋体"/>
        </w:rPr>
        <w:tab/>
      </w:r>
    </w:p>
    <w:p w14:paraId="485DAD32">
      <w:pPr>
        <w:tabs>
          <w:tab w:val="left" w:pos="4400"/>
        </w:tabs>
        <w:spacing w:line="360" w:lineRule="auto"/>
        <w:ind w:firstLine="273" w:firstLineChars="130"/>
        <w:rPr>
          <w:rFonts w:ascii="宋体" w:hAnsi="宋体" w:eastAsia="宋体"/>
        </w:rPr>
      </w:pPr>
      <w:r>
        <w:rPr>
          <w:rFonts w:hint="eastAsia" w:ascii="宋体" w:hAnsi="宋体" w:eastAsia="宋体"/>
          <w:szCs w:val="21"/>
        </w:rPr>
        <w:t>C．生态系统的多样性</w:t>
      </w:r>
      <w:r>
        <w:rPr>
          <w:rFonts w:ascii="宋体" w:hAnsi="宋体" w:eastAsia="宋体"/>
        </w:rPr>
        <w:tab/>
      </w:r>
      <w:r>
        <w:rPr>
          <w:rFonts w:hint="eastAsia" w:ascii="宋体" w:hAnsi="宋体" w:eastAsia="宋体"/>
          <w:szCs w:val="21"/>
        </w:rPr>
        <w:t>D．形态结构的多样性</w:t>
      </w:r>
    </w:p>
    <w:p w14:paraId="3B7D0A33">
      <w:pPr>
        <w:spacing w:line="360" w:lineRule="auto"/>
        <w:ind w:left="273" w:hanging="273" w:hangingChars="130"/>
        <w:rPr>
          <w:rFonts w:ascii="宋体" w:hAnsi="宋体" w:eastAsia="宋体"/>
        </w:rPr>
      </w:pPr>
      <w:r>
        <w:rPr>
          <w:rFonts w:hint="eastAsia" w:ascii="宋体" w:hAnsi="宋体" w:eastAsia="宋体"/>
          <w:szCs w:val="21"/>
        </w:rPr>
        <w:t>10．如图是某些生物的生殖和发育过程示意图，下列相关叙述正确的是（　　）</w:t>
      </w:r>
    </w:p>
    <w:p w14:paraId="0E36A302">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43300" cy="101917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3543795" cy="1019317"/>
                    </a:xfrm>
                    <a:prstGeom prst="rect">
                      <a:avLst/>
                    </a:prstGeom>
                  </pic:spPr>
                </pic:pic>
              </a:graphicData>
            </a:graphic>
          </wp:inline>
        </w:drawing>
      </w:r>
    </w:p>
    <w:p w14:paraId="27FF75F9">
      <w:pPr>
        <w:spacing w:line="360" w:lineRule="auto"/>
        <w:ind w:firstLine="273" w:firstLineChars="130"/>
        <w:rPr>
          <w:rFonts w:ascii="宋体" w:hAnsi="宋体" w:eastAsia="宋体"/>
        </w:rPr>
      </w:pPr>
      <w:r>
        <w:rPr>
          <w:rFonts w:hint="eastAsia" w:ascii="宋体" w:hAnsi="宋体" w:eastAsia="宋体"/>
          <w:szCs w:val="21"/>
        </w:rPr>
        <w:t>A．若图中生物体代表葡萄，受精卵会发育成种子</w:t>
      </w:r>
      <w:r>
        <w:rPr>
          <w:rFonts w:ascii="宋体" w:hAnsi="宋体" w:eastAsia="宋体"/>
        </w:rPr>
        <w:tab/>
      </w:r>
    </w:p>
    <w:p w14:paraId="54F960B0">
      <w:pPr>
        <w:spacing w:line="360" w:lineRule="auto"/>
        <w:ind w:firstLine="273" w:firstLineChars="130"/>
        <w:rPr>
          <w:rFonts w:ascii="宋体" w:hAnsi="宋体" w:eastAsia="宋体"/>
        </w:rPr>
      </w:pPr>
      <w:r>
        <w:rPr>
          <w:rFonts w:hint="eastAsia" w:ascii="宋体" w:hAnsi="宋体" w:eastAsia="宋体"/>
          <w:szCs w:val="21"/>
        </w:rPr>
        <w:t>B．若图中生物体代表青蛙，过程②要经历变态发育</w:t>
      </w:r>
      <w:r>
        <w:rPr>
          <w:rFonts w:ascii="宋体" w:hAnsi="宋体" w:eastAsia="宋体"/>
        </w:rPr>
        <w:tab/>
      </w:r>
    </w:p>
    <w:p w14:paraId="7F90E1C8">
      <w:pPr>
        <w:spacing w:line="360" w:lineRule="auto"/>
        <w:ind w:firstLine="273" w:firstLineChars="130"/>
        <w:rPr>
          <w:rFonts w:ascii="宋体" w:hAnsi="宋体" w:eastAsia="宋体"/>
        </w:rPr>
      </w:pPr>
      <w:r>
        <w:rPr>
          <w:rFonts w:hint="eastAsia" w:ascii="宋体" w:hAnsi="宋体" w:eastAsia="宋体"/>
          <w:szCs w:val="21"/>
        </w:rPr>
        <w:t>C．若图中生物体代表鸡，生殖细胞B的胎盘将来可以发育成雏鸡</w:t>
      </w:r>
      <w:r>
        <w:rPr>
          <w:rFonts w:ascii="宋体" w:hAnsi="宋体" w:eastAsia="宋体"/>
        </w:rPr>
        <w:tab/>
      </w:r>
    </w:p>
    <w:p w14:paraId="63DDB7D9">
      <w:pPr>
        <w:spacing w:line="360" w:lineRule="auto"/>
        <w:ind w:firstLine="273" w:firstLineChars="130"/>
        <w:rPr>
          <w:rFonts w:ascii="宋体" w:hAnsi="宋体" w:eastAsia="宋体"/>
        </w:rPr>
      </w:pPr>
      <w:r>
        <w:rPr>
          <w:rFonts w:hint="eastAsia" w:ascii="宋体" w:hAnsi="宋体" w:eastAsia="宋体"/>
          <w:szCs w:val="21"/>
        </w:rPr>
        <w:t>D．若图中生物体代表扬子鳄，过程①在水中完成</w:t>
      </w:r>
    </w:p>
    <w:p w14:paraId="502CB1BD">
      <w:pPr>
        <w:spacing w:line="360" w:lineRule="auto"/>
        <w:ind w:left="273" w:hanging="273" w:hangingChars="130"/>
        <w:rPr>
          <w:rFonts w:ascii="宋体" w:hAnsi="宋体" w:eastAsia="宋体"/>
        </w:rPr>
      </w:pPr>
      <w:r>
        <w:rPr>
          <w:rFonts w:hint="eastAsia" w:ascii="宋体" w:hAnsi="宋体" w:eastAsia="宋体"/>
          <w:szCs w:val="21"/>
        </w:rPr>
        <w:t>11．大熊猫的性别决定与人类相似。大熊猫体细胞中有21对染色体。雄性大熊猫正常精子的染色体组成为（　　）</w:t>
      </w:r>
    </w:p>
    <w:p w14:paraId="6223BDDD">
      <w:pPr>
        <w:tabs>
          <w:tab w:val="left" w:pos="4400"/>
        </w:tabs>
        <w:spacing w:line="360" w:lineRule="auto"/>
        <w:ind w:firstLine="273" w:firstLineChars="130"/>
        <w:rPr>
          <w:rFonts w:ascii="宋体" w:hAnsi="宋体" w:eastAsia="宋体"/>
        </w:rPr>
      </w:pPr>
      <w:r>
        <w:rPr>
          <w:rFonts w:hint="eastAsia" w:ascii="宋体" w:hAnsi="宋体" w:eastAsia="宋体"/>
          <w:szCs w:val="21"/>
        </w:rPr>
        <w:t>A．X或Y</w:t>
      </w:r>
      <w:r>
        <w:rPr>
          <w:rFonts w:ascii="宋体" w:hAnsi="宋体" w:eastAsia="宋体"/>
        </w:rPr>
        <w:tab/>
      </w:r>
      <w:r>
        <w:rPr>
          <w:rFonts w:hint="eastAsia" w:ascii="宋体" w:hAnsi="宋体" w:eastAsia="宋体"/>
          <w:szCs w:val="21"/>
        </w:rPr>
        <w:t>B．20条+Y</w:t>
      </w:r>
      <w:r>
        <w:rPr>
          <w:rFonts w:ascii="宋体" w:hAnsi="宋体" w:eastAsia="宋体"/>
        </w:rPr>
        <w:tab/>
      </w:r>
    </w:p>
    <w:p w14:paraId="621DBF0C">
      <w:pPr>
        <w:tabs>
          <w:tab w:val="left" w:pos="4400"/>
        </w:tabs>
        <w:spacing w:line="360" w:lineRule="auto"/>
        <w:ind w:firstLine="273" w:firstLineChars="130"/>
        <w:rPr>
          <w:rFonts w:ascii="宋体" w:hAnsi="宋体" w:eastAsia="宋体"/>
        </w:rPr>
      </w:pPr>
      <w:r>
        <w:rPr>
          <w:rFonts w:hint="eastAsia" w:ascii="宋体" w:hAnsi="宋体" w:eastAsia="宋体"/>
          <w:szCs w:val="21"/>
        </w:rPr>
        <w:t>C．20对+X或20对+Y</w:t>
      </w:r>
      <w:r>
        <w:rPr>
          <w:rFonts w:ascii="宋体" w:hAnsi="宋体" w:eastAsia="宋体"/>
        </w:rPr>
        <w:tab/>
      </w:r>
      <w:r>
        <w:rPr>
          <w:rFonts w:hint="eastAsia" w:ascii="宋体" w:hAnsi="宋体" w:eastAsia="宋体"/>
          <w:szCs w:val="21"/>
        </w:rPr>
        <w:t>D．20条+X或20条+Y</w:t>
      </w:r>
    </w:p>
    <w:p w14:paraId="731DD10A">
      <w:pPr>
        <w:spacing w:line="360" w:lineRule="auto"/>
        <w:ind w:left="273" w:hanging="273" w:hangingChars="130"/>
        <w:rPr>
          <w:rFonts w:ascii="宋体" w:hAnsi="宋体" w:eastAsia="宋体"/>
        </w:rPr>
      </w:pPr>
      <w:r>
        <w:rPr>
          <w:rFonts w:hint="eastAsia" w:ascii="宋体" w:hAnsi="宋体" w:eastAsia="宋体"/>
          <w:szCs w:val="21"/>
        </w:rPr>
        <w:t>12．如图所示，萝卜长在地上部分呈绿色，地下部分呈白色，对这种现象解释合理的是（　　）</w:t>
      </w:r>
    </w:p>
    <w:p w14:paraId="0C19504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52575" cy="15335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1552792" cy="1533739"/>
                    </a:xfrm>
                    <a:prstGeom prst="rect">
                      <a:avLst/>
                    </a:prstGeom>
                  </pic:spPr>
                </pic:pic>
              </a:graphicData>
            </a:graphic>
          </wp:inline>
        </w:drawing>
      </w:r>
    </w:p>
    <w:p w14:paraId="340B9853">
      <w:pPr>
        <w:spacing w:line="360" w:lineRule="auto"/>
        <w:ind w:firstLine="273" w:firstLineChars="130"/>
        <w:rPr>
          <w:rFonts w:ascii="宋体" w:hAnsi="宋体" w:eastAsia="宋体"/>
        </w:rPr>
      </w:pPr>
      <w:r>
        <w:rPr>
          <w:rFonts w:hint="eastAsia" w:ascii="宋体" w:hAnsi="宋体" w:eastAsia="宋体"/>
          <w:szCs w:val="21"/>
        </w:rPr>
        <w:t>A．产生这种差异只受到环境因素的影响</w:t>
      </w:r>
      <w:r>
        <w:rPr>
          <w:rFonts w:ascii="宋体" w:hAnsi="宋体" w:eastAsia="宋体"/>
        </w:rPr>
        <w:tab/>
      </w:r>
    </w:p>
    <w:p w14:paraId="101A747A">
      <w:pPr>
        <w:spacing w:line="360" w:lineRule="auto"/>
        <w:ind w:firstLine="273" w:firstLineChars="130"/>
        <w:rPr>
          <w:rFonts w:ascii="宋体" w:hAnsi="宋体" w:eastAsia="宋体"/>
        </w:rPr>
      </w:pPr>
      <w:r>
        <w:rPr>
          <w:rFonts w:hint="eastAsia" w:ascii="宋体" w:hAnsi="宋体" w:eastAsia="宋体"/>
          <w:szCs w:val="21"/>
        </w:rPr>
        <w:t>B．地上部分和地下部分细胞内控制性状的基因不同</w:t>
      </w:r>
      <w:r>
        <w:rPr>
          <w:rFonts w:ascii="宋体" w:hAnsi="宋体" w:eastAsia="宋体"/>
        </w:rPr>
        <w:tab/>
      </w:r>
    </w:p>
    <w:p w14:paraId="030D1A8D">
      <w:pPr>
        <w:spacing w:line="360" w:lineRule="auto"/>
        <w:ind w:firstLine="273" w:firstLineChars="130"/>
        <w:rPr>
          <w:rFonts w:ascii="宋体" w:hAnsi="宋体" w:eastAsia="宋体"/>
        </w:rPr>
      </w:pPr>
      <w:r>
        <w:rPr>
          <w:rFonts w:hint="eastAsia" w:ascii="宋体" w:hAnsi="宋体" w:eastAsia="宋体"/>
          <w:szCs w:val="21"/>
        </w:rPr>
        <w:t>C．萝卜根性状的表现是基因和环境共同作用的结果</w:t>
      </w:r>
      <w:r>
        <w:rPr>
          <w:rFonts w:ascii="宋体" w:hAnsi="宋体" w:eastAsia="宋体"/>
        </w:rPr>
        <w:tab/>
      </w:r>
    </w:p>
    <w:p w14:paraId="0FE4187E">
      <w:pPr>
        <w:spacing w:line="360" w:lineRule="auto"/>
        <w:ind w:firstLine="273" w:firstLineChars="130"/>
        <w:rPr>
          <w:rFonts w:ascii="宋体" w:hAnsi="宋体" w:eastAsia="宋体"/>
        </w:rPr>
      </w:pPr>
      <w:r>
        <w:rPr>
          <w:rFonts w:hint="eastAsia" w:ascii="宋体" w:hAnsi="宋体" w:eastAsia="宋体"/>
          <w:szCs w:val="21"/>
        </w:rPr>
        <w:t>D．若用地下部分进行组织培养得到的试管苗，在同样环境下种植，根均为白色</w:t>
      </w:r>
    </w:p>
    <w:p w14:paraId="6A52446C">
      <w:pPr>
        <w:spacing w:line="360" w:lineRule="auto"/>
        <w:ind w:left="273" w:hanging="273" w:hangingChars="130"/>
        <w:rPr>
          <w:rFonts w:ascii="宋体" w:hAnsi="宋体" w:eastAsia="宋体"/>
        </w:rPr>
      </w:pPr>
      <w:r>
        <w:rPr>
          <w:rFonts w:hint="eastAsia" w:ascii="宋体" w:hAnsi="宋体" w:eastAsia="宋体"/>
          <w:szCs w:val="21"/>
        </w:rPr>
        <w:t>13．人类的遗传病多种多样，其中相当一部分是由致病基因引起的。如果基因是杂合时，且个体表现是无病的，却携带有隐性致病基因，婚配或生育前一般是不清楚的。为了降低遗传病的发病率可行的措施是（　　）</w:t>
      </w:r>
    </w:p>
    <w:p w14:paraId="5FD4638E">
      <w:pPr>
        <w:spacing w:line="360" w:lineRule="auto"/>
        <w:ind w:left="273" w:leftChars="130"/>
        <w:rPr>
          <w:rFonts w:ascii="宋体" w:hAnsi="宋体" w:eastAsia="宋体"/>
        </w:rPr>
      </w:pPr>
      <w:r>
        <w:rPr>
          <w:rFonts w:hint="eastAsia" w:ascii="宋体" w:hAnsi="宋体" w:eastAsia="宋体"/>
          <w:szCs w:val="21"/>
        </w:rPr>
        <w:t>①禁止近亲结婚</w:t>
      </w:r>
    </w:p>
    <w:p w14:paraId="40B8E517">
      <w:pPr>
        <w:spacing w:line="360" w:lineRule="auto"/>
        <w:ind w:left="273" w:leftChars="130"/>
        <w:rPr>
          <w:rFonts w:ascii="宋体" w:hAnsi="宋体" w:eastAsia="宋体"/>
        </w:rPr>
      </w:pPr>
      <w:r>
        <w:rPr>
          <w:rFonts w:hint="eastAsia" w:ascii="宋体" w:hAnsi="宋体" w:eastAsia="宋体"/>
          <w:szCs w:val="21"/>
        </w:rPr>
        <w:t>②婚前健康检查</w:t>
      </w:r>
    </w:p>
    <w:p w14:paraId="7C48FDF2">
      <w:pPr>
        <w:spacing w:line="360" w:lineRule="auto"/>
        <w:ind w:left="273" w:leftChars="130"/>
        <w:rPr>
          <w:rFonts w:ascii="宋体" w:hAnsi="宋体" w:eastAsia="宋体"/>
        </w:rPr>
      </w:pPr>
      <w:r>
        <w:rPr>
          <w:rFonts w:hint="eastAsia" w:ascii="宋体" w:hAnsi="宋体" w:eastAsia="宋体"/>
          <w:szCs w:val="21"/>
        </w:rPr>
        <w:t>③婚前遗传咨询</w:t>
      </w:r>
    </w:p>
    <w:p w14:paraId="6B4E7F87">
      <w:pPr>
        <w:spacing w:line="360" w:lineRule="auto"/>
        <w:ind w:left="273" w:leftChars="130"/>
        <w:rPr>
          <w:rFonts w:ascii="宋体" w:hAnsi="宋体" w:eastAsia="宋体"/>
        </w:rPr>
      </w:pPr>
      <w:r>
        <w:rPr>
          <w:rFonts w:hint="eastAsia" w:ascii="宋体" w:hAnsi="宋体" w:eastAsia="宋体"/>
          <w:szCs w:val="21"/>
        </w:rPr>
        <w:t>④有效的产前诊断</w:t>
      </w:r>
    </w:p>
    <w:p w14:paraId="2B31B70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A．①④</w:t>
      </w:r>
      <w:r>
        <w:rPr>
          <w:rFonts w:ascii="宋体" w:hAnsi="宋体" w:eastAsia="宋体"/>
        </w:rPr>
        <w:tab/>
      </w:r>
      <w:r>
        <w:rPr>
          <w:rFonts w:hint="eastAsia" w:ascii="宋体" w:hAnsi="宋体" w:eastAsia="宋体"/>
          <w:szCs w:val="21"/>
        </w:rPr>
        <w:t>B．②③</w:t>
      </w:r>
      <w:r>
        <w:rPr>
          <w:rFonts w:ascii="宋体" w:hAnsi="宋体" w:eastAsia="宋体"/>
        </w:rPr>
        <w:tab/>
      </w:r>
      <w:r>
        <w:rPr>
          <w:rFonts w:hint="eastAsia" w:ascii="宋体" w:hAnsi="宋体" w:eastAsia="宋体"/>
          <w:szCs w:val="21"/>
        </w:rPr>
        <w:t>C．①③④</w:t>
      </w:r>
      <w:r>
        <w:rPr>
          <w:rFonts w:ascii="宋体" w:hAnsi="宋体" w:eastAsia="宋体"/>
        </w:rPr>
        <w:tab/>
      </w:r>
      <w:r>
        <w:rPr>
          <w:rFonts w:hint="eastAsia" w:ascii="宋体" w:hAnsi="宋体" w:eastAsia="宋体"/>
          <w:szCs w:val="21"/>
        </w:rPr>
        <w:t>D．①②③④</w:t>
      </w:r>
    </w:p>
    <w:p w14:paraId="1F7C8B95">
      <w:pPr>
        <w:spacing w:line="360" w:lineRule="auto"/>
        <w:ind w:left="273" w:hanging="273" w:hangingChars="130"/>
        <w:rPr>
          <w:rFonts w:ascii="宋体" w:hAnsi="宋体" w:eastAsia="宋体"/>
        </w:rPr>
      </w:pPr>
      <w:r>
        <w:rPr>
          <w:rFonts w:hint="eastAsia" w:ascii="宋体" w:hAnsi="宋体" w:eastAsia="宋体"/>
          <w:szCs w:val="21"/>
        </w:rPr>
        <w:t>14．推测是根据已知的事物，通过思维活动，对未知事物的真相提出一定的看法。“地球上的生命来自外星球”这一生命起源的推测得到了部分人的认可，理由是（　　）</w:t>
      </w:r>
    </w:p>
    <w:p w14:paraId="5A428543">
      <w:pPr>
        <w:spacing w:line="360" w:lineRule="auto"/>
        <w:ind w:firstLine="273" w:firstLineChars="130"/>
        <w:rPr>
          <w:rFonts w:ascii="宋体" w:hAnsi="宋体" w:eastAsia="宋体"/>
        </w:rPr>
      </w:pPr>
      <w:r>
        <w:rPr>
          <w:rFonts w:hint="eastAsia" w:ascii="宋体" w:hAnsi="宋体" w:eastAsia="宋体"/>
          <w:szCs w:val="21"/>
        </w:rPr>
        <w:t>A．米勒的实验为该推测提供了证据</w:t>
      </w:r>
      <w:r>
        <w:rPr>
          <w:rFonts w:ascii="宋体" w:hAnsi="宋体" w:eastAsia="宋体"/>
        </w:rPr>
        <w:tab/>
      </w:r>
    </w:p>
    <w:p w14:paraId="024ED342">
      <w:pPr>
        <w:spacing w:line="360" w:lineRule="auto"/>
        <w:ind w:firstLine="273" w:firstLineChars="130"/>
        <w:rPr>
          <w:rFonts w:ascii="宋体" w:hAnsi="宋体" w:eastAsia="宋体"/>
        </w:rPr>
      </w:pPr>
      <w:r>
        <w:rPr>
          <w:rFonts w:hint="eastAsia" w:ascii="宋体" w:hAnsi="宋体" w:eastAsia="宋体"/>
          <w:szCs w:val="21"/>
        </w:rPr>
        <w:t>B．原始地球条件下不可能形成有机物</w:t>
      </w:r>
      <w:r>
        <w:rPr>
          <w:rFonts w:ascii="宋体" w:hAnsi="宋体" w:eastAsia="宋体"/>
        </w:rPr>
        <w:tab/>
      </w:r>
    </w:p>
    <w:p w14:paraId="30E6102A">
      <w:pPr>
        <w:spacing w:line="360" w:lineRule="auto"/>
        <w:ind w:firstLine="273" w:firstLineChars="130"/>
        <w:rPr>
          <w:rFonts w:ascii="宋体" w:hAnsi="宋体" w:eastAsia="宋体"/>
        </w:rPr>
      </w:pPr>
      <w:r>
        <w:rPr>
          <w:rFonts w:hint="eastAsia" w:ascii="宋体" w:hAnsi="宋体" w:eastAsia="宋体"/>
          <w:szCs w:val="21"/>
        </w:rPr>
        <w:t>C．陨石和星际空间发现了数十种有机物</w:t>
      </w:r>
      <w:r>
        <w:rPr>
          <w:rFonts w:ascii="宋体" w:hAnsi="宋体" w:eastAsia="宋体"/>
        </w:rPr>
        <w:tab/>
      </w:r>
    </w:p>
    <w:p w14:paraId="3F3EDCD4">
      <w:pPr>
        <w:spacing w:line="360" w:lineRule="auto"/>
        <w:ind w:firstLine="273" w:firstLineChars="130"/>
        <w:rPr>
          <w:rFonts w:ascii="宋体" w:hAnsi="宋体" w:eastAsia="宋体"/>
        </w:rPr>
      </w:pPr>
      <w:r>
        <w:rPr>
          <w:rFonts w:hint="eastAsia" w:ascii="宋体" w:hAnsi="宋体" w:eastAsia="宋体"/>
          <w:szCs w:val="21"/>
        </w:rPr>
        <w:t>D．目前在其它星球上已经发现了原始生命</w:t>
      </w:r>
    </w:p>
    <w:p w14:paraId="3BC513E1">
      <w:pPr>
        <w:spacing w:line="360" w:lineRule="auto"/>
        <w:ind w:left="273" w:hanging="273" w:hangingChars="130"/>
        <w:rPr>
          <w:rFonts w:ascii="宋体" w:hAnsi="宋体" w:eastAsia="宋体"/>
        </w:rPr>
      </w:pPr>
      <w:r>
        <w:rPr>
          <w:rFonts w:hint="eastAsia" w:ascii="宋体" w:hAnsi="宋体" w:eastAsia="宋体"/>
          <w:szCs w:val="21"/>
        </w:rPr>
        <w:t>15．远离陆地的某海洋小岛风景秀丽，周围海域风大浪急。观察岛上的昆虫时发现，岛上生活着正常翅、无翅和残翅的昆虫。下列相关叙述错误的是（　　）</w:t>
      </w:r>
    </w:p>
    <w:p w14:paraId="55BECBC9">
      <w:pPr>
        <w:spacing w:line="360" w:lineRule="auto"/>
        <w:ind w:firstLine="273" w:firstLineChars="130"/>
        <w:rPr>
          <w:rFonts w:ascii="宋体" w:hAnsi="宋体" w:eastAsia="宋体"/>
        </w:rPr>
      </w:pPr>
      <w:r>
        <w:rPr>
          <w:rFonts w:hint="eastAsia" w:ascii="宋体" w:hAnsi="宋体" w:eastAsia="宋体"/>
          <w:szCs w:val="21"/>
        </w:rPr>
        <w:t>A．为适应风大浪急的环境，昆虫出现了无翅和残翅的变异</w:t>
      </w:r>
      <w:r>
        <w:rPr>
          <w:rFonts w:ascii="宋体" w:hAnsi="宋体" w:eastAsia="宋体"/>
        </w:rPr>
        <w:tab/>
      </w:r>
    </w:p>
    <w:p w14:paraId="4C10EDA1">
      <w:pPr>
        <w:spacing w:line="360" w:lineRule="auto"/>
        <w:ind w:firstLine="273" w:firstLineChars="130"/>
        <w:rPr>
          <w:rFonts w:ascii="宋体" w:hAnsi="宋体" w:eastAsia="宋体"/>
        </w:rPr>
      </w:pPr>
      <w:r>
        <w:rPr>
          <w:rFonts w:hint="eastAsia" w:ascii="宋体" w:hAnsi="宋体" w:eastAsia="宋体"/>
          <w:szCs w:val="21"/>
        </w:rPr>
        <w:t>B．在遗传学上，昆虫的无翅或残翅属于可遗传的变异</w:t>
      </w:r>
      <w:r>
        <w:rPr>
          <w:rFonts w:ascii="宋体" w:hAnsi="宋体" w:eastAsia="宋体"/>
        </w:rPr>
        <w:tab/>
      </w:r>
    </w:p>
    <w:p w14:paraId="7DF0A5B9">
      <w:pPr>
        <w:spacing w:line="360" w:lineRule="auto"/>
        <w:ind w:firstLine="273" w:firstLineChars="130"/>
        <w:rPr>
          <w:rFonts w:ascii="宋体" w:hAnsi="宋体" w:eastAsia="宋体"/>
        </w:rPr>
      </w:pPr>
      <w:r>
        <w:rPr>
          <w:rFonts w:hint="eastAsia" w:ascii="宋体" w:hAnsi="宋体" w:eastAsia="宋体"/>
          <w:szCs w:val="21"/>
        </w:rPr>
        <w:t>C．对于生活在岛上的昆虫来说，无翅或残翅都是有利变异</w:t>
      </w:r>
      <w:r>
        <w:rPr>
          <w:rFonts w:ascii="宋体" w:hAnsi="宋体" w:eastAsia="宋体"/>
        </w:rPr>
        <w:tab/>
      </w:r>
    </w:p>
    <w:p w14:paraId="4215CA9B">
      <w:pPr>
        <w:spacing w:line="360" w:lineRule="auto"/>
        <w:ind w:firstLine="273" w:firstLineChars="130"/>
        <w:rPr>
          <w:rFonts w:ascii="宋体" w:hAnsi="宋体" w:eastAsia="宋体"/>
        </w:rPr>
      </w:pPr>
      <w:r>
        <w:rPr>
          <w:rFonts w:hint="eastAsia" w:ascii="宋体" w:hAnsi="宋体" w:eastAsia="宋体"/>
          <w:szCs w:val="21"/>
        </w:rPr>
        <w:t>D．海岛的特殊环境对昆虫的翅形起着选择的作用</w:t>
      </w:r>
    </w:p>
    <w:p w14:paraId="2A4433F9">
      <w:pPr>
        <w:spacing w:line="360" w:lineRule="auto"/>
        <w:ind w:left="273" w:hanging="273" w:hangingChars="130"/>
        <w:rPr>
          <w:rFonts w:ascii="宋体" w:hAnsi="宋体" w:eastAsia="宋体"/>
        </w:rPr>
      </w:pPr>
      <w:r>
        <w:rPr>
          <w:rFonts w:hint="eastAsia" w:ascii="宋体" w:hAnsi="宋体" w:eastAsia="宋体"/>
          <w:szCs w:val="21"/>
        </w:rPr>
        <w:t>16．“接种新冠疫苗，共筑免疫屏障”！目前，专家认为接种新冠疫苗是预防新冠肺炎的首选措施。如图为人体注射疫苗后，体内抗原、抗体的量随时间变化示意图，能正确表示这种变化的是（　　）</w:t>
      </w:r>
    </w:p>
    <w:p w14:paraId="66349F94">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714375" cy="76200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714475" cy="762106"/>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57225" cy="69532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657317" cy="695422"/>
                    </a:xfrm>
                    <a:prstGeom prst="rect">
                      <a:avLst/>
                    </a:prstGeom>
                  </pic:spPr>
                </pic:pic>
              </a:graphicData>
            </a:graphic>
          </wp:inline>
        </w:drawing>
      </w:r>
      <w:r>
        <w:rPr>
          <w:rFonts w:ascii="宋体" w:hAnsi="宋体" w:eastAsia="宋体"/>
        </w:rPr>
        <w:tab/>
      </w:r>
    </w:p>
    <w:p w14:paraId="75470BD3">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742950" cy="7429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743054" cy="743054"/>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781050" cy="81915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781159" cy="819264"/>
                    </a:xfrm>
                    <a:prstGeom prst="rect">
                      <a:avLst/>
                    </a:prstGeom>
                  </pic:spPr>
                </pic:pic>
              </a:graphicData>
            </a:graphic>
          </wp:inline>
        </w:drawing>
      </w:r>
    </w:p>
    <w:p w14:paraId="704C6D78">
      <w:pPr>
        <w:spacing w:line="360" w:lineRule="auto"/>
        <w:ind w:left="273" w:hanging="273" w:hangingChars="130"/>
        <w:rPr>
          <w:rFonts w:ascii="宋体" w:hAnsi="宋体" w:eastAsia="宋体"/>
        </w:rPr>
      </w:pPr>
      <w:r>
        <w:rPr>
          <w:rFonts w:hint="eastAsia" w:ascii="宋体" w:hAnsi="宋体" w:eastAsia="宋体"/>
          <w:szCs w:val="21"/>
        </w:rPr>
        <w:t>17．生活中难免会遇到一些危急情况或意外伤害，因此，必要的用药知识和急救技能，对保障身体健康、挽救生命具有重要意义。下列有关急救措施错误的是（　　）</w:t>
      </w:r>
    </w:p>
    <w:p w14:paraId="2D8CF73E">
      <w:pPr>
        <w:spacing w:line="360" w:lineRule="auto"/>
        <w:ind w:firstLine="273" w:firstLineChars="130"/>
        <w:rPr>
          <w:rFonts w:ascii="宋体" w:hAnsi="宋体" w:eastAsia="宋体"/>
        </w:rPr>
      </w:pPr>
      <w:r>
        <w:rPr>
          <w:rFonts w:hint="eastAsia" w:ascii="宋体" w:hAnsi="宋体" w:eastAsia="宋体"/>
          <w:szCs w:val="21"/>
        </w:rPr>
        <w:t>A．遇到突然溺水者，急救时采用最常用的人工呼吸法是口对口吹气法</w:t>
      </w:r>
      <w:r>
        <w:rPr>
          <w:rFonts w:ascii="宋体" w:hAnsi="宋体" w:eastAsia="宋体"/>
        </w:rPr>
        <w:tab/>
      </w:r>
    </w:p>
    <w:p w14:paraId="3A594DBB">
      <w:pPr>
        <w:spacing w:line="360" w:lineRule="auto"/>
        <w:ind w:firstLine="273" w:firstLineChars="130"/>
        <w:rPr>
          <w:rFonts w:ascii="宋体" w:hAnsi="宋体" w:eastAsia="宋体"/>
        </w:rPr>
      </w:pPr>
      <w:r>
        <w:rPr>
          <w:rFonts w:hint="eastAsia" w:ascii="宋体" w:hAnsi="宋体" w:eastAsia="宋体"/>
          <w:szCs w:val="21"/>
        </w:rPr>
        <w:t>B．发现煤气中毒时，立即关闭气源，并打开门窗通风</w:t>
      </w:r>
      <w:r>
        <w:rPr>
          <w:rFonts w:ascii="宋体" w:hAnsi="宋体" w:eastAsia="宋体"/>
        </w:rPr>
        <w:tab/>
      </w:r>
    </w:p>
    <w:p w14:paraId="3CCB1584">
      <w:pPr>
        <w:spacing w:line="360" w:lineRule="auto"/>
        <w:ind w:firstLine="273" w:firstLineChars="130"/>
        <w:rPr>
          <w:rFonts w:ascii="宋体" w:hAnsi="宋体" w:eastAsia="宋体"/>
        </w:rPr>
      </w:pPr>
      <w:r>
        <w:rPr>
          <w:rFonts w:hint="eastAsia" w:ascii="宋体" w:hAnsi="宋体" w:eastAsia="宋体"/>
          <w:szCs w:val="21"/>
        </w:rPr>
        <w:t>C．心肺复苏，先做30次心脏按压，并保持气道畅通，再做2次人工呼吸，如此交替反复进行</w:t>
      </w:r>
      <w:r>
        <w:rPr>
          <w:rFonts w:ascii="宋体" w:hAnsi="宋体" w:eastAsia="宋体"/>
        </w:rPr>
        <w:tab/>
      </w:r>
    </w:p>
    <w:p w14:paraId="35D8DC52">
      <w:pPr>
        <w:spacing w:line="360" w:lineRule="auto"/>
        <w:ind w:firstLine="273" w:firstLineChars="130"/>
        <w:rPr>
          <w:rFonts w:ascii="宋体" w:hAnsi="宋体" w:eastAsia="宋体"/>
        </w:rPr>
      </w:pPr>
      <w:r>
        <w:rPr>
          <w:rFonts w:hint="eastAsia" w:ascii="宋体" w:hAnsi="宋体" w:eastAsia="宋体"/>
          <w:szCs w:val="21"/>
        </w:rPr>
        <w:t>D．被毒蛇咬伤的病人，立即用绷带缚扎远心端</w:t>
      </w:r>
    </w:p>
    <w:p w14:paraId="092E426C">
      <w:pPr>
        <w:spacing w:line="360" w:lineRule="auto"/>
        <w:ind w:left="273" w:hanging="273" w:hangingChars="130"/>
        <w:rPr>
          <w:rFonts w:ascii="宋体" w:hAnsi="宋体" w:eastAsia="宋体"/>
        </w:rPr>
      </w:pPr>
      <w:r>
        <w:rPr>
          <w:rFonts w:hint="eastAsia" w:ascii="宋体" w:hAnsi="宋体" w:eastAsia="宋体"/>
          <w:szCs w:val="21"/>
        </w:rPr>
        <w:t>18．下列关于日常生活中的生物技术原理的应用，错误的是（　　）</w:t>
      </w:r>
    </w:p>
    <w:p w14:paraId="2F1852BB">
      <w:pPr>
        <w:spacing w:line="360" w:lineRule="auto"/>
        <w:ind w:firstLine="273" w:firstLineChars="130"/>
        <w:rPr>
          <w:rFonts w:ascii="宋体" w:hAnsi="宋体" w:eastAsia="宋体"/>
        </w:rPr>
      </w:pPr>
      <w:r>
        <w:rPr>
          <w:rFonts w:hint="eastAsia" w:ascii="宋体" w:hAnsi="宋体" w:eastAsia="宋体"/>
          <w:szCs w:val="21"/>
        </w:rPr>
        <w:t>A．米酒的酿制——利用了酵母菌的发酵作用</w:t>
      </w:r>
      <w:r>
        <w:rPr>
          <w:rFonts w:ascii="宋体" w:hAnsi="宋体" w:eastAsia="宋体"/>
        </w:rPr>
        <w:tab/>
      </w:r>
    </w:p>
    <w:p w14:paraId="77242AF4">
      <w:pPr>
        <w:spacing w:line="360" w:lineRule="auto"/>
        <w:ind w:firstLine="273" w:firstLineChars="130"/>
        <w:rPr>
          <w:rFonts w:ascii="宋体" w:hAnsi="宋体" w:eastAsia="宋体"/>
        </w:rPr>
      </w:pPr>
      <w:r>
        <w:rPr>
          <w:rFonts w:hint="eastAsia" w:ascii="宋体" w:hAnsi="宋体" w:eastAsia="宋体"/>
          <w:szCs w:val="21"/>
        </w:rPr>
        <w:t>B．酸奶的制作——利用了醋酸菌的发酵作用</w:t>
      </w:r>
      <w:r>
        <w:rPr>
          <w:rFonts w:ascii="宋体" w:hAnsi="宋体" w:eastAsia="宋体"/>
        </w:rPr>
        <w:tab/>
      </w:r>
    </w:p>
    <w:p w14:paraId="6431121C">
      <w:pPr>
        <w:spacing w:line="360" w:lineRule="auto"/>
        <w:ind w:firstLine="273" w:firstLineChars="130"/>
        <w:rPr>
          <w:rFonts w:ascii="宋体" w:hAnsi="宋体" w:eastAsia="宋体"/>
        </w:rPr>
      </w:pPr>
      <w:r>
        <w:rPr>
          <w:rFonts w:hint="eastAsia" w:ascii="宋体" w:hAnsi="宋体" w:eastAsia="宋体"/>
          <w:szCs w:val="21"/>
        </w:rPr>
        <w:t>C．沼气的产生——利用了甲烷菌在无氧条件下分解有机物</w:t>
      </w:r>
      <w:r>
        <w:rPr>
          <w:rFonts w:ascii="宋体" w:hAnsi="宋体" w:eastAsia="宋体"/>
        </w:rPr>
        <w:tab/>
      </w:r>
    </w:p>
    <w:p w14:paraId="28CD1F28">
      <w:pPr>
        <w:spacing w:line="360" w:lineRule="auto"/>
        <w:ind w:firstLine="273" w:firstLineChars="130"/>
        <w:rPr>
          <w:rFonts w:ascii="宋体" w:hAnsi="宋体" w:eastAsia="宋体"/>
        </w:rPr>
      </w:pPr>
      <w:r>
        <w:rPr>
          <w:rFonts w:hint="eastAsia" w:ascii="宋体" w:hAnsi="宋体" w:eastAsia="宋体"/>
          <w:szCs w:val="21"/>
        </w:rPr>
        <w:t>D．食品的冷藏——低温可以抑制微生物的生长繁殖</w:t>
      </w:r>
    </w:p>
    <w:p w14:paraId="316A93E6">
      <w:pPr>
        <w:spacing w:line="360" w:lineRule="auto"/>
        <w:ind w:left="273" w:hanging="273" w:hangingChars="130"/>
        <w:rPr>
          <w:rFonts w:ascii="宋体" w:hAnsi="宋体" w:eastAsia="宋体"/>
        </w:rPr>
      </w:pPr>
      <w:r>
        <w:rPr>
          <w:rFonts w:hint="eastAsia" w:ascii="宋体" w:hAnsi="宋体" w:eastAsia="宋体"/>
          <w:szCs w:val="21"/>
        </w:rPr>
        <w:t>19．人类对生物的认识经历了漫长的岁月，凝聚着一代又一代科学家的心血。正是由于科学家孜孜不倦地追求，一丝不苟地工作，才使得生物科学不断发展。下列科学家与之科学成就不相符的是（　　）</w:t>
      </w:r>
    </w:p>
    <w:p w14:paraId="5C510D4B">
      <w:pPr>
        <w:spacing w:line="360" w:lineRule="auto"/>
        <w:ind w:firstLine="273" w:firstLineChars="130"/>
        <w:rPr>
          <w:rFonts w:ascii="宋体" w:hAnsi="宋体" w:eastAsia="宋体"/>
        </w:rPr>
      </w:pPr>
      <w:r>
        <w:rPr>
          <w:rFonts w:hint="eastAsia" w:ascii="宋体" w:hAnsi="宋体" w:eastAsia="宋体"/>
          <w:szCs w:val="21"/>
        </w:rPr>
        <w:t>A．罗伯特•虎克——发现细胞</w:t>
      </w:r>
      <w:r>
        <w:rPr>
          <w:rFonts w:ascii="宋体" w:hAnsi="宋体" w:eastAsia="宋体"/>
        </w:rPr>
        <w:tab/>
      </w:r>
    </w:p>
    <w:p w14:paraId="79C7F583">
      <w:pPr>
        <w:spacing w:line="360" w:lineRule="auto"/>
        <w:ind w:firstLine="273" w:firstLineChars="130"/>
        <w:rPr>
          <w:rFonts w:ascii="宋体" w:hAnsi="宋体" w:eastAsia="宋体"/>
        </w:rPr>
      </w:pPr>
      <w:r>
        <w:rPr>
          <w:rFonts w:hint="eastAsia" w:ascii="宋体" w:hAnsi="宋体" w:eastAsia="宋体"/>
          <w:szCs w:val="21"/>
        </w:rPr>
        <w:t>B．弗莱明——发现细菌</w:t>
      </w:r>
      <w:r>
        <w:rPr>
          <w:rFonts w:ascii="宋体" w:hAnsi="宋体" w:eastAsia="宋体"/>
        </w:rPr>
        <w:tab/>
      </w:r>
    </w:p>
    <w:p w14:paraId="1588CFDC">
      <w:pPr>
        <w:spacing w:line="360" w:lineRule="auto"/>
        <w:ind w:firstLine="273" w:firstLineChars="130"/>
        <w:rPr>
          <w:rFonts w:ascii="宋体" w:hAnsi="宋体" w:eastAsia="宋体"/>
        </w:rPr>
      </w:pPr>
      <w:r>
        <w:rPr>
          <w:rFonts w:hint="eastAsia" w:ascii="宋体" w:hAnsi="宋体" w:eastAsia="宋体"/>
          <w:szCs w:val="21"/>
        </w:rPr>
        <w:t>C．王应睐—合成结晶牛胰岛素</w:t>
      </w:r>
      <w:r>
        <w:rPr>
          <w:rFonts w:ascii="宋体" w:hAnsi="宋体" w:eastAsia="宋体"/>
        </w:rPr>
        <w:tab/>
      </w:r>
    </w:p>
    <w:p w14:paraId="0BE6FD8E">
      <w:pPr>
        <w:spacing w:line="360" w:lineRule="auto"/>
        <w:ind w:firstLine="273" w:firstLineChars="130"/>
        <w:rPr>
          <w:rFonts w:ascii="宋体" w:hAnsi="宋体" w:eastAsia="宋体"/>
        </w:rPr>
      </w:pPr>
      <w:r>
        <w:rPr>
          <w:rFonts w:hint="eastAsia" w:ascii="宋体" w:hAnsi="宋体" w:eastAsia="宋体"/>
          <w:szCs w:val="21"/>
        </w:rPr>
        <w:t>D．屠呦呦——发现并提取青蒿素</w:t>
      </w:r>
    </w:p>
    <w:p w14:paraId="0049FCFB">
      <w:pPr>
        <w:spacing w:line="360" w:lineRule="auto"/>
        <w:ind w:left="273" w:hanging="273" w:hangingChars="130"/>
        <w:rPr>
          <w:rFonts w:ascii="宋体" w:hAnsi="宋体" w:eastAsia="宋体"/>
        </w:rPr>
      </w:pPr>
      <w:r>
        <w:rPr>
          <w:rFonts w:hint="eastAsia" w:ascii="宋体" w:hAnsi="宋体" w:eastAsia="宋体"/>
          <w:szCs w:val="21"/>
        </w:rPr>
        <w:t>20．“生命是珍贵的，健康是快乐的”。健康的生活方式不仅有利于预防各种疾病，而且有利于提高人们的健康水平，提高生活质量。下列不属于健康的生活方式是（　　）</w:t>
      </w:r>
    </w:p>
    <w:p w14:paraId="654CB5EE">
      <w:pPr>
        <w:spacing w:line="360" w:lineRule="auto"/>
        <w:ind w:firstLine="273" w:firstLineChars="130"/>
        <w:rPr>
          <w:rFonts w:ascii="宋体" w:hAnsi="宋体" w:eastAsia="宋体"/>
        </w:rPr>
      </w:pPr>
      <w:r>
        <w:rPr>
          <w:rFonts w:hint="eastAsia" w:ascii="宋体" w:hAnsi="宋体" w:eastAsia="宋体"/>
          <w:szCs w:val="21"/>
        </w:rPr>
        <w:t>A．通宵打网游，烦恼皆可抛</w:t>
      </w:r>
      <w:r>
        <w:rPr>
          <w:rFonts w:ascii="宋体" w:hAnsi="宋体" w:eastAsia="宋体"/>
        </w:rPr>
        <w:tab/>
      </w:r>
    </w:p>
    <w:p w14:paraId="3ABA987B">
      <w:pPr>
        <w:spacing w:line="360" w:lineRule="auto"/>
        <w:ind w:firstLine="273" w:firstLineChars="130"/>
        <w:rPr>
          <w:rFonts w:ascii="宋体" w:hAnsi="宋体" w:eastAsia="宋体"/>
        </w:rPr>
      </w:pPr>
      <w:r>
        <w:rPr>
          <w:rFonts w:hint="eastAsia" w:ascii="宋体" w:hAnsi="宋体" w:eastAsia="宋体"/>
          <w:szCs w:val="21"/>
        </w:rPr>
        <w:t>B．饥不暴食，渴不狂饮</w:t>
      </w:r>
      <w:r>
        <w:rPr>
          <w:rFonts w:ascii="宋体" w:hAnsi="宋体" w:eastAsia="宋体"/>
        </w:rPr>
        <w:tab/>
      </w:r>
    </w:p>
    <w:p w14:paraId="42FD37ED">
      <w:pPr>
        <w:spacing w:line="360" w:lineRule="auto"/>
        <w:ind w:firstLine="273" w:firstLineChars="130"/>
        <w:rPr>
          <w:rFonts w:ascii="宋体" w:hAnsi="宋体" w:eastAsia="宋体"/>
        </w:rPr>
      </w:pPr>
      <w:r>
        <w:rPr>
          <w:rFonts w:hint="eastAsia" w:ascii="宋体" w:hAnsi="宋体" w:eastAsia="宋体"/>
          <w:szCs w:val="21"/>
        </w:rPr>
        <w:t>C．管住你的嘴，迈开你的腿</w:t>
      </w:r>
      <w:r>
        <w:rPr>
          <w:rFonts w:ascii="宋体" w:hAnsi="宋体" w:eastAsia="宋体"/>
        </w:rPr>
        <w:tab/>
      </w:r>
    </w:p>
    <w:p w14:paraId="0774F0B1">
      <w:pPr>
        <w:spacing w:line="360" w:lineRule="auto"/>
        <w:ind w:firstLine="273" w:firstLineChars="130"/>
        <w:rPr>
          <w:rFonts w:ascii="宋体" w:hAnsi="宋体" w:eastAsia="宋体"/>
        </w:rPr>
      </w:pPr>
      <w:r>
        <w:rPr>
          <w:rFonts w:hint="eastAsia" w:ascii="宋体" w:hAnsi="宋体" w:eastAsia="宋体"/>
          <w:szCs w:val="21"/>
        </w:rPr>
        <w:t>D．笑口常开，青春常在</w:t>
      </w:r>
    </w:p>
    <w:p w14:paraId="6ECED3A2">
      <w:pPr>
        <w:spacing w:line="360" w:lineRule="auto"/>
        <w:rPr>
          <w:rFonts w:ascii="宋体" w:hAnsi="宋体" w:eastAsia="宋体"/>
        </w:rPr>
      </w:pPr>
      <w:r>
        <w:rPr>
          <w:rFonts w:hint="eastAsia" w:ascii="宋体" w:hAnsi="宋体" w:eastAsia="宋体"/>
          <w:b/>
          <w:szCs w:val="21"/>
        </w:rPr>
        <w:t>二、非选择题（共6小题,每空1分，共计30分）</w:t>
      </w:r>
    </w:p>
    <w:p w14:paraId="5E72B74C">
      <w:pPr>
        <w:spacing w:line="360" w:lineRule="auto"/>
        <w:ind w:left="273" w:hanging="273" w:hangingChars="130"/>
        <w:rPr>
          <w:rFonts w:ascii="宋体" w:hAnsi="宋体" w:eastAsia="宋体"/>
        </w:rPr>
      </w:pPr>
      <w:r>
        <w:rPr>
          <w:rFonts w:hint="eastAsia" w:ascii="宋体" w:hAnsi="宋体" w:eastAsia="宋体"/>
          <w:szCs w:val="21"/>
        </w:rPr>
        <w:t>21．（5分）目前张家界市政府推进的乡村振兴建设如火如荼，如图是某地在乡村振兴建设中构建的一种多层次、多级利用资源，实现良性循环的人工生态系统设计，请分析回答问题：</w:t>
      </w:r>
      <w:r>
        <w:rPr>
          <w:rFonts w:hint="eastAsia" w:ascii="宋体" w:hAnsi="宋体" w:eastAsia="宋体"/>
          <w:szCs w:val="21"/>
        </w:rPr>
        <w:drawing>
          <wp:inline distT="0" distB="0" distL="0" distR="0">
            <wp:extent cx="4267200" cy="141922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4267796" cy="1419423"/>
                    </a:xfrm>
                    <a:prstGeom prst="rect">
                      <a:avLst/>
                    </a:prstGeom>
                  </pic:spPr>
                </pic:pic>
              </a:graphicData>
            </a:graphic>
          </wp:inline>
        </w:drawing>
      </w:r>
    </w:p>
    <w:p w14:paraId="61B9EF56">
      <w:pPr>
        <w:spacing w:line="360" w:lineRule="auto"/>
        <w:ind w:left="273" w:leftChars="130"/>
        <w:rPr>
          <w:rFonts w:ascii="宋体" w:hAnsi="宋体" w:eastAsia="宋体"/>
        </w:rPr>
      </w:pPr>
      <w:r>
        <w:rPr>
          <w:rFonts w:hint="eastAsia" w:ascii="宋体" w:hAnsi="宋体" w:eastAsia="宋体"/>
          <w:szCs w:val="21"/>
        </w:rPr>
        <w:t xml:space="preserve">（1）在该生态系统中，农作物扮演的角色是 </w:t>
      </w:r>
      <w:r>
        <w:rPr>
          <w:rFonts w:hint="eastAsia" w:ascii="宋体" w:hAnsi="宋体" w:eastAsia="宋体"/>
          <w:szCs w:val="21"/>
          <w:u w:val="single"/>
        </w:rPr>
        <w:t>　    　</w:t>
      </w:r>
      <w:r>
        <w:rPr>
          <w:rFonts w:hint="eastAsia" w:ascii="宋体" w:hAnsi="宋体" w:eastAsia="宋体"/>
          <w:szCs w:val="21"/>
        </w:rPr>
        <w:t xml:space="preserve">，该生态系统中的生物主要通过出 </w:t>
      </w:r>
      <w:r>
        <w:rPr>
          <w:rFonts w:hint="eastAsia" w:ascii="宋体" w:hAnsi="宋体" w:eastAsia="宋体"/>
          <w:szCs w:val="21"/>
          <w:u w:val="single"/>
        </w:rPr>
        <w:t>　    　</w:t>
      </w:r>
      <w:r>
        <w:rPr>
          <w:rFonts w:hint="eastAsia" w:ascii="宋体" w:hAnsi="宋体" w:eastAsia="宋体"/>
          <w:szCs w:val="21"/>
        </w:rPr>
        <w:t>（填一种生理过程）将有机物中的碳元素转移到无机环境中。</w:t>
      </w:r>
    </w:p>
    <w:p w14:paraId="2DC8C06F">
      <w:pPr>
        <w:spacing w:line="360" w:lineRule="auto"/>
        <w:ind w:left="273" w:leftChars="130"/>
        <w:rPr>
          <w:rFonts w:ascii="宋体" w:hAnsi="宋体" w:eastAsia="宋体"/>
        </w:rPr>
      </w:pPr>
      <w:r>
        <w:rPr>
          <w:rFonts w:hint="eastAsia" w:ascii="宋体" w:hAnsi="宋体" w:eastAsia="宋体"/>
          <w:szCs w:val="21"/>
        </w:rPr>
        <w:t>（2）请写出该生态系统中的能量损失最少的一条食物链：</w:t>
      </w:r>
      <w:r>
        <w:rPr>
          <w:rFonts w:hint="eastAsia" w:ascii="宋体" w:hAnsi="宋体" w:eastAsia="宋体"/>
          <w:szCs w:val="21"/>
          <w:u w:val="single"/>
        </w:rPr>
        <w:t>　    　</w:t>
      </w:r>
      <w:r>
        <w:rPr>
          <w:rFonts w:hint="eastAsia" w:ascii="宋体" w:hAnsi="宋体" w:eastAsia="宋体"/>
          <w:szCs w:val="21"/>
        </w:rPr>
        <w:t>。</w:t>
      </w:r>
    </w:p>
    <w:p w14:paraId="7904DB9E">
      <w:pPr>
        <w:spacing w:line="360" w:lineRule="auto"/>
        <w:ind w:left="273" w:leftChars="130"/>
        <w:rPr>
          <w:rFonts w:ascii="宋体" w:hAnsi="宋体" w:eastAsia="宋体"/>
        </w:rPr>
      </w:pPr>
      <w:r>
        <w:rPr>
          <w:rFonts w:hint="eastAsia" w:ascii="宋体" w:hAnsi="宋体" w:eastAsia="宋体"/>
          <w:szCs w:val="21"/>
        </w:rPr>
        <w:t xml:space="preserve">（3）该生态系统中人的作用非常关键，一旦人的作用消失，该生态系统很快就会发生变化，占优势地位的农作物被杂草和其他植物所取代。这说明该生态系统的自动调节能力较小，其原因是 </w:t>
      </w:r>
      <w:r>
        <w:rPr>
          <w:rFonts w:hint="eastAsia" w:ascii="宋体" w:hAnsi="宋体" w:eastAsia="宋体"/>
          <w:szCs w:val="21"/>
          <w:u w:val="single"/>
        </w:rPr>
        <w:t>　    　</w:t>
      </w:r>
      <w:r>
        <w:rPr>
          <w:rFonts w:hint="eastAsia" w:ascii="宋体" w:hAnsi="宋体" w:eastAsia="宋体"/>
          <w:szCs w:val="21"/>
        </w:rPr>
        <w:t>。</w:t>
      </w:r>
    </w:p>
    <w:p w14:paraId="09852B33">
      <w:pPr>
        <w:spacing w:line="360" w:lineRule="auto"/>
        <w:ind w:left="273" w:leftChars="130"/>
        <w:rPr>
          <w:rFonts w:ascii="宋体" w:hAnsi="宋体" w:eastAsia="宋体"/>
        </w:rPr>
      </w:pPr>
      <w:r>
        <w:rPr>
          <w:rFonts w:hint="eastAsia" w:ascii="宋体" w:hAnsi="宋体" w:eastAsia="宋体"/>
          <w:szCs w:val="21"/>
        </w:rPr>
        <w:t xml:space="preserve">（4）当地村民养殖大量蚯蚓，作为中学生的你，有什么好的想法来帮助他们获得更大的经济效益。 </w:t>
      </w:r>
      <w:r>
        <w:rPr>
          <w:rFonts w:hint="eastAsia" w:ascii="宋体" w:hAnsi="宋体" w:eastAsia="宋体"/>
          <w:szCs w:val="21"/>
          <w:u w:val="single"/>
        </w:rPr>
        <w:t>　    　</w:t>
      </w:r>
      <w:r>
        <w:rPr>
          <w:rFonts w:hint="eastAsia" w:ascii="宋体" w:hAnsi="宋体" w:eastAsia="宋体"/>
          <w:szCs w:val="21"/>
        </w:rPr>
        <w:t>。（写一点）</w:t>
      </w:r>
    </w:p>
    <w:p w14:paraId="19A6E7DE">
      <w:pPr>
        <w:spacing w:line="360" w:lineRule="auto"/>
        <w:ind w:left="273" w:hanging="273" w:hangingChars="130"/>
        <w:rPr>
          <w:rFonts w:ascii="宋体" w:hAnsi="宋体" w:eastAsia="宋体"/>
        </w:rPr>
      </w:pPr>
      <w:r>
        <w:rPr>
          <w:rFonts w:hint="eastAsia" w:ascii="宋体" w:hAnsi="宋体" w:eastAsia="宋体"/>
          <w:szCs w:val="21"/>
        </w:rPr>
        <w:t>22．（5分）在生物实验考查过程中，某同学制作并观察了洋葱鳞片叶内表皮细胞临时装片。图1和图2是部分实验操作步骤，图3是用显微镜观察到的视野，据图回答问题。</w:t>
      </w:r>
    </w:p>
    <w:p w14:paraId="56B9397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62450" cy="216217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4363060" cy="2162477"/>
                    </a:xfrm>
                    <a:prstGeom prst="rect">
                      <a:avLst/>
                    </a:prstGeom>
                  </pic:spPr>
                </pic:pic>
              </a:graphicData>
            </a:graphic>
          </wp:inline>
        </w:drawing>
      </w:r>
    </w:p>
    <w:p w14:paraId="22A03F92">
      <w:pPr>
        <w:spacing w:line="360" w:lineRule="auto"/>
        <w:ind w:left="273" w:leftChars="130"/>
        <w:rPr>
          <w:rFonts w:ascii="宋体" w:hAnsi="宋体" w:eastAsia="宋体"/>
        </w:rPr>
      </w:pPr>
      <w:r>
        <w:rPr>
          <w:rFonts w:hint="eastAsia" w:ascii="宋体" w:hAnsi="宋体" w:eastAsia="宋体"/>
          <w:szCs w:val="21"/>
        </w:rPr>
        <w:t xml:space="preserve">（1）图1中，制作临时装片步骤的正确顺序是 </w:t>
      </w:r>
      <w:r>
        <w:rPr>
          <w:rFonts w:hint="eastAsia" w:ascii="宋体" w:hAnsi="宋体" w:eastAsia="宋体"/>
          <w:szCs w:val="21"/>
          <w:u w:val="single"/>
        </w:rPr>
        <w:t>　          　</w:t>
      </w:r>
      <w:r>
        <w:rPr>
          <w:rFonts w:hint="eastAsia" w:ascii="宋体" w:hAnsi="宋体" w:eastAsia="宋体"/>
          <w:szCs w:val="21"/>
        </w:rPr>
        <w:t xml:space="preserve">（用序号和箭头表示），若是制作人体口腔上皮细胞临时装片，⑤滴加的是生理盐水，其目的是 </w:t>
      </w:r>
      <w:r>
        <w:rPr>
          <w:rFonts w:hint="eastAsia" w:ascii="宋体" w:hAnsi="宋体" w:eastAsia="宋体"/>
          <w:szCs w:val="21"/>
          <w:u w:val="single"/>
        </w:rPr>
        <w:t>　          　</w:t>
      </w:r>
      <w:r>
        <w:rPr>
          <w:rFonts w:hint="eastAsia" w:ascii="宋体" w:hAnsi="宋体" w:eastAsia="宋体"/>
          <w:szCs w:val="21"/>
        </w:rPr>
        <w:t>。</w:t>
      </w:r>
    </w:p>
    <w:p w14:paraId="222D10D6">
      <w:pPr>
        <w:spacing w:line="360" w:lineRule="auto"/>
        <w:ind w:left="273" w:leftChars="130"/>
        <w:rPr>
          <w:rFonts w:ascii="宋体" w:hAnsi="宋体" w:eastAsia="宋体"/>
        </w:rPr>
      </w:pPr>
      <w:r>
        <w:rPr>
          <w:rFonts w:hint="eastAsia" w:ascii="宋体" w:hAnsi="宋体" w:eastAsia="宋体"/>
          <w:szCs w:val="21"/>
        </w:rPr>
        <w:t xml:space="preserve">（2）图2是观察临时装片时使用显微镜的几个操作步骤，正确操作顺序是 </w:t>
      </w:r>
      <w:r>
        <w:rPr>
          <w:rFonts w:hint="eastAsia" w:ascii="宋体" w:hAnsi="宋体" w:eastAsia="宋体"/>
          <w:szCs w:val="21"/>
          <w:u w:val="single"/>
        </w:rPr>
        <w:t>　          　</w:t>
      </w:r>
      <w:r>
        <w:rPr>
          <w:rFonts w:hint="eastAsia" w:ascii="宋体" w:hAnsi="宋体" w:eastAsia="宋体"/>
          <w:szCs w:val="21"/>
        </w:rPr>
        <w:t>（用序号和箭头表示）。</w:t>
      </w:r>
    </w:p>
    <w:p w14:paraId="17C8A413">
      <w:pPr>
        <w:spacing w:line="360" w:lineRule="auto"/>
        <w:ind w:left="273" w:leftChars="130"/>
        <w:rPr>
          <w:rFonts w:ascii="宋体" w:hAnsi="宋体" w:eastAsia="宋体"/>
        </w:rPr>
      </w:pPr>
      <w:r>
        <w:rPr>
          <w:rFonts w:hint="eastAsia" w:ascii="宋体" w:hAnsi="宋体" w:eastAsia="宋体"/>
          <w:szCs w:val="21"/>
        </w:rPr>
        <w:t>（3）图3是显微镜下观察到的物像，被碘液染色最深的是[</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 xml:space="preserve">。出现[4]可能是图1中④这个步骤操作不规范引起的，为了达到更好的观察效果，将[4]移出视野，应向 </w:t>
      </w:r>
      <w:r>
        <w:rPr>
          <w:rFonts w:hint="eastAsia" w:ascii="宋体" w:hAnsi="宋体" w:eastAsia="宋体"/>
          <w:szCs w:val="21"/>
          <w:u w:val="single"/>
        </w:rPr>
        <w:t>　          　</w:t>
      </w:r>
      <w:r>
        <w:rPr>
          <w:rFonts w:hint="eastAsia" w:ascii="宋体" w:hAnsi="宋体" w:eastAsia="宋体"/>
          <w:szCs w:val="21"/>
        </w:rPr>
        <w:t>方移动装片。</w:t>
      </w:r>
    </w:p>
    <w:p w14:paraId="3FD966C4">
      <w:pPr>
        <w:spacing w:line="360" w:lineRule="auto"/>
        <w:ind w:left="273" w:hanging="273" w:hangingChars="130"/>
        <w:rPr>
          <w:rFonts w:ascii="宋体" w:hAnsi="宋体" w:eastAsia="宋体"/>
        </w:rPr>
      </w:pPr>
      <w:r>
        <w:rPr>
          <w:rFonts w:hint="eastAsia" w:ascii="宋体" w:hAnsi="宋体" w:eastAsia="宋体"/>
          <w:szCs w:val="21"/>
        </w:rPr>
        <w:t>23．（5分）在“互联网+新农业应用”中，农民通过监控系统对大棚内的水分、二氧化碳、温度等实时监控，为农作物提供最佳的生长环境。甲图是二氧化碳发生器（增加二氧化碳浓度的一种仪器），乙图表示大棚内某蔬菜二氧化碳吸收量与光照强度变化的关系，丙表是该蔬菜放在特定的实验装置中，连续12小时光照，再连续12小时黑暗的实验结果。分析并回答下列问题。</w:t>
      </w:r>
    </w:p>
    <w:p w14:paraId="4DAB5F00">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29025" cy="16764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3629532" cy="1676634"/>
                    </a:xfrm>
                    <a:prstGeom prst="rect">
                      <a:avLst/>
                    </a:prstGeom>
                  </pic:spPr>
                </pic:pic>
              </a:graphicData>
            </a:graphic>
          </wp:inline>
        </w:drawing>
      </w:r>
    </w:p>
    <w:tbl>
      <w:tblPr>
        <w:tblStyle w:val="6"/>
        <w:tblW w:w="0" w:type="auto"/>
        <w:tblInd w:w="280" w:type="dxa"/>
        <w:tblLayout w:type="autofit"/>
        <w:tblCellMar>
          <w:top w:w="30" w:type="dxa"/>
          <w:left w:w="30" w:type="dxa"/>
          <w:bottom w:w="30" w:type="dxa"/>
          <w:right w:w="30" w:type="dxa"/>
        </w:tblCellMar>
      </w:tblPr>
      <w:tblGrid>
        <w:gridCol w:w="1142"/>
        <w:gridCol w:w="1142"/>
        <w:gridCol w:w="1142"/>
        <w:gridCol w:w="1142"/>
        <w:gridCol w:w="1142"/>
        <w:gridCol w:w="1142"/>
        <w:gridCol w:w="1142"/>
      </w:tblGrid>
      <w:tr w14:paraId="66FE150C">
        <w:tblPrEx>
          <w:tblCellMar>
            <w:top w:w="30" w:type="dxa"/>
            <w:left w:w="30" w:type="dxa"/>
            <w:bottom w:w="30" w:type="dxa"/>
            <w:right w:w="30" w:type="dxa"/>
          </w:tblCellMar>
        </w:tblPrEx>
        <w:tc>
          <w:tcPr>
            <w:tcW w:w="1142" w:type="dxa"/>
          </w:tcPr>
          <w:p w14:paraId="739275D5">
            <w:pPr>
              <w:spacing w:line="360" w:lineRule="auto"/>
              <w:rPr>
                <w:rFonts w:ascii="宋体" w:hAnsi="宋体" w:eastAsia="宋体"/>
              </w:rPr>
            </w:pPr>
            <w:r>
              <w:rPr>
                <w:rFonts w:hint="eastAsia" w:ascii="宋体" w:hAnsi="宋体" w:eastAsia="宋体"/>
                <w:szCs w:val="21"/>
              </w:rPr>
              <w:t>温度℃</w:t>
            </w:r>
          </w:p>
        </w:tc>
        <w:tc>
          <w:tcPr>
            <w:tcW w:w="1142" w:type="dxa"/>
          </w:tcPr>
          <w:p w14:paraId="7691D83C">
            <w:pPr>
              <w:spacing w:line="360" w:lineRule="auto"/>
              <w:rPr>
                <w:rFonts w:ascii="宋体" w:hAnsi="宋体" w:eastAsia="宋体"/>
              </w:rPr>
            </w:pPr>
            <w:r>
              <w:rPr>
                <w:rFonts w:hint="eastAsia" w:ascii="宋体" w:hAnsi="宋体" w:eastAsia="宋体"/>
                <w:szCs w:val="21"/>
              </w:rPr>
              <w:t>10</w:t>
            </w:r>
          </w:p>
        </w:tc>
        <w:tc>
          <w:tcPr>
            <w:tcW w:w="1142" w:type="dxa"/>
          </w:tcPr>
          <w:p w14:paraId="5CA7EF10">
            <w:pPr>
              <w:spacing w:line="360" w:lineRule="auto"/>
              <w:rPr>
                <w:rFonts w:ascii="宋体" w:hAnsi="宋体" w:eastAsia="宋体"/>
              </w:rPr>
            </w:pPr>
            <w:r>
              <w:rPr>
                <w:rFonts w:hint="eastAsia" w:ascii="宋体" w:hAnsi="宋体" w:eastAsia="宋体"/>
                <w:szCs w:val="21"/>
              </w:rPr>
              <w:t>15</w:t>
            </w:r>
          </w:p>
        </w:tc>
        <w:tc>
          <w:tcPr>
            <w:tcW w:w="1142" w:type="dxa"/>
          </w:tcPr>
          <w:p w14:paraId="7836182E">
            <w:pPr>
              <w:spacing w:line="360" w:lineRule="auto"/>
              <w:rPr>
                <w:rFonts w:ascii="宋体" w:hAnsi="宋体" w:eastAsia="宋体"/>
              </w:rPr>
            </w:pPr>
            <w:r>
              <w:rPr>
                <w:rFonts w:hint="eastAsia" w:ascii="宋体" w:hAnsi="宋体" w:eastAsia="宋体"/>
                <w:szCs w:val="21"/>
              </w:rPr>
              <w:t>20</w:t>
            </w:r>
          </w:p>
        </w:tc>
        <w:tc>
          <w:tcPr>
            <w:tcW w:w="1142" w:type="dxa"/>
          </w:tcPr>
          <w:p w14:paraId="7532D735">
            <w:pPr>
              <w:spacing w:line="360" w:lineRule="auto"/>
              <w:rPr>
                <w:rFonts w:ascii="宋体" w:hAnsi="宋体" w:eastAsia="宋体"/>
              </w:rPr>
            </w:pPr>
            <w:r>
              <w:rPr>
                <w:rFonts w:hint="eastAsia" w:ascii="宋体" w:hAnsi="宋体" w:eastAsia="宋体"/>
                <w:szCs w:val="21"/>
              </w:rPr>
              <w:t>25</w:t>
            </w:r>
          </w:p>
        </w:tc>
        <w:tc>
          <w:tcPr>
            <w:tcW w:w="1142" w:type="dxa"/>
          </w:tcPr>
          <w:p w14:paraId="4C49F96F">
            <w:pPr>
              <w:spacing w:line="360" w:lineRule="auto"/>
              <w:rPr>
                <w:rFonts w:ascii="宋体" w:hAnsi="宋体" w:eastAsia="宋体"/>
              </w:rPr>
            </w:pPr>
            <w:r>
              <w:rPr>
                <w:rFonts w:hint="eastAsia" w:ascii="宋体" w:hAnsi="宋体" w:eastAsia="宋体"/>
                <w:szCs w:val="21"/>
              </w:rPr>
              <w:t>30</w:t>
            </w:r>
          </w:p>
        </w:tc>
        <w:tc>
          <w:tcPr>
            <w:tcW w:w="1142" w:type="dxa"/>
          </w:tcPr>
          <w:p w14:paraId="3C77836F">
            <w:pPr>
              <w:spacing w:line="360" w:lineRule="auto"/>
              <w:rPr>
                <w:rFonts w:ascii="宋体" w:hAnsi="宋体" w:eastAsia="宋体"/>
              </w:rPr>
            </w:pPr>
            <w:r>
              <w:rPr>
                <w:rFonts w:hint="eastAsia" w:ascii="宋体" w:hAnsi="宋体" w:eastAsia="宋体"/>
                <w:szCs w:val="21"/>
              </w:rPr>
              <w:t>35</w:t>
            </w:r>
          </w:p>
        </w:tc>
      </w:tr>
      <w:tr w14:paraId="4B3162CE">
        <w:tblPrEx>
          <w:tblCellMar>
            <w:top w:w="30" w:type="dxa"/>
            <w:left w:w="30" w:type="dxa"/>
            <w:bottom w:w="30" w:type="dxa"/>
            <w:right w:w="30" w:type="dxa"/>
          </w:tblCellMar>
        </w:tblPrEx>
        <w:tc>
          <w:tcPr>
            <w:tcW w:w="1142" w:type="dxa"/>
          </w:tcPr>
          <w:p w14:paraId="32A541FC">
            <w:pPr>
              <w:spacing w:line="360" w:lineRule="auto"/>
              <w:rPr>
                <w:rFonts w:ascii="宋体" w:hAnsi="宋体" w:eastAsia="宋体"/>
              </w:rPr>
            </w:pPr>
            <w:r>
              <w:rPr>
                <w:rFonts w:hint="eastAsia" w:ascii="宋体" w:hAnsi="宋体" w:eastAsia="宋体"/>
                <w:szCs w:val="21"/>
              </w:rPr>
              <w:t>光照下吸收二氧化碳（mg/h）</w:t>
            </w:r>
          </w:p>
        </w:tc>
        <w:tc>
          <w:tcPr>
            <w:tcW w:w="1142" w:type="dxa"/>
          </w:tcPr>
          <w:p w14:paraId="6A664862">
            <w:pPr>
              <w:spacing w:line="360" w:lineRule="auto"/>
              <w:rPr>
                <w:rFonts w:ascii="宋体" w:hAnsi="宋体" w:eastAsia="宋体"/>
              </w:rPr>
            </w:pPr>
            <w:r>
              <w:rPr>
                <w:rFonts w:hint="eastAsia" w:ascii="宋体" w:hAnsi="宋体" w:eastAsia="宋体"/>
                <w:szCs w:val="21"/>
              </w:rPr>
              <w:t>1.75</w:t>
            </w:r>
          </w:p>
        </w:tc>
        <w:tc>
          <w:tcPr>
            <w:tcW w:w="1142" w:type="dxa"/>
          </w:tcPr>
          <w:p w14:paraId="69875D7A">
            <w:pPr>
              <w:spacing w:line="360" w:lineRule="auto"/>
              <w:rPr>
                <w:rFonts w:ascii="宋体" w:hAnsi="宋体" w:eastAsia="宋体"/>
              </w:rPr>
            </w:pPr>
            <w:r>
              <w:rPr>
                <w:rFonts w:hint="eastAsia" w:ascii="宋体" w:hAnsi="宋体" w:eastAsia="宋体"/>
                <w:szCs w:val="21"/>
              </w:rPr>
              <w:t>2.50</w:t>
            </w:r>
          </w:p>
        </w:tc>
        <w:tc>
          <w:tcPr>
            <w:tcW w:w="1142" w:type="dxa"/>
          </w:tcPr>
          <w:p w14:paraId="7C133EC7">
            <w:pPr>
              <w:spacing w:line="360" w:lineRule="auto"/>
              <w:rPr>
                <w:rFonts w:ascii="宋体" w:hAnsi="宋体" w:eastAsia="宋体"/>
              </w:rPr>
            </w:pPr>
            <w:r>
              <w:rPr>
                <w:rFonts w:hint="eastAsia" w:ascii="宋体" w:hAnsi="宋体" w:eastAsia="宋体"/>
                <w:szCs w:val="21"/>
              </w:rPr>
              <w:t>3.15</w:t>
            </w:r>
          </w:p>
        </w:tc>
        <w:tc>
          <w:tcPr>
            <w:tcW w:w="1142" w:type="dxa"/>
          </w:tcPr>
          <w:p w14:paraId="26929BA6">
            <w:pPr>
              <w:spacing w:line="360" w:lineRule="auto"/>
              <w:rPr>
                <w:rFonts w:ascii="宋体" w:hAnsi="宋体" w:eastAsia="宋体"/>
              </w:rPr>
            </w:pPr>
            <w:r>
              <w:rPr>
                <w:rFonts w:hint="eastAsia" w:ascii="宋体" w:hAnsi="宋体" w:eastAsia="宋体"/>
                <w:szCs w:val="21"/>
              </w:rPr>
              <w:t>3.85</w:t>
            </w:r>
          </w:p>
        </w:tc>
        <w:tc>
          <w:tcPr>
            <w:tcW w:w="1142" w:type="dxa"/>
          </w:tcPr>
          <w:p w14:paraId="775E2856">
            <w:pPr>
              <w:spacing w:line="360" w:lineRule="auto"/>
              <w:rPr>
                <w:rFonts w:ascii="宋体" w:hAnsi="宋体" w:eastAsia="宋体"/>
              </w:rPr>
            </w:pPr>
            <w:r>
              <w:rPr>
                <w:rFonts w:hint="eastAsia" w:ascii="宋体" w:hAnsi="宋体" w:eastAsia="宋体"/>
                <w:szCs w:val="21"/>
              </w:rPr>
              <w:t>3.50</w:t>
            </w:r>
          </w:p>
        </w:tc>
        <w:tc>
          <w:tcPr>
            <w:tcW w:w="1142" w:type="dxa"/>
          </w:tcPr>
          <w:p w14:paraId="2BF239F0">
            <w:pPr>
              <w:spacing w:line="360" w:lineRule="auto"/>
              <w:rPr>
                <w:rFonts w:ascii="宋体" w:hAnsi="宋体" w:eastAsia="宋体"/>
              </w:rPr>
            </w:pPr>
            <w:r>
              <w:rPr>
                <w:rFonts w:hint="eastAsia" w:ascii="宋体" w:hAnsi="宋体" w:eastAsia="宋体"/>
                <w:szCs w:val="21"/>
              </w:rPr>
              <w:t>3.00</w:t>
            </w:r>
          </w:p>
        </w:tc>
      </w:tr>
      <w:tr w14:paraId="7300BA79">
        <w:tblPrEx>
          <w:tblCellMar>
            <w:top w:w="30" w:type="dxa"/>
            <w:left w:w="30" w:type="dxa"/>
            <w:bottom w:w="30" w:type="dxa"/>
            <w:right w:w="30" w:type="dxa"/>
          </w:tblCellMar>
        </w:tblPrEx>
        <w:tc>
          <w:tcPr>
            <w:tcW w:w="1142" w:type="dxa"/>
          </w:tcPr>
          <w:p w14:paraId="7CF6C1CA">
            <w:pPr>
              <w:spacing w:line="360" w:lineRule="auto"/>
              <w:rPr>
                <w:rFonts w:ascii="宋体" w:hAnsi="宋体" w:eastAsia="宋体"/>
              </w:rPr>
            </w:pPr>
            <w:r>
              <w:rPr>
                <w:rFonts w:hint="eastAsia" w:ascii="宋体" w:hAnsi="宋体" w:eastAsia="宋体"/>
                <w:szCs w:val="21"/>
              </w:rPr>
              <w:t>黑暗下吸收二氧化碳（mg/h）</w:t>
            </w:r>
          </w:p>
        </w:tc>
        <w:tc>
          <w:tcPr>
            <w:tcW w:w="1142" w:type="dxa"/>
          </w:tcPr>
          <w:p w14:paraId="52BCC56A">
            <w:pPr>
              <w:spacing w:line="360" w:lineRule="auto"/>
              <w:rPr>
                <w:rFonts w:ascii="宋体" w:hAnsi="宋体" w:eastAsia="宋体"/>
              </w:rPr>
            </w:pPr>
            <w:r>
              <w:rPr>
                <w:rFonts w:hint="eastAsia" w:ascii="宋体" w:hAnsi="宋体" w:eastAsia="宋体"/>
                <w:szCs w:val="21"/>
              </w:rPr>
              <w:t>0.75</w:t>
            </w:r>
          </w:p>
        </w:tc>
        <w:tc>
          <w:tcPr>
            <w:tcW w:w="1142" w:type="dxa"/>
          </w:tcPr>
          <w:p w14:paraId="1AE998A9">
            <w:pPr>
              <w:spacing w:line="360" w:lineRule="auto"/>
              <w:rPr>
                <w:rFonts w:ascii="宋体" w:hAnsi="宋体" w:eastAsia="宋体"/>
              </w:rPr>
            </w:pPr>
            <w:r>
              <w:rPr>
                <w:rFonts w:hint="eastAsia" w:ascii="宋体" w:hAnsi="宋体" w:eastAsia="宋体"/>
                <w:szCs w:val="21"/>
              </w:rPr>
              <w:t>1.10</w:t>
            </w:r>
          </w:p>
        </w:tc>
        <w:tc>
          <w:tcPr>
            <w:tcW w:w="1142" w:type="dxa"/>
          </w:tcPr>
          <w:p w14:paraId="4220491C">
            <w:pPr>
              <w:spacing w:line="360" w:lineRule="auto"/>
              <w:rPr>
                <w:rFonts w:ascii="宋体" w:hAnsi="宋体" w:eastAsia="宋体"/>
              </w:rPr>
            </w:pPr>
            <w:r>
              <w:rPr>
                <w:rFonts w:hint="eastAsia" w:ascii="宋体" w:hAnsi="宋体" w:eastAsia="宋体"/>
                <w:szCs w:val="21"/>
              </w:rPr>
              <w:t>1.60</w:t>
            </w:r>
          </w:p>
        </w:tc>
        <w:tc>
          <w:tcPr>
            <w:tcW w:w="1142" w:type="dxa"/>
          </w:tcPr>
          <w:p w14:paraId="59928BC4">
            <w:pPr>
              <w:spacing w:line="360" w:lineRule="auto"/>
              <w:rPr>
                <w:rFonts w:ascii="宋体" w:hAnsi="宋体" w:eastAsia="宋体"/>
              </w:rPr>
            </w:pPr>
            <w:r>
              <w:rPr>
                <w:rFonts w:hint="eastAsia" w:ascii="宋体" w:hAnsi="宋体" w:eastAsia="宋体"/>
                <w:szCs w:val="21"/>
              </w:rPr>
              <w:t>2.25</w:t>
            </w:r>
          </w:p>
        </w:tc>
        <w:tc>
          <w:tcPr>
            <w:tcW w:w="1142" w:type="dxa"/>
          </w:tcPr>
          <w:p w14:paraId="6CABEBAC">
            <w:pPr>
              <w:spacing w:line="360" w:lineRule="auto"/>
              <w:rPr>
                <w:rFonts w:ascii="宋体" w:hAnsi="宋体" w:eastAsia="宋体"/>
              </w:rPr>
            </w:pPr>
            <w:r>
              <w:rPr>
                <w:rFonts w:hint="eastAsia" w:ascii="宋体" w:hAnsi="宋体" w:eastAsia="宋体"/>
                <w:szCs w:val="21"/>
              </w:rPr>
              <w:t>3.00</w:t>
            </w:r>
          </w:p>
        </w:tc>
        <w:tc>
          <w:tcPr>
            <w:tcW w:w="1142" w:type="dxa"/>
          </w:tcPr>
          <w:p w14:paraId="7D5B2B79">
            <w:pPr>
              <w:spacing w:line="360" w:lineRule="auto"/>
              <w:rPr>
                <w:rFonts w:ascii="宋体" w:hAnsi="宋体" w:eastAsia="宋体"/>
              </w:rPr>
            </w:pPr>
            <w:r>
              <w:rPr>
                <w:rFonts w:hint="eastAsia" w:ascii="宋体" w:hAnsi="宋体" w:eastAsia="宋体"/>
                <w:szCs w:val="21"/>
              </w:rPr>
              <w:t>3.50</w:t>
            </w:r>
          </w:p>
        </w:tc>
      </w:tr>
    </w:tbl>
    <w:p w14:paraId="4ED48B53">
      <w:pPr>
        <w:spacing w:line="360" w:lineRule="auto"/>
        <w:ind w:left="273" w:leftChars="130"/>
        <w:rPr>
          <w:rFonts w:ascii="宋体" w:hAnsi="宋体" w:eastAsia="宋体"/>
        </w:rPr>
      </w:pPr>
      <w:r>
        <w:rPr>
          <w:rFonts w:hint="eastAsia" w:ascii="宋体" w:hAnsi="宋体" w:eastAsia="宋体"/>
          <w:szCs w:val="21"/>
        </w:rPr>
        <w:t xml:space="preserve">（1）大棚中安装土壤温湿度传感器可检测土壤中的含水量，实现农作物的自动灌溉。根吸收的水分主要用于 </w:t>
      </w:r>
      <w:r>
        <w:rPr>
          <w:rFonts w:hint="eastAsia" w:ascii="宋体" w:hAnsi="宋体" w:eastAsia="宋体"/>
          <w:szCs w:val="21"/>
          <w:u w:val="single"/>
        </w:rPr>
        <w:t>　     　</w:t>
      </w:r>
      <w:r>
        <w:rPr>
          <w:rFonts w:hint="eastAsia" w:ascii="宋体" w:hAnsi="宋体" w:eastAsia="宋体"/>
          <w:szCs w:val="21"/>
        </w:rPr>
        <w:t xml:space="preserve">。大棚中安装二氧化碳发生器的目的是提高农作物的产量，原理是 </w:t>
      </w:r>
      <w:r>
        <w:rPr>
          <w:rFonts w:hint="eastAsia" w:ascii="宋体" w:hAnsi="宋体" w:eastAsia="宋体"/>
          <w:szCs w:val="21"/>
          <w:u w:val="single"/>
        </w:rPr>
        <w:t>　     　</w:t>
      </w:r>
      <w:r>
        <w:rPr>
          <w:rFonts w:hint="eastAsia" w:ascii="宋体" w:hAnsi="宋体" w:eastAsia="宋体"/>
          <w:szCs w:val="21"/>
        </w:rPr>
        <w:t>。</w:t>
      </w:r>
    </w:p>
    <w:p w14:paraId="1C9A5DF6">
      <w:pPr>
        <w:spacing w:line="360" w:lineRule="auto"/>
        <w:ind w:left="273" w:leftChars="130"/>
        <w:rPr>
          <w:rFonts w:ascii="宋体" w:hAnsi="宋体" w:eastAsia="宋体"/>
        </w:rPr>
      </w:pPr>
      <w:r>
        <w:rPr>
          <w:rFonts w:hint="eastAsia" w:ascii="宋体" w:hAnsi="宋体" w:eastAsia="宋体"/>
          <w:szCs w:val="21"/>
        </w:rPr>
        <w:t xml:space="preserve">（2）下面是四位同学对图乙的理解，其中分析正确的是 </w:t>
      </w:r>
      <w:r>
        <w:rPr>
          <w:rFonts w:hint="eastAsia" w:ascii="宋体" w:hAnsi="宋体" w:eastAsia="宋体"/>
          <w:szCs w:val="21"/>
          <w:u w:val="single"/>
        </w:rPr>
        <w:t>　     　</w:t>
      </w:r>
      <w:r>
        <w:rPr>
          <w:rFonts w:hint="eastAsia" w:ascii="宋体" w:hAnsi="宋体" w:eastAsia="宋体"/>
          <w:szCs w:val="21"/>
        </w:rPr>
        <w:t>。</w:t>
      </w:r>
    </w:p>
    <w:p w14:paraId="381EB20E">
      <w:pPr>
        <w:spacing w:line="360" w:lineRule="auto"/>
        <w:ind w:left="273" w:leftChars="130"/>
        <w:rPr>
          <w:rFonts w:ascii="宋体" w:hAnsi="宋体" w:eastAsia="宋体"/>
        </w:rPr>
      </w:pPr>
      <w:r>
        <w:rPr>
          <w:rFonts w:hint="eastAsia" w:ascii="宋体" w:hAnsi="宋体" w:eastAsia="宋体"/>
          <w:szCs w:val="21"/>
        </w:rPr>
        <w:t>A.B点表示该植物既不进行光合作用，也不进行呼吸作用</w:t>
      </w:r>
    </w:p>
    <w:p w14:paraId="082B273E">
      <w:pPr>
        <w:spacing w:line="360" w:lineRule="auto"/>
        <w:ind w:left="273" w:leftChars="130"/>
        <w:rPr>
          <w:rFonts w:ascii="宋体" w:hAnsi="宋体" w:eastAsia="宋体"/>
        </w:rPr>
      </w:pPr>
      <w:r>
        <w:rPr>
          <w:rFonts w:hint="eastAsia" w:ascii="宋体" w:hAnsi="宋体" w:eastAsia="宋体"/>
          <w:szCs w:val="21"/>
        </w:rPr>
        <w:t>B.BC段表示该植物只进行光合作用</w:t>
      </w:r>
    </w:p>
    <w:p w14:paraId="0B24F02E">
      <w:pPr>
        <w:spacing w:line="360" w:lineRule="auto"/>
        <w:ind w:left="273" w:leftChars="130"/>
        <w:rPr>
          <w:rFonts w:ascii="宋体" w:hAnsi="宋体" w:eastAsia="宋体"/>
        </w:rPr>
      </w:pPr>
      <w:r>
        <w:rPr>
          <w:rFonts w:hint="eastAsia" w:ascii="宋体" w:hAnsi="宋体" w:eastAsia="宋体"/>
          <w:szCs w:val="21"/>
        </w:rPr>
        <w:t>C.AC段表示该植物的光合作用强度随光照强度的增强而增强</w:t>
      </w:r>
    </w:p>
    <w:p w14:paraId="35B6EF7D">
      <w:pPr>
        <w:spacing w:line="360" w:lineRule="auto"/>
        <w:ind w:left="273" w:leftChars="130"/>
        <w:rPr>
          <w:rFonts w:ascii="宋体" w:hAnsi="宋体" w:eastAsia="宋体"/>
        </w:rPr>
      </w:pPr>
      <w:r>
        <w:rPr>
          <w:rFonts w:hint="eastAsia" w:ascii="宋体" w:hAnsi="宋体" w:eastAsia="宋体"/>
          <w:szCs w:val="21"/>
        </w:rPr>
        <w:t>D.AB段表示该植物只进行呼吸作用</w:t>
      </w:r>
    </w:p>
    <w:p w14:paraId="298EE8E1">
      <w:pPr>
        <w:spacing w:line="360" w:lineRule="auto"/>
        <w:ind w:left="273" w:leftChars="130"/>
        <w:rPr>
          <w:rFonts w:ascii="宋体" w:hAnsi="宋体" w:eastAsia="宋体"/>
        </w:rPr>
      </w:pPr>
      <w:r>
        <w:rPr>
          <w:rFonts w:hint="eastAsia" w:ascii="宋体" w:hAnsi="宋体" w:eastAsia="宋体"/>
          <w:szCs w:val="21"/>
        </w:rPr>
        <w:t xml:space="preserve">（3）分析丙表可得出，温度控制在 </w:t>
      </w:r>
      <w:r>
        <w:rPr>
          <w:rFonts w:hint="eastAsia" w:ascii="宋体" w:hAnsi="宋体" w:eastAsia="宋体"/>
          <w:szCs w:val="21"/>
          <w:u w:val="single"/>
        </w:rPr>
        <w:t>　     　</w:t>
      </w:r>
      <w:r>
        <w:rPr>
          <w:rFonts w:hint="eastAsia" w:ascii="宋体" w:hAnsi="宋体" w:eastAsia="宋体"/>
          <w:szCs w:val="21"/>
        </w:rPr>
        <w:t>℃时，该蔬菜积累的有机物最多。</w:t>
      </w:r>
    </w:p>
    <w:p w14:paraId="65A2321A">
      <w:pPr>
        <w:spacing w:line="360" w:lineRule="auto"/>
        <w:ind w:left="273" w:leftChars="130"/>
        <w:rPr>
          <w:rFonts w:ascii="宋体" w:hAnsi="宋体" w:eastAsia="宋体"/>
        </w:rPr>
      </w:pPr>
      <w:r>
        <w:rPr>
          <w:rFonts w:hint="eastAsia" w:ascii="宋体" w:hAnsi="宋体" w:eastAsia="宋体"/>
          <w:szCs w:val="21"/>
        </w:rPr>
        <w:t>（4）请你运用有关光合作用和呼吸作用的知识，帮助农民提出在农业生产上提高农作物产量的措施：</w:t>
      </w:r>
      <w:r>
        <w:rPr>
          <w:rFonts w:hint="eastAsia" w:ascii="宋体" w:hAnsi="宋体" w:eastAsia="宋体"/>
          <w:szCs w:val="21"/>
          <w:u w:val="single"/>
        </w:rPr>
        <w:t>　     　</w:t>
      </w:r>
      <w:r>
        <w:rPr>
          <w:rFonts w:hint="eastAsia" w:ascii="宋体" w:hAnsi="宋体" w:eastAsia="宋体"/>
          <w:szCs w:val="21"/>
        </w:rPr>
        <w:t>（写两点即可）。</w:t>
      </w:r>
    </w:p>
    <w:p w14:paraId="78BA5456">
      <w:pPr>
        <w:spacing w:line="360" w:lineRule="auto"/>
        <w:ind w:left="273" w:hanging="273" w:hangingChars="130"/>
        <w:rPr>
          <w:rFonts w:ascii="宋体" w:hAnsi="宋体" w:eastAsia="宋体"/>
        </w:rPr>
      </w:pPr>
      <w:r>
        <w:rPr>
          <w:rFonts w:hint="eastAsia" w:ascii="宋体" w:hAnsi="宋体" w:eastAsia="宋体"/>
          <w:szCs w:val="21"/>
        </w:rPr>
        <w:t>24．（5分）小明是一名九年级的学生，今天进行体育测试。早上，他急匆匆地吃了一个鸡蛋、一杯牛奶、一个苹果之后来到考场……</w:t>
      </w:r>
    </w:p>
    <w:p w14:paraId="21635963">
      <w:pPr>
        <w:spacing w:line="360" w:lineRule="auto"/>
        <w:ind w:left="273" w:leftChars="130"/>
        <w:rPr>
          <w:rFonts w:ascii="宋体" w:hAnsi="宋体" w:eastAsia="宋体"/>
        </w:rPr>
      </w:pPr>
      <w:r>
        <w:rPr>
          <w:rFonts w:hint="eastAsia" w:ascii="宋体" w:hAnsi="宋体" w:eastAsia="宋体"/>
          <w:szCs w:val="21"/>
        </w:rPr>
        <w:t xml:space="preserve">（1）进行体育测试时，小明需消耗较多的能量，所以建议他早餐要适当增加含 </w:t>
      </w:r>
      <w:r>
        <w:rPr>
          <w:rFonts w:hint="eastAsia" w:ascii="宋体" w:hAnsi="宋体" w:eastAsia="宋体"/>
          <w:szCs w:val="21"/>
          <w:u w:val="single"/>
        </w:rPr>
        <w:t>　          　</w:t>
      </w:r>
      <w:r>
        <w:rPr>
          <w:rFonts w:hint="eastAsia" w:ascii="宋体" w:hAnsi="宋体" w:eastAsia="宋体"/>
          <w:szCs w:val="21"/>
        </w:rPr>
        <w:t>（填营养物质类别）较多的食物。</w:t>
      </w:r>
    </w:p>
    <w:p w14:paraId="58010C41">
      <w:pPr>
        <w:spacing w:line="360" w:lineRule="auto"/>
        <w:ind w:left="273" w:leftChars="130"/>
        <w:rPr>
          <w:rFonts w:ascii="宋体" w:hAnsi="宋体" w:eastAsia="宋体"/>
        </w:rPr>
      </w:pPr>
      <w:r>
        <w:rPr>
          <w:rFonts w:hint="eastAsia" w:ascii="宋体" w:hAnsi="宋体" w:eastAsia="宋体"/>
          <w:szCs w:val="21"/>
        </w:rPr>
        <w:t xml:space="preserve">（2）小明进入测试场地因为紧张而面红耳赤，心跳加快，血压升高，是因为 </w:t>
      </w:r>
      <w:r>
        <w:rPr>
          <w:rFonts w:hint="eastAsia" w:ascii="宋体" w:hAnsi="宋体" w:eastAsia="宋体"/>
          <w:szCs w:val="21"/>
          <w:u w:val="single"/>
        </w:rPr>
        <w:t>　          　</w:t>
      </w:r>
      <w:r>
        <w:rPr>
          <w:rFonts w:hint="eastAsia" w:ascii="宋体" w:hAnsi="宋体" w:eastAsia="宋体"/>
          <w:szCs w:val="21"/>
        </w:rPr>
        <w:t>分泌增加导致。</w:t>
      </w:r>
    </w:p>
    <w:p w14:paraId="78307F2B">
      <w:pPr>
        <w:spacing w:line="360" w:lineRule="auto"/>
        <w:ind w:left="273" w:leftChars="130"/>
        <w:rPr>
          <w:rFonts w:ascii="宋体" w:hAnsi="宋体" w:eastAsia="宋体"/>
        </w:rPr>
      </w:pPr>
      <w:r>
        <w:rPr>
          <w:rFonts w:hint="eastAsia" w:ascii="宋体" w:hAnsi="宋体" w:eastAsia="宋体"/>
          <w:szCs w:val="21"/>
        </w:rPr>
        <w:t xml:space="preserve">（3）小明在测试1000米听到发令枪响时，由于耳中的听觉感受器 </w:t>
      </w:r>
      <w:r>
        <w:rPr>
          <w:rFonts w:hint="eastAsia" w:ascii="宋体" w:hAnsi="宋体" w:eastAsia="宋体"/>
          <w:szCs w:val="21"/>
          <w:u w:val="single"/>
        </w:rPr>
        <w:t>　          　</w:t>
      </w:r>
      <w:r>
        <w:rPr>
          <w:rFonts w:hint="eastAsia" w:ascii="宋体" w:hAnsi="宋体" w:eastAsia="宋体"/>
          <w:szCs w:val="21"/>
        </w:rPr>
        <w:t xml:space="preserve">接受到了声波刺激产生神经冲动，在大脑皮层形成听觉，从而迅速起跑。在跑步过程中呼吸运动加快，当吸气时膈肌的运动状态是 </w:t>
      </w:r>
      <w:r>
        <w:rPr>
          <w:rFonts w:hint="eastAsia" w:ascii="宋体" w:hAnsi="宋体" w:eastAsia="宋体"/>
          <w:szCs w:val="21"/>
          <w:u w:val="single"/>
        </w:rPr>
        <w:t>　          　</w:t>
      </w:r>
      <w:r>
        <w:rPr>
          <w:rFonts w:hint="eastAsia" w:ascii="宋体" w:hAnsi="宋体" w:eastAsia="宋体"/>
          <w:szCs w:val="21"/>
        </w:rPr>
        <w:t>（填“收缩”或“舒张”）。</w:t>
      </w:r>
    </w:p>
    <w:p w14:paraId="1343C2AA">
      <w:pPr>
        <w:spacing w:line="360" w:lineRule="auto"/>
        <w:ind w:left="273" w:leftChars="130"/>
        <w:rPr>
          <w:rFonts w:ascii="宋体" w:hAnsi="宋体" w:eastAsia="宋体"/>
        </w:rPr>
      </w:pPr>
      <w:r>
        <w:rPr>
          <w:rFonts w:hint="eastAsia" w:ascii="宋体" w:hAnsi="宋体" w:eastAsia="宋体"/>
          <w:szCs w:val="21"/>
        </w:rPr>
        <w:t xml:space="preserve">（4）准备测试引体向上，小明双手自然下垂，此时肱二头肌和肱三头肌的状态分别是 </w:t>
      </w:r>
      <w:r>
        <w:rPr>
          <w:rFonts w:hint="eastAsia" w:ascii="宋体" w:hAnsi="宋体" w:eastAsia="宋体"/>
          <w:szCs w:val="21"/>
          <w:u w:val="single"/>
        </w:rPr>
        <w:t>　          　</w:t>
      </w:r>
      <w:r>
        <w:rPr>
          <w:rFonts w:hint="eastAsia" w:ascii="宋体" w:hAnsi="宋体" w:eastAsia="宋体"/>
          <w:szCs w:val="21"/>
        </w:rPr>
        <w:t>。</w:t>
      </w:r>
    </w:p>
    <w:tbl>
      <w:tblPr>
        <w:tblStyle w:val="6"/>
        <w:tblW w:w="0" w:type="auto"/>
        <w:tblInd w:w="280" w:type="dxa"/>
        <w:tblLayout w:type="autofit"/>
        <w:tblCellMar>
          <w:top w:w="30" w:type="dxa"/>
          <w:left w:w="30" w:type="dxa"/>
          <w:bottom w:w="30" w:type="dxa"/>
          <w:right w:w="30" w:type="dxa"/>
        </w:tblCellMar>
      </w:tblPr>
      <w:tblGrid>
        <w:gridCol w:w="900"/>
        <w:gridCol w:w="4000"/>
      </w:tblGrid>
      <w:tr w14:paraId="4944F1BA">
        <w:tblPrEx>
          <w:tblCellMar>
            <w:top w:w="30" w:type="dxa"/>
            <w:left w:w="30" w:type="dxa"/>
            <w:bottom w:w="30" w:type="dxa"/>
            <w:right w:w="30" w:type="dxa"/>
          </w:tblCellMar>
        </w:tblPrEx>
        <w:tc>
          <w:tcPr>
            <w:tcW w:w="900" w:type="dxa"/>
          </w:tcPr>
          <w:p w14:paraId="6E30B2DA">
            <w:pPr>
              <w:spacing w:line="360" w:lineRule="auto"/>
              <w:rPr>
                <w:rFonts w:ascii="宋体" w:hAnsi="宋体" w:eastAsia="宋体"/>
              </w:rPr>
            </w:pPr>
            <w:r>
              <w:rPr>
                <w:rFonts w:hint="eastAsia" w:ascii="宋体" w:hAnsi="宋体" w:eastAsia="宋体"/>
                <w:szCs w:val="21"/>
              </w:rPr>
              <w:t>A.舒张</w:t>
            </w:r>
          </w:p>
        </w:tc>
        <w:tc>
          <w:tcPr>
            <w:tcW w:w="4000" w:type="dxa"/>
          </w:tcPr>
          <w:p w14:paraId="5CAD05D4">
            <w:pPr>
              <w:spacing w:line="360" w:lineRule="auto"/>
              <w:rPr>
                <w:rFonts w:ascii="宋体" w:hAnsi="宋体" w:eastAsia="宋体"/>
              </w:rPr>
            </w:pPr>
            <w:r>
              <w:rPr>
                <w:rFonts w:hint="eastAsia" w:ascii="宋体" w:hAnsi="宋体" w:eastAsia="宋体"/>
                <w:szCs w:val="21"/>
              </w:rPr>
              <w:t>收缩</w:t>
            </w:r>
          </w:p>
        </w:tc>
      </w:tr>
      <w:tr w14:paraId="3DD0E3CE">
        <w:tblPrEx>
          <w:tblCellMar>
            <w:top w:w="30" w:type="dxa"/>
            <w:left w:w="30" w:type="dxa"/>
            <w:bottom w:w="30" w:type="dxa"/>
            <w:right w:w="30" w:type="dxa"/>
          </w:tblCellMar>
        </w:tblPrEx>
        <w:tc>
          <w:tcPr>
            <w:tcW w:w="900" w:type="dxa"/>
          </w:tcPr>
          <w:p w14:paraId="393BA223">
            <w:pPr>
              <w:spacing w:line="360" w:lineRule="auto"/>
              <w:rPr>
                <w:rFonts w:ascii="宋体" w:hAnsi="宋体" w:eastAsia="宋体"/>
              </w:rPr>
            </w:pPr>
            <w:r>
              <w:rPr>
                <w:rFonts w:hint="eastAsia" w:ascii="宋体" w:hAnsi="宋体" w:eastAsia="宋体"/>
                <w:szCs w:val="21"/>
              </w:rPr>
              <w:t>B.收缩</w:t>
            </w:r>
          </w:p>
        </w:tc>
        <w:tc>
          <w:tcPr>
            <w:tcW w:w="4000" w:type="dxa"/>
          </w:tcPr>
          <w:p w14:paraId="59FB2EDB">
            <w:pPr>
              <w:spacing w:line="360" w:lineRule="auto"/>
              <w:rPr>
                <w:rFonts w:ascii="宋体" w:hAnsi="宋体" w:eastAsia="宋体"/>
              </w:rPr>
            </w:pPr>
            <w:r>
              <w:rPr>
                <w:rFonts w:hint="eastAsia" w:ascii="宋体" w:hAnsi="宋体" w:eastAsia="宋体"/>
                <w:szCs w:val="21"/>
              </w:rPr>
              <w:t>舒张</w:t>
            </w:r>
          </w:p>
        </w:tc>
      </w:tr>
      <w:tr w14:paraId="01182A8A">
        <w:tblPrEx>
          <w:tblCellMar>
            <w:top w:w="30" w:type="dxa"/>
            <w:left w:w="30" w:type="dxa"/>
            <w:bottom w:w="30" w:type="dxa"/>
            <w:right w:w="30" w:type="dxa"/>
          </w:tblCellMar>
        </w:tblPrEx>
        <w:tc>
          <w:tcPr>
            <w:tcW w:w="900" w:type="dxa"/>
          </w:tcPr>
          <w:p w14:paraId="0B71CFC7">
            <w:pPr>
              <w:spacing w:line="360" w:lineRule="auto"/>
              <w:rPr>
                <w:rFonts w:ascii="宋体" w:hAnsi="宋体" w:eastAsia="宋体"/>
              </w:rPr>
            </w:pPr>
            <w:r>
              <w:rPr>
                <w:rFonts w:hint="eastAsia" w:ascii="宋体" w:hAnsi="宋体" w:eastAsia="宋体"/>
                <w:szCs w:val="21"/>
              </w:rPr>
              <w:t>C.收缩</w:t>
            </w:r>
          </w:p>
        </w:tc>
        <w:tc>
          <w:tcPr>
            <w:tcW w:w="4000" w:type="dxa"/>
          </w:tcPr>
          <w:p w14:paraId="68913091">
            <w:pPr>
              <w:spacing w:line="360" w:lineRule="auto"/>
              <w:rPr>
                <w:rFonts w:ascii="宋体" w:hAnsi="宋体" w:eastAsia="宋体"/>
              </w:rPr>
            </w:pPr>
            <w:r>
              <w:rPr>
                <w:rFonts w:hint="eastAsia" w:ascii="宋体" w:hAnsi="宋体" w:eastAsia="宋体"/>
                <w:szCs w:val="21"/>
              </w:rPr>
              <w:t>收缩</w:t>
            </w:r>
          </w:p>
        </w:tc>
      </w:tr>
      <w:tr w14:paraId="5C44E8E6">
        <w:tblPrEx>
          <w:tblCellMar>
            <w:top w:w="30" w:type="dxa"/>
            <w:left w:w="30" w:type="dxa"/>
            <w:bottom w:w="30" w:type="dxa"/>
            <w:right w:w="30" w:type="dxa"/>
          </w:tblCellMar>
        </w:tblPrEx>
        <w:tc>
          <w:tcPr>
            <w:tcW w:w="900" w:type="dxa"/>
          </w:tcPr>
          <w:p w14:paraId="49A1AC26">
            <w:pPr>
              <w:spacing w:line="360" w:lineRule="auto"/>
              <w:rPr>
                <w:rFonts w:ascii="宋体" w:hAnsi="宋体" w:eastAsia="宋体"/>
              </w:rPr>
            </w:pPr>
            <w:r>
              <w:rPr>
                <w:rFonts w:hint="eastAsia" w:ascii="宋体" w:hAnsi="宋体" w:eastAsia="宋体"/>
                <w:szCs w:val="21"/>
              </w:rPr>
              <w:t>D.舒张</w:t>
            </w:r>
          </w:p>
        </w:tc>
        <w:tc>
          <w:tcPr>
            <w:tcW w:w="4000" w:type="dxa"/>
          </w:tcPr>
          <w:p w14:paraId="1E5FE368">
            <w:pPr>
              <w:spacing w:line="360" w:lineRule="auto"/>
              <w:rPr>
                <w:rFonts w:ascii="宋体" w:hAnsi="宋体" w:eastAsia="宋体"/>
              </w:rPr>
            </w:pPr>
            <w:r>
              <w:rPr>
                <w:rFonts w:hint="eastAsia" w:ascii="宋体" w:hAnsi="宋体" w:eastAsia="宋体"/>
                <w:szCs w:val="21"/>
              </w:rPr>
              <w:t>舒张</w:t>
            </w:r>
          </w:p>
        </w:tc>
      </w:tr>
    </w:tbl>
    <w:p w14:paraId="7D1A1721">
      <w:pPr>
        <w:spacing w:line="360" w:lineRule="auto"/>
        <w:ind w:left="273" w:hanging="273" w:hangingChars="130"/>
        <w:rPr>
          <w:rFonts w:ascii="宋体" w:hAnsi="宋体" w:eastAsia="宋体"/>
        </w:rPr>
      </w:pPr>
      <w:r>
        <w:rPr>
          <w:rFonts w:hint="eastAsia" w:ascii="宋体" w:hAnsi="宋体" w:eastAsia="宋体"/>
          <w:szCs w:val="21"/>
        </w:rPr>
        <w:t>25．（5分）“遗传学之父”孟德尔之所以在遗传学研究方面做出杰出贡献，主要有三个方面的原因：①恰当选择实验材料；②巧妙设计实验方法；③精确的统计分析。从而找到了豌豆杂交实验表现出来的规律性。如表是豌豆杂交实验统计数据，请分析回答：</w:t>
      </w:r>
    </w:p>
    <w:tbl>
      <w:tblPr>
        <w:tblStyle w:val="6"/>
        <w:tblW w:w="0" w:type="auto"/>
        <w:tblInd w:w="280" w:type="dxa"/>
        <w:tblLayout w:type="autofit"/>
        <w:tblCellMar>
          <w:top w:w="30" w:type="dxa"/>
          <w:left w:w="30" w:type="dxa"/>
          <w:bottom w:w="30" w:type="dxa"/>
          <w:right w:w="30" w:type="dxa"/>
        </w:tblCellMar>
      </w:tblPr>
      <w:tblGrid>
        <w:gridCol w:w="1158"/>
        <w:gridCol w:w="1158"/>
        <w:gridCol w:w="1225"/>
        <w:gridCol w:w="1225"/>
        <w:gridCol w:w="1158"/>
        <w:gridCol w:w="1158"/>
        <w:gridCol w:w="1225"/>
        <w:gridCol w:w="1225"/>
      </w:tblGrid>
      <w:tr w14:paraId="560A3C59">
        <w:tblPrEx>
          <w:tblCellMar>
            <w:top w:w="30" w:type="dxa"/>
            <w:left w:w="30" w:type="dxa"/>
            <w:bottom w:w="30" w:type="dxa"/>
            <w:right w:w="30" w:type="dxa"/>
          </w:tblCellMar>
        </w:tblPrEx>
        <w:tc>
          <w:tcPr>
            <w:tcW w:w="5370" w:type="dxa"/>
            <w:gridSpan w:val="2"/>
          </w:tcPr>
          <w:p w14:paraId="0D52CFA4">
            <w:pPr>
              <w:spacing w:line="360" w:lineRule="auto"/>
              <w:rPr>
                <w:rFonts w:ascii="宋体" w:hAnsi="宋体" w:eastAsia="宋体"/>
              </w:rPr>
            </w:pPr>
            <w:r>
              <w:rPr>
                <w:rFonts w:hint="eastAsia" w:ascii="宋体" w:hAnsi="宋体" w:eastAsia="宋体"/>
                <w:szCs w:val="21"/>
              </w:rPr>
              <w:t>亲代组合</w:t>
            </w:r>
          </w:p>
        </w:tc>
        <w:tc>
          <w:tcPr>
            <w:tcW w:w="5370" w:type="dxa"/>
            <w:gridSpan w:val="2"/>
          </w:tcPr>
          <w:p w14:paraId="6C82E560">
            <w:pPr>
              <w:spacing w:line="360" w:lineRule="auto"/>
              <w:rPr>
                <w:rFonts w:ascii="宋体" w:hAnsi="宋体" w:eastAsia="宋体"/>
              </w:rPr>
            </w:pPr>
            <w:r>
              <w:rPr>
                <w:rFonts w:hint="eastAsia" w:ascii="宋体" w:hAnsi="宋体" w:eastAsia="宋体"/>
                <w:szCs w:val="21"/>
              </w:rPr>
              <w:t>子代性状及株数</w:t>
            </w:r>
          </w:p>
        </w:tc>
        <w:tc>
          <w:tcPr>
            <w:tcW w:w="5370" w:type="dxa"/>
            <w:gridSpan w:val="2"/>
          </w:tcPr>
          <w:p w14:paraId="4DE09933">
            <w:pPr>
              <w:spacing w:line="360" w:lineRule="auto"/>
              <w:rPr>
                <w:rFonts w:ascii="宋体" w:hAnsi="宋体" w:eastAsia="宋体"/>
              </w:rPr>
            </w:pPr>
            <w:r>
              <w:rPr>
                <w:rFonts w:hint="eastAsia" w:ascii="宋体" w:hAnsi="宋体" w:eastAsia="宋体"/>
                <w:szCs w:val="21"/>
              </w:rPr>
              <w:t>亲代组合</w:t>
            </w:r>
          </w:p>
        </w:tc>
        <w:tc>
          <w:tcPr>
            <w:tcW w:w="5370" w:type="dxa"/>
            <w:gridSpan w:val="2"/>
          </w:tcPr>
          <w:p w14:paraId="7DDFC20A">
            <w:pPr>
              <w:spacing w:line="360" w:lineRule="auto"/>
              <w:rPr>
                <w:rFonts w:ascii="宋体" w:hAnsi="宋体" w:eastAsia="宋体"/>
              </w:rPr>
            </w:pPr>
            <w:r>
              <w:rPr>
                <w:rFonts w:hint="eastAsia" w:ascii="宋体" w:hAnsi="宋体" w:eastAsia="宋体"/>
                <w:szCs w:val="21"/>
              </w:rPr>
              <w:t>子代性状及株数</w:t>
            </w:r>
          </w:p>
        </w:tc>
      </w:tr>
      <w:tr w14:paraId="121E71BD">
        <w:tblPrEx>
          <w:tblCellMar>
            <w:top w:w="30" w:type="dxa"/>
            <w:left w:w="30" w:type="dxa"/>
            <w:bottom w:w="30" w:type="dxa"/>
            <w:right w:w="30" w:type="dxa"/>
          </w:tblCellMar>
        </w:tblPrEx>
        <w:tc>
          <w:tcPr>
            <w:tcW w:w="2685" w:type="dxa"/>
          </w:tcPr>
          <w:p w14:paraId="7B7ADE47">
            <w:pPr>
              <w:spacing w:line="360" w:lineRule="auto"/>
              <w:rPr>
                <w:rFonts w:ascii="宋体" w:hAnsi="宋体" w:eastAsia="宋体"/>
              </w:rPr>
            </w:pPr>
            <w:r>
              <w:rPr>
                <w:rFonts w:hint="eastAsia" w:ascii="宋体" w:hAnsi="宋体" w:eastAsia="宋体"/>
                <w:szCs w:val="21"/>
              </w:rPr>
              <w:t>组别</w:t>
            </w:r>
          </w:p>
        </w:tc>
        <w:tc>
          <w:tcPr>
            <w:tcW w:w="2685" w:type="dxa"/>
          </w:tcPr>
          <w:p w14:paraId="1C594C4A">
            <w:pPr>
              <w:spacing w:line="360" w:lineRule="auto"/>
              <w:rPr>
                <w:rFonts w:ascii="宋体" w:hAnsi="宋体" w:eastAsia="宋体"/>
              </w:rPr>
            </w:pPr>
            <w:r>
              <w:rPr>
                <w:rFonts w:hint="eastAsia" w:ascii="宋体" w:hAnsi="宋体" w:eastAsia="宋体"/>
                <w:szCs w:val="21"/>
              </w:rPr>
              <w:t>性状</w:t>
            </w:r>
          </w:p>
        </w:tc>
        <w:tc>
          <w:tcPr>
            <w:tcW w:w="2685" w:type="dxa"/>
          </w:tcPr>
          <w:p w14:paraId="1DB546EC">
            <w:pPr>
              <w:spacing w:line="360" w:lineRule="auto"/>
              <w:rPr>
                <w:rFonts w:ascii="宋体" w:hAnsi="宋体" w:eastAsia="宋体"/>
              </w:rPr>
            </w:pPr>
            <w:r>
              <w:rPr>
                <w:rFonts w:hint="eastAsia" w:ascii="宋体" w:hAnsi="宋体" w:eastAsia="宋体"/>
                <w:szCs w:val="21"/>
              </w:rPr>
              <w:t>高茎</w:t>
            </w:r>
          </w:p>
        </w:tc>
        <w:tc>
          <w:tcPr>
            <w:tcW w:w="2685" w:type="dxa"/>
          </w:tcPr>
          <w:p w14:paraId="4639F66B">
            <w:pPr>
              <w:spacing w:line="360" w:lineRule="auto"/>
              <w:rPr>
                <w:rFonts w:ascii="宋体" w:hAnsi="宋体" w:eastAsia="宋体"/>
              </w:rPr>
            </w:pPr>
            <w:r>
              <w:rPr>
                <w:rFonts w:hint="eastAsia" w:ascii="宋体" w:hAnsi="宋体" w:eastAsia="宋体"/>
                <w:szCs w:val="21"/>
              </w:rPr>
              <w:t>矮茎</w:t>
            </w:r>
          </w:p>
        </w:tc>
        <w:tc>
          <w:tcPr>
            <w:tcW w:w="2685" w:type="dxa"/>
          </w:tcPr>
          <w:p w14:paraId="7463AEA0">
            <w:pPr>
              <w:spacing w:line="360" w:lineRule="auto"/>
              <w:rPr>
                <w:rFonts w:ascii="宋体" w:hAnsi="宋体" w:eastAsia="宋体"/>
              </w:rPr>
            </w:pPr>
            <w:r>
              <w:rPr>
                <w:rFonts w:hint="eastAsia" w:ascii="宋体" w:hAnsi="宋体" w:eastAsia="宋体"/>
                <w:szCs w:val="21"/>
              </w:rPr>
              <w:t>组别</w:t>
            </w:r>
          </w:p>
        </w:tc>
        <w:tc>
          <w:tcPr>
            <w:tcW w:w="2685" w:type="dxa"/>
          </w:tcPr>
          <w:p w14:paraId="704FCDD2">
            <w:pPr>
              <w:spacing w:line="360" w:lineRule="auto"/>
              <w:rPr>
                <w:rFonts w:ascii="宋体" w:hAnsi="宋体" w:eastAsia="宋体"/>
              </w:rPr>
            </w:pPr>
            <w:r>
              <w:rPr>
                <w:rFonts w:hint="eastAsia" w:ascii="宋体" w:hAnsi="宋体" w:eastAsia="宋体"/>
                <w:szCs w:val="21"/>
              </w:rPr>
              <w:t>性状</w:t>
            </w:r>
          </w:p>
        </w:tc>
        <w:tc>
          <w:tcPr>
            <w:tcW w:w="2685" w:type="dxa"/>
          </w:tcPr>
          <w:p w14:paraId="137C8177">
            <w:pPr>
              <w:spacing w:line="360" w:lineRule="auto"/>
              <w:rPr>
                <w:rFonts w:ascii="宋体" w:hAnsi="宋体" w:eastAsia="宋体"/>
              </w:rPr>
            </w:pPr>
            <w:r>
              <w:rPr>
                <w:rFonts w:hint="eastAsia" w:ascii="宋体" w:hAnsi="宋体" w:eastAsia="宋体"/>
                <w:szCs w:val="21"/>
              </w:rPr>
              <w:t>白花</w:t>
            </w:r>
          </w:p>
        </w:tc>
        <w:tc>
          <w:tcPr>
            <w:tcW w:w="2685" w:type="dxa"/>
          </w:tcPr>
          <w:p w14:paraId="1B53AF02">
            <w:pPr>
              <w:spacing w:line="360" w:lineRule="auto"/>
              <w:rPr>
                <w:rFonts w:ascii="宋体" w:hAnsi="宋体" w:eastAsia="宋体"/>
              </w:rPr>
            </w:pPr>
            <w:r>
              <w:rPr>
                <w:rFonts w:hint="eastAsia" w:ascii="宋体" w:hAnsi="宋体" w:eastAsia="宋体"/>
                <w:szCs w:val="21"/>
              </w:rPr>
              <w:t>红花</w:t>
            </w:r>
          </w:p>
        </w:tc>
      </w:tr>
      <w:tr w14:paraId="299866FE">
        <w:tblPrEx>
          <w:tblCellMar>
            <w:top w:w="30" w:type="dxa"/>
            <w:left w:w="30" w:type="dxa"/>
            <w:bottom w:w="30" w:type="dxa"/>
            <w:right w:w="30" w:type="dxa"/>
          </w:tblCellMar>
        </w:tblPrEx>
        <w:tc>
          <w:tcPr>
            <w:tcW w:w="2685" w:type="dxa"/>
          </w:tcPr>
          <w:p w14:paraId="469564B9">
            <w:pPr>
              <w:spacing w:line="360" w:lineRule="auto"/>
              <w:rPr>
                <w:rFonts w:ascii="宋体" w:hAnsi="宋体" w:eastAsia="宋体"/>
              </w:rPr>
            </w:pPr>
            <w:r>
              <w:rPr>
                <w:rFonts w:hint="eastAsia" w:ascii="宋体" w:hAnsi="宋体" w:eastAsia="宋体"/>
                <w:szCs w:val="21"/>
              </w:rPr>
              <w:t>甲</w:t>
            </w:r>
          </w:p>
        </w:tc>
        <w:tc>
          <w:tcPr>
            <w:tcW w:w="2685" w:type="dxa"/>
          </w:tcPr>
          <w:p w14:paraId="1C3350F5">
            <w:pPr>
              <w:spacing w:line="360" w:lineRule="auto"/>
              <w:rPr>
                <w:rFonts w:ascii="宋体" w:hAnsi="宋体" w:eastAsia="宋体"/>
              </w:rPr>
            </w:pPr>
            <w:r>
              <w:rPr>
                <w:rFonts w:hint="eastAsia" w:ascii="宋体" w:hAnsi="宋体" w:eastAsia="宋体"/>
                <w:szCs w:val="21"/>
              </w:rPr>
              <w:t>高茎×矮茎</w:t>
            </w:r>
          </w:p>
        </w:tc>
        <w:tc>
          <w:tcPr>
            <w:tcW w:w="2685" w:type="dxa"/>
          </w:tcPr>
          <w:p w14:paraId="595BEE9F">
            <w:pPr>
              <w:spacing w:line="360" w:lineRule="auto"/>
              <w:rPr>
                <w:rFonts w:ascii="宋体" w:hAnsi="宋体" w:eastAsia="宋体"/>
              </w:rPr>
            </w:pPr>
            <w:r>
              <w:rPr>
                <w:rFonts w:hint="eastAsia" w:ascii="宋体" w:hAnsi="宋体" w:eastAsia="宋体"/>
                <w:szCs w:val="21"/>
              </w:rPr>
              <w:t>530</w:t>
            </w:r>
          </w:p>
        </w:tc>
        <w:tc>
          <w:tcPr>
            <w:tcW w:w="2685" w:type="dxa"/>
          </w:tcPr>
          <w:p w14:paraId="18F07C25">
            <w:pPr>
              <w:spacing w:line="360" w:lineRule="auto"/>
              <w:rPr>
                <w:rFonts w:ascii="宋体" w:hAnsi="宋体" w:eastAsia="宋体"/>
              </w:rPr>
            </w:pPr>
            <w:r>
              <w:rPr>
                <w:rFonts w:hint="eastAsia" w:ascii="宋体" w:hAnsi="宋体" w:eastAsia="宋体"/>
                <w:szCs w:val="21"/>
              </w:rPr>
              <w:t>529</w:t>
            </w:r>
          </w:p>
        </w:tc>
        <w:tc>
          <w:tcPr>
            <w:tcW w:w="2685" w:type="dxa"/>
          </w:tcPr>
          <w:p w14:paraId="5995B4A9">
            <w:pPr>
              <w:spacing w:line="360" w:lineRule="auto"/>
              <w:rPr>
                <w:rFonts w:ascii="宋体" w:hAnsi="宋体" w:eastAsia="宋体"/>
              </w:rPr>
            </w:pPr>
            <w:r>
              <w:rPr>
                <w:rFonts w:hint="eastAsia" w:ascii="宋体" w:hAnsi="宋体" w:eastAsia="宋体"/>
                <w:szCs w:val="21"/>
              </w:rPr>
              <w:t>丙</w:t>
            </w:r>
          </w:p>
        </w:tc>
        <w:tc>
          <w:tcPr>
            <w:tcW w:w="2685" w:type="dxa"/>
          </w:tcPr>
          <w:p w14:paraId="3C1CC47C">
            <w:pPr>
              <w:spacing w:line="360" w:lineRule="auto"/>
              <w:rPr>
                <w:rFonts w:ascii="宋体" w:hAnsi="宋体" w:eastAsia="宋体"/>
              </w:rPr>
            </w:pPr>
            <w:r>
              <w:rPr>
                <w:rFonts w:hint="eastAsia" w:ascii="宋体" w:hAnsi="宋体" w:eastAsia="宋体"/>
                <w:szCs w:val="21"/>
              </w:rPr>
              <w:t>红花×红花</w:t>
            </w:r>
          </w:p>
        </w:tc>
        <w:tc>
          <w:tcPr>
            <w:tcW w:w="2685" w:type="dxa"/>
          </w:tcPr>
          <w:p w14:paraId="51DB7075">
            <w:pPr>
              <w:spacing w:line="360" w:lineRule="auto"/>
              <w:rPr>
                <w:rFonts w:ascii="宋体" w:hAnsi="宋体" w:eastAsia="宋体"/>
              </w:rPr>
            </w:pPr>
            <w:r>
              <w:rPr>
                <w:rFonts w:hint="eastAsia" w:ascii="宋体" w:hAnsi="宋体" w:eastAsia="宋体"/>
                <w:szCs w:val="21"/>
              </w:rPr>
              <w:t>117</w:t>
            </w:r>
          </w:p>
        </w:tc>
        <w:tc>
          <w:tcPr>
            <w:tcW w:w="2685" w:type="dxa"/>
          </w:tcPr>
          <w:p w14:paraId="14EBBE2C">
            <w:pPr>
              <w:spacing w:line="360" w:lineRule="auto"/>
              <w:rPr>
                <w:rFonts w:ascii="宋体" w:hAnsi="宋体" w:eastAsia="宋体"/>
              </w:rPr>
            </w:pPr>
            <w:r>
              <w:rPr>
                <w:rFonts w:hint="eastAsia" w:ascii="宋体" w:hAnsi="宋体" w:eastAsia="宋体"/>
                <w:szCs w:val="21"/>
              </w:rPr>
              <w:t>353</w:t>
            </w:r>
          </w:p>
        </w:tc>
      </w:tr>
      <w:tr w14:paraId="33045C44">
        <w:tblPrEx>
          <w:tblCellMar>
            <w:top w:w="30" w:type="dxa"/>
            <w:left w:w="30" w:type="dxa"/>
            <w:bottom w:w="30" w:type="dxa"/>
            <w:right w:w="30" w:type="dxa"/>
          </w:tblCellMar>
        </w:tblPrEx>
        <w:tc>
          <w:tcPr>
            <w:tcW w:w="2685" w:type="dxa"/>
          </w:tcPr>
          <w:p w14:paraId="1FB833A4">
            <w:pPr>
              <w:spacing w:line="360" w:lineRule="auto"/>
              <w:rPr>
                <w:rFonts w:ascii="宋体" w:hAnsi="宋体" w:eastAsia="宋体"/>
              </w:rPr>
            </w:pPr>
            <w:r>
              <w:rPr>
                <w:rFonts w:hint="eastAsia" w:ascii="宋体" w:hAnsi="宋体" w:eastAsia="宋体"/>
                <w:szCs w:val="21"/>
              </w:rPr>
              <w:t>乙</w:t>
            </w:r>
          </w:p>
        </w:tc>
        <w:tc>
          <w:tcPr>
            <w:tcW w:w="2685" w:type="dxa"/>
          </w:tcPr>
          <w:p w14:paraId="18548487">
            <w:pPr>
              <w:spacing w:line="360" w:lineRule="auto"/>
              <w:rPr>
                <w:rFonts w:ascii="宋体" w:hAnsi="宋体" w:eastAsia="宋体"/>
              </w:rPr>
            </w:pPr>
            <w:r>
              <w:rPr>
                <w:rFonts w:hint="eastAsia" w:ascii="宋体" w:hAnsi="宋体" w:eastAsia="宋体"/>
                <w:szCs w:val="21"/>
              </w:rPr>
              <w:t>高茎×高茎</w:t>
            </w:r>
          </w:p>
        </w:tc>
        <w:tc>
          <w:tcPr>
            <w:tcW w:w="2685" w:type="dxa"/>
          </w:tcPr>
          <w:p w14:paraId="62BD5993">
            <w:pPr>
              <w:spacing w:line="360" w:lineRule="auto"/>
              <w:rPr>
                <w:rFonts w:ascii="宋体" w:hAnsi="宋体" w:eastAsia="宋体"/>
              </w:rPr>
            </w:pPr>
            <w:r>
              <w:rPr>
                <w:rFonts w:hint="eastAsia" w:ascii="宋体" w:hAnsi="宋体" w:eastAsia="宋体"/>
                <w:szCs w:val="21"/>
              </w:rPr>
              <w:t>288</w:t>
            </w:r>
          </w:p>
        </w:tc>
        <w:tc>
          <w:tcPr>
            <w:tcW w:w="2685" w:type="dxa"/>
          </w:tcPr>
          <w:p w14:paraId="54554768">
            <w:pPr>
              <w:spacing w:line="360" w:lineRule="auto"/>
              <w:rPr>
                <w:rFonts w:ascii="宋体" w:hAnsi="宋体" w:eastAsia="宋体"/>
              </w:rPr>
            </w:pPr>
            <w:r>
              <w:rPr>
                <w:rFonts w:hint="eastAsia" w:ascii="宋体" w:hAnsi="宋体" w:eastAsia="宋体"/>
                <w:szCs w:val="21"/>
              </w:rPr>
              <w:t>105</w:t>
            </w:r>
          </w:p>
        </w:tc>
        <w:tc>
          <w:tcPr>
            <w:tcW w:w="2685" w:type="dxa"/>
          </w:tcPr>
          <w:p w14:paraId="65A26F35">
            <w:pPr>
              <w:spacing w:line="360" w:lineRule="auto"/>
              <w:rPr>
                <w:rFonts w:ascii="宋体" w:hAnsi="宋体" w:eastAsia="宋体"/>
              </w:rPr>
            </w:pPr>
            <w:r>
              <w:rPr>
                <w:rFonts w:hint="eastAsia" w:ascii="宋体" w:hAnsi="宋体" w:eastAsia="宋体"/>
                <w:szCs w:val="21"/>
              </w:rPr>
              <w:t>丁</w:t>
            </w:r>
          </w:p>
        </w:tc>
        <w:tc>
          <w:tcPr>
            <w:tcW w:w="2685" w:type="dxa"/>
          </w:tcPr>
          <w:p w14:paraId="03580537">
            <w:pPr>
              <w:spacing w:line="360" w:lineRule="auto"/>
              <w:rPr>
                <w:rFonts w:ascii="宋体" w:hAnsi="宋体" w:eastAsia="宋体"/>
              </w:rPr>
            </w:pPr>
            <w:r>
              <w:rPr>
                <w:rFonts w:hint="eastAsia" w:ascii="宋体" w:hAnsi="宋体" w:eastAsia="宋体"/>
                <w:szCs w:val="21"/>
              </w:rPr>
              <w:t>红花×白花</w:t>
            </w:r>
          </w:p>
        </w:tc>
        <w:tc>
          <w:tcPr>
            <w:tcW w:w="2685" w:type="dxa"/>
          </w:tcPr>
          <w:p w14:paraId="315BDE25">
            <w:pPr>
              <w:spacing w:line="360" w:lineRule="auto"/>
              <w:rPr>
                <w:rFonts w:ascii="宋体" w:hAnsi="宋体" w:eastAsia="宋体"/>
              </w:rPr>
            </w:pPr>
            <w:r>
              <w:rPr>
                <w:rFonts w:hint="eastAsia" w:ascii="宋体" w:hAnsi="宋体" w:eastAsia="宋体"/>
                <w:szCs w:val="21"/>
              </w:rPr>
              <w:t>0</w:t>
            </w:r>
          </w:p>
        </w:tc>
        <w:tc>
          <w:tcPr>
            <w:tcW w:w="2685" w:type="dxa"/>
          </w:tcPr>
          <w:p w14:paraId="07616802">
            <w:pPr>
              <w:spacing w:line="360" w:lineRule="auto"/>
              <w:rPr>
                <w:rFonts w:ascii="宋体" w:hAnsi="宋体" w:eastAsia="宋体"/>
              </w:rPr>
            </w:pPr>
            <w:r>
              <w:rPr>
                <w:rFonts w:hint="eastAsia" w:ascii="宋体" w:hAnsi="宋体" w:eastAsia="宋体"/>
                <w:szCs w:val="21"/>
              </w:rPr>
              <w:t>677</w:t>
            </w:r>
          </w:p>
        </w:tc>
      </w:tr>
    </w:tbl>
    <w:p w14:paraId="6ACC9CC2">
      <w:pPr>
        <w:spacing w:line="360" w:lineRule="auto"/>
        <w:ind w:left="273" w:leftChars="130"/>
        <w:rPr>
          <w:rFonts w:ascii="宋体" w:hAnsi="宋体" w:eastAsia="宋体"/>
        </w:rPr>
      </w:pPr>
      <w:r>
        <w:rPr>
          <w:rFonts w:hint="eastAsia" w:ascii="宋体" w:hAnsi="宋体" w:eastAsia="宋体"/>
          <w:szCs w:val="21"/>
        </w:rPr>
        <w:t xml:space="preserve">（1）表格内豌豆有 </w:t>
      </w:r>
      <w:r>
        <w:rPr>
          <w:rFonts w:hint="eastAsia" w:ascii="宋体" w:hAnsi="宋体" w:eastAsia="宋体"/>
          <w:szCs w:val="21"/>
          <w:u w:val="single"/>
        </w:rPr>
        <w:t>　 　</w:t>
      </w:r>
      <w:r>
        <w:rPr>
          <w:rFonts w:hint="eastAsia" w:ascii="宋体" w:hAnsi="宋体" w:eastAsia="宋体"/>
          <w:szCs w:val="21"/>
        </w:rPr>
        <w:t xml:space="preserve">对相对性状，其中显性性状是 </w:t>
      </w:r>
      <w:r>
        <w:rPr>
          <w:rFonts w:hint="eastAsia" w:ascii="宋体" w:hAnsi="宋体" w:eastAsia="宋体"/>
          <w:szCs w:val="21"/>
          <w:u w:val="single"/>
        </w:rPr>
        <w:t>　 　</w:t>
      </w:r>
      <w:r>
        <w:rPr>
          <w:rFonts w:hint="eastAsia" w:ascii="宋体" w:hAnsi="宋体" w:eastAsia="宋体"/>
          <w:szCs w:val="21"/>
        </w:rPr>
        <w:t>。</w:t>
      </w:r>
    </w:p>
    <w:p w14:paraId="54163706">
      <w:pPr>
        <w:spacing w:line="360" w:lineRule="auto"/>
        <w:ind w:left="273" w:leftChars="130"/>
        <w:rPr>
          <w:rFonts w:ascii="宋体" w:hAnsi="宋体" w:eastAsia="宋体"/>
        </w:rPr>
      </w:pPr>
      <w:r>
        <w:rPr>
          <w:rFonts w:hint="eastAsia" w:ascii="宋体" w:hAnsi="宋体" w:eastAsia="宋体"/>
          <w:szCs w:val="21"/>
        </w:rPr>
        <w:t xml:space="preserve">（2）乙组和丙组的子代分别出现了矮茎和白花，这种变异是由  </w:t>
      </w:r>
      <w:r>
        <w:rPr>
          <w:rFonts w:hint="eastAsia" w:ascii="宋体" w:hAnsi="宋体" w:eastAsia="宋体"/>
          <w:szCs w:val="21"/>
          <w:u w:val="single"/>
        </w:rPr>
        <w:t>　 　</w:t>
      </w:r>
      <w:r>
        <w:rPr>
          <w:rFonts w:hint="eastAsia" w:ascii="宋体" w:hAnsi="宋体" w:eastAsia="宋体"/>
          <w:szCs w:val="21"/>
        </w:rPr>
        <w:t>改变引起的。</w:t>
      </w:r>
    </w:p>
    <w:p w14:paraId="1C070C56">
      <w:pPr>
        <w:spacing w:line="360" w:lineRule="auto"/>
        <w:ind w:left="273" w:leftChars="130"/>
        <w:rPr>
          <w:rFonts w:ascii="宋体" w:hAnsi="宋体" w:eastAsia="宋体"/>
        </w:rPr>
      </w:pPr>
      <w:r>
        <w:rPr>
          <w:rFonts w:hint="eastAsia" w:ascii="宋体" w:hAnsi="宋体" w:eastAsia="宋体"/>
          <w:szCs w:val="21"/>
        </w:rPr>
        <w:t xml:space="preserve">（3）乙组的子代中，纯种个体数量有 </w:t>
      </w:r>
      <w:r>
        <w:rPr>
          <w:rFonts w:hint="eastAsia" w:ascii="宋体" w:hAnsi="宋体" w:eastAsia="宋体"/>
          <w:szCs w:val="21"/>
          <w:u w:val="single"/>
        </w:rPr>
        <w:t>　 　</w:t>
      </w:r>
      <w:r>
        <w:rPr>
          <w:rFonts w:hint="eastAsia" w:ascii="宋体" w:hAnsi="宋体" w:eastAsia="宋体"/>
          <w:szCs w:val="21"/>
        </w:rPr>
        <w:t>株。</w:t>
      </w:r>
    </w:p>
    <w:p w14:paraId="7807CA09">
      <w:pPr>
        <w:spacing w:line="360" w:lineRule="auto"/>
        <w:ind w:left="273" w:leftChars="130"/>
        <w:rPr>
          <w:rFonts w:ascii="宋体" w:hAnsi="宋体" w:eastAsia="宋体"/>
        </w:rPr>
      </w:pPr>
      <w:r>
        <w:rPr>
          <w:rFonts w:hint="eastAsia" w:ascii="宋体" w:hAnsi="宋体" w:eastAsia="宋体"/>
          <w:szCs w:val="21"/>
        </w:rPr>
        <w:t xml:space="preserve">（4）如果用丙组子代白花豌豆与丁组子代红花豌豆杂交（B，b分别表示花色的显、隐性基因），所结豌豆种子中胚的基因组成可能是 </w:t>
      </w:r>
      <w:r>
        <w:rPr>
          <w:rFonts w:hint="eastAsia" w:ascii="宋体" w:hAnsi="宋体" w:eastAsia="宋体"/>
          <w:szCs w:val="21"/>
          <w:u w:val="single"/>
        </w:rPr>
        <w:t>　 　</w:t>
      </w:r>
      <w:r>
        <w:rPr>
          <w:rFonts w:hint="eastAsia" w:ascii="宋体" w:hAnsi="宋体" w:eastAsia="宋体"/>
          <w:szCs w:val="21"/>
        </w:rPr>
        <w:t>。</w:t>
      </w:r>
    </w:p>
    <w:p w14:paraId="5FF1AF94">
      <w:pPr>
        <w:spacing w:line="360" w:lineRule="auto"/>
        <w:ind w:left="273" w:hanging="273" w:hangingChars="130"/>
        <w:rPr>
          <w:rFonts w:ascii="宋体" w:hAnsi="宋体" w:eastAsia="宋体"/>
        </w:rPr>
      </w:pPr>
      <w:r>
        <w:rPr>
          <w:rFonts w:hint="eastAsia" w:ascii="宋体" w:hAnsi="宋体" w:eastAsia="宋体"/>
          <w:szCs w:val="21"/>
        </w:rPr>
        <w:t>26．（5分）2020年5月6日，中国科学家在国际顶级学术期刊《科学》上率先发表了新冠病毒疫苗的动物实验结果。某生物学小组的同学们在老师的指导下根据这个实验研究结果简单梳理成如表，请据如表的内容回答相关问题：</w:t>
      </w:r>
    </w:p>
    <w:tbl>
      <w:tblPr>
        <w:tblStyle w:val="6"/>
        <w:tblW w:w="0" w:type="auto"/>
        <w:tblInd w:w="280" w:type="dxa"/>
        <w:tblLayout w:type="autofit"/>
        <w:tblCellMar>
          <w:top w:w="30" w:type="dxa"/>
          <w:left w:w="30" w:type="dxa"/>
          <w:bottom w:w="30" w:type="dxa"/>
          <w:right w:w="30" w:type="dxa"/>
        </w:tblCellMar>
      </w:tblPr>
      <w:tblGrid>
        <w:gridCol w:w="1600"/>
        <w:gridCol w:w="1600"/>
        <w:gridCol w:w="1600"/>
        <w:gridCol w:w="1600"/>
        <w:gridCol w:w="1600"/>
      </w:tblGrid>
      <w:tr w14:paraId="7EF1AFC8">
        <w:tblPrEx>
          <w:tblCellMar>
            <w:top w:w="30" w:type="dxa"/>
            <w:left w:w="30" w:type="dxa"/>
            <w:bottom w:w="30" w:type="dxa"/>
            <w:right w:w="30" w:type="dxa"/>
          </w:tblCellMar>
        </w:tblPrEx>
        <w:tc>
          <w:tcPr>
            <w:tcW w:w="1600" w:type="dxa"/>
          </w:tcPr>
          <w:p w14:paraId="133D0D48">
            <w:pPr>
              <w:spacing w:line="360" w:lineRule="auto"/>
              <w:rPr>
                <w:rFonts w:ascii="宋体" w:hAnsi="宋体" w:eastAsia="宋体"/>
              </w:rPr>
            </w:pPr>
            <w:r>
              <w:rPr>
                <w:rFonts w:hint="eastAsia" w:ascii="宋体" w:hAnsi="宋体" w:eastAsia="宋体"/>
                <w:szCs w:val="21"/>
              </w:rPr>
              <w:t>实验组别</w:t>
            </w:r>
          </w:p>
        </w:tc>
        <w:tc>
          <w:tcPr>
            <w:tcW w:w="1600" w:type="dxa"/>
          </w:tcPr>
          <w:p w14:paraId="0E0A2E02">
            <w:pPr>
              <w:spacing w:line="360" w:lineRule="auto"/>
              <w:rPr>
                <w:rFonts w:ascii="宋体" w:hAnsi="宋体" w:eastAsia="宋体"/>
              </w:rPr>
            </w:pPr>
            <w:r>
              <w:rPr>
                <w:rFonts w:hint="eastAsia" w:ascii="宋体" w:hAnsi="宋体" w:eastAsia="宋体"/>
                <w:szCs w:val="21"/>
              </w:rPr>
              <w:t>实验对象</w:t>
            </w:r>
          </w:p>
        </w:tc>
        <w:tc>
          <w:tcPr>
            <w:tcW w:w="4800" w:type="dxa"/>
            <w:gridSpan w:val="3"/>
          </w:tcPr>
          <w:p w14:paraId="3BF270EF">
            <w:pPr>
              <w:spacing w:line="360" w:lineRule="auto"/>
              <w:rPr>
                <w:rFonts w:ascii="宋体" w:hAnsi="宋体" w:eastAsia="宋体"/>
              </w:rPr>
            </w:pPr>
            <w:r>
              <w:rPr>
                <w:rFonts w:hint="eastAsia" w:ascii="宋体" w:hAnsi="宋体" w:eastAsia="宋体"/>
                <w:szCs w:val="21"/>
              </w:rPr>
              <w:t>实验过程</w:t>
            </w:r>
          </w:p>
        </w:tc>
      </w:tr>
      <w:tr w14:paraId="76C695C1">
        <w:tblPrEx>
          <w:tblCellMar>
            <w:top w:w="30" w:type="dxa"/>
            <w:left w:w="30" w:type="dxa"/>
            <w:bottom w:w="30" w:type="dxa"/>
            <w:right w:w="30" w:type="dxa"/>
          </w:tblCellMar>
        </w:tblPrEx>
        <w:tc>
          <w:tcPr>
            <w:tcW w:w="1600" w:type="dxa"/>
          </w:tcPr>
          <w:p w14:paraId="5B26FE71">
            <w:pPr>
              <w:spacing w:line="360" w:lineRule="auto"/>
              <w:rPr>
                <w:rFonts w:ascii="宋体" w:hAnsi="宋体" w:eastAsia="宋体"/>
              </w:rPr>
            </w:pPr>
            <w:r>
              <w:rPr>
                <w:rFonts w:hint="eastAsia" w:ascii="宋体" w:hAnsi="宋体" w:eastAsia="宋体"/>
                <w:szCs w:val="21"/>
              </w:rPr>
              <w:t>高剂量组</w:t>
            </w:r>
          </w:p>
        </w:tc>
        <w:tc>
          <w:tcPr>
            <w:tcW w:w="1600" w:type="dxa"/>
            <w:vMerge w:val="restart"/>
          </w:tcPr>
          <w:p w14:paraId="1E2966E8">
            <w:pPr>
              <w:spacing w:line="360" w:lineRule="auto"/>
              <w:rPr>
                <w:rFonts w:ascii="宋体" w:hAnsi="宋体" w:eastAsia="宋体"/>
              </w:rPr>
            </w:pPr>
            <w:r>
              <w:rPr>
                <w:rFonts w:hint="eastAsia" w:ascii="宋体" w:hAnsi="宋体" w:eastAsia="宋体"/>
                <w:szCs w:val="21"/>
              </w:rPr>
              <w:t>每组4只恒河猴</w:t>
            </w:r>
          </w:p>
        </w:tc>
        <w:tc>
          <w:tcPr>
            <w:tcW w:w="1600" w:type="dxa"/>
          </w:tcPr>
          <w:p w14:paraId="664EA57D">
            <w:pPr>
              <w:spacing w:line="360" w:lineRule="auto"/>
              <w:rPr>
                <w:rFonts w:ascii="宋体" w:hAnsi="宋体" w:eastAsia="宋体"/>
              </w:rPr>
            </w:pPr>
            <w:r>
              <w:rPr>
                <w:rFonts w:hint="eastAsia" w:ascii="宋体" w:hAnsi="宋体" w:eastAsia="宋体"/>
                <w:szCs w:val="21"/>
              </w:rPr>
              <w:t>在第0天、第7天、第14天给恒河猴接种剂量为6微克的灭活新冠病毒候选疫苗</w:t>
            </w:r>
          </w:p>
        </w:tc>
        <w:tc>
          <w:tcPr>
            <w:tcW w:w="1600" w:type="dxa"/>
            <w:vMerge w:val="restart"/>
          </w:tcPr>
          <w:p w14:paraId="528B1279">
            <w:pPr>
              <w:spacing w:line="360" w:lineRule="auto"/>
              <w:rPr>
                <w:rFonts w:ascii="宋体" w:hAnsi="宋体" w:eastAsia="宋体"/>
              </w:rPr>
            </w:pPr>
            <w:r>
              <w:rPr>
                <w:rFonts w:hint="eastAsia" w:ascii="宋体" w:hAnsi="宋体" w:eastAsia="宋体"/>
                <w:szCs w:val="21"/>
              </w:rPr>
              <w:t>使用新冠病毒感染恒河猴</w:t>
            </w:r>
          </w:p>
        </w:tc>
        <w:tc>
          <w:tcPr>
            <w:tcW w:w="1600" w:type="dxa"/>
          </w:tcPr>
          <w:p w14:paraId="0868BB98">
            <w:pPr>
              <w:spacing w:line="360" w:lineRule="auto"/>
              <w:rPr>
                <w:rFonts w:ascii="宋体" w:hAnsi="宋体" w:eastAsia="宋体"/>
              </w:rPr>
            </w:pPr>
            <w:r>
              <w:rPr>
                <w:rFonts w:hint="eastAsia" w:ascii="宋体" w:hAnsi="宋体" w:eastAsia="宋体"/>
                <w:szCs w:val="21"/>
              </w:rPr>
              <w:t>感染后的第7天，在恒河猴的咽部、肛门和肺部都未检测到病毒，恒河猴无发热现象，食欲和精神状态正常。</w:t>
            </w:r>
          </w:p>
        </w:tc>
      </w:tr>
      <w:tr w14:paraId="06BB0239">
        <w:tblPrEx>
          <w:tblCellMar>
            <w:top w:w="30" w:type="dxa"/>
            <w:left w:w="30" w:type="dxa"/>
            <w:bottom w:w="30" w:type="dxa"/>
            <w:right w:w="30" w:type="dxa"/>
          </w:tblCellMar>
        </w:tblPrEx>
        <w:tc>
          <w:tcPr>
            <w:tcW w:w="1600" w:type="dxa"/>
          </w:tcPr>
          <w:p w14:paraId="7B8799C4">
            <w:pPr>
              <w:spacing w:line="360" w:lineRule="auto"/>
              <w:rPr>
                <w:rFonts w:ascii="宋体" w:hAnsi="宋体" w:eastAsia="宋体"/>
              </w:rPr>
            </w:pPr>
            <w:r>
              <w:rPr>
                <w:rFonts w:hint="eastAsia" w:ascii="宋体" w:hAnsi="宋体" w:eastAsia="宋体"/>
                <w:szCs w:val="21"/>
              </w:rPr>
              <w:t>中剂量组</w:t>
            </w:r>
          </w:p>
        </w:tc>
        <w:tc>
          <w:tcPr>
            <w:tcW w:w="1600" w:type="dxa"/>
            <w:vMerge w:val="continue"/>
          </w:tcPr>
          <w:p w14:paraId="3E76A5E5">
            <w:pPr>
              <w:spacing w:line="360" w:lineRule="auto"/>
              <w:rPr>
                <w:rFonts w:ascii="宋体" w:hAnsi="宋体" w:eastAsia="宋体"/>
              </w:rPr>
            </w:pPr>
          </w:p>
        </w:tc>
        <w:tc>
          <w:tcPr>
            <w:tcW w:w="1600" w:type="dxa"/>
          </w:tcPr>
          <w:p w14:paraId="1EA4F135">
            <w:pPr>
              <w:spacing w:line="360" w:lineRule="auto"/>
              <w:rPr>
                <w:rFonts w:ascii="宋体" w:hAnsi="宋体" w:eastAsia="宋体"/>
              </w:rPr>
            </w:pPr>
            <w:r>
              <w:rPr>
                <w:rFonts w:hint="eastAsia" w:ascii="宋体" w:hAnsi="宋体" w:eastAsia="宋体"/>
                <w:szCs w:val="21"/>
              </w:rPr>
              <w:t>在第0天、第7天、第14天给恒河猴接种剂量为3微克的灭活新冠病毒候选疫苗</w:t>
            </w:r>
          </w:p>
        </w:tc>
        <w:tc>
          <w:tcPr>
            <w:tcW w:w="1600" w:type="dxa"/>
            <w:vMerge w:val="continue"/>
          </w:tcPr>
          <w:p w14:paraId="08AAC867">
            <w:pPr>
              <w:spacing w:line="360" w:lineRule="auto"/>
              <w:rPr>
                <w:rFonts w:ascii="宋体" w:hAnsi="宋体" w:eastAsia="宋体"/>
              </w:rPr>
            </w:pPr>
          </w:p>
        </w:tc>
        <w:tc>
          <w:tcPr>
            <w:tcW w:w="1600" w:type="dxa"/>
          </w:tcPr>
          <w:p w14:paraId="0D4757EB">
            <w:pPr>
              <w:spacing w:line="360" w:lineRule="auto"/>
              <w:rPr>
                <w:rFonts w:ascii="宋体" w:hAnsi="宋体" w:eastAsia="宋体"/>
              </w:rPr>
            </w:pPr>
            <w:r>
              <w:rPr>
                <w:rFonts w:hint="eastAsia" w:ascii="宋体" w:hAnsi="宋体" w:eastAsia="宋体"/>
                <w:szCs w:val="21"/>
              </w:rPr>
              <w:t>感染后的第7天，在恒河猴咽部、肛门和肺部标本中能部分检测到病毒，恒河猴无发热，食欲和精神状态正常。</w:t>
            </w:r>
          </w:p>
        </w:tc>
      </w:tr>
      <w:tr w14:paraId="232E2CFA">
        <w:tblPrEx>
          <w:tblCellMar>
            <w:top w:w="30" w:type="dxa"/>
            <w:left w:w="30" w:type="dxa"/>
            <w:bottom w:w="30" w:type="dxa"/>
            <w:right w:w="30" w:type="dxa"/>
          </w:tblCellMar>
        </w:tblPrEx>
        <w:tc>
          <w:tcPr>
            <w:tcW w:w="1600" w:type="dxa"/>
          </w:tcPr>
          <w:p w14:paraId="24245FDA">
            <w:pPr>
              <w:spacing w:line="360" w:lineRule="auto"/>
              <w:rPr>
                <w:rFonts w:ascii="宋体" w:hAnsi="宋体" w:eastAsia="宋体"/>
              </w:rPr>
            </w:pPr>
            <w:r>
              <w:rPr>
                <w:rFonts w:hint="eastAsia" w:ascii="宋体" w:hAnsi="宋体" w:eastAsia="宋体"/>
                <w:szCs w:val="21"/>
              </w:rPr>
              <w:t>对照组</w:t>
            </w:r>
          </w:p>
        </w:tc>
        <w:tc>
          <w:tcPr>
            <w:tcW w:w="1600" w:type="dxa"/>
            <w:vMerge w:val="continue"/>
          </w:tcPr>
          <w:p w14:paraId="790DA814">
            <w:pPr>
              <w:spacing w:line="360" w:lineRule="auto"/>
              <w:rPr>
                <w:rFonts w:ascii="宋体" w:hAnsi="宋体" w:eastAsia="宋体"/>
              </w:rPr>
            </w:pPr>
          </w:p>
        </w:tc>
        <w:tc>
          <w:tcPr>
            <w:tcW w:w="1600" w:type="dxa"/>
          </w:tcPr>
          <w:p w14:paraId="3635D98E">
            <w:pPr>
              <w:spacing w:line="360" w:lineRule="auto"/>
              <w:rPr>
                <w:rFonts w:ascii="宋体" w:hAnsi="宋体" w:eastAsia="宋体"/>
              </w:rPr>
            </w:pPr>
            <w:r>
              <w:rPr>
                <w:rFonts w:hint="eastAsia" w:ascii="宋体" w:hAnsi="宋体" w:eastAsia="宋体"/>
                <w:szCs w:val="21"/>
              </w:rPr>
              <w:t>不注射灭活新冠病毒候选疫苗</w:t>
            </w:r>
          </w:p>
        </w:tc>
        <w:tc>
          <w:tcPr>
            <w:tcW w:w="1600" w:type="dxa"/>
            <w:vMerge w:val="continue"/>
          </w:tcPr>
          <w:p w14:paraId="730B48DF">
            <w:pPr>
              <w:spacing w:line="360" w:lineRule="auto"/>
              <w:rPr>
                <w:rFonts w:ascii="宋体" w:hAnsi="宋体" w:eastAsia="宋体"/>
              </w:rPr>
            </w:pPr>
          </w:p>
        </w:tc>
        <w:tc>
          <w:tcPr>
            <w:tcW w:w="1600" w:type="dxa"/>
          </w:tcPr>
          <w:p w14:paraId="6402D06F">
            <w:pPr>
              <w:spacing w:line="360" w:lineRule="auto"/>
              <w:rPr>
                <w:rFonts w:ascii="宋体" w:hAnsi="宋体" w:eastAsia="宋体"/>
              </w:rPr>
            </w:pPr>
            <w:r>
              <w:rPr>
                <w:rFonts w:hint="eastAsia" w:ascii="宋体" w:hAnsi="宋体" w:eastAsia="宋体"/>
                <w:szCs w:val="21"/>
              </w:rPr>
              <w:t>在恒河猴的咽部、肛门和肺部标本中都检测到了大量的病毒，恒河猴出现严重的间质性肺炎。</w:t>
            </w:r>
          </w:p>
        </w:tc>
      </w:tr>
    </w:tbl>
    <w:p w14:paraId="0BA09B23">
      <w:pPr>
        <w:spacing w:line="360" w:lineRule="auto"/>
        <w:ind w:left="273" w:leftChars="130"/>
        <w:rPr>
          <w:rFonts w:ascii="宋体" w:hAnsi="宋体" w:eastAsia="宋体"/>
        </w:rPr>
      </w:pPr>
      <w:r>
        <w:rPr>
          <w:rFonts w:hint="eastAsia" w:ascii="宋体" w:hAnsi="宋体" w:eastAsia="宋体"/>
          <w:szCs w:val="21"/>
        </w:rPr>
        <w:t xml:space="preserve">（1）疫苗通常是用灭活的或减毒的病原体制成的生物制品。注射灭活新冠病毒候选疫苗后，刺激恒河猴体内的 </w:t>
      </w:r>
      <w:r>
        <w:rPr>
          <w:rFonts w:hint="eastAsia" w:ascii="宋体" w:hAnsi="宋体" w:eastAsia="宋体"/>
          <w:szCs w:val="21"/>
          <w:u w:val="single"/>
        </w:rPr>
        <w:t>　   　</w:t>
      </w:r>
      <w:r>
        <w:rPr>
          <w:rFonts w:hint="eastAsia" w:ascii="宋体" w:hAnsi="宋体" w:eastAsia="宋体"/>
          <w:szCs w:val="21"/>
        </w:rPr>
        <w:t xml:space="preserve">细胞，可以产生抗体。由此引起的免疫属于特异性免疫。从传染病的角度看，接种疫苗属于预防措施中的 </w:t>
      </w:r>
      <w:r>
        <w:rPr>
          <w:rFonts w:hint="eastAsia" w:ascii="宋体" w:hAnsi="宋体" w:eastAsia="宋体"/>
          <w:szCs w:val="21"/>
          <w:u w:val="single"/>
        </w:rPr>
        <w:t>　   　</w:t>
      </w:r>
      <w:r>
        <w:rPr>
          <w:rFonts w:hint="eastAsia" w:ascii="宋体" w:hAnsi="宋体" w:eastAsia="宋体"/>
          <w:szCs w:val="21"/>
        </w:rPr>
        <w:t>。</w:t>
      </w:r>
    </w:p>
    <w:p w14:paraId="6F263407">
      <w:pPr>
        <w:spacing w:line="360" w:lineRule="auto"/>
        <w:ind w:left="273" w:leftChars="130"/>
        <w:rPr>
          <w:rFonts w:ascii="宋体" w:hAnsi="宋体" w:eastAsia="宋体"/>
        </w:rPr>
      </w:pPr>
      <w:r>
        <w:rPr>
          <w:rFonts w:hint="eastAsia" w:ascii="宋体" w:hAnsi="宋体" w:eastAsia="宋体"/>
          <w:szCs w:val="21"/>
        </w:rPr>
        <w:t xml:space="preserve">（2）若将对照组和中剂量组看作一组对照实验，则该组实验的变量是 </w:t>
      </w:r>
      <w:r>
        <w:rPr>
          <w:rFonts w:hint="eastAsia" w:ascii="宋体" w:hAnsi="宋体" w:eastAsia="宋体"/>
          <w:szCs w:val="21"/>
          <w:u w:val="single"/>
        </w:rPr>
        <w:t>　   　</w:t>
      </w:r>
      <w:r>
        <w:rPr>
          <w:rFonts w:hint="eastAsia" w:ascii="宋体" w:hAnsi="宋体" w:eastAsia="宋体"/>
          <w:szCs w:val="21"/>
        </w:rPr>
        <w:t>。</w:t>
      </w:r>
    </w:p>
    <w:p w14:paraId="2EBA0E27">
      <w:pPr>
        <w:spacing w:line="360" w:lineRule="auto"/>
        <w:ind w:left="273" w:leftChars="130"/>
        <w:rPr>
          <w:rFonts w:ascii="宋体" w:hAnsi="宋体" w:eastAsia="宋体"/>
        </w:rPr>
      </w:pPr>
      <w:r>
        <w:rPr>
          <w:rFonts w:hint="eastAsia" w:ascii="宋体" w:hAnsi="宋体" w:eastAsia="宋体"/>
          <w:szCs w:val="21"/>
        </w:rPr>
        <w:t xml:space="preserve">（3）在实验过程中，各组使用的恒河猴的大小、性别及健康状况等应该相同，这样做的目的是 </w:t>
      </w:r>
      <w:r>
        <w:rPr>
          <w:rFonts w:hint="eastAsia" w:ascii="宋体" w:hAnsi="宋体" w:eastAsia="宋体"/>
          <w:szCs w:val="21"/>
          <w:u w:val="single"/>
        </w:rPr>
        <w:t>　   　</w:t>
      </w:r>
      <w:r>
        <w:rPr>
          <w:rFonts w:hint="eastAsia" w:ascii="宋体" w:hAnsi="宋体" w:eastAsia="宋体"/>
          <w:szCs w:val="21"/>
        </w:rPr>
        <w:t>。</w:t>
      </w:r>
    </w:p>
    <w:p w14:paraId="63F2415B">
      <w:pPr>
        <w:spacing w:line="360" w:lineRule="auto"/>
        <w:ind w:left="273" w:leftChars="130"/>
        <w:rPr>
          <w:rFonts w:ascii="宋体" w:hAnsi="宋体" w:eastAsia="宋体"/>
        </w:rPr>
      </w:pPr>
      <w:r>
        <w:rPr>
          <w:rFonts w:hint="eastAsia" w:ascii="宋体" w:hAnsi="宋体" w:eastAsia="宋体"/>
          <w:szCs w:val="21"/>
        </w:rPr>
        <w:t xml:space="preserve">（4）依据该实验结果能够得出的结论是 </w:t>
      </w:r>
      <w:r>
        <w:rPr>
          <w:rFonts w:hint="eastAsia" w:ascii="宋体" w:hAnsi="宋体" w:eastAsia="宋体"/>
          <w:szCs w:val="21"/>
          <w:u w:val="single"/>
        </w:rPr>
        <w:t>　   　</w:t>
      </w:r>
      <w:r>
        <w:rPr>
          <w:rFonts w:hint="eastAsia" w:ascii="宋体" w:hAnsi="宋体" w:eastAsia="宋体"/>
          <w:szCs w:val="21"/>
        </w:rPr>
        <w:t>。</w:t>
      </w:r>
    </w:p>
    <w:p w14:paraId="2136095C">
      <w:pPr>
        <w:widowControl/>
        <w:spacing w:line="360" w:lineRule="auto"/>
        <w:rPr>
          <w:rFonts w:ascii="宋体" w:hAnsi="宋体" w:eastAsia="宋体"/>
        </w:rPr>
      </w:pPr>
    </w:p>
    <w:p w14:paraId="517530E9">
      <w:pPr>
        <w:spacing w:line="360" w:lineRule="auto"/>
        <w:rPr>
          <w:rFonts w:ascii="宋体" w:hAnsi="宋体" w:eastAsia="宋体"/>
        </w:rPr>
      </w:pPr>
      <w:r>
        <w:rPr>
          <w:rFonts w:hint="eastAsia" w:ascii="宋体" w:hAnsi="宋体" w:eastAsia="宋体"/>
          <w:b/>
          <w:szCs w:val="21"/>
        </w:rPr>
        <w:t>一、单项选择题（共20小题，每小题1分，共计20分）</w:t>
      </w:r>
    </w:p>
    <w:p w14:paraId="68D41B5F">
      <w:pPr>
        <w:spacing w:line="360" w:lineRule="auto"/>
        <w:ind w:left="273" w:hanging="273" w:hangingChars="130"/>
        <w:rPr>
          <w:rFonts w:ascii="宋体" w:hAnsi="宋体" w:eastAsia="宋体"/>
        </w:rPr>
      </w:pPr>
      <w:r>
        <w:rPr>
          <w:rFonts w:hint="eastAsia" w:ascii="宋体" w:hAnsi="宋体" w:eastAsia="宋体"/>
          <w:szCs w:val="21"/>
        </w:rPr>
        <w:t>1．俗语、古诗词中蕴含着一些生物学原理。下列有关解释正确的是（　　）</w:t>
      </w:r>
    </w:p>
    <w:p w14:paraId="04BA0561">
      <w:pPr>
        <w:spacing w:line="360" w:lineRule="auto"/>
        <w:ind w:firstLine="273" w:firstLineChars="130"/>
        <w:rPr>
          <w:rFonts w:ascii="宋体" w:hAnsi="宋体" w:eastAsia="宋体"/>
        </w:rPr>
      </w:pPr>
      <w:r>
        <w:rPr>
          <w:rFonts w:hint="eastAsia" w:ascii="宋体" w:hAnsi="宋体" w:eastAsia="宋体"/>
          <w:szCs w:val="21"/>
        </w:rPr>
        <w:t>A．人间四月芳菲尽，山寺桃花始盛开——温度影响生物</w:t>
      </w:r>
      <w:r>
        <w:rPr>
          <w:rFonts w:ascii="宋体" w:hAnsi="宋体" w:eastAsia="宋体"/>
        </w:rPr>
        <w:tab/>
      </w:r>
    </w:p>
    <w:p w14:paraId="34DD4F60">
      <w:pPr>
        <w:spacing w:line="360" w:lineRule="auto"/>
        <w:ind w:firstLine="273" w:firstLineChars="130"/>
        <w:rPr>
          <w:rFonts w:ascii="宋体" w:hAnsi="宋体" w:eastAsia="宋体"/>
        </w:rPr>
      </w:pPr>
      <w:r>
        <w:rPr>
          <w:rFonts w:hint="eastAsia" w:ascii="宋体" w:hAnsi="宋体" w:eastAsia="宋体"/>
          <w:szCs w:val="21"/>
        </w:rPr>
        <w:t>B．春雨贵如油——植物生长都需要无机盐</w:t>
      </w:r>
      <w:r>
        <w:rPr>
          <w:rFonts w:ascii="宋体" w:hAnsi="宋体" w:eastAsia="宋体"/>
        </w:rPr>
        <w:tab/>
      </w:r>
    </w:p>
    <w:p w14:paraId="01626576">
      <w:pPr>
        <w:spacing w:line="360" w:lineRule="auto"/>
        <w:ind w:firstLine="273" w:firstLineChars="130"/>
        <w:rPr>
          <w:rFonts w:ascii="宋体" w:hAnsi="宋体" w:eastAsia="宋体"/>
        </w:rPr>
      </w:pPr>
      <w:r>
        <w:rPr>
          <w:rFonts w:hint="eastAsia" w:ascii="宋体" w:hAnsi="宋体" w:eastAsia="宋体"/>
          <w:szCs w:val="21"/>
        </w:rPr>
        <w:t>C．落红不是无情物，化作春泥更护花——微生物作为分解者参与物质和能量的循环</w:t>
      </w:r>
      <w:r>
        <w:rPr>
          <w:rFonts w:ascii="宋体" w:hAnsi="宋体" w:eastAsia="宋体"/>
        </w:rPr>
        <w:tab/>
      </w:r>
    </w:p>
    <w:p w14:paraId="59EAE55F">
      <w:pPr>
        <w:spacing w:line="360" w:lineRule="auto"/>
        <w:ind w:firstLine="273" w:firstLineChars="130"/>
        <w:rPr>
          <w:rFonts w:ascii="宋体" w:hAnsi="宋体" w:eastAsia="宋体"/>
        </w:rPr>
      </w:pPr>
      <w:r>
        <w:rPr>
          <w:rFonts w:hint="eastAsia" w:ascii="宋体" w:hAnsi="宋体" w:eastAsia="宋体"/>
          <w:szCs w:val="21"/>
        </w:rPr>
        <w:t>D．螳螂捕蝉，黄雀在后——螳螂和黄雀是竞争关系</w:t>
      </w:r>
    </w:p>
    <w:p w14:paraId="4D809C3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能量流经生态系统各个营养级时是逐级递减，而且流动是单向的、不是循环的，最终在环境中消失。</w:t>
      </w:r>
    </w:p>
    <w:p w14:paraId="316CC0F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人间四月芳菲尽，山寺桃花始盛开，表明环境影响生物的生长开花等，海拔每升高1千米气温下降6℃左右，因此山上的温度比山下低，山上的桃花比山下的开的晚。才有了人间四月芳菲尽，山寺桃花始盛开的自然现象，造成这一差异的环境因素是温度，A正确；</w:t>
      </w:r>
    </w:p>
    <w:p w14:paraId="509CC4FF">
      <w:pPr>
        <w:spacing w:line="360" w:lineRule="auto"/>
        <w:ind w:left="273" w:leftChars="130"/>
        <w:rPr>
          <w:rFonts w:ascii="宋体" w:hAnsi="宋体" w:eastAsia="宋体"/>
        </w:rPr>
      </w:pPr>
      <w:r>
        <w:rPr>
          <w:rFonts w:hint="eastAsia" w:ascii="宋体" w:hAnsi="宋体" w:eastAsia="宋体"/>
          <w:szCs w:val="21"/>
        </w:rPr>
        <w:t>B、春雨贵如油说明植物生长都需要水，B错误；</w:t>
      </w:r>
    </w:p>
    <w:p w14:paraId="30B67554">
      <w:pPr>
        <w:spacing w:line="360" w:lineRule="auto"/>
        <w:ind w:left="273" w:leftChars="130"/>
        <w:rPr>
          <w:rFonts w:ascii="宋体" w:hAnsi="宋体" w:eastAsia="宋体"/>
        </w:rPr>
      </w:pPr>
      <w:r>
        <w:rPr>
          <w:rFonts w:hint="eastAsia" w:ascii="宋体" w:hAnsi="宋体" w:eastAsia="宋体"/>
          <w:szCs w:val="21"/>
        </w:rPr>
        <w:t>C、细菌、真菌等营腐生生活的微生物将“落红”含有的有机物分解成简单的无机物，归还到无机环境中，促进了物质的循环，能量流动是单向的、不是循环的，C错误；</w:t>
      </w:r>
    </w:p>
    <w:p w14:paraId="79F2F2B0">
      <w:pPr>
        <w:spacing w:line="360" w:lineRule="auto"/>
        <w:ind w:left="273" w:leftChars="130"/>
        <w:rPr>
          <w:rFonts w:ascii="宋体" w:hAnsi="宋体" w:eastAsia="宋体"/>
        </w:rPr>
      </w:pPr>
      <w:r>
        <w:rPr>
          <w:rFonts w:hint="eastAsia" w:ascii="宋体" w:hAnsi="宋体" w:eastAsia="宋体"/>
          <w:szCs w:val="21"/>
        </w:rPr>
        <w:t>D、螳螂捕蝉，黄雀在后说明螳螂和黄雀是捕食关系，D错误。</w:t>
      </w:r>
    </w:p>
    <w:p w14:paraId="3A4D254F">
      <w:pPr>
        <w:spacing w:line="360" w:lineRule="auto"/>
        <w:ind w:left="273" w:leftChars="130"/>
        <w:rPr>
          <w:rFonts w:ascii="宋体" w:hAnsi="宋体" w:eastAsia="宋体"/>
        </w:rPr>
      </w:pPr>
      <w:r>
        <w:rPr>
          <w:rFonts w:hint="eastAsia" w:ascii="宋体" w:hAnsi="宋体" w:eastAsia="宋体"/>
          <w:szCs w:val="21"/>
        </w:rPr>
        <w:t>故选：A。</w:t>
      </w:r>
    </w:p>
    <w:p w14:paraId="04D5908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关键是牢固掌握基础知识并能灵活运用所学知识解释实际问题。</w:t>
      </w:r>
    </w:p>
    <w:p w14:paraId="7DF1131F">
      <w:pPr>
        <w:spacing w:line="360" w:lineRule="auto"/>
        <w:ind w:left="273" w:hanging="273" w:hangingChars="130"/>
        <w:rPr>
          <w:rFonts w:ascii="宋体" w:hAnsi="宋体" w:eastAsia="宋体"/>
        </w:rPr>
      </w:pPr>
      <w:r>
        <w:rPr>
          <w:rFonts w:hint="eastAsia" w:ascii="宋体" w:hAnsi="宋体" w:eastAsia="宋体"/>
          <w:szCs w:val="21"/>
        </w:rPr>
        <w:t>2．下列有关生物体结构层次的叙述正确的是（　　）</w:t>
      </w:r>
    </w:p>
    <w:p w14:paraId="5628FA5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67125" cy="126682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3667637" cy="1267002"/>
                    </a:xfrm>
                    <a:prstGeom prst="rect">
                      <a:avLst/>
                    </a:prstGeom>
                  </pic:spPr>
                </pic:pic>
              </a:graphicData>
            </a:graphic>
          </wp:inline>
        </w:drawing>
      </w:r>
    </w:p>
    <w:p w14:paraId="258BE774">
      <w:pPr>
        <w:spacing w:line="360" w:lineRule="auto"/>
        <w:ind w:firstLine="273" w:firstLineChars="130"/>
        <w:rPr>
          <w:rFonts w:ascii="宋体" w:hAnsi="宋体" w:eastAsia="宋体"/>
        </w:rPr>
      </w:pPr>
      <w:r>
        <w:rPr>
          <w:rFonts w:hint="eastAsia" w:ascii="宋体" w:hAnsi="宋体" w:eastAsia="宋体"/>
          <w:szCs w:val="21"/>
        </w:rPr>
        <w:t>A．甲和乙都是由一个细胞构成的生物体</w:t>
      </w:r>
      <w:r>
        <w:rPr>
          <w:rFonts w:ascii="宋体" w:hAnsi="宋体" w:eastAsia="宋体"/>
        </w:rPr>
        <w:tab/>
      </w:r>
    </w:p>
    <w:p w14:paraId="1BA29F61">
      <w:pPr>
        <w:spacing w:line="360" w:lineRule="auto"/>
        <w:ind w:firstLine="273" w:firstLineChars="130"/>
        <w:rPr>
          <w:rFonts w:ascii="宋体" w:hAnsi="宋体" w:eastAsia="宋体"/>
        </w:rPr>
      </w:pPr>
      <w:r>
        <w:rPr>
          <w:rFonts w:hint="eastAsia" w:ascii="宋体" w:hAnsi="宋体" w:eastAsia="宋体"/>
          <w:szCs w:val="21"/>
        </w:rPr>
        <w:t>B．乙借助纤毛这一运动器官运动</w:t>
      </w:r>
      <w:r>
        <w:rPr>
          <w:rFonts w:ascii="宋体" w:hAnsi="宋体" w:eastAsia="宋体"/>
        </w:rPr>
        <w:tab/>
      </w:r>
    </w:p>
    <w:p w14:paraId="023B6FD4">
      <w:pPr>
        <w:spacing w:line="360" w:lineRule="auto"/>
        <w:ind w:firstLine="273" w:firstLineChars="130"/>
        <w:rPr>
          <w:rFonts w:ascii="宋体" w:hAnsi="宋体" w:eastAsia="宋体"/>
        </w:rPr>
      </w:pPr>
      <w:r>
        <w:rPr>
          <w:rFonts w:hint="eastAsia" w:ascii="宋体" w:hAnsi="宋体" w:eastAsia="宋体"/>
          <w:szCs w:val="21"/>
        </w:rPr>
        <w:t>C．丙中的根、茎、叶都属于同一结构层次——器官</w:t>
      </w:r>
      <w:r>
        <w:rPr>
          <w:rFonts w:ascii="宋体" w:hAnsi="宋体" w:eastAsia="宋体"/>
        </w:rPr>
        <w:tab/>
      </w:r>
    </w:p>
    <w:p w14:paraId="01A7834B">
      <w:pPr>
        <w:spacing w:line="360" w:lineRule="auto"/>
        <w:ind w:firstLine="273" w:firstLineChars="130"/>
        <w:rPr>
          <w:rFonts w:ascii="宋体" w:hAnsi="宋体" w:eastAsia="宋体"/>
        </w:rPr>
      </w:pPr>
      <w:r>
        <w:rPr>
          <w:rFonts w:hint="eastAsia" w:ascii="宋体" w:hAnsi="宋体" w:eastAsia="宋体"/>
          <w:szCs w:val="21"/>
        </w:rPr>
        <w:t>D．丙和丁两者的结构层次都是细胞→组织→器官→系统→个体</w:t>
      </w:r>
    </w:p>
    <w:p w14:paraId="6BA4948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观图可知：甲植物细胞，乙草履虫，丙植物体，丁人体。</w:t>
      </w:r>
    </w:p>
    <w:p w14:paraId="605F2EE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解：A、甲是植物细胞，是多细胞的；乙是草履虫，属于单细胞生物，A错误；</w:t>
      </w:r>
    </w:p>
    <w:p w14:paraId="359E470F">
      <w:pPr>
        <w:spacing w:line="360" w:lineRule="auto"/>
        <w:ind w:left="273" w:leftChars="130"/>
        <w:rPr>
          <w:rFonts w:ascii="宋体" w:hAnsi="宋体" w:eastAsia="宋体"/>
        </w:rPr>
      </w:pPr>
      <w:r>
        <w:rPr>
          <w:rFonts w:hint="eastAsia" w:ascii="宋体" w:hAnsi="宋体" w:eastAsia="宋体"/>
          <w:szCs w:val="21"/>
        </w:rPr>
        <w:t>B、乙草履虫是单细胞动物，不能构成器官，依靠纤毛的摆动运动，B错误；</w:t>
      </w:r>
    </w:p>
    <w:p w14:paraId="374300F0">
      <w:pPr>
        <w:spacing w:line="360" w:lineRule="auto"/>
        <w:ind w:left="273" w:leftChars="130"/>
        <w:rPr>
          <w:rFonts w:ascii="宋体" w:hAnsi="宋体" w:eastAsia="宋体"/>
        </w:rPr>
      </w:pPr>
      <w:r>
        <w:rPr>
          <w:rFonts w:hint="eastAsia" w:ascii="宋体" w:hAnsi="宋体" w:eastAsia="宋体"/>
          <w:szCs w:val="21"/>
        </w:rPr>
        <w:t>C、丙绿色开花植物体由根、茎、叶、花、果实和种子六大器官构成，其中根、茎、叶是营养器官，花、果实和种子是生殖器官，C正确；</w:t>
      </w:r>
    </w:p>
    <w:p w14:paraId="6C290361">
      <w:pPr>
        <w:spacing w:line="360" w:lineRule="auto"/>
        <w:ind w:left="273" w:leftChars="130"/>
        <w:rPr>
          <w:rFonts w:ascii="宋体" w:hAnsi="宋体" w:eastAsia="宋体"/>
        </w:rPr>
      </w:pPr>
      <w:r>
        <w:rPr>
          <w:rFonts w:hint="eastAsia" w:ascii="宋体" w:hAnsi="宋体" w:eastAsia="宋体"/>
          <w:szCs w:val="21"/>
        </w:rPr>
        <w:t>D、动物的结构层次由小到大依次是细胞→组织→器官→系统→动物体，绿色开花植物体的结构层次为：细胞→组织→器官→植物体；丙是植物体，丁是人体，，D错误。</w:t>
      </w:r>
    </w:p>
    <w:p w14:paraId="51D3ACD6">
      <w:pPr>
        <w:spacing w:line="360" w:lineRule="auto"/>
        <w:ind w:left="273" w:leftChars="130"/>
        <w:rPr>
          <w:rFonts w:ascii="宋体" w:hAnsi="宋体" w:eastAsia="宋体"/>
        </w:rPr>
      </w:pPr>
      <w:r>
        <w:rPr>
          <w:rFonts w:hint="eastAsia" w:ascii="宋体" w:hAnsi="宋体" w:eastAsia="宋体"/>
          <w:szCs w:val="21"/>
        </w:rPr>
        <w:t>故选：C。</w:t>
      </w:r>
    </w:p>
    <w:p w14:paraId="07F9A5F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解答此题的关键是熟练掌握相关的基础知识，并结合题意，灵活解答本题。</w:t>
      </w:r>
    </w:p>
    <w:p w14:paraId="6DC8C07C">
      <w:pPr>
        <w:spacing w:line="360" w:lineRule="auto"/>
        <w:ind w:left="273" w:hanging="273" w:hangingChars="130"/>
        <w:rPr>
          <w:rFonts w:ascii="宋体" w:hAnsi="宋体" w:eastAsia="宋体"/>
        </w:rPr>
      </w:pPr>
      <w:r>
        <w:rPr>
          <w:rFonts w:hint="eastAsia" w:ascii="宋体" w:hAnsi="宋体" w:eastAsia="宋体"/>
          <w:szCs w:val="21"/>
        </w:rPr>
        <w:t>3．绿色植物通过光合作用，能不断消耗大气中二氧化碳，又将氧气排放到大气中，从而维持生物圈中的碳﹣氧平衡，此过程中功劳最大的绿色植物是（　　）</w:t>
      </w:r>
    </w:p>
    <w:p w14:paraId="1E34204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A．藻类植物</w:t>
      </w:r>
      <w:r>
        <w:rPr>
          <w:rFonts w:ascii="宋体" w:hAnsi="宋体" w:eastAsia="宋体"/>
        </w:rPr>
        <w:tab/>
      </w:r>
      <w:r>
        <w:rPr>
          <w:rFonts w:hint="eastAsia" w:ascii="宋体" w:hAnsi="宋体" w:eastAsia="宋体"/>
          <w:szCs w:val="21"/>
        </w:rPr>
        <w:t>B．苔藓植物</w:t>
      </w:r>
      <w:r>
        <w:rPr>
          <w:rFonts w:ascii="宋体" w:hAnsi="宋体" w:eastAsia="宋体"/>
        </w:rPr>
        <w:tab/>
      </w:r>
      <w:r>
        <w:rPr>
          <w:rFonts w:hint="eastAsia" w:ascii="宋体" w:hAnsi="宋体" w:eastAsia="宋体"/>
          <w:szCs w:val="21"/>
        </w:rPr>
        <w:t>C．蕨类植物</w:t>
      </w:r>
      <w:r>
        <w:rPr>
          <w:rFonts w:ascii="宋体" w:hAnsi="宋体" w:eastAsia="宋体"/>
        </w:rPr>
        <w:tab/>
      </w:r>
      <w:r>
        <w:rPr>
          <w:rFonts w:hint="eastAsia" w:ascii="宋体" w:hAnsi="宋体" w:eastAsia="宋体"/>
          <w:szCs w:val="21"/>
        </w:rPr>
        <w:t>D．种子植物</w:t>
      </w:r>
    </w:p>
    <w:p w14:paraId="13AEB95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藻类植物结构简单，无根、茎、叶的分化，细胞内有叶绿体，全身都能进行光合作用，放出氧气，自然界中百分之九十的氧气都是藻类植物产生的，因此藻类植物是空气中氧的重要来源。</w:t>
      </w:r>
    </w:p>
    <w:p w14:paraId="1958EB4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自然界中藻类植物的数量极为庞大，自然界中百分之九十的氧气都是藻类植物进行光合作用产生的，因此藻类植物是空气中氧的重要来源。因此藻类植物在减少大气中二氧化碳含量，增加氧气含量过程中功劳最大。</w:t>
      </w:r>
    </w:p>
    <w:p w14:paraId="5072C29F">
      <w:pPr>
        <w:spacing w:line="360" w:lineRule="auto"/>
        <w:ind w:left="273" w:leftChars="130"/>
        <w:rPr>
          <w:rFonts w:ascii="宋体" w:hAnsi="宋体" w:eastAsia="宋体"/>
        </w:rPr>
      </w:pPr>
      <w:r>
        <w:rPr>
          <w:rFonts w:hint="eastAsia" w:ascii="宋体" w:hAnsi="宋体" w:eastAsia="宋体"/>
          <w:szCs w:val="21"/>
        </w:rPr>
        <w:t>故选：A。</w:t>
      </w:r>
    </w:p>
    <w:p w14:paraId="29A237B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明确藻类植物的特征。</w:t>
      </w:r>
    </w:p>
    <w:p w14:paraId="36A42CF0">
      <w:pPr>
        <w:spacing w:line="360" w:lineRule="auto"/>
        <w:ind w:left="273" w:hanging="273" w:hangingChars="130"/>
        <w:rPr>
          <w:rFonts w:ascii="宋体" w:hAnsi="宋体" w:eastAsia="宋体"/>
        </w:rPr>
      </w:pPr>
      <w:r>
        <w:rPr>
          <w:rFonts w:hint="eastAsia" w:ascii="宋体" w:hAnsi="宋体" w:eastAsia="宋体"/>
          <w:szCs w:val="21"/>
        </w:rPr>
        <w:t>4．如图，是植物体的某些结构示意图。下列叙述错误的是（　　）</w:t>
      </w:r>
    </w:p>
    <w:p w14:paraId="7F407EC1">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00375" cy="168592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4" cstate="print"/>
                    <a:stretch>
                      <a:fillRect/>
                    </a:stretch>
                  </pic:blipFill>
                  <pic:spPr>
                    <a:xfrm>
                      <a:off x="0" y="0"/>
                      <a:ext cx="3000794" cy="1686160"/>
                    </a:xfrm>
                    <a:prstGeom prst="rect">
                      <a:avLst/>
                    </a:prstGeom>
                  </pic:spPr>
                </pic:pic>
              </a:graphicData>
            </a:graphic>
          </wp:inline>
        </w:drawing>
      </w:r>
    </w:p>
    <w:p w14:paraId="1B925917">
      <w:pPr>
        <w:spacing w:line="360" w:lineRule="auto"/>
        <w:ind w:firstLine="273" w:firstLineChars="130"/>
        <w:rPr>
          <w:rFonts w:ascii="宋体" w:hAnsi="宋体" w:eastAsia="宋体"/>
        </w:rPr>
      </w:pPr>
      <w:r>
        <w:rPr>
          <w:rFonts w:hint="eastAsia" w:ascii="宋体" w:hAnsi="宋体" w:eastAsia="宋体"/>
          <w:szCs w:val="21"/>
        </w:rPr>
        <w:t>A．甲中胚是由①②③组成的</w:t>
      </w:r>
      <w:r>
        <w:rPr>
          <w:rFonts w:ascii="宋体" w:hAnsi="宋体" w:eastAsia="宋体"/>
        </w:rPr>
        <w:tab/>
      </w:r>
    </w:p>
    <w:p w14:paraId="7106D11D">
      <w:pPr>
        <w:spacing w:line="360" w:lineRule="auto"/>
        <w:ind w:firstLine="273" w:firstLineChars="130"/>
        <w:rPr>
          <w:rFonts w:ascii="宋体" w:hAnsi="宋体" w:eastAsia="宋体"/>
        </w:rPr>
      </w:pPr>
      <w:r>
        <w:rPr>
          <w:rFonts w:hint="eastAsia" w:ascii="宋体" w:hAnsi="宋体" w:eastAsia="宋体"/>
          <w:szCs w:val="21"/>
        </w:rPr>
        <w:t>B．乙中b是由甲中的②发育成的</w:t>
      </w:r>
      <w:r>
        <w:rPr>
          <w:rFonts w:ascii="宋体" w:hAnsi="宋体" w:eastAsia="宋体"/>
        </w:rPr>
        <w:tab/>
      </w:r>
    </w:p>
    <w:p w14:paraId="2C4A6FAB">
      <w:pPr>
        <w:spacing w:line="360" w:lineRule="auto"/>
        <w:ind w:firstLine="273" w:firstLineChars="130"/>
        <w:rPr>
          <w:rFonts w:ascii="宋体" w:hAnsi="宋体" w:eastAsia="宋体"/>
        </w:rPr>
      </w:pPr>
      <w:r>
        <w:rPr>
          <w:rFonts w:hint="eastAsia" w:ascii="宋体" w:hAnsi="宋体" w:eastAsia="宋体"/>
          <w:szCs w:val="21"/>
        </w:rPr>
        <w:t>C．丙中的B和C使幼根不断生长</w:t>
      </w:r>
      <w:r>
        <w:rPr>
          <w:rFonts w:ascii="宋体" w:hAnsi="宋体" w:eastAsia="宋体"/>
        </w:rPr>
        <w:tab/>
      </w:r>
    </w:p>
    <w:p w14:paraId="3530F86F">
      <w:pPr>
        <w:spacing w:line="360" w:lineRule="auto"/>
        <w:ind w:firstLine="273" w:firstLineChars="130"/>
        <w:rPr>
          <w:rFonts w:ascii="宋体" w:hAnsi="宋体" w:eastAsia="宋体"/>
        </w:rPr>
      </w:pPr>
      <w:r>
        <w:rPr>
          <w:rFonts w:hint="eastAsia" w:ascii="宋体" w:hAnsi="宋体" w:eastAsia="宋体"/>
          <w:szCs w:val="21"/>
        </w:rPr>
        <w:t>D．乙中a是由甲中①发育而来，在发育过程中所需的营养主要来自甲中③</w:t>
      </w:r>
    </w:p>
    <w:p w14:paraId="09DDA62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图甲是菜豆种子的结构：①胚芽、②胚根、③子叶；图乙中a叶、b根；图丙是根尖的结构：A成熟区、B伸长区、C分生区、D根冠。</w:t>
      </w:r>
    </w:p>
    <w:p w14:paraId="14DB474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解：A、甲中胚是由①胚芽、②胚根、③子叶、胚轴组成的，错误。</w:t>
      </w:r>
    </w:p>
    <w:p w14:paraId="07481841">
      <w:pPr>
        <w:spacing w:line="360" w:lineRule="auto"/>
        <w:ind w:left="273" w:leftChars="130"/>
        <w:rPr>
          <w:rFonts w:ascii="宋体" w:hAnsi="宋体" w:eastAsia="宋体"/>
        </w:rPr>
      </w:pPr>
      <w:r>
        <w:rPr>
          <w:rFonts w:hint="eastAsia" w:ascii="宋体" w:hAnsi="宋体" w:eastAsia="宋体"/>
          <w:szCs w:val="21"/>
        </w:rPr>
        <w:t>B、乙中b根是由甲中的②胚根发育成的，正确。</w:t>
      </w:r>
    </w:p>
    <w:p w14:paraId="6C8CEB6A">
      <w:pPr>
        <w:spacing w:line="360" w:lineRule="auto"/>
        <w:ind w:left="273" w:leftChars="130"/>
        <w:rPr>
          <w:rFonts w:ascii="宋体" w:hAnsi="宋体" w:eastAsia="宋体"/>
        </w:rPr>
      </w:pPr>
      <w:r>
        <w:rPr>
          <w:rFonts w:hint="eastAsia" w:ascii="宋体" w:hAnsi="宋体" w:eastAsia="宋体"/>
          <w:szCs w:val="21"/>
        </w:rPr>
        <w:t>C、根的生长主要是由于丙图中的B伸长区的不断长长和C分生区的不断分裂的缘故，正确。</w:t>
      </w:r>
    </w:p>
    <w:p w14:paraId="5624F637">
      <w:pPr>
        <w:spacing w:line="360" w:lineRule="auto"/>
        <w:ind w:left="273" w:leftChars="130"/>
        <w:rPr>
          <w:rFonts w:ascii="宋体" w:hAnsi="宋体" w:eastAsia="宋体"/>
        </w:rPr>
      </w:pPr>
      <w:r>
        <w:rPr>
          <w:rFonts w:hint="eastAsia" w:ascii="宋体" w:hAnsi="宋体" w:eastAsia="宋体"/>
          <w:szCs w:val="21"/>
        </w:rPr>
        <w:t>D、乙中a叶是由甲中①胚芽发育而来，在发育过程中所需的营养主要来自甲中③子叶，正确，</w:t>
      </w:r>
    </w:p>
    <w:p w14:paraId="1EFCDCDE">
      <w:pPr>
        <w:spacing w:line="360" w:lineRule="auto"/>
        <w:ind w:left="273" w:leftChars="130"/>
        <w:rPr>
          <w:rFonts w:ascii="宋体" w:hAnsi="宋体" w:eastAsia="宋体"/>
        </w:rPr>
      </w:pPr>
      <w:r>
        <w:rPr>
          <w:rFonts w:hint="eastAsia" w:ascii="宋体" w:hAnsi="宋体" w:eastAsia="宋体"/>
          <w:szCs w:val="21"/>
        </w:rPr>
        <w:t>故选：A。</w:t>
      </w:r>
    </w:p>
    <w:p w14:paraId="1571AF7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知道种子、根尖的结构及枝芽的结构和发育是解题的关键。</w:t>
      </w:r>
    </w:p>
    <w:p w14:paraId="5B750B07">
      <w:pPr>
        <w:spacing w:line="360" w:lineRule="auto"/>
        <w:ind w:left="273" w:hanging="273" w:hangingChars="130"/>
        <w:rPr>
          <w:rFonts w:ascii="宋体" w:hAnsi="宋体" w:eastAsia="宋体"/>
        </w:rPr>
      </w:pPr>
      <w:r>
        <w:rPr>
          <w:rFonts w:hint="eastAsia" w:ascii="宋体" w:hAnsi="宋体" w:eastAsia="宋体"/>
          <w:szCs w:val="21"/>
        </w:rPr>
        <w:t>5．如图图示中，图甲是某种物质（Y）依次经过Ⅰ、Ⅱ、Ⅲ三种结构时含量的变化曲线，图乙和图丙是血管示意图（箭头表示血液流向）。下列描述错误的是（　　）</w:t>
      </w:r>
    </w:p>
    <w:p w14:paraId="622F5E3D">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58385" cy="13525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5" cstate="print"/>
                    <a:stretch>
                      <a:fillRect/>
                    </a:stretch>
                  </pic:blipFill>
                  <pic:spPr>
                    <a:xfrm>
                      <a:off x="0" y="0"/>
                      <a:ext cx="4858428" cy="1352739"/>
                    </a:xfrm>
                    <a:prstGeom prst="rect">
                      <a:avLst/>
                    </a:prstGeom>
                  </pic:spPr>
                </pic:pic>
              </a:graphicData>
            </a:graphic>
          </wp:inline>
        </w:drawing>
      </w:r>
    </w:p>
    <w:p w14:paraId="58A2C631">
      <w:pPr>
        <w:spacing w:line="360" w:lineRule="auto"/>
        <w:ind w:firstLine="273" w:firstLineChars="130"/>
        <w:rPr>
          <w:rFonts w:ascii="宋体" w:hAnsi="宋体" w:eastAsia="宋体"/>
        </w:rPr>
      </w:pPr>
      <w:r>
        <w:rPr>
          <w:rFonts w:hint="eastAsia" w:ascii="宋体" w:hAnsi="宋体" w:eastAsia="宋体"/>
          <w:szCs w:val="21"/>
        </w:rPr>
        <w:t>A．图甲中，若Y表示血液中二氧化碳，则Ⅲ可能是肺静脉</w:t>
      </w:r>
      <w:r>
        <w:rPr>
          <w:rFonts w:ascii="宋体" w:hAnsi="宋体" w:eastAsia="宋体"/>
        </w:rPr>
        <w:tab/>
      </w:r>
    </w:p>
    <w:p w14:paraId="62D97652">
      <w:pPr>
        <w:spacing w:line="360" w:lineRule="auto"/>
        <w:ind w:firstLine="273" w:firstLineChars="130"/>
        <w:rPr>
          <w:rFonts w:ascii="宋体" w:hAnsi="宋体" w:eastAsia="宋体"/>
        </w:rPr>
      </w:pPr>
      <w:r>
        <w:rPr>
          <w:rFonts w:hint="eastAsia" w:ascii="宋体" w:hAnsi="宋体" w:eastAsia="宋体"/>
          <w:szCs w:val="21"/>
        </w:rPr>
        <w:t>B．图甲中，若Y表示血液中生长激素，则Ⅱ为垂体外的毛细血管</w:t>
      </w:r>
      <w:r>
        <w:rPr>
          <w:rFonts w:ascii="宋体" w:hAnsi="宋体" w:eastAsia="宋体"/>
        </w:rPr>
        <w:tab/>
      </w:r>
    </w:p>
    <w:p w14:paraId="3EA5E342">
      <w:pPr>
        <w:spacing w:line="360" w:lineRule="auto"/>
        <w:ind w:firstLine="273" w:firstLineChars="130"/>
        <w:rPr>
          <w:rFonts w:ascii="宋体" w:hAnsi="宋体" w:eastAsia="宋体"/>
        </w:rPr>
      </w:pPr>
      <w:r>
        <w:rPr>
          <w:rFonts w:hint="eastAsia" w:ascii="宋体" w:hAnsi="宋体" w:eastAsia="宋体"/>
          <w:szCs w:val="21"/>
        </w:rPr>
        <w:t>C．图乙血管内的血流速度快，能将血液运送到全身毛细血管</w:t>
      </w:r>
      <w:r>
        <w:rPr>
          <w:rFonts w:ascii="宋体" w:hAnsi="宋体" w:eastAsia="宋体"/>
        </w:rPr>
        <w:tab/>
      </w:r>
    </w:p>
    <w:p w14:paraId="47D92858">
      <w:pPr>
        <w:spacing w:line="360" w:lineRule="auto"/>
        <w:ind w:firstLine="273" w:firstLineChars="130"/>
        <w:rPr>
          <w:rFonts w:ascii="宋体" w:hAnsi="宋体" w:eastAsia="宋体"/>
        </w:rPr>
      </w:pPr>
      <w:r>
        <w:rPr>
          <w:rFonts w:hint="eastAsia" w:ascii="宋体" w:hAnsi="宋体" w:eastAsia="宋体"/>
          <w:szCs w:val="21"/>
        </w:rPr>
        <w:t>D．图丙中b表示肾小球，则c血管里流的是动脉血</w:t>
      </w:r>
    </w:p>
    <w:p w14:paraId="63B838C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1、分析图示甲可知：物质Y依次经过器官Ⅰ、Ⅱ、Ⅲ时含量逐渐减少。</w:t>
      </w:r>
    </w:p>
    <w:p w14:paraId="6146D41D">
      <w:pPr>
        <w:spacing w:line="360" w:lineRule="auto"/>
        <w:ind w:left="273" w:leftChars="130"/>
        <w:rPr>
          <w:rFonts w:ascii="宋体" w:hAnsi="宋体" w:eastAsia="宋体"/>
        </w:rPr>
      </w:pPr>
      <w:r>
        <w:rPr>
          <w:rFonts w:hint="eastAsia" w:ascii="宋体" w:hAnsi="宋体" w:eastAsia="宋体"/>
          <w:szCs w:val="21"/>
        </w:rPr>
        <w:t>2、动脉内的血液流动方向是从主干流向分支；静脉内的血液流动方向是从分支流向主干；毛细血管管腔小，红细胞只能成单行通过。</w:t>
      </w:r>
    </w:p>
    <w:p w14:paraId="7814986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解：A、经过肺部毛细血管后，血液中二氧化碳减少，因此如果Y表示血液中二氧化碳的浓度，则Ⅲ可能是是肺静脉，A正确。</w:t>
      </w:r>
    </w:p>
    <w:p w14:paraId="2C3057A7">
      <w:pPr>
        <w:spacing w:line="360" w:lineRule="auto"/>
        <w:ind w:left="273" w:leftChars="130"/>
        <w:rPr>
          <w:rFonts w:ascii="宋体" w:hAnsi="宋体" w:eastAsia="宋体"/>
        </w:rPr>
      </w:pPr>
      <w:r>
        <w:rPr>
          <w:rFonts w:hint="eastAsia" w:ascii="宋体" w:hAnsi="宋体" w:eastAsia="宋体"/>
          <w:szCs w:val="21"/>
        </w:rPr>
        <w:t>B、垂体能分泌生长激素，垂体外的毛细血管中生长激素应该增多，而图甲中Y经过II后含量减少，因此II不可能是垂体外的毛细血管，B错误。</w:t>
      </w:r>
    </w:p>
    <w:p w14:paraId="3F834917">
      <w:pPr>
        <w:spacing w:line="360" w:lineRule="auto"/>
        <w:ind w:left="273" w:leftChars="130"/>
        <w:rPr>
          <w:rFonts w:ascii="宋体" w:hAnsi="宋体" w:eastAsia="宋体"/>
        </w:rPr>
      </w:pPr>
      <w:r>
        <w:rPr>
          <w:rFonts w:hint="eastAsia" w:ascii="宋体" w:hAnsi="宋体" w:eastAsia="宋体"/>
          <w:szCs w:val="21"/>
        </w:rPr>
        <w:t>C、图乙血管由主干到分支为动脉血管，血管内的血流速度快，能将血液运送到全身毛细血管，C正确。</w:t>
      </w:r>
    </w:p>
    <w:p w14:paraId="627A8D81">
      <w:pPr>
        <w:spacing w:line="360" w:lineRule="auto"/>
        <w:ind w:left="273" w:leftChars="130"/>
        <w:rPr>
          <w:rFonts w:ascii="宋体" w:hAnsi="宋体" w:eastAsia="宋体"/>
        </w:rPr>
      </w:pPr>
      <w:r>
        <w:rPr>
          <w:rFonts w:hint="eastAsia" w:ascii="宋体" w:hAnsi="宋体" w:eastAsia="宋体"/>
          <w:szCs w:val="21"/>
        </w:rPr>
        <w:t>D、图丙中b表示肾小球，则a入球小动脉和c出球小动脉里都流动脉血，D正确。</w:t>
      </w:r>
    </w:p>
    <w:p w14:paraId="56B143E1">
      <w:pPr>
        <w:spacing w:line="360" w:lineRule="auto"/>
        <w:ind w:left="273" w:leftChars="130"/>
        <w:rPr>
          <w:rFonts w:ascii="宋体" w:hAnsi="宋体" w:eastAsia="宋体"/>
        </w:rPr>
      </w:pPr>
      <w:r>
        <w:rPr>
          <w:rFonts w:hint="eastAsia" w:ascii="宋体" w:hAnsi="宋体" w:eastAsia="宋体"/>
          <w:szCs w:val="21"/>
        </w:rPr>
        <w:t>故选：B。</w:t>
      </w:r>
    </w:p>
    <w:p w14:paraId="3F8AAEE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解答该题时要注意正确识图，理解曲线的含义以及灵活运用所学知识解释实际问题。</w:t>
      </w:r>
    </w:p>
    <w:p w14:paraId="5BB8C278">
      <w:pPr>
        <w:spacing w:line="360" w:lineRule="auto"/>
        <w:ind w:left="273" w:hanging="273" w:hangingChars="130"/>
        <w:rPr>
          <w:rFonts w:ascii="宋体" w:hAnsi="宋体" w:eastAsia="宋体"/>
        </w:rPr>
      </w:pPr>
      <w:r>
        <w:rPr>
          <w:rFonts w:hint="eastAsia" w:ascii="宋体" w:hAnsi="宋体" w:eastAsia="宋体"/>
          <w:szCs w:val="21"/>
        </w:rPr>
        <w:t>6．结构与功能相适应是生物学的基本观念。下列叙述不正确的是（　　）</w:t>
      </w:r>
    </w:p>
    <w:p w14:paraId="08CCA686">
      <w:pPr>
        <w:spacing w:line="360" w:lineRule="auto"/>
        <w:ind w:firstLine="273" w:firstLineChars="130"/>
        <w:rPr>
          <w:rFonts w:ascii="宋体" w:hAnsi="宋体" w:eastAsia="宋体"/>
        </w:rPr>
      </w:pPr>
      <w:r>
        <w:rPr>
          <w:rFonts w:hint="eastAsia" w:ascii="宋体" w:hAnsi="宋体" w:eastAsia="宋体"/>
          <w:szCs w:val="21"/>
        </w:rPr>
        <w:t>A．蛔虫体表有角质层，可以防止消化液的侵蚀，起保护作用</w:t>
      </w:r>
      <w:r>
        <w:rPr>
          <w:rFonts w:ascii="宋体" w:hAnsi="宋体" w:eastAsia="宋体"/>
        </w:rPr>
        <w:tab/>
      </w:r>
    </w:p>
    <w:p w14:paraId="1F15E104">
      <w:pPr>
        <w:spacing w:line="360" w:lineRule="auto"/>
        <w:ind w:firstLine="273" w:firstLineChars="130"/>
        <w:rPr>
          <w:rFonts w:ascii="宋体" w:hAnsi="宋体" w:eastAsia="宋体"/>
        </w:rPr>
      </w:pPr>
      <w:r>
        <w:rPr>
          <w:rFonts w:hint="eastAsia" w:ascii="宋体" w:hAnsi="宋体" w:eastAsia="宋体"/>
          <w:szCs w:val="21"/>
        </w:rPr>
        <w:t>B．蝗虫体表有外骨骼，可以防止体内水分散失</w:t>
      </w:r>
      <w:r>
        <w:rPr>
          <w:rFonts w:ascii="宋体" w:hAnsi="宋体" w:eastAsia="宋体"/>
        </w:rPr>
        <w:tab/>
      </w:r>
    </w:p>
    <w:p w14:paraId="2FD646A6">
      <w:pPr>
        <w:spacing w:line="360" w:lineRule="auto"/>
        <w:ind w:firstLine="273" w:firstLineChars="130"/>
        <w:rPr>
          <w:rFonts w:ascii="宋体" w:hAnsi="宋体" w:eastAsia="宋体"/>
        </w:rPr>
      </w:pPr>
      <w:r>
        <w:rPr>
          <w:rFonts w:hint="eastAsia" w:ascii="宋体" w:hAnsi="宋体" w:eastAsia="宋体"/>
          <w:szCs w:val="21"/>
        </w:rPr>
        <w:t>C．鲫鱼身体呈流线型，可以减少在水中运动时遇到的阻力</w:t>
      </w:r>
      <w:r>
        <w:rPr>
          <w:rFonts w:ascii="宋体" w:hAnsi="宋体" w:eastAsia="宋体"/>
        </w:rPr>
        <w:tab/>
      </w:r>
    </w:p>
    <w:p w14:paraId="7FF52C8E">
      <w:pPr>
        <w:spacing w:line="360" w:lineRule="auto"/>
        <w:ind w:firstLine="273" w:firstLineChars="130"/>
        <w:rPr>
          <w:rFonts w:ascii="宋体" w:hAnsi="宋体" w:eastAsia="宋体"/>
        </w:rPr>
      </w:pPr>
      <w:r>
        <w:rPr>
          <w:rFonts w:hint="eastAsia" w:ascii="宋体" w:hAnsi="宋体" w:eastAsia="宋体"/>
          <w:szCs w:val="21"/>
        </w:rPr>
        <w:t>D．家鸽的体内有气囊，可以进行气体交换，为飞行提供充足的氧气</w:t>
      </w:r>
    </w:p>
    <w:p w14:paraId="7458372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（1）蛔虫与寄生生活相适应，蛔虫没有专门的消化器官，体表有角质层，运动器官和感觉器官也都退化，生殖器官特别发达，蛔虫的生殖器官也非常发达。</w:t>
      </w:r>
    </w:p>
    <w:p w14:paraId="3D502498">
      <w:pPr>
        <w:spacing w:line="360" w:lineRule="auto"/>
        <w:ind w:left="273" w:leftChars="130"/>
        <w:rPr>
          <w:rFonts w:ascii="宋体" w:hAnsi="宋体" w:eastAsia="宋体"/>
        </w:rPr>
      </w:pPr>
      <w:r>
        <w:rPr>
          <w:rFonts w:hint="eastAsia" w:ascii="宋体" w:hAnsi="宋体" w:eastAsia="宋体"/>
          <w:szCs w:val="21"/>
        </w:rPr>
        <w:t>（2）节肢动物体表的外骨骼可防止体内水分的散失。</w:t>
      </w:r>
    </w:p>
    <w:p w14:paraId="670D3D79">
      <w:pPr>
        <w:spacing w:line="360" w:lineRule="auto"/>
        <w:ind w:left="273" w:leftChars="130"/>
        <w:rPr>
          <w:rFonts w:ascii="宋体" w:hAnsi="宋体" w:eastAsia="宋体"/>
        </w:rPr>
      </w:pPr>
      <w:r>
        <w:rPr>
          <w:rFonts w:hint="eastAsia" w:ascii="宋体" w:hAnsi="宋体" w:eastAsia="宋体"/>
          <w:szCs w:val="21"/>
        </w:rPr>
        <w:t>（3）鱼生活在水中，用鳃呼吸。</w:t>
      </w:r>
    </w:p>
    <w:p w14:paraId="4DAFCB56">
      <w:pPr>
        <w:spacing w:line="360" w:lineRule="auto"/>
        <w:ind w:left="273" w:leftChars="130"/>
        <w:rPr>
          <w:rFonts w:ascii="宋体" w:hAnsi="宋体" w:eastAsia="宋体"/>
        </w:rPr>
      </w:pPr>
      <w:r>
        <w:rPr>
          <w:rFonts w:hint="eastAsia" w:ascii="宋体" w:hAnsi="宋体" w:eastAsia="宋体"/>
          <w:szCs w:val="21"/>
        </w:rPr>
        <w:t>（4）肺是鸟类进行气体交换的器官，据此答题。</w:t>
      </w:r>
    </w:p>
    <w:p w14:paraId="708AFDC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解：A、蛔虫体表有角质层，可以防止被人体内的消化液消化，适于寄生于人体的小肠中，A正确；</w:t>
      </w:r>
    </w:p>
    <w:p w14:paraId="116885F6">
      <w:pPr>
        <w:spacing w:line="360" w:lineRule="auto"/>
        <w:ind w:left="273" w:leftChars="130"/>
        <w:rPr>
          <w:rFonts w:ascii="宋体" w:hAnsi="宋体" w:eastAsia="宋体"/>
        </w:rPr>
      </w:pPr>
      <w:r>
        <w:rPr>
          <w:rFonts w:hint="eastAsia" w:ascii="宋体" w:hAnsi="宋体" w:eastAsia="宋体"/>
          <w:szCs w:val="21"/>
        </w:rPr>
        <w:t>B、蝗虫体表有外骨骼，可以防止体内水分的蒸发，适于陆地生活，B正确；</w:t>
      </w:r>
    </w:p>
    <w:p w14:paraId="191213DB">
      <w:pPr>
        <w:spacing w:line="360" w:lineRule="auto"/>
        <w:ind w:left="273" w:leftChars="130"/>
        <w:rPr>
          <w:rFonts w:ascii="宋体" w:hAnsi="宋体" w:eastAsia="宋体"/>
        </w:rPr>
      </w:pPr>
      <w:r>
        <w:rPr>
          <w:rFonts w:hint="eastAsia" w:ascii="宋体" w:hAnsi="宋体" w:eastAsia="宋体"/>
          <w:szCs w:val="21"/>
        </w:rPr>
        <w:t>C、鱼的身体呈流线型，用鳃呼吸，鱼鳃内含有丰富的血管，有利于鱼在水中呼吸，C正确；</w:t>
      </w:r>
    </w:p>
    <w:p w14:paraId="2B0BAA01">
      <w:pPr>
        <w:spacing w:line="360" w:lineRule="auto"/>
        <w:ind w:left="273" w:leftChars="130"/>
        <w:rPr>
          <w:rFonts w:ascii="宋体" w:hAnsi="宋体" w:eastAsia="宋体"/>
        </w:rPr>
      </w:pPr>
      <w:r>
        <w:rPr>
          <w:rFonts w:hint="eastAsia" w:ascii="宋体" w:hAnsi="宋体" w:eastAsia="宋体"/>
          <w:szCs w:val="21"/>
        </w:rPr>
        <w:t>D、肺是鸟类进行气体交换的器官，气囊储存气体，辅助呼吸，不能进行气体交换，D错误。</w:t>
      </w:r>
    </w:p>
    <w:p w14:paraId="4A3B8EE5">
      <w:pPr>
        <w:spacing w:line="360" w:lineRule="auto"/>
        <w:ind w:left="273" w:leftChars="130"/>
        <w:rPr>
          <w:rFonts w:ascii="宋体" w:hAnsi="宋体" w:eastAsia="宋体"/>
        </w:rPr>
      </w:pPr>
      <w:r>
        <w:rPr>
          <w:rFonts w:hint="eastAsia" w:ascii="宋体" w:hAnsi="宋体" w:eastAsia="宋体"/>
          <w:szCs w:val="21"/>
        </w:rPr>
        <w:t>故选：D。</w:t>
      </w:r>
    </w:p>
    <w:p w14:paraId="42D21D5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解答此题的关键是知道动物形态结构特点与功能。</w:t>
      </w:r>
    </w:p>
    <w:p w14:paraId="563A2202">
      <w:pPr>
        <w:spacing w:line="360" w:lineRule="auto"/>
        <w:ind w:left="273" w:hanging="273" w:hangingChars="130"/>
        <w:rPr>
          <w:rFonts w:ascii="宋体" w:hAnsi="宋体" w:eastAsia="宋体"/>
        </w:rPr>
      </w:pPr>
      <w:r>
        <w:rPr>
          <w:rFonts w:hint="eastAsia" w:ascii="宋体" w:hAnsi="宋体" w:eastAsia="宋体"/>
          <w:szCs w:val="21"/>
        </w:rPr>
        <w:t>7．医学家余贺利用噬菌体成功地防治了绿脓杆菌对烧伤病人的感染，这成为我国微生物学界的一段佳话。下列关于绿脓杆菌、噬菌体说法不正确的是（　　）</w:t>
      </w:r>
    </w:p>
    <w:p w14:paraId="2AD26B2C">
      <w:pPr>
        <w:spacing w:line="360" w:lineRule="auto"/>
        <w:ind w:firstLine="273" w:firstLineChars="130"/>
        <w:rPr>
          <w:rFonts w:ascii="宋体" w:hAnsi="宋体" w:eastAsia="宋体"/>
        </w:rPr>
      </w:pPr>
      <w:r>
        <w:rPr>
          <w:rFonts w:hint="eastAsia" w:ascii="宋体" w:hAnsi="宋体" w:eastAsia="宋体"/>
          <w:szCs w:val="21"/>
        </w:rPr>
        <w:t>A．绿脓杆菌无成形的细胞核，属于原核生物</w:t>
      </w:r>
      <w:r>
        <w:rPr>
          <w:rFonts w:ascii="宋体" w:hAnsi="宋体" w:eastAsia="宋体"/>
        </w:rPr>
        <w:tab/>
      </w:r>
    </w:p>
    <w:p w14:paraId="6B9F9180">
      <w:pPr>
        <w:spacing w:line="360" w:lineRule="auto"/>
        <w:ind w:firstLine="273" w:firstLineChars="130"/>
        <w:rPr>
          <w:rFonts w:ascii="宋体" w:hAnsi="宋体" w:eastAsia="宋体"/>
        </w:rPr>
      </w:pPr>
      <w:r>
        <w:rPr>
          <w:rFonts w:hint="eastAsia" w:ascii="宋体" w:hAnsi="宋体" w:eastAsia="宋体"/>
          <w:szCs w:val="21"/>
        </w:rPr>
        <w:t>B．绿脓杆菌通过芽孢进行生殖，环境适宜时生殖速度很快</w:t>
      </w:r>
      <w:r>
        <w:rPr>
          <w:rFonts w:ascii="宋体" w:hAnsi="宋体" w:eastAsia="宋体"/>
        </w:rPr>
        <w:tab/>
      </w:r>
    </w:p>
    <w:p w14:paraId="6648C41E">
      <w:pPr>
        <w:spacing w:line="360" w:lineRule="auto"/>
        <w:ind w:firstLine="273" w:firstLineChars="130"/>
        <w:rPr>
          <w:rFonts w:ascii="宋体" w:hAnsi="宋体" w:eastAsia="宋体"/>
        </w:rPr>
      </w:pPr>
      <w:r>
        <w:rPr>
          <w:rFonts w:hint="eastAsia" w:ascii="宋体" w:hAnsi="宋体" w:eastAsia="宋体"/>
          <w:szCs w:val="21"/>
        </w:rPr>
        <w:t>C．噬菌体没有细胞结构，只能寄生在活的细菌细胞内</w:t>
      </w:r>
      <w:r>
        <w:rPr>
          <w:rFonts w:ascii="宋体" w:hAnsi="宋体" w:eastAsia="宋体"/>
        </w:rPr>
        <w:tab/>
      </w:r>
    </w:p>
    <w:p w14:paraId="2EBC4784">
      <w:pPr>
        <w:spacing w:line="360" w:lineRule="auto"/>
        <w:ind w:firstLine="273" w:firstLineChars="130"/>
        <w:rPr>
          <w:rFonts w:ascii="宋体" w:hAnsi="宋体" w:eastAsia="宋体"/>
        </w:rPr>
      </w:pPr>
      <w:r>
        <w:rPr>
          <w:rFonts w:hint="eastAsia" w:ascii="宋体" w:hAnsi="宋体" w:eastAsia="宋体"/>
          <w:szCs w:val="21"/>
        </w:rPr>
        <w:t>D．噬菌体个体很小，要用电子显微镜才能观察到</w:t>
      </w:r>
    </w:p>
    <w:p w14:paraId="2A1B952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病毒同所有生物一样，具有遗传、变异、进化，是一种体积非常微小，结构极其简单的生命形式。病毒没有细胞结构，主要由内部的核酸和外部的蛋白质外壳组成，不能独立生存，只有寄生在活细胞里才能进行生命活动。一旦离开就会变成结晶体。因此病毒不能在培养基上生存。</w:t>
      </w:r>
    </w:p>
    <w:p w14:paraId="764E686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解：A、绿脓杆菌是细菌，无成型的细胞核，属于原核生物，A正确；</w:t>
      </w:r>
    </w:p>
    <w:p w14:paraId="76F61059">
      <w:pPr>
        <w:spacing w:line="360" w:lineRule="auto"/>
        <w:ind w:left="273" w:leftChars="130"/>
        <w:rPr>
          <w:rFonts w:ascii="宋体" w:hAnsi="宋体" w:eastAsia="宋体"/>
        </w:rPr>
      </w:pPr>
      <w:r>
        <w:rPr>
          <w:rFonts w:hint="eastAsia" w:ascii="宋体" w:hAnsi="宋体" w:eastAsia="宋体"/>
          <w:szCs w:val="21"/>
        </w:rPr>
        <w:t>B、绿脓杆菌是细菌，依靠分裂繁殖后代，芽孢是其休眠体，不是其生殖细胞，B错误；</w:t>
      </w:r>
    </w:p>
    <w:p w14:paraId="66881FD3">
      <w:pPr>
        <w:spacing w:line="360" w:lineRule="auto"/>
        <w:ind w:left="273" w:leftChars="130"/>
        <w:rPr>
          <w:rFonts w:ascii="宋体" w:hAnsi="宋体" w:eastAsia="宋体"/>
        </w:rPr>
      </w:pPr>
      <w:r>
        <w:rPr>
          <w:rFonts w:hint="eastAsia" w:ascii="宋体" w:hAnsi="宋体" w:eastAsia="宋体"/>
          <w:szCs w:val="21"/>
        </w:rPr>
        <w:t>C、噬菌体属于细菌病毒，没有细胞结构，不能独立生存，只有寄生在活细胞里才能进行生命活动，C正确；</w:t>
      </w:r>
    </w:p>
    <w:p w14:paraId="13FC6E8C">
      <w:pPr>
        <w:spacing w:line="360" w:lineRule="auto"/>
        <w:ind w:left="273" w:leftChars="130"/>
        <w:rPr>
          <w:rFonts w:ascii="宋体" w:hAnsi="宋体" w:eastAsia="宋体"/>
        </w:rPr>
      </w:pPr>
      <w:r>
        <w:rPr>
          <w:rFonts w:hint="eastAsia" w:ascii="宋体" w:hAnsi="宋体" w:eastAsia="宋体"/>
          <w:szCs w:val="21"/>
        </w:rPr>
        <w:t>D、病毒个体很小，要用电子显微镜才能观察到，D正确。</w:t>
      </w:r>
    </w:p>
    <w:p w14:paraId="5B88CEB0">
      <w:pPr>
        <w:spacing w:line="360" w:lineRule="auto"/>
        <w:ind w:left="273" w:leftChars="130"/>
        <w:rPr>
          <w:rFonts w:ascii="宋体" w:hAnsi="宋体" w:eastAsia="宋体"/>
        </w:rPr>
      </w:pPr>
      <w:r>
        <w:rPr>
          <w:rFonts w:hint="eastAsia" w:ascii="宋体" w:hAnsi="宋体" w:eastAsia="宋体"/>
          <w:szCs w:val="21"/>
        </w:rPr>
        <w:t>故选：B。</w:t>
      </w:r>
    </w:p>
    <w:p w14:paraId="463609A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掌握病毒的结构特征是解题的关键。</w:t>
      </w:r>
    </w:p>
    <w:p w14:paraId="503B3415">
      <w:pPr>
        <w:spacing w:line="360" w:lineRule="auto"/>
        <w:ind w:left="273" w:hanging="273" w:hangingChars="130"/>
        <w:rPr>
          <w:rFonts w:ascii="宋体" w:hAnsi="宋体" w:eastAsia="宋体"/>
        </w:rPr>
      </w:pPr>
      <w:r>
        <w:rPr>
          <w:rFonts w:hint="eastAsia" w:ascii="宋体" w:hAnsi="宋体" w:eastAsia="宋体"/>
          <w:szCs w:val="21"/>
        </w:rPr>
        <w:t>8．如图是食肉目部分动物的分类图解，下列说法不正确的是（　　）</w:t>
      </w:r>
    </w:p>
    <w:p w14:paraId="615B954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28775" cy="17716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6" cstate="print"/>
                    <a:stretch>
                      <a:fillRect/>
                    </a:stretch>
                  </pic:blipFill>
                  <pic:spPr>
                    <a:xfrm>
                      <a:off x="0" y="0"/>
                      <a:ext cx="1629002" cy="1771898"/>
                    </a:xfrm>
                    <a:prstGeom prst="rect">
                      <a:avLst/>
                    </a:prstGeom>
                  </pic:spPr>
                </pic:pic>
              </a:graphicData>
            </a:graphic>
          </wp:inline>
        </w:drawing>
      </w:r>
    </w:p>
    <w:p w14:paraId="458111C3">
      <w:pPr>
        <w:spacing w:line="360" w:lineRule="auto"/>
        <w:ind w:firstLine="273" w:firstLineChars="130"/>
        <w:rPr>
          <w:rFonts w:ascii="宋体" w:hAnsi="宋体" w:eastAsia="宋体"/>
        </w:rPr>
      </w:pPr>
      <w:r>
        <w:rPr>
          <w:rFonts w:hint="eastAsia" w:ascii="宋体" w:hAnsi="宋体" w:eastAsia="宋体"/>
          <w:szCs w:val="21"/>
        </w:rPr>
        <w:t>A．图中包含生物共同特征最少的分类单位是目</w:t>
      </w:r>
      <w:r>
        <w:rPr>
          <w:rFonts w:ascii="宋体" w:hAnsi="宋体" w:eastAsia="宋体"/>
        </w:rPr>
        <w:tab/>
      </w:r>
    </w:p>
    <w:p w14:paraId="493B36DD">
      <w:pPr>
        <w:spacing w:line="360" w:lineRule="auto"/>
        <w:ind w:firstLine="273" w:firstLineChars="130"/>
        <w:rPr>
          <w:rFonts w:ascii="宋体" w:hAnsi="宋体" w:eastAsia="宋体"/>
        </w:rPr>
      </w:pPr>
      <w:r>
        <w:rPr>
          <w:rFonts w:hint="eastAsia" w:ascii="宋体" w:hAnsi="宋体" w:eastAsia="宋体"/>
          <w:szCs w:val="21"/>
        </w:rPr>
        <w:t>B．图中最小的分类单位是属</w:t>
      </w:r>
      <w:r>
        <w:rPr>
          <w:rFonts w:ascii="宋体" w:hAnsi="宋体" w:eastAsia="宋体"/>
        </w:rPr>
        <w:tab/>
      </w:r>
    </w:p>
    <w:p w14:paraId="0D9F4FB1">
      <w:pPr>
        <w:spacing w:line="360" w:lineRule="auto"/>
        <w:ind w:firstLine="273" w:firstLineChars="130"/>
        <w:rPr>
          <w:rFonts w:ascii="宋体" w:hAnsi="宋体" w:eastAsia="宋体"/>
        </w:rPr>
      </w:pPr>
      <w:r>
        <w:rPr>
          <w:rFonts w:hint="eastAsia" w:ascii="宋体" w:hAnsi="宋体" w:eastAsia="宋体"/>
          <w:szCs w:val="21"/>
        </w:rPr>
        <w:t>C．图中猫与虎具有的共同特征最多</w:t>
      </w:r>
      <w:r>
        <w:rPr>
          <w:rFonts w:ascii="宋体" w:hAnsi="宋体" w:eastAsia="宋体"/>
        </w:rPr>
        <w:tab/>
      </w:r>
    </w:p>
    <w:p w14:paraId="6C88D811">
      <w:pPr>
        <w:spacing w:line="360" w:lineRule="auto"/>
        <w:ind w:firstLine="273" w:firstLineChars="130"/>
        <w:rPr>
          <w:rFonts w:ascii="宋体" w:hAnsi="宋体" w:eastAsia="宋体"/>
        </w:rPr>
      </w:pPr>
      <w:r>
        <w:rPr>
          <w:rFonts w:hint="eastAsia" w:ascii="宋体" w:hAnsi="宋体" w:eastAsia="宋体"/>
          <w:szCs w:val="21"/>
        </w:rPr>
        <w:t>D．图中猫与豹的亲缘关系比猫与狗的亲缘关系近</w:t>
      </w:r>
    </w:p>
    <w:p w14:paraId="29D725C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分类单位由大到小是界、门、纲、目、科、属、种。界是最大的分类单位，最基本的分类单位是种。分类单位越大，生物的相似程度越少，共同特征就越少，生物的亲缘关系就越远；分类单位越小，生物的相似程度越多，共同特征就越多，生物的亲缘关系就越近。</w:t>
      </w:r>
    </w:p>
    <w:p w14:paraId="0B42E23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解：A、图中的分类单位有目、科、属、种，其中目是最大的分类单位，共同特征最少，正确。</w:t>
      </w:r>
    </w:p>
    <w:p w14:paraId="50516F3B">
      <w:pPr>
        <w:spacing w:line="360" w:lineRule="auto"/>
        <w:ind w:left="273" w:leftChars="130"/>
        <w:rPr>
          <w:rFonts w:ascii="宋体" w:hAnsi="宋体" w:eastAsia="宋体"/>
        </w:rPr>
      </w:pPr>
      <w:r>
        <w:rPr>
          <w:rFonts w:hint="eastAsia" w:ascii="宋体" w:hAnsi="宋体" w:eastAsia="宋体"/>
          <w:szCs w:val="21"/>
        </w:rPr>
        <w:t>B、图中最小的分类单位是种，错误。</w:t>
      </w:r>
    </w:p>
    <w:p w14:paraId="14AEB294">
      <w:pPr>
        <w:spacing w:line="360" w:lineRule="auto"/>
        <w:ind w:left="273" w:leftChars="130"/>
        <w:rPr>
          <w:rFonts w:ascii="宋体" w:hAnsi="宋体" w:eastAsia="宋体"/>
        </w:rPr>
      </w:pPr>
      <w:r>
        <w:rPr>
          <w:rFonts w:hint="eastAsia" w:ascii="宋体" w:hAnsi="宋体" w:eastAsia="宋体"/>
          <w:szCs w:val="21"/>
        </w:rPr>
        <w:t>C、由题中的分类索引可知，虎和猫同属，具有的共同特征最多，正确。</w:t>
      </w:r>
    </w:p>
    <w:p w14:paraId="05B62AF9">
      <w:pPr>
        <w:spacing w:line="360" w:lineRule="auto"/>
        <w:ind w:left="273" w:leftChars="130"/>
        <w:rPr>
          <w:rFonts w:ascii="宋体" w:hAnsi="宋体" w:eastAsia="宋体"/>
        </w:rPr>
      </w:pPr>
      <w:r>
        <w:rPr>
          <w:rFonts w:hint="eastAsia" w:ascii="宋体" w:hAnsi="宋体" w:eastAsia="宋体"/>
          <w:szCs w:val="21"/>
        </w:rPr>
        <w:t>D、猫与豹同科，猫与狗同目，因此猫与豹的亲缘关系比猫与狗的亲缘关系近，正确。</w:t>
      </w:r>
    </w:p>
    <w:p w14:paraId="071124E0">
      <w:pPr>
        <w:spacing w:line="360" w:lineRule="auto"/>
        <w:ind w:left="273" w:leftChars="130"/>
        <w:rPr>
          <w:rFonts w:ascii="宋体" w:hAnsi="宋体" w:eastAsia="宋体"/>
        </w:rPr>
      </w:pPr>
      <w:r>
        <w:rPr>
          <w:rFonts w:hint="eastAsia" w:ascii="宋体" w:hAnsi="宋体" w:eastAsia="宋体"/>
          <w:szCs w:val="21"/>
        </w:rPr>
        <w:t>故选：B。</w:t>
      </w:r>
    </w:p>
    <w:p w14:paraId="07B05AE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解答此类题目的关键是理解生物分类单位之间的关系。并仔细分析题中的分类索引。</w:t>
      </w:r>
    </w:p>
    <w:p w14:paraId="51BA7754">
      <w:pPr>
        <w:spacing w:line="360" w:lineRule="auto"/>
        <w:ind w:left="273" w:hanging="273" w:hangingChars="130"/>
        <w:rPr>
          <w:rFonts w:ascii="宋体" w:hAnsi="宋体" w:eastAsia="宋体"/>
        </w:rPr>
      </w:pPr>
      <w:r>
        <w:rPr>
          <w:rFonts w:hint="eastAsia" w:ascii="宋体" w:hAnsi="宋体" w:eastAsia="宋体"/>
          <w:szCs w:val="21"/>
        </w:rPr>
        <w:t>9．我国科学家袁隆平院士利用野生水稻与普通栽培水稻多次杂交，培育出产量很高的杂交稻新品种。这充分体现了生物多样性中的（　　）</w:t>
      </w:r>
    </w:p>
    <w:p w14:paraId="438AC5E2">
      <w:pPr>
        <w:tabs>
          <w:tab w:val="left" w:pos="4400"/>
        </w:tabs>
        <w:spacing w:line="360" w:lineRule="auto"/>
        <w:ind w:firstLine="273" w:firstLineChars="130"/>
        <w:rPr>
          <w:rFonts w:ascii="宋体" w:hAnsi="宋体" w:eastAsia="宋体"/>
        </w:rPr>
      </w:pPr>
      <w:r>
        <w:rPr>
          <w:rFonts w:hint="eastAsia" w:ascii="宋体" w:hAnsi="宋体" w:eastAsia="宋体"/>
          <w:szCs w:val="21"/>
        </w:rPr>
        <w:t>A．生物种类的多样性</w:t>
      </w:r>
      <w:r>
        <w:rPr>
          <w:rFonts w:ascii="宋体" w:hAnsi="宋体" w:eastAsia="宋体"/>
        </w:rPr>
        <w:tab/>
      </w:r>
      <w:r>
        <w:rPr>
          <w:rFonts w:hint="eastAsia" w:ascii="宋体" w:hAnsi="宋体" w:eastAsia="宋体"/>
          <w:szCs w:val="21"/>
        </w:rPr>
        <w:t>B．基因的多样性</w:t>
      </w:r>
      <w:r>
        <w:rPr>
          <w:rFonts w:ascii="宋体" w:hAnsi="宋体" w:eastAsia="宋体"/>
        </w:rPr>
        <w:tab/>
      </w:r>
    </w:p>
    <w:p w14:paraId="10FBA275">
      <w:pPr>
        <w:tabs>
          <w:tab w:val="left" w:pos="4400"/>
        </w:tabs>
        <w:spacing w:line="360" w:lineRule="auto"/>
        <w:ind w:firstLine="273" w:firstLineChars="130"/>
        <w:rPr>
          <w:rFonts w:ascii="宋体" w:hAnsi="宋体" w:eastAsia="宋体"/>
        </w:rPr>
      </w:pPr>
      <w:r>
        <w:rPr>
          <w:rFonts w:hint="eastAsia" w:ascii="宋体" w:hAnsi="宋体" w:eastAsia="宋体"/>
          <w:szCs w:val="21"/>
        </w:rPr>
        <w:t>C．生态系统的多样性</w:t>
      </w:r>
      <w:r>
        <w:rPr>
          <w:rFonts w:ascii="宋体" w:hAnsi="宋体" w:eastAsia="宋体"/>
        </w:rPr>
        <w:tab/>
      </w:r>
      <w:r>
        <w:rPr>
          <w:rFonts w:hint="eastAsia" w:ascii="宋体" w:hAnsi="宋体" w:eastAsia="宋体"/>
          <w:szCs w:val="21"/>
        </w:rPr>
        <w:t>D．形态结构的多样性</w:t>
      </w:r>
    </w:p>
    <w:p w14:paraId="65B6C8E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生物多样性通常有三个层次的含义，即生物种类的多样性、基因（遗传）的多样性和生态系统的多样性。</w:t>
      </w:r>
    </w:p>
    <w:p w14:paraId="5A6AFFB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生物多样性通常有三个层次的含义，即生物种类的多样性、基因（遗传）的多样性和生态系统的多样性。基因的多样性是指物种的种内个体或种群间的基因变化，不同物种（兔和小麦）之间基因组成差别很大，同种生物如野生水稻和栽培水稻之间基因也有差别，每个物种都是一个独特的基因库。我国动物、植物和野生亲缘种的基因多样性十分丰富，为动植物的遗传育种提供了宝贵的遗传资源。</w:t>
      </w:r>
    </w:p>
    <w:p w14:paraId="1E5AF8EC">
      <w:pPr>
        <w:spacing w:line="360" w:lineRule="auto"/>
        <w:ind w:left="273" w:leftChars="130"/>
        <w:rPr>
          <w:rFonts w:ascii="宋体" w:hAnsi="宋体" w:eastAsia="宋体"/>
        </w:rPr>
      </w:pPr>
      <w:r>
        <w:rPr>
          <w:rFonts w:hint="eastAsia" w:ascii="宋体" w:hAnsi="宋体" w:eastAsia="宋体"/>
          <w:szCs w:val="21"/>
        </w:rPr>
        <w:t>如我国科学家袁隆平院士利用野生水稻和普通水稻的多次杂交，培育出了高产的杂交水稻新品种，表明生物基因的多样性是培育农作物新品种的基因库。</w:t>
      </w:r>
    </w:p>
    <w:p w14:paraId="746905A4">
      <w:pPr>
        <w:spacing w:line="360" w:lineRule="auto"/>
        <w:ind w:left="273" w:leftChars="130"/>
        <w:rPr>
          <w:rFonts w:ascii="宋体" w:hAnsi="宋体" w:eastAsia="宋体"/>
        </w:rPr>
      </w:pPr>
      <w:r>
        <w:rPr>
          <w:rFonts w:hint="eastAsia" w:ascii="宋体" w:hAnsi="宋体" w:eastAsia="宋体"/>
          <w:szCs w:val="21"/>
        </w:rPr>
        <w:t>故选：B。</w:t>
      </w:r>
    </w:p>
    <w:p w14:paraId="78D5CF9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解答此类题目的关键是理解生物多样性的内涵。</w:t>
      </w:r>
    </w:p>
    <w:p w14:paraId="011A4886">
      <w:pPr>
        <w:spacing w:line="360" w:lineRule="auto"/>
        <w:ind w:left="273" w:hanging="273" w:hangingChars="130"/>
        <w:rPr>
          <w:rFonts w:ascii="宋体" w:hAnsi="宋体" w:eastAsia="宋体"/>
        </w:rPr>
      </w:pPr>
      <w:r>
        <w:rPr>
          <w:rFonts w:hint="eastAsia" w:ascii="宋体" w:hAnsi="宋体" w:eastAsia="宋体"/>
          <w:szCs w:val="21"/>
        </w:rPr>
        <w:t>10．如图是某些生物的生殖和发育过程示意图，下列相关叙述正确的是（　　）</w:t>
      </w:r>
    </w:p>
    <w:p w14:paraId="3E457F72">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43300" cy="1019175"/>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7" cstate="print"/>
                    <a:stretch>
                      <a:fillRect/>
                    </a:stretch>
                  </pic:blipFill>
                  <pic:spPr>
                    <a:xfrm>
                      <a:off x="0" y="0"/>
                      <a:ext cx="3543795" cy="1019317"/>
                    </a:xfrm>
                    <a:prstGeom prst="rect">
                      <a:avLst/>
                    </a:prstGeom>
                  </pic:spPr>
                </pic:pic>
              </a:graphicData>
            </a:graphic>
          </wp:inline>
        </w:drawing>
      </w:r>
    </w:p>
    <w:p w14:paraId="14F53D22">
      <w:pPr>
        <w:spacing w:line="360" w:lineRule="auto"/>
        <w:ind w:firstLine="273" w:firstLineChars="130"/>
        <w:rPr>
          <w:rFonts w:ascii="宋体" w:hAnsi="宋体" w:eastAsia="宋体"/>
        </w:rPr>
      </w:pPr>
      <w:r>
        <w:rPr>
          <w:rFonts w:hint="eastAsia" w:ascii="宋体" w:hAnsi="宋体" w:eastAsia="宋体"/>
          <w:szCs w:val="21"/>
        </w:rPr>
        <w:t>A．若图中生物体代表葡萄，受精卵会发育成种子</w:t>
      </w:r>
      <w:r>
        <w:rPr>
          <w:rFonts w:ascii="宋体" w:hAnsi="宋体" w:eastAsia="宋体"/>
        </w:rPr>
        <w:tab/>
      </w:r>
    </w:p>
    <w:p w14:paraId="0F93C9F2">
      <w:pPr>
        <w:spacing w:line="360" w:lineRule="auto"/>
        <w:ind w:firstLine="273" w:firstLineChars="130"/>
        <w:rPr>
          <w:rFonts w:ascii="宋体" w:hAnsi="宋体" w:eastAsia="宋体"/>
        </w:rPr>
      </w:pPr>
      <w:r>
        <w:rPr>
          <w:rFonts w:hint="eastAsia" w:ascii="宋体" w:hAnsi="宋体" w:eastAsia="宋体"/>
          <w:szCs w:val="21"/>
        </w:rPr>
        <w:t>B．若图中生物体代表青蛙，过程②要经历变态发育</w:t>
      </w:r>
      <w:r>
        <w:rPr>
          <w:rFonts w:ascii="宋体" w:hAnsi="宋体" w:eastAsia="宋体"/>
        </w:rPr>
        <w:tab/>
      </w:r>
    </w:p>
    <w:p w14:paraId="693EBE4B">
      <w:pPr>
        <w:spacing w:line="360" w:lineRule="auto"/>
        <w:ind w:firstLine="273" w:firstLineChars="130"/>
        <w:rPr>
          <w:rFonts w:ascii="宋体" w:hAnsi="宋体" w:eastAsia="宋体"/>
        </w:rPr>
      </w:pPr>
      <w:r>
        <w:rPr>
          <w:rFonts w:hint="eastAsia" w:ascii="宋体" w:hAnsi="宋体" w:eastAsia="宋体"/>
          <w:szCs w:val="21"/>
        </w:rPr>
        <w:t>C．若图中生物体代表鸡，生殖细胞B的胎盘将来可以发育成雏鸡</w:t>
      </w:r>
      <w:r>
        <w:rPr>
          <w:rFonts w:ascii="宋体" w:hAnsi="宋体" w:eastAsia="宋体"/>
        </w:rPr>
        <w:tab/>
      </w:r>
    </w:p>
    <w:p w14:paraId="33E8331B">
      <w:pPr>
        <w:spacing w:line="360" w:lineRule="auto"/>
        <w:ind w:firstLine="273" w:firstLineChars="130"/>
        <w:rPr>
          <w:rFonts w:ascii="宋体" w:hAnsi="宋体" w:eastAsia="宋体"/>
        </w:rPr>
      </w:pPr>
      <w:r>
        <w:rPr>
          <w:rFonts w:hint="eastAsia" w:ascii="宋体" w:hAnsi="宋体" w:eastAsia="宋体"/>
          <w:szCs w:val="21"/>
        </w:rPr>
        <w:t>D．若图中生物体代表扬子鳄，过程①在水中完成</w:t>
      </w:r>
    </w:p>
    <w:p w14:paraId="02B0098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雄性产生的生殖细胞A是精子，雌性产生的生殖细胞，B是卵细胞，两者结合成受精卵。受精卵发育成新个体。</w:t>
      </w:r>
    </w:p>
    <w:p w14:paraId="4EECE7B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解：A、若图中生物体代表被子植物，受精卵形成后，会发育成种子中的胚，在种子的外面常有果皮包被。因此若图中生物体代表葡萄，受精卵会发育成种子中的胚，A错误；</w:t>
      </w:r>
    </w:p>
    <w:p w14:paraId="7DA0B65C">
      <w:pPr>
        <w:spacing w:line="360" w:lineRule="auto"/>
        <w:ind w:left="273" w:leftChars="130"/>
        <w:rPr>
          <w:rFonts w:ascii="宋体" w:hAnsi="宋体" w:eastAsia="宋体"/>
        </w:rPr>
      </w:pPr>
      <w:r>
        <w:rPr>
          <w:rFonts w:hint="eastAsia" w:ascii="宋体" w:hAnsi="宋体" w:eastAsia="宋体"/>
          <w:szCs w:val="21"/>
        </w:rPr>
        <w:t>B、若图中生物体代表青蛙，从受精卵发育到成熟的生物体要经过受精卵→蝌蚪→幼娃→成蛙，幼体蝌蚪与成蛙外部形态、内部结构和生活习性上都有很大的差异，因此，青蛙的发育过程属于变态发育，B正确；</w:t>
      </w:r>
    </w:p>
    <w:p w14:paraId="2206F92F">
      <w:pPr>
        <w:spacing w:line="360" w:lineRule="auto"/>
        <w:ind w:left="273" w:leftChars="130"/>
        <w:rPr>
          <w:rFonts w:ascii="宋体" w:hAnsi="宋体" w:eastAsia="宋体"/>
        </w:rPr>
      </w:pPr>
      <w:r>
        <w:rPr>
          <w:rFonts w:hint="eastAsia" w:ascii="宋体" w:hAnsi="宋体" w:eastAsia="宋体"/>
          <w:szCs w:val="21"/>
        </w:rPr>
        <w:t>C、若图中生物体代表鸡，鸟卵中的卵细胞是由卵黄膜、卵黄和胚盘三部分组成的。卵黄上的小白点叫做胚盘，含有细胞核，内有遗传物质，是进行胚胎发育的部位，将来发育成雏鸡，C错误；</w:t>
      </w:r>
    </w:p>
    <w:p w14:paraId="1826F3A4">
      <w:pPr>
        <w:spacing w:line="360" w:lineRule="auto"/>
        <w:ind w:left="273" w:leftChars="130"/>
        <w:rPr>
          <w:rFonts w:ascii="宋体" w:hAnsi="宋体" w:eastAsia="宋体"/>
        </w:rPr>
      </w:pPr>
      <w:r>
        <w:rPr>
          <w:rFonts w:hint="eastAsia" w:ascii="宋体" w:hAnsi="宋体" w:eastAsia="宋体"/>
          <w:szCs w:val="21"/>
        </w:rPr>
        <w:t>D、扬子鳄属于爬行动物，体内受精，若图中生物体代表扬子鳄，过程①在体内完成的，D错误。</w:t>
      </w:r>
    </w:p>
    <w:p w14:paraId="3E0453B2">
      <w:pPr>
        <w:spacing w:line="360" w:lineRule="auto"/>
        <w:ind w:left="273" w:leftChars="130"/>
        <w:rPr>
          <w:rFonts w:ascii="宋体" w:hAnsi="宋体" w:eastAsia="宋体"/>
        </w:rPr>
      </w:pPr>
      <w:r>
        <w:rPr>
          <w:rFonts w:hint="eastAsia" w:ascii="宋体" w:hAnsi="宋体" w:eastAsia="宋体"/>
          <w:szCs w:val="21"/>
        </w:rPr>
        <w:t>故选：B。</w:t>
      </w:r>
    </w:p>
    <w:p w14:paraId="3782D66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解答此题的关键是明确动物的生殖和发育。</w:t>
      </w:r>
    </w:p>
    <w:p w14:paraId="737E127C">
      <w:pPr>
        <w:spacing w:line="360" w:lineRule="auto"/>
        <w:ind w:left="273" w:hanging="273" w:hangingChars="130"/>
        <w:rPr>
          <w:rFonts w:ascii="宋体" w:hAnsi="宋体" w:eastAsia="宋体"/>
        </w:rPr>
      </w:pPr>
      <w:r>
        <w:rPr>
          <w:rFonts w:hint="eastAsia" w:ascii="宋体" w:hAnsi="宋体" w:eastAsia="宋体"/>
          <w:szCs w:val="21"/>
        </w:rPr>
        <w:t>11．大熊猫的性别决定与人类相似。大熊猫体细胞中有21对染色体。雄性大熊猫正常精子的染色体组成为（　　）</w:t>
      </w:r>
    </w:p>
    <w:p w14:paraId="51575742">
      <w:pPr>
        <w:tabs>
          <w:tab w:val="left" w:pos="4400"/>
        </w:tabs>
        <w:spacing w:line="360" w:lineRule="auto"/>
        <w:ind w:firstLine="273" w:firstLineChars="130"/>
        <w:rPr>
          <w:rFonts w:ascii="宋体" w:hAnsi="宋体" w:eastAsia="宋体"/>
        </w:rPr>
      </w:pPr>
      <w:r>
        <w:rPr>
          <w:rFonts w:hint="eastAsia" w:ascii="宋体" w:hAnsi="宋体" w:eastAsia="宋体"/>
          <w:szCs w:val="21"/>
        </w:rPr>
        <w:t>A．X或Y</w:t>
      </w:r>
      <w:r>
        <w:rPr>
          <w:rFonts w:ascii="宋体" w:hAnsi="宋体" w:eastAsia="宋体"/>
        </w:rPr>
        <w:tab/>
      </w:r>
      <w:r>
        <w:rPr>
          <w:rFonts w:hint="eastAsia" w:ascii="宋体" w:hAnsi="宋体" w:eastAsia="宋体"/>
          <w:szCs w:val="21"/>
        </w:rPr>
        <w:t>B．20条+Y</w:t>
      </w:r>
      <w:r>
        <w:rPr>
          <w:rFonts w:ascii="宋体" w:hAnsi="宋体" w:eastAsia="宋体"/>
        </w:rPr>
        <w:tab/>
      </w:r>
    </w:p>
    <w:p w14:paraId="0B9D0066">
      <w:pPr>
        <w:tabs>
          <w:tab w:val="left" w:pos="4400"/>
        </w:tabs>
        <w:spacing w:line="360" w:lineRule="auto"/>
        <w:ind w:firstLine="273" w:firstLineChars="130"/>
        <w:rPr>
          <w:rFonts w:ascii="宋体" w:hAnsi="宋体" w:eastAsia="宋体"/>
        </w:rPr>
      </w:pPr>
      <w:r>
        <w:rPr>
          <w:rFonts w:hint="eastAsia" w:ascii="宋体" w:hAnsi="宋体" w:eastAsia="宋体"/>
          <w:szCs w:val="21"/>
        </w:rPr>
        <w:t>C．20对+X或20对+Y</w:t>
      </w:r>
      <w:r>
        <w:rPr>
          <w:rFonts w:ascii="宋体" w:hAnsi="宋体" w:eastAsia="宋体"/>
        </w:rPr>
        <w:tab/>
      </w:r>
      <w:r>
        <w:rPr>
          <w:rFonts w:hint="eastAsia" w:ascii="宋体" w:hAnsi="宋体" w:eastAsia="宋体"/>
          <w:szCs w:val="21"/>
        </w:rPr>
        <w:t>D．20条+X或20条+Y</w:t>
      </w:r>
    </w:p>
    <w:p w14:paraId="0C255C8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人的体细胞内有23对染色体，其中有22对男女都一样叫常染色体，第23对染色体在形态、大小上存在着明显差异，这对染色体与人的性别决定有关，叫做性染色体；男性的性染色体是XY，女性的性染色体是XX。</w:t>
      </w:r>
    </w:p>
    <w:p w14:paraId="460B4B3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大熊猫的性别决定和人相同”，因此雄性大熊猫的性染色体是XY，雌性大熊猫的性染色体是XX，大熊猫体细胞中有21对染色体，其中有20对常染色体和1对性染色体。在亲代的生殖细胞形成过程中，经过减数分裂，染色体彼此分离，雄性产生两种类型的精子﹣﹣含20条+X染色体的精子或含20条+Y染色体的精子。雌性则只产一种含20条+X染色体的卵细胞。</w:t>
      </w:r>
    </w:p>
    <w:p w14:paraId="19F9A837">
      <w:pPr>
        <w:spacing w:line="360" w:lineRule="auto"/>
        <w:ind w:left="273" w:leftChars="130"/>
        <w:rPr>
          <w:rFonts w:ascii="宋体" w:hAnsi="宋体" w:eastAsia="宋体"/>
        </w:rPr>
      </w:pPr>
      <w:r>
        <w:rPr>
          <w:rFonts w:hint="eastAsia" w:ascii="宋体" w:hAnsi="宋体" w:eastAsia="宋体"/>
          <w:szCs w:val="21"/>
        </w:rPr>
        <w:t>故选：D。</w:t>
      </w:r>
    </w:p>
    <w:p w14:paraId="46AAB95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解答此类题目的关键是理解掌握大熊猫的染色体的组成</w:t>
      </w:r>
    </w:p>
    <w:p w14:paraId="15F08808">
      <w:pPr>
        <w:spacing w:line="360" w:lineRule="auto"/>
        <w:ind w:left="273" w:hanging="273" w:hangingChars="130"/>
        <w:rPr>
          <w:rFonts w:ascii="宋体" w:hAnsi="宋体" w:eastAsia="宋体"/>
        </w:rPr>
      </w:pPr>
      <w:r>
        <w:rPr>
          <w:rFonts w:hint="eastAsia" w:ascii="宋体" w:hAnsi="宋体" w:eastAsia="宋体"/>
          <w:szCs w:val="21"/>
        </w:rPr>
        <w:t>12．如图所示，萝卜长在地上部分呈绿色，地下部分呈白色，对这种现象解释合理的是（　　）</w:t>
      </w:r>
    </w:p>
    <w:p w14:paraId="4D76CEF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52575" cy="153352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8" cstate="print"/>
                    <a:stretch>
                      <a:fillRect/>
                    </a:stretch>
                  </pic:blipFill>
                  <pic:spPr>
                    <a:xfrm>
                      <a:off x="0" y="0"/>
                      <a:ext cx="1552792" cy="1533739"/>
                    </a:xfrm>
                    <a:prstGeom prst="rect">
                      <a:avLst/>
                    </a:prstGeom>
                  </pic:spPr>
                </pic:pic>
              </a:graphicData>
            </a:graphic>
          </wp:inline>
        </w:drawing>
      </w:r>
    </w:p>
    <w:p w14:paraId="7EC13DBB">
      <w:pPr>
        <w:spacing w:line="360" w:lineRule="auto"/>
        <w:ind w:firstLine="273" w:firstLineChars="130"/>
        <w:rPr>
          <w:rFonts w:ascii="宋体" w:hAnsi="宋体" w:eastAsia="宋体"/>
        </w:rPr>
      </w:pPr>
      <w:r>
        <w:rPr>
          <w:rFonts w:hint="eastAsia" w:ascii="宋体" w:hAnsi="宋体" w:eastAsia="宋体"/>
          <w:szCs w:val="21"/>
        </w:rPr>
        <w:t>A．产生这种差异只受到环境因素的影响</w:t>
      </w:r>
      <w:r>
        <w:rPr>
          <w:rFonts w:ascii="宋体" w:hAnsi="宋体" w:eastAsia="宋体"/>
        </w:rPr>
        <w:tab/>
      </w:r>
    </w:p>
    <w:p w14:paraId="4420EF74">
      <w:pPr>
        <w:spacing w:line="360" w:lineRule="auto"/>
        <w:ind w:firstLine="273" w:firstLineChars="130"/>
        <w:rPr>
          <w:rFonts w:ascii="宋体" w:hAnsi="宋体" w:eastAsia="宋体"/>
        </w:rPr>
      </w:pPr>
      <w:r>
        <w:rPr>
          <w:rFonts w:hint="eastAsia" w:ascii="宋体" w:hAnsi="宋体" w:eastAsia="宋体"/>
          <w:szCs w:val="21"/>
        </w:rPr>
        <w:t>B．地上部分和地下部分细胞内控制性状的基因不同</w:t>
      </w:r>
      <w:r>
        <w:rPr>
          <w:rFonts w:ascii="宋体" w:hAnsi="宋体" w:eastAsia="宋体"/>
        </w:rPr>
        <w:tab/>
      </w:r>
    </w:p>
    <w:p w14:paraId="56B3ED1E">
      <w:pPr>
        <w:spacing w:line="360" w:lineRule="auto"/>
        <w:ind w:firstLine="273" w:firstLineChars="130"/>
        <w:rPr>
          <w:rFonts w:ascii="宋体" w:hAnsi="宋体" w:eastAsia="宋体"/>
        </w:rPr>
      </w:pPr>
      <w:r>
        <w:rPr>
          <w:rFonts w:hint="eastAsia" w:ascii="宋体" w:hAnsi="宋体" w:eastAsia="宋体"/>
          <w:szCs w:val="21"/>
        </w:rPr>
        <w:t>C．萝卜根性状的表现是基因和环境共同作用的结果</w:t>
      </w:r>
      <w:r>
        <w:rPr>
          <w:rFonts w:ascii="宋体" w:hAnsi="宋体" w:eastAsia="宋体"/>
        </w:rPr>
        <w:tab/>
      </w:r>
    </w:p>
    <w:p w14:paraId="7120C174">
      <w:pPr>
        <w:spacing w:line="360" w:lineRule="auto"/>
        <w:ind w:firstLine="273" w:firstLineChars="130"/>
        <w:rPr>
          <w:rFonts w:ascii="宋体" w:hAnsi="宋体" w:eastAsia="宋体"/>
        </w:rPr>
      </w:pPr>
      <w:r>
        <w:rPr>
          <w:rFonts w:hint="eastAsia" w:ascii="宋体" w:hAnsi="宋体" w:eastAsia="宋体"/>
          <w:szCs w:val="21"/>
        </w:rPr>
        <w:t>D．若用地下部分进行组织培养得到的试管苗，在同样环境下种植，根均为白色</w:t>
      </w:r>
    </w:p>
    <w:p w14:paraId="173D39E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（1）生物的性状既受基因的影响，又受环境的影响。</w:t>
      </w:r>
    </w:p>
    <w:p w14:paraId="63C48779">
      <w:pPr>
        <w:spacing w:line="360" w:lineRule="auto"/>
        <w:ind w:left="273" w:leftChars="130"/>
        <w:rPr>
          <w:rFonts w:ascii="宋体" w:hAnsi="宋体" w:eastAsia="宋体"/>
        </w:rPr>
      </w:pPr>
      <w:r>
        <w:rPr>
          <w:rFonts w:hint="eastAsia" w:ascii="宋体" w:hAnsi="宋体" w:eastAsia="宋体"/>
          <w:szCs w:val="21"/>
        </w:rPr>
        <w:t>（2）叶绿素在光下才能形成。</w:t>
      </w:r>
    </w:p>
    <w:p w14:paraId="7BA22B6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白萝卜裸露在地上部分是绿色，而埋在地下部分白色，是因为在培育的过程中，地下部分没有接受到阳光的照射，没有叶绿素形成。地上部分见光能形成叶绿素，因此是绿色，这一实验验证出叶绿素只有在光下才能合成。所以这一事实可以说明：①同是萝卜，基因组成相同，但性状表现不一定相同； ②性状的表现受环境因素的影响；③叶绿素的形成需要光。若用地下部分进行组织培养得到的试管苗，在同样环境下种植，见光部分为绿色，可见ABD错误。</w:t>
      </w:r>
    </w:p>
    <w:p w14:paraId="07968538">
      <w:pPr>
        <w:spacing w:line="360" w:lineRule="auto"/>
        <w:ind w:left="273" w:leftChars="130"/>
        <w:rPr>
          <w:rFonts w:ascii="宋体" w:hAnsi="宋体" w:eastAsia="宋体"/>
        </w:rPr>
      </w:pPr>
      <w:r>
        <w:rPr>
          <w:rFonts w:hint="eastAsia" w:ascii="宋体" w:hAnsi="宋体" w:eastAsia="宋体"/>
          <w:szCs w:val="21"/>
        </w:rPr>
        <w:t>故选：C。</w:t>
      </w:r>
    </w:p>
    <w:p w14:paraId="544BF6D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叶绿体是绿色植物细胞中广泛存在的一种含有叶绿素等色素的质体，是植物细胞进行光合作用的场所。</w:t>
      </w:r>
    </w:p>
    <w:p w14:paraId="54ADB44D">
      <w:pPr>
        <w:spacing w:line="360" w:lineRule="auto"/>
        <w:ind w:left="273" w:hanging="273" w:hangingChars="130"/>
        <w:rPr>
          <w:rFonts w:ascii="宋体" w:hAnsi="宋体" w:eastAsia="宋体"/>
        </w:rPr>
      </w:pPr>
      <w:r>
        <w:rPr>
          <w:rFonts w:hint="eastAsia" w:ascii="宋体" w:hAnsi="宋体" w:eastAsia="宋体"/>
          <w:szCs w:val="21"/>
        </w:rPr>
        <w:t>13．人类的遗传病多种多样，其中相当一部分是由致病基因引起的。如果基因是杂合时，且个体表现是无病的，却携带有隐性致病基因，婚配或生育前一般是不清楚的。为了降低遗传病的发病率可行的措施是（　　）</w:t>
      </w:r>
    </w:p>
    <w:p w14:paraId="25FE1F94">
      <w:pPr>
        <w:spacing w:line="360" w:lineRule="auto"/>
        <w:ind w:left="273" w:leftChars="130"/>
        <w:rPr>
          <w:rFonts w:ascii="宋体" w:hAnsi="宋体" w:eastAsia="宋体"/>
        </w:rPr>
      </w:pPr>
      <w:r>
        <w:rPr>
          <w:rFonts w:hint="eastAsia" w:ascii="宋体" w:hAnsi="宋体" w:eastAsia="宋体"/>
          <w:szCs w:val="21"/>
        </w:rPr>
        <w:t>①禁止近亲结婚</w:t>
      </w:r>
    </w:p>
    <w:p w14:paraId="49150658">
      <w:pPr>
        <w:spacing w:line="360" w:lineRule="auto"/>
        <w:ind w:left="273" w:leftChars="130"/>
        <w:rPr>
          <w:rFonts w:ascii="宋体" w:hAnsi="宋体" w:eastAsia="宋体"/>
        </w:rPr>
      </w:pPr>
      <w:r>
        <w:rPr>
          <w:rFonts w:hint="eastAsia" w:ascii="宋体" w:hAnsi="宋体" w:eastAsia="宋体"/>
          <w:szCs w:val="21"/>
        </w:rPr>
        <w:t>②婚前健康检查</w:t>
      </w:r>
    </w:p>
    <w:p w14:paraId="673EA42B">
      <w:pPr>
        <w:spacing w:line="360" w:lineRule="auto"/>
        <w:ind w:left="273" w:leftChars="130"/>
        <w:rPr>
          <w:rFonts w:ascii="宋体" w:hAnsi="宋体" w:eastAsia="宋体"/>
        </w:rPr>
      </w:pPr>
      <w:r>
        <w:rPr>
          <w:rFonts w:hint="eastAsia" w:ascii="宋体" w:hAnsi="宋体" w:eastAsia="宋体"/>
          <w:szCs w:val="21"/>
        </w:rPr>
        <w:t>③婚前遗传咨询</w:t>
      </w:r>
    </w:p>
    <w:p w14:paraId="7AB23C4C">
      <w:pPr>
        <w:spacing w:line="360" w:lineRule="auto"/>
        <w:ind w:left="273" w:leftChars="130"/>
        <w:rPr>
          <w:rFonts w:ascii="宋体" w:hAnsi="宋体" w:eastAsia="宋体"/>
        </w:rPr>
      </w:pPr>
      <w:r>
        <w:rPr>
          <w:rFonts w:hint="eastAsia" w:ascii="宋体" w:hAnsi="宋体" w:eastAsia="宋体"/>
          <w:szCs w:val="21"/>
        </w:rPr>
        <w:t>④有效的产前诊断</w:t>
      </w:r>
    </w:p>
    <w:p w14:paraId="31D0BB4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A．①④</w:t>
      </w:r>
      <w:r>
        <w:rPr>
          <w:rFonts w:ascii="宋体" w:hAnsi="宋体" w:eastAsia="宋体"/>
        </w:rPr>
        <w:tab/>
      </w:r>
      <w:r>
        <w:rPr>
          <w:rFonts w:hint="eastAsia" w:ascii="宋体" w:hAnsi="宋体" w:eastAsia="宋体"/>
          <w:szCs w:val="21"/>
        </w:rPr>
        <w:t>B．②③</w:t>
      </w:r>
      <w:r>
        <w:rPr>
          <w:rFonts w:ascii="宋体" w:hAnsi="宋体" w:eastAsia="宋体"/>
        </w:rPr>
        <w:tab/>
      </w:r>
      <w:r>
        <w:rPr>
          <w:rFonts w:hint="eastAsia" w:ascii="宋体" w:hAnsi="宋体" w:eastAsia="宋体"/>
          <w:szCs w:val="21"/>
        </w:rPr>
        <w:t>C．①③④</w:t>
      </w:r>
      <w:r>
        <w:rPr>
          <w:rFonts w:ascii="宋体" w:hAnsi="宋体" w:eastAsia="宋体"/>
        </w:rPr>
        <w:tab/>
      </w:r>
      <w:r>
        <w:rPr>
          <w:rFonts w:hint="eastAsia" w:ascii="宋体" w:hAnsi="宋体" w:eastAsia="宋体"/>
          <w:szCs w:val="21"/>
        </w:rPr>
        <w:t>D．①②③④</w:t>
      </w:r>
    </w:p>
    <w:p w14:paraId="0F78628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遗传病严重危害人类健康和降低人口素质，应该优生优育，禁止近亲结婚；我国婚姻法规定：直系血亲和三代以内的旁系血亲之间禁止结婚．</w:t>
      </w:r>
    </w:p>
    <w:p w14:paraId="72A27E8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解：优生优育的措施有：禁止近亲结婚、提倡遗传咨询、进行产前诊断、适龄生育、孕妇定期到医院检查身体等。</w:t>
      </w:r>
    </w:p>
    <w:p w14:paraId="300DB368">
      <w:pPr>
        <w:spacing w:line="360" w:lineRule="auto"/>
        <w:ind w:left="273" w:leftChars="130"/>
        <w:rPr>
          <w:rFonts w:ascii="宋体" w:hAnsi="宋体" w:eastAsia="宋体"/>
        </w:rPr>
      </w:pPr>
      <w:r>
        <w:rPr>
          <w:rFonts w:hint="eastAsia" w:ascii="宋体" w:hAnsi="宋体" w:eastAsia="宋体"/>
          <w:szCs w:val="21"/>
        </w:rPr>
        <w:t>禁止近亲结婚：原因是近亲带有相同隐性遗传致病基因的可能性较大，近亲结婚所生的孩子患有遗传病的可能性较大，如近亲结婚时所生的子女中，单基因隐性遗传病的发病率比非近亲结婚要高出7.8～62.5倍；先天畸形及死产的机率比一般群体要高3～4倍。孩子智力下降，并患有许多先天性疾病如先天愚型，其危害十分显著。预防遗传病发生的有效措施是禁止近亲结婚。</w:t>
      </w:r>
    </w:p>
    <w:p w14:paraId="421C1DD6">
      <w:pPr>
        <w:spacing w:line="360" w:lineRule="auto"/>
        <w:ind w:left="273" w:leftChars="130"/>
        <w:rPr>
          <w:rFonts w:ascii="宋体" w:hAnsi="宋体" w:eastAsia="宋体"/>
        </w:rPr>
      </w:pPr>
      <w:r>
        <w:rPr>
          <w:rFonts w:hint="eastAsia" w:ascii="宋体" w:hAnsi="宋体" w:eastAsia="宋体"/>
          <w:szCs w:val="21"/>
        </w:rPr>
        <w:t>提倡遗传咨询，可以避免患有遗传病的孩子出生；</w:t>
      </w:r>
    </w:p>
    <w:p w14:paraId="7ACF1D7E">
      <w:pPr>
        <w:spacing w:line="360" w:lineRule="auto"/>
        <w:ind w:left="273" w:leftChars="130"/>
        <w:rPr>
          <w:rFonts w:ascii="宋体" w:hAnsi="宋体" w:eastAsia="宋体"/>
        </w:rPr>
      </w:pPr>
      <w:r>
        <w:rPr>
          <w:rFonts w:hint="eastAsia" w:ascii="宋体" w:hAnsi="宋体" w:eastAsia="宋体"/>
          <w:szCs w:val="21"/>
        </w:rPr>
        <w:t>进行产前诊断，可以监测婴儿的发育状况，根据胎儿的胎位，发育情况、有无脐带缠脖等，选择科学的分娩措施以及做好产前准备采取科学的分娩措施，能够有效的降低遗传病发病率，改善遗传病患者的生活质量和提高社会人口素质。</w:t>
      </w:r>
    </w:p>
    <w:p w14:paraId="686AE615">
      <w:pPr>
        <w:spacing w:line="360" w:lineRule="auto"/>
        <w:ind w:left="273" w:leftChars="130"/>
        <w:rPr>
          <w:rFonts w:ascii="宋体" w:hAnsi="宋体" w:eastAsia="宋体"/>
        </w:rPr>
      </w:pPr>
      <w:r>
        <w:rPr>
          <w:rFonts w:hint="eastAsia" w:ascii="宋体" w:hAnsi="宋体" w:eastAsia="宋体"/>
          <w:szCs w:val="21"/>
        </w:rPr>
        <w:t>故选：D。</w:t>
      </w:r>
    </w:p>
    <w:p w14:paraId="2F83491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解答此类题目的关键是掌握优生优育的措施和近亲结婚的危害．</w:t>
      </w:r>
    </w:p>
    <w:p w14:paraId="2253CDF4">
      <w:pPr>
        <w:spacing w:line="360" w:lineRule="auto"/>
        <w:ind w:left="273" w:hanging="273" w:hangingChars="130"/>
        <w:rPr>
          <w:rFonts w:ascii="宋体" w:hAnsi="宋体" w:eastAsia="宋体"/>
        </w:rPr>
      </w:pPr>
      <w:r>
        <w:rPr>
          <w:rFonts w:hint="eastAsia" w:ascii="宋体" w:hAnsi="宋体" w:eastAsia="宋体"/>
          <w:szCs w:val="21"/>
        </w:rPr>
        <w:t>14．推测是根据已知的事物，通过思维活动，对未知事物的真相提出一定的看法。“地球上的生命来自外星球”这一生命起源的推测得到了部分人的认可，理由是（　　）</w:t>
      </w:r>
    </w:p>
    <w:p w14:paraId="5D017E5D">
      <w:pPr>
        <w:spacing w:line="360" w:lineRule="auto"/>
        <w:ind w:firstLine="273" w:firstLineChars="130"/>
        <w:rPr>
          <w:rFonts w:ascii="宋体" w:hAnsi="宋体" w:eastAsia="宋体"/>
        </w:rPr>
      </w:pPr>
      <w:r>
        <w:rPr>
          <w:rFonts w:hint="eastAsia" w:ascii="宋体" w:hAnsi="宋体" w:eastAsia="宋体"/>
          <w:szCs w:val="21"/>
        </w:rPr>
        <w:t>A．米勒的实验为该推测提供了证据</w:t>
      </w:r>
      <w:r>
        <w:rPr>
          <w:rFonts w:ascii="宋体" w:hAnsi="宋体" w:eastAsia="宋体"/>
        </w:rPr>
        <w:tab/>
      </w:r>
    </w:p>
    <w:p w14:paraId="5F36E24B">
      <w:pPr>
        <w:spacing w:line="360" w:lineRule="auto"/>
        <w:ind w:firstLine="273" w:firstLineChars="130"/>
        <w:rPr>
          <w:rFonts w:ascii="宋体" w:hAnsi="宋体" w:eastAsia="宋体"/>
        </w:rPr>
      </w:pPr>
      <w:r>
        <w:rPr>
          <w:rFonts w:hint="eastAsia" w:ascii="宋体" w:hAnsi="宋体" w:eastAsia="宋体"/>
          <w:szCs w:val="21"/>
        </w:rPr>
        <w:t>B．原始地球条件下不可能形成有机物</w:t>
      </w:r>
      <w:r>
        <w:rPr>
          <w:rFonts w:ascii="宋体" w:hAnsi="宋体" w:eastAsia="宋体"/>
        </w:rPr>
        <w:tab/>
      </w:r>
    </w:p>
    <w:p w14:paraId="3469346A">
      <w:pPr>
        <w:spacing w:line="360" w:lineRule="auto"/>
        <w:ind w:firstLine="273" w:firstLineChars="130"/>
        <w:rPr>
          <w:rFonts w:ascii="宋体" w:hAnsi="宋体" w:eastAsia="宋体"/>
        </w:rPr>
      </w:pPr>
      <w:r>
        <w:rPr>
          <w:rFonts w:hint="eastAsia" w:ascii="宋体" w:hAnsi="宋体" w:eastAsia="宋体"/>
          <w:szCs w:val="21"/>
        </w:rPr>
        <w:t>C．陨石和星际空间发现了数十种有机物</w:t>
      </w:r>
      <w:r>
        <w:rPr>
          <w:rFonts w:ascii="宋体" w:hAnsi="宋体" w:eastAsia="宋体"/>
        </w:rPr>
        <w:tab/>
      </w:r>
    </w:p>
    <w:p w14:paraId="18FA0CFF">
      <w:pPr>
        <w:spacing w:line="360" w:lineRule="auto"/>
        <w:ind w:firstLine="273" w:firstLineChars="130"/>
        <w:rPr>
          <w:rFonts w:ascii="宋体" w:hAnsi="宋体" w:eastAsia="宋体"/>
        </w:rPr>
      </w:pPr>
      <w:r>
        <w:rPr>
          <w:rFonts w:hint="eastAsia" w:ascii="宋体" w:hAnsi="宋体" w:eastAsia="宋体"/>
          <w:szCs w:val="21"/>
        </w:rPr>
        <w:t>D．目前在其它星球上已经发现了原始生命</w:t>
      </w:r>
    </w:p>
    <w:p w14:paraId="6F1D776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本题考查生命的起源，可以从构成生命的基本物质角度分析。</w:t>
      </w:r>
    </w:p>
    <w:p w14:paraId="21BDC8B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解：陨石和星际空间发现的有机物是构成生命必须的物质，所以可以作为“地球上的生命来自外星球”这一生命起源的推测的理由，故C符合题意。</w:t>
      </w:r>
    </w:p>
    <w:p w14:paraId="7FAB486C">
      <w:pPr>
        <w:spacing w:line="360" w:lineRule="auto"/>
        <w:ind w:left="273" w:leftChars="130"/>
        <w:rPr>
          <w:rFonts w:ascii="宋体" w:hAnsi="宋体" w:eastAsia="宋体"/>
        </w:rPr>
      </w:pPr>
      <w:r>
        <w:rPr>
          <w:rFonts w:hint="eastAsia" w:ascii="宋体" w:hAnsi="宋体" w:eastAsia="宋体"/>
          <w:szCs w:val="21"/>
        </w:rPr>
        <w:t>故选：C。</w:t>
      </w:r>
    </w:p>
    <w:p w14:paraId="1567646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这部分知识是中考的热点，要重点理解和掌握，并结合题意，灵活答题。</w:t>
      </w:r>
    </w:p>
    <w:p w14:paraId="10A3E39D">
      <w:pPr>
        <w:spacing w:line="360" w:lineRule="auto"/>
        <w:ind w:left="273" w:hanging="273" w:hangingChars="130"/>
        <w:rPr>
          <w:rFonts w:ascii="宋体" w:hAnsi="宋体" w:eastAsia="宋体"/>
        </w:rPr>
      </w:pPr>
      <w:r>
        <w:rPr>
          <w:rFonts w:hint="eastAsia" w:ascii="宋体" w:hAnsi="宋体" w:eastAsia="宋体"/>
          <w:szCs w:val="21"/>
        </w:rPr>
        <w:t>15．远离陆地的某海洋小岛风景秀丽，周围海域风大浪急。观察岛上的昆虫时发现，岛上生活着正常翅、无翅和残翅的昆虫。下列相关叙述错误的是（　　）</w:t>
      </w:r>
    </w:p>
    <w:p w14:paraId="586CC905">
      <w:pPr>
        <w:spacing w:line="360" w:lineRule="auto"/>
        <w:ind w:firstLine="273" w:firstLineChars="130"/>
        <w:rPr>
          <w:rFonts w:ascii="宋体" w:hAnsi="宋体" w:eastAsia="宋体"/>
        </w:rPr>
      </w:pPr>
      <w:r>
        <w:rPr>
          <w:rFonts w:hint="eastAsia" w:ascii="宋体" w:hAnsi="宋体" w:eastAsia="宋体"/>
          <w:szCs w:val="21"/>
        </w:rPr>
        <w:t>A．为适应风大浪急的环境，昆虫出现了无翅和残翅的变异</w:t>
      </w:r>
      <w:r>
        <w:rPr>
          <w:rFonts w:ascii="宋体" w:hAnsi="宋体" w:eastAsia="宋体"/>
        </w:rPr>
        <w:tab/>
      </w:r>
    </w:p>
    <w:p w14:paraId="57715793">
      <w:pPr>
        <w:spacing w:line="360" w:lineRule="auto"/>
        <w:ind w:firstLine="273" w:firstLineChars="130"/>
        <w:rPr>
          <w:rFonts w:ascii="宋体" w:hAnsi="宋体" w:eastAsia="宋体"/>
        </w:rPr>
      </w:pPr>
      <w:r>
        <w:rPr>
          <w:rFonts w:hint="eastAsia" w:ascii="宋体" w:hAnsi="宋体" w:eastAsia="宋体"/>
          <w:szCs w:val="21"/>
        </w:rPr>
        <w:t>B．在遗传学上，昆虫的无翅或残翅属于可遗传的变异</w:t>
      </w:r>
      <w:r>
        <w:rPr>
          <w:rFonts w:ascii="宋体" w:hAnsi="宋体" w:eastAsia="宋体"/>
        </w:rPr>
        <w:tab/>
      </w:r>
    </w:p>
    <w:p w14:paraId="3387CE69">
      <w:pPr>
        <w:spacing w:line="360" w:lineRule="auto"/>
        <w:ind w:firstLine="273" w:firstLineChars="130"/>
        <w:rPr>
          <w:rFonts w:ascii="宋体" w:hAnsi="宋体" w:eastAsia="宋体"/>
        </w:rPr>
      </w:pPr>
      <w:r>
        <w:rPr>
          <w:rFonts w:hint="eastAsia" w:ascii="宋体" w:hAnsi="宋体" w:eastAsia="宋体"/>
          <w:szCs w:val="21"/>
        </w:rPr>
        <w:t>C．对于生活在岛上的昆虫来说，无翅或残翅都是有利变异</w:t>
      </w:r>
      <w:r>
        <w:rPr>
          <w:rFonts w:ascii="宋体" w:hAnsi="宋体" w:eastAsia="宋体"/>
        </w:rPr>
        <w:tab/>
      </w:r>
    </w:p>
    <w:p w14:paraId="359EBB49">
      <w:pPr>
        <w:spacing w:line="360" w:lineRule="auto"/>
        <w:ind w:firstLine="273" w:firstLineChars="130"/>
        <w:rPr>
          <w:rFonts w:ascii="宋体" w:hAnsi="宋体" w:eastAsia="宋体"/>
        </w:rPr>
      </w:pPr>
      <w:r>
        <w:rPr>
          <w:rFonts w:hint="eastAsia" w:ascii="宋体" w:hAnsi="宋体" w:eastAsia="宋体"/>
          <w:szCs w:val="21"/>
        </w:rPr>
        <w:t>D．海岛的特殊环境对昆虫的翅形起着选择的作用</w:t>
      </w:r>
    </w:p>
    <w:p w14:paraId="532AED0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在经常刮大风的海岛上，有许多无翅或残翅的昆虫，这是自然选择的结果。由于这些海岛上经常刮大风，那些有翅能飞但翅膀不够强大的昆虫，就常常被大风吹到海里淹死，这是不适者被淘汰。而无翅或残翅的昆虫，由于不能飞翔，就不容易被风吹到海里，因而生存和繁殖后代的机会就多，这是适者生存。经过一段时间的自然选择之后，岛上无翅或残翅的昆虫就特别多，少数能飞行的昆虫的翅异常发达。这种两极分化现象产生的原因是自然选择的结果。</w:t>
      </w:r>
    </w:p>
    <w:p w14:paraId="32661EAE">
      <w:pPr>
        <w:spacing w:line="360" w:lineRule="auto"/>
        <w:ind w:left="273" w:leftChars="130"/>
        <w:rPr>
          <w:rFonts w:ascii="宋体" w:hAnsi="宋体" w:eastAsia="宋体"/>
        </w:rPr>
      </w:pPr>
      <w:r>
        <w:rPr>
          <w:rFonts w:hint="eastAsia" w:ascii="宋体" w:hAnsi="宋体" w:eastAsia="宋体"/>
          <w:szCs w:val="21"/>
        </w:rPr>
        <w:t>（2）变异是指子代与亲代之间的差异，子代个体之间的差异的现象。按照变异对生物是否有利分为有利变异和不利变异。有利变异对生物生存是有利的，不利变异对生物生存是不利的。按照变异的原因可以分为可遗传的变异和不遗传的变异，可遗传的变异是由遗传物质改变引起的，可以遗传给后代；由环境改变引起的变异，是不遗传的变异，不能遗传给后代。</w:t>
      </w:r>
    </w:p>
    <w:p w14:paraId="3CE8C63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变异是指同种生物后代与前代、同代生物不同个体之间在形体特征、生理特征等方面所表现出来的差别，是生物繁衍后代的自然现象，是遗传的结果。变异是不定向的，昆虫的这种无翅或者残翅的变异是自然选择的结果，不是昆虫为了适应大风的环境，产生了无翅或者残翅的变异，A错误；</w:t>
      </w:r>
    </w:p>
    <w:p w14:paraId="71F97D89">
      <w:pPr>
        <w:spacing w:line="360" w:lineRule="auto"/>
        <w:ind w:left="273" w:leftChars="130"/>
        <w:rPr>
          <w:rFonts w:ascii="宋体" w:hAnsi="宋体" w:eastAsia="宋体"/>
        </w:rPr>
      </w:pPr>
      <w:r>
        <w:rPr>
          <w:rFonts w:hint="eastAsia" w:ascii="宋体" w:hAnsi="宋体" w:eastAsia="宋体"/>
          <w:szCs w:val="21"/>
        </w:rPr>
        <w:t>B、昆虫的无翅或残翅都是由遗传物质决定的，属于可遗传的变异，B正确；</w:t>
      </w:r>
    </w:p>
    <w:p w14:paraId="06F27CED">
      <w:pPr>
        <w:spacing w:line="360" w:lineRule="auto"/>
        <w:ind w:left="273" w:leftChars="130"/>
        <w:rPr>
          <w:rFonts w:ascii="宋体" w:hAnsi="宋体" w:eastAsia="宋体"/>
        </w:rPr>
      </w:pPr>
      <w:r>
        <w:rPr>
          <w:rFonts w:hint="eastAsia" w:ascii="宋体" w:hAnsi="宋体" w:eastAsia="宋体"/>
          <w:szCs w:val="21"/>
        </w:rPr>
        <w:t>C、无翅或残翅的变异都是适应环境的，有利于昆虫的生存，因此与正常翅相比，无翅或残翅都是有利变异，C正确；</w:t>
      </w:r>
    </w:p>
    <w:p w14:paraId="22621DD1">
      <w:pPr>
        <w:spacing w:line="360" w:lineRule="auto"/>
        <w:ind w:left="273" w:leftChars="130"/>
        <w:rPr>
          <w:rFonts w:ascii="宋体" w:hAnsi="宋体" w:eastAsia="宋体"/>
        </w:rPr>
      </w:pPr>
      <w:r>
        <w:rPr>
          <w:rFonts w:hint="eastAsia" w:ascii="宋体" w:hAnsi="宋体" w:eastAsia="宋体"/>
          <w:szCs w:val="21"/>
        </w:rPr>
        <w:t>D、经常刮大风的海岛上，地面、近地面的低空风相对较小，远地面的高空风力很大，有翅的昆虫飞的高容易被风刮到海里淹死而被淘汰；无翅或残翅的昆虫飞的较低不容易被刮到海里而生存下来，能够遗传的是无翅或残翅的变异。刮大风时，有翅的昆虫被风刮到海里淹死而被淘汰。在这里，能够遗传的变异为昆虫的进化提供了选择的材料，大风对这个岛上的昆虫起了定向选择作用，D正确。</w:t>
      </w:r>
    </w:p>
    <w:p w14:paraId="6E8EAE41">
      <w:pPr>
        <w:spacing w:line="360" w:lineRule="auto"/>
        <w:ind w:left="273" w:leftChars="130"/>
        <w:rPr>
          <w:rFonts w:ascii="宋体" w:hAnsi="宋体" w:eastAsia="宋体"/>
        </w:rPr>
      </w:pPr>
      <w:r>
        <w:rPr>
          <w:rFonts w:hint="eastAsia" w:ascii="宋体" w:hAnsi="宋体" w:eastAsia="宋体"/>
          <w:szCs w:val="21"/>
        </w:rPr>
        <w:t>故选：A。</w:t>
      </w:r>
    </w:p>
    <w:p w14:paraId="6F276B0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理解掌握生物变异的概念、类型和原因及自然选择学说的内容是解题的关键。</w:t>
      </w:r>
    </w:p>
    <w:p w14:paraId="740B1037">
      <w:pPr>
        <w:spacing w:line="360" w:lineRule="auto"/>
        <w:ind w:left="273" w:hanging="273" w:hangingChars="130"/>
        <w:rPr>
          <w:rFonts w:ascii="宋体" w:hAnsi="宋体" w:eastAsia="宋体"/>
        </w:rPr>
      </w:pPr>
      <w:r>
        <w:rPr>
          <w:rFonts w:hint="eastAsia" w:ascii="宋体" w:hAnsi="宋体" w:eastAsia="宋体"/>
          <w:szCs w:val="21"/>
        </w:rPr>
        <w:t>16．“接种新冠疫苗，共筑免疫屏障”！目前，专家认为接种新冠疫苗是预防新冠肺炎的首选措施。如图为人体注射疫苗后，体内抗原、抗体的量随时间变化示意图，能正确表示这种变化的是（　　）</w:t>
      </w:r>
    </w:p>
    <w:p w14:paraId="65DCEE39">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714375" cy="7620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9" cstate="print"/>
                    <a:stretch>
                      <a:fillRect/>
                    </a:stretch>
                  </pic:blipFill>
                  <pic:spPr>
                    <a:xfrm>
                      <a:off x="0" y="0"/>
                      <a:ext cx="714475" cy="762106"/>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57225" cy="695325"/>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0" cstate="print"/>
                    <a:stretch>
                      <a:fillRect/>
                    </a:stretch>
                  </pic:blipFill>
                  <pic:spPr>
                    <a:xfrm>
                      <a:off x="0" y="0"/>
                      <a:ext cx="657317" cy="695422"/>
                    </a:xfrm>
                    <a:prstGeom prst="rect">
                      <a:avLst/>
                    </a:prstGeom>
                  </pic:spPr>
                </pic:pic>
              </a:graphicData>
            </a:graphic>
          </wp:inline>
        </w:drawing>
      </w:r>
      <w:r>
        <w:rPr>
          <w:rFonts w:ascii="宋体" w:hAnsi="宋体" w:eastAsia="宋体"/>
        </w:rPr>
        <w:tab/>
      </w:r>
    </w:p>
    <w:p w14:paraId="3DDF1FF1">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742950" cy="7429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1" cstate="print"/>
                    <a:stretch>
                      <a:fillRect/>
                    </a:stretch>
                  </pic:blipFill>
                  <pic:spPr>
                    <a:xfrm>
                      <a:off x="0" y="0"/>
                      <a:ext cx="743054" cy="743054"/>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781050" cy="8191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2" cstate="print"/>
                    <a:stretch>
                      <a:fillRect/>
                    </a:stretch>
                  </pic:blipFill>
                  <pic:spPr>
                    <a:xfrm>
                      <a:off x="0" y="0"/>
                      <a:ext cx="781159" cy="819264"/>
                    </a:xfrm>
                    <a:prstGeom prst="rect">
                      <a:avLst/>
                    </a:prstGeom>
                  </pic:spPr>
                </pic:pic>
              </a:graphicData>
            </a:graphic>
          </wp:inline>
        </w:drawing>
      </w:r>
    </w:p>
    <w:p w14:paraId="7A13353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（1）引起淋巴细胞产生抗体的物质就是抗原。抗原包括进入人体的微生物等病原体、异物、异体器官等。</w:t>
      </w:r>
    </w:p>
    <w:p w14:paraId="1B1D3F13">
      <w:pPr>
        <w:spacing w:line="360" w:lineRule="auto"/>
        <w:ind w:left="273" w:leftChars="130"/>
        <w:rPr>
          <w:rFonts w:ascii="宋体" w:hAnsi="宋体" w:eastAsia="宋体"/>
        </w:rPr>
      </w:pPr>
      <w:r>
        <w:rPr>
          <w:rFonts w:hint="eastAsia" w:ascii="宋体" w:hAnsi="宋体" w:eastAsia="宋体"/>
          <w:szCs w:val="21"/>
        </w:rPr>
        <w:t>（2）抗体是指抗原物质侵入人体后，刺激淋巴细胞产生的一种抵抗该抗原物质的特殊蛋白质，可与相应抗原发生特异性结合的免疫球蛋白。</w:t>
      </w:r>
    </w:p>
    <w:p w14:paraId="4CF6A18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注射新冠疫苗前，体内没有抗体，因此抗体是0；注射新冠疫苗后，新冠疫苗作为抗原，可刺激淋巴细胞产生抗体，抗体逐渐多，当抗体累积到一定数量时，抗原被抗体清除，因此抗原的数量逐渐减少，最后为0；抗原被清除后，抗体还将在体内存留一段时间。所以人体注射新冠疫苗后，体内抗原、抗体的量随时间变化示意图，其中最为正确的是C。</w:t>
      </w:r>
    </w:p>
    <w:p w14:paraId="6D4F1C3B">
      <w:pPr>
        <w:spacing w:line="360" w:lineRule="auto"/>
        <w:ind w:left="273" w:leftChars="130"/>
        <w:rPr>
          <w:rFonts w:ascii="宋体" w:hAnsi="宋体" w:eastAsia="宋体"/>
        </w:rPr>
      </w:pPr>
      <w:r>
        <w:rPr>
          <w:rFonts w:hint="eastAsia" w:ascii="宋体" w:hAnsi="宋体" w:eastAsia="宋体"/>
          <w:szCs w:val="21"/>
        </w:rPr>
        <w:t>故选：C。</w:t>
      </w:r>
    </w:p>
    <w:p w14:paraId="148F2F6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解答此类题目的关键是理解抗体消灭抗原后，抗体仍然存留。</w:t>
      </w:r>
    </w:p>
    <w:p w14:paraId="0218FA98">
      <w:pPr>
        <w:spacing w:line="360" w:lineRule="auto"/>
        <w:ind w:left="273" w:hanging="273" w:hangingChars="130"/>
        <w:rPr>
          <w:rFonts w:ascii="宋体" w:hAnsi="宋体" w:eastAsia="宋体"/>
        </w:rPr>
      </w:pPr>
      <w:r>
        <w:rPr>
          <w:rFonts w:hint="eastAsia" w:ascii="宋体" w:hAnsi="宋体" w:eastAsia="宋体"/>
          <w:szCs w:val="21"/>
        </w:rPr>
        <w:t>17．生活中难免会遇到一些危急情况或意外伤害，因此，必要的用药知识和急救技能，对保障身体健康、挽救生命具有重要意义。下列有关急救措施错误的是（　　）</w:t>
      </w:r>
    </w:p>
    <w:p w14:paraId="761387BF">
      <w:pPr>
        <w:spacing w:line="360" w:lineRule="auto"/>
        <w:ind w:firstLine="273" w:firstLineChars="130"/>
        <w:rPr>
          <w:rFonts w:ascii="宋体" w:hAnsi="宋体" w:eastAsia="宋体"/>
        </w:rPr>
      </w:pPr>
      <w:r>
        <w:rPr>
          <w:rFonts w:hint="eastAsia" w:ascii="宋体" w:hAnsi="宋体" w:eastAsia="宋体"/>
          <w:szCs w:val="21"/>
        </w:rPr>
        <w:t>A．遇到突然溺水者，急救时采用最常用的人工呼吸法是口对口吹气法</w:t>
      </w:r>
      <w:r>
        <w:rPr>
          <w:rFonts w:ascii="宋体" w:hAnsi="宋体" w:eastAsia="宋体"/>
        </w:rPr>
        <w:tab/>
      </w:r>
    </w:p>
    <w:p w14:paraId="7B16BF5E">
      <w:pPr>
        <w:spacing w:line="360" w:lineRule="auto"/>
        <w:ind w:firstLine="273" w:firstLineChars="130"/>
        <w:rPr>
          <w:rFonts w:ascii="宋体" w:hAnsi="宋体" w:eastAsia="宋体"/>
        </w:rPr>
      </w:pPr>
      <w:r>
        <w:rPr>
          <w:rFonts w:hint="eastAsia" w:ascii="宋体" w:hAnsi="宋体" w:eastAsia="宋体"/>
          <w:szCs w:val="21"/>
        </w:rPr>
        <w:t>B．发现煤气中毒时，立即关闭气源，并打开门窗通风</w:t>
      </w:r>
      <w:r>
        <w:rPr>
          <w:rFonts w:ascii="宋体" w:hAnsi="宋体" w:eastAsia="宋体"/>
        </w:rPr>
        <w:tab/>
      </w:r>
    </w:p>
    <w:p w14:paraId="0F135DF9">
      <w:pPr>
        <w:spacing w:line="360" w:lineRule="auto"/>
        <w:ind w:firstLine="273" w:firstLineChars="130"/>
        <w:rPr>
          <w:rFonts w:ascii="宋体" w:hAnsi="宋体" w:eastAsia="宋体"/>
        </w:rPr>
      </w:pPr>
      <w:r>
        <w:rPr>
          <w:rFonts w:hint="eastAsia" w:ascii="宋体" w:hAnsi="宋体" w:eastAsia="宋体"/>
          <w:szCs w:val="21"/>
        </w:rPr>
        <w:t>C．心肺复苏，先做30次心脏按压，并保持气道畅通，再做2次人工呼吸，如此交替反复进行</w:t>
      </w:r>
      <w:r>
        <w:rPr>
          <w:rFonts w:ascii="宋体" w:hAnsi="宋体" w:eastAsia="宋体"/>
        </w:rPr>
        <w:tab/>
      </w:r>
    </w:p>
    <w:p w14:paraId="39A1683A">
      <w:pPr>
        <w:spacing w:line="360" w:lineRule="auto"/>
        <w:ind w:firstLine="273" w:firstLineChars="130"/>
        <w:rPr>
          <w:rFonts w:ascii="宋体" w:hAnsi="宋体" w:eastAsia="宋体"/>
        </w:rPr>
      </w:pPr>
      <w:r>
        <w:rPr>
          <w:rFonts w:hint="eastAsia" w:ascii="宋体" w:hAnsi="宋体" w:eastAsia="宋体"/>
          <w:szCs w:val="21"/>
        </w:rPr>
        <w:t>D．被毒蛇咬伤的病人，立即用绷带缚扎远心端</w:t>
      </w:r>
    </w:p>
    <w:p w14:paraId="6982CE6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出现意外、危机时，我们要拨打急救电话并采取一定的急救措施，人工呼吸以及胸外心脏挤压是常用的两种急救措施。</w:t>
      </w:r>
    </w:p>
    <w:p w14:paraId="16B6259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解：A、当有人因溺水、触电、煤气中毒等意外事故突然停止呼吸时，可以用人工呼吸的方法进行急救。最常用的人工呼吸法是口对口吹气法，正确。</w:t>
      </w:r>
    </w:p>
    <w:p w14:paraId="54D87A43">
      <w:pPr>
        <w:spacing w:line="360" w:lineRule="auto"/>
        <w:ind w:left="273" w:leftChars="130"/>
        <w:rPr>
          <w:rFonts w:ascii="宋体" w:hAnsi="宋体" w:eastAsia="宋体"/>
        </w:rPr>
      </w:pPr>
      <w:r>
        <w:rPr>
          <w:rFonts w:hint="eastAsia" w:ascii="宋体" w:hAnsi="宋体" w:eastAsia="宋体"/>
          <w:szCs w:val="21"/>
        </w:rPr>
        <w:t>B、发现有人煤气中毒，迅速关紧煤气阀，打开门窗通风，降低空气中的一氧化碳浓度，将患者快速移到通风处，拨打“120”后进行人工呼吸，正确。</w:t>
      </w:r>
    </w:p>
    <w:p w14:paraId="741EBCCC">
      <w:pPr>
        <w:spacing w:line="360" w:lineRule="auto"/>
        <w:ind w:left="273" w:leftChars="130"/>
        <w:rPr>
          <w:rFonts w:ascii="宋体" w:hAnsi="宋体" w:eastAsia="宋体"/>
        </w:rPr>
      </w:pPr>
      <w:r>
        <w:rPr>
          <w:rFonts w:hint="eastAsia" w:ascii="宋体" w:hAnsi="宋体" w:eastAsia="宋体"/>
          <w:szCs w:val="21"/>
        </w:rPr>
        <w:t>C、进行心肺复苏时，先做30次心脏按压，保持气道畅通，再做2次人工呼吸，如此交替进行，正确。</w:t>
      </w:r>
    </w:p>
    <w:p w14:paraId="4A4A6A2A">
      <w:pPr>
        <w:spacing w:line="360" w:lineRule="auto"/>
        <w:ind w:left="273" w:leftChars="130"/>
        <w:rPr>
          <w:rFonts w:ascii="宋体" w:hAnsi="宋体" w:eastAsia="宋体"/>
        </w:rPr>
      </w:pPr>
      <w:r>
        <w:rPr>
          <w:rFonts w:hint="eastAsia" w:ascii="宋体" w:hAnsi="宋体" w:eastAsia="宋体"/>
          <w:szCs w:val="21"/>
        </w:rPr>
        <w:t>D、被毒蛇咬伤后，不论是动脉、静脉、还是毛细血管，为防止蛇毒随血液经心脏扩散到全身，紧急处理时，应该用止血带扎住伤口的近心端，才能防止血液流向心脏，错误。</w:t>
      </w:r>
    </w:p>
    <w:p w14:paraId="463D3F03">
      <w:pPr>
        <w:spacing w:line="360" w:lineRule="auto"/>
        <w:ind w:left="273" w:leftChars="130"/>
        <w:rPr>
          <w:rFonts w:ascii="宋体" w:hAnsi="宋体" w:eastAsia="宋体"/>
        </w:rPr>
      </w:pPr>
      <w:r>
        <w:rPr>
          <w:rFonts w:hint="eastAsia" w:ascii="宋体" w:hAnsi="宋体" w:eastAsia="宋体"/>
          <w:szCs w:val="21"/>
        </w:rPr>
        <w:t>故选：D。</w:t>
      </w:r>
    </w:p>
    <w:p w14:paraId="4D86512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掌握急救的方法是解题的关键。</w:t>
      </w:r>
    </w:p>
    <w:p w14:paraId="281CA9BB">
      <w:pPr>
        <w:spacing w:line="360" w:lineRule="auto"/>
        <w:ind w:left="273" w:hanging="273" w:hangingChars="130"/>
        <w:rPr>
          <w:rFonts w:ascii="宋体" w:hAnsi="宋体" w:eastAsia="宋体"/>
        </w:rPr>
      </w:pPr>
      <w:r>
        <w:rPr>
          <w:rFonts w:hint="eastAsia" w:ascii="宋体" w:hAnsi="宋体" w:eastAsia="宋体"/>
          <w:szCs w:val="21"/>
        </w:rPr>
        <w:t>18．下列关于日常生活中的生物技术原理的应用，错误的是（　　）</w:t>
      </w:r>
    </w:p>
    <w:p w14:paraId="30185599">
      <w:pPr>
        <w:spacing w:line="360" w:lineRule="auto"/>
        <w:ind w:firstLine="273" w:firstLineChars="130"/>
        <w:rPr>
          <w:rFonts w:ascii="宋体" w:hAnsi="宋体" w:eastAsia="宋体"/>
        </w:rPr>
      </w:pPr>
      <w:r>
        <w:rPr>
          <w:rFonts w:hint="eastAsia" w:ascii="宋体" w:hAnsi="宋体" w:eastAsia="宋体"/>
          <w:szCs w:val="21"/>
        </w:rPr>
        <w:t>A．米酒的酿制——利用了酵母菌的发酵作用</w:t>
      </w:r>
      <w:r>
        <w:rPr>
          <w:rFonts w:ascii="宋体" w:hAnsi="宋体" w:eastAsia="宋体"/>
        </w:rPr>
        <w:tab/>
      </w:r>
    </w:p>
    <w:p w14:paraId="0A6A9309">
      <w:pPr>
        <w:spacing w:line="360" w:lineRule="auto"/>
        <w:ind w:firstLine="273" w:firstLineChars="130"/>
        <w:rPr>
          <w:rFonts w:ascii="宋体" w:hAnsi="宋体" w:eastAsia="宋体"/>
        </w:rPr>
      </w:pPr>
      <w:r>
        <w:rPr>
          <w:rFonts w:hint="eastAsia" w:ascii="宋体" w:hAnsi="宋体" w:eastAsia="宋体"/>
          <w:szCs w:val="21"/>
        </w:rPr>
        <w:t>B．酸奶的制作——利用了醋酸菌的发酵作用</w:t>
      </w:r>
      <w:r>
        <w:rPr>
          <w:rFonts w:ascii="宋体" w:hAnsi="宋体" w:eastAsia="宋体"/>
        </w:rPr>
        <w:tab/>
      </w:r>
    </w:p>
    <w:p w14:paraId="3A83DFC9">
      <w:pPr>
        <w:spacing w:line="360" w:lineRule="auto"/>
        <w:ind w:firstLine="273" w:firstLineChars="130"/>
        <w:rPr>
          <w:rFonts w:ascii="宋体" w:hAnsi="宋体" w:eastAsia="宋体"/>
        </w:rPr>
      </w:pPr>
      <w:r>
        <w:rPr>
          <w:rFonts w:hint="eastAsia" w:ascii="宋体" w:hAnsi="宋体" w:eastAsia="宋体"/>
          <w:szCs w:val="21"/>
        </w:rPr>
        <w:t>C．沼气的产生——利用了甲烷菌在无氧条件下分解有机物</w:t>
      </w:r>
      <w:r>
        <w:rPr>
          <w:rFonts w:ascii="宋体" w:hAnsi="宋体" w:eastAsia="宋体"/>
        </w:rPr>
        <w:tab/>
      </w:r>
    </w:p>
    <w:p w14:paraId="08530279">
      <w:pPr>
        <w:spacing w:line="360" w:lineRule="auto"/>
        <w:ind w:firstLine="273" w:firstLineChars="130"/>
        <w:rPr>
          <w:rFonts w:ascii="宋体" w:hAnsi="宋体" w:eastAsia="宋体"/>
        </w:rPr>
      </w:pPr>
      <w:r>
        <w:rPr>
          <w:rFonts w:hint="eastAsia" w:ascii="宋体" w:hAnsi="宋体" w:eastAsia="宋体"/>
          <w:szCs w:val="21"/>
        </w:rPr>
        <w:t>D．食品的冷藏——低温可以抑制微生物的生长繁殖</w:t>
      </w:r>
    </w:p>
    <w:p w14:paraId="6912097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微生物的发酵技术在食品、药品的制作中具有重要意义，如制馒头、面包和酿酒要用到酵母菌，据此解答。</w:t>
      </w:r>
    </w:p>
    <w:p w14:paraId="105762D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解：A、制米酒时要用到酵母菌，在无氧的条件下，酵母菌能分解葡萄糖产生酒精和二氧化碳，正确。</w:t>
      </w:r>
    </w:p>
    <w:p w14:paraId="1EBDA53B">
      <w:pPr>
        <w:spacing w:line="360" w:lineRule="auto"/>
        <w:ind w:left="273" w:leftChars="130"/>
        <w:rPr>
          <w:rFonts w:ascii="宋体" w:hAnsi="宋体" w:eastAsia="宋体"/>
        </w:rPr>
      </w:pPr>
      <w:r>
        <w:rPr>
          <w:rFonts w:hint="eastAsia" w:ascii="宋体" w:hAnsi="宋体" w:eastAsia="宋体"/>
          <w:szCs w:val="21"/>
        </w:rPr>
        <w:t>B、制酸奶和泡菜要用到乳酸菌，制醋是利用了醋酸菌的发酵作用，错误。</w:t>
      </w:r>
    </w:p>
    <w:p w14:paraId="56D0D305">
      <w:pPr>
        <w:spacing w:line="360" w:lineRule="auto"/>
        <w:ind w:left="273" w:leftChars="130"/>
        <w:rPr>
          <w:rFonts w:ascii="宋体" w:hAnsi="宋体" w:eastAsia="宋体"/>
        </w:rPr>
      </w:pPr>
      <w:r>
        <w:rPr>
          <w:rFonts w:hint="eastAsia" w:ascii="宋体" w:hAnsi="宋体" w:eastAsia="宋体"/>
          <w:szCs w:val="21"/>
        </w:rPr>
        <w:t>C、沼气的制作利用了甲烷菌在无氧条件下分解有机物，正确。</w:t>
      </w:r>
    </w:p>
    <w:p w14:paraId="4BAC2F84">
      <w:pPr>
        <w:spacing w:line="360" w:lineRule="auto"/>
        <w:ind w:left="273" w:leftChars="130"/>
        <w:rPr>
          <w:rFonts w:ascii="宋体" w:hAnsi="宋体" w:eastAsia="宋体"/>
        </w:rPr>
      </w:pPr>
      <w:r>
        <w:rPr>
          <w:rFonts w:hint="eastAsia" w:ascii="宋体" w:hAnsi="宋体" w:eastAsia="宋体"/>
          <w:szCs w:val="21"/>
        </w:rPr>
        <w:t>D、防止食品腐败的原理都是杀死或抑制细菌、真菌的生长和繁殖。食品的冷藏能抑制细菌、真菌等微生物的生长和繁殖，使细菌、真菌繁殖很慢，数量少，不能充分分解食物，达到保鲜的目的，正确。</w:t>
      </w:r>
    </w:p>
    <w:p w14:paraId="76C690CF">
      <w:pPr>
        <w:spacing w:line="360" w:lineRule="auto"/>
        <w:ind w:left="273" w:leftChars="130"/>
        <w:rPr>
          <w:rFonts w:ascii="宋体" w:hAnsi="宋体" w:eastAsia="宋体"/>
        </w:rPr>
      </w:pPr>
      <w:r>
        <w:rPr>
          <w:rFonts w:hint="eastAsia" w:ascii="宋体" w:hAnsi="宋体" w:eastAsia="宋体"/>
          <w:szCs w:val="21"/>
        </w:rPr>
        <w:t>故选：B。</w:t>
      </w:r>
    </w:p>
    <w:p w14:paraId="24811AD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掌握常见的发酵技术在食品制作中的作用的例子，并理解其原理。</w:t>
      </w:r>
    </w:p>
    <w:p w14:paraId="5FF16044">
      <w:pPr>
        <w:spacing w:line="360" w:lineRule="auto"/>
        <w:ind w:left="273" w:hanging="273" w:hangingChars="130"/>
        <w:rPr>
          <w:rFonts w:ascii="宋体" w:hAnsi="宋体" w:eastAsia="宋体"/>
        </w:rPr>
      </w:pPr>
      <w:r>
        <w:rPr>
          <w:rFonts w:hint="eastAsia" w:ascii="宋体" w:hAnsi="宋体" w:eastAsia="宋体"/>
          <w:szCs w:val="21"/>
        </w:rPr>
        <w:t>19．人类对生物的认识经历了漫长的岁月，凝聚着一代又一代科学家的心血。正是由于科学家孜孜不倦地追求，一丝不苟地工作，才使得生物科学不断发展。下列科学家与之科学成就不相符的是（　　）</w:t>
      </w:r>
    </w:p>
    <w:p w14:paraId="414DD9FB">
      <w:pPr>
        <w:spacing w:line="360" w:lineRule="auto"/>
        <w:ind w:firstLine="273" w:firstLineChars="130"/>
        <w:rPr>
          <w:rFonts w:ascii="宋体" w:hAnsi="宋体" w:eastAsia="宋体"/>
        </w:rPr>
      </w:pPr>
      <w:r>
        <w:rPr>
          <w:rFonts w:hint="eastAsia" w:ascii="宋体" w:hAnsi="宋体" w:eastAsia="宋体"/>
          <w:szCs w:val="21"/>
        </w:rPr>
        <w:t>A．罗伯特•虎克——发现细胞</w:t>
      </w:r>
      <w:r>
        <w:rPr>
          <w:rFonts w:ascii="宋体" w:hAnsi="宋体" w:eastAsia="宋体"/>
        </w:rPr>
        <w:tab/>
      </w:r>
    </w:p>
    <w:p w14:paraId="699BFAD2">
      <w:pPr>
        <w:spacing w:line="360" w:lineRule="auto"/>
        <w:ind w:firstLine="273" w:firstLineChars="130"/>
        <w:rPr>
          <w:rFonts w:ascii="宋体" w:hAnsi="宋体" w:eastAsia="宋体"/>
        </w:rPr>
      </w:pPr>
      <w:r>
        <w:rPr>
          <w:rFonts w:hint="eastAsia" w:ascii="宋体" w:hAnsi="宋体" w:eastAsia="宋体"/>
          <w:szCs w:val="21"/>
        </w:rPr>
        <w:t>B．弗莱明——发现细菌</w:t>
      </w:r>
      <w:r>
        <w:rPr>
          <w:rFonts w:ascii="宋体" w:hAnsi="宋体" w:eastAsia="宋体"/>
        </w:rPr>
        <w:tab/>
      </w:r>
    </w:p>
    <w:p w14:paraId="108E2F0C">
      <w:pPr>
        <w:spacing w:line="360" w:lineRule="auto"/>
        <w:ind w:firstLine="273" w:firstLineChars="130"/>
        <w:rPr>
          <w:rFonts w:ascii="宋体" w:hAnsi="宋体" w:eastAsia="宋体"/>
        </w:rPr>
      </w:pPr>
      <w:r>
        <w:rPr>
          <w:rFonts w:hint="eastAsia" w:ascii="宋体" w:hAnsi="宋体" w:eastAsia="宋体"/>
          <w:szCs w:val="21"/>
        </w:rPr>
        <w:t>C．王应睐—合成结晶牛胰岛素</w:t>
      </w:r>
      <w:r>
        <w:rPr>
          <w:rFonts w:ascii="宋体" w:hAnsi="宋体" w:eastAsia="宋体"/>
        </w:rPr>
        <w:tab/>
      </w:r>
    </w:p>
    <w:p w14:paraId="5E2C08E9">
      <w:pPr>
        <w:spacing w:line="360" w:lineRule="auto"/>
        <w:ind w:firstLine="273" w:firstLineChars="130"/>
        <w:rPr>
          <w:rFonts w:ascii="宋体" w:hAnsi="宋体" w:eastAsia="宋体"/>
        </w:rPr>
      </w:pPr>
      <w:r>
        <w:rPr>
          <w:rFonts w:hint="eastAsia" w:ascii="宋体" w:hAnsi="宋体" w:eastAsia="宋体"/>
          <w:szCs w:val="21"/>
        </w:rPr>
        <w:t>D．屠呦呦——发现并提取青蒿素</w:t>
      </w:r>
    </w:p>
    <w:p w14:paraId="58B7A16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生物学是自然科学的一个门类。研究生物的结构、功能、发生和发展的规律。以及生物与周围环境的关系等的科学。要熟记一些生物学家的生平事迹。</w:t>
      </w:r>
    </w:p>
    <w:p w14:paraId="6737961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解：A、英国科学家罗伯特•虎克用自制的复合显微镜观察一块软木薄片的结构，发现它们看上去像一间间长方形的小房间，就把它命名为细胞。至今仍被使用，正确。</w:t>
      </w:r>
    </w:p>
    <w:p w14:paraId="065E5D84">
      <w:pPr>
        <w:spacing w:line="360" w:lineRule="auto"/>
        <w:ind w:left="273" w:leftChars="130"/>
        <w:rPr>
          <w:rFonts w:ascii="宋体" w:hAnsi="宋体" w:eastAsia="宋体"/>
        </w:rPr>
      </w:pPr>
      <w:r>
        <w:rPr>
          <w:rFonts w:hint="eastAsia" w:ascii="宋体" w:hAnsi="宋体" w:eastAsia="宋体"/>
          <w:szCs w:val="21"/>
        </w:rPr>
        <w:t>B、弗莱明首先发现青霉素，错误。</w:t>
      </w:r>
    </w:p>
    <w:p w14:paraId="07E57D9E">
      <w:pPr>
        <w:spacing w:line="360" w:lineRule="auto"/>
        <w:ind w:left="273" w:leftChars="130"/>
        <w:rPr>
          <w:rFonts w:ascii="宋体" w:hAnsi="宋体" w:eastAsia="宋体"/>
        </w:rPr>
      </w:pPr>
      <w:r>
        <w:rPr>
          <w:rFonts w:hint="eastAsia" w:ascii="宋体" w:hAnsi="宋体" w:eastAsia="宋体"/>
          <w:szCs w:val="21"/>
        </w:rPr>
        <w:t>C、王应睐，生物化学家，在完成世界上首次人工合成结晶牛胰岛素和人工合成酵母丙氨酸转移核糖核酸的重大研究成果中，担任首席领导工作。为发展中国生化事业作出了杰出的贡献，正确。</w:t>
      </w:r>
    </w:p>
    <w:p w14:paraId="10B70862">
      <w:pPr>
        <w:spacing w:line="360" w:lineRule="auto"/>
        <w:ind w:left="273" w:leftChars="130"/>
        <w:rPr>
          <w:rFonts w:ascii="宋体" w:hAnsi="宋体" w:eastAsia="宋体"/>
        </w:rPr>
      </w:pPr>
      <w:r>
        <w:rPr>
          <w:rFonts w:hint="eastAsia" w:ascii="宋体" w:hAnsi="宋体" w:eastAsia="宋体"/>
          <w:szCs w:val="21"/>
        </w:rPr>
        <w:t>D、中国药学家屠呦呦研究中医药典籍，开创性地从中草药青蒿中提取青蒿素，用于治疗由单细胞动物疟疾原虫引起的传染病﹣﹣疟疾，挽救了数百万计的生命，正确。</w:t>
      </w:r>
    </w:p>
    <w:p w14:paraId="30F52E94">
      <w:pPr>
        <w:spacing w:line="360" w:lineRule="auto"/>
        <w:ind w:left="273" w:leftChars="130"/>
        <w:rPr>
          <w:rFonts w:ascii="宋体" w:hAnsi="宋体" w:eastAsia="宋体"/>
        </w:rPr>
      </w:pPr>
      <w:r>
        <w:rPr>
          <w:rFonts w:hint="eastAsia" w:ascii="宋体" w:hAnsi="宋体" w:eastAsia="宋体"/>
          <w:szCs w:val="21"/>
        </w:rPr>
        <w:t>故选：B。</w:t>
      </w:r>
    </w:p>
    <w:p w14:paraId="42C650D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关键是平时注意多搜集相关的资料。多积累相关的知识。即可正确解答本题。</w:t>
      </w:r>
    </w:p>
    <w:p w14:paraId="7E053942">
      <w:pPr>
        <w:spacing w:line="360" w:lineRule="auto"/>
        <w:ind w:left="273" w:hanging="273" w:hangingChars="130"/>
        <w:rPr>
          <w:rFonts w:ascii="宋体" w:hAnsi="宋体" w:eastAsia="宋体"/>
        </w:rPr>
      </w:pPr>
      <w:r>
        <w:rPr>
          <w:rFonts w:hint="eastAsia" w:ascii="宋体" w:hAnsi="宋体" w:eastAsia="宋体"/>
          <w:szCs w:val="21"/>
        </w:rPr>
        <w:t>20．“生命是珍贵的，健康是快乐的”。健康的生活方式不仅有利于预防各种疾病，而且有利于提高人们的健康水平，提高生活质量。下列不属于健康的生活方式是（　　）</w:t>
      </w:r>
    </w:p>
    <w:p w14:paraId="265E1C41">
      <w:pPr>
        <w:spacing w:line="360" w:lineRule="auto"/>
        <w:ind w:firstLine="273" w:firstLineChars="130"/>
        <w:rPr>
          <w:rFonts w:ascii="宋体" w:hAnsi="宋体" w:eastAsia="宋体"/>
        </w:rPr>
      </w:pPr>
      <w:r>
        <w:rPr>
          <w:rFonts w:hint="eastAsia" w:ascii="宋体" w:hAnsi="宋体" w:eastAsia="宋体"/>
          <w:szCs w:val="21"/>
        </w:rPr>
        <w:t>A．通宵打网游，烦恼皆可抛</w:t>
      </w:r>
      <w:r>
        <w:rPr>
          <w:rFonts w:ascii="宋体" w:hAnsi="宋体" w:eastAsia="宋体"/>
        </w:rPr>
        <w:tab/>
      </w:r>
    </w:p>
    <w:p w14:paraId="139247BA">
      <w:pPr>
        <w:spacing w:line="360" w:lineRule="auto"/>
        <w:ind w:firstLine="273" w:firstLineChars="130"/>
        <w:rPr>
          <w:rFonts w:ascii="宋体" w:hAnsi="宋体" w:eastAsia="宋体"/>
        </w:rPr>
      </w:pPr>
      <w:r>
        <w:rPr>
          <w:rFonts w:hint="eastAsia" w:ascii="宋体" w:hAnsi="宋体" w:eastAsia="宋体"/>
          <w:szCs w:val="21"/>
        </w:rPr>
        <w:t>B．饥不暴食，渴不狂饮</w:t>
      </w:r>
      <w:r>
        <w:rPr>
          <w:rFonts w:ascii="宋体" w:hAnsi="宋体" w:eastAsia="宋体"/>
        </w:rPr>
        <w:tab/>
      </w:r>
    </w:p>
    <w:p w14:paraId="200B8180">
      <w:pPr>
        <w:spacing w:line="360" w:lineRule="auto"/>
        <w:ind w:firstLine="273" w:firstLineChars="130"/>
        <w:rPr>
          <w:rFonts w:ascii="宋体" w:hAnsi="宋体" w:eastAsia="宋体"/>
        </w:rPr>
      </w:pPr>
      <w:r>
        <w:rPr>
          <w:rFonts w:hint="eastAsia" w:ascii="宋体" w:hAnsi="宋体" w:eastAsia="宋体"/>
          <w:szCs w:val="21"/>
        </w:rPr>
        <w:t>C．管住你的嘴，迈开你的腿</w:t>
      </w:r>
      <w:r>
        <w:rPr>
          <w:rFonts w:ascii="宋体" w:hAnsi="宋体" w:eastAsia="宋体"/>
        </w:rPr>
        <w:tab/>
      </w:r>
    </w:p>
    <w:p w14:paraId="01A7A724">
      <w:pPr>
        <w:spacing w:line="360" w:lineRule="auto"/>
        <w:ind w:firstLine="273" w:firstLineChars="130"/>
        <w:rPr>
          <w:rFonts w:ascii="宋体" w:hAnsi="宋体" w:eastAsia="宋体"/>
        </w:rPr>
      </w:pPr>
      <w:r>
        <w:rPr>
          <w:rFonts w:hint="eastAsia" w:ascii="宋体" w:hAnsi="宋体" w:eastAsia="宋体"/>
          <w:szCs w:val="21"/>
        </w:rPr>
        <w:t>D．笑口常开，青春常在</w:t>
      </w:r>
    </w:p>
    <w:p w14:paraId="77F451F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健康的生活方式有：生活有规律、合理膳食、合理用药、异性同学间应建立真诚友谊、积极参加文娱活动和体育运动、不吸烟、不酗酒、拒绝毒品等。</w:t>
      </w:r>
    </w:p>
    <w:p w14:paraId="2606E37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解：饥不暴食，渴不狂饮、管住你的嘴，迈开你的腿、笑口常开，青春常在都有利于身体健康，属于健康的生活方式，而彻夜网游损害健康属于不健康的生活方式。</w:t>
      </w:r>
    </w:p>
    <w:p w14:paraId="426BC80B">
      <w:pPr>
        <w:spacing w:line="360" w:lineRule="auto"/>
        <w:ind w:left="273" w:leftChars="130"/>
        <w:rPr>
          <w:rFonts w:ascii="宋体" w:hAnsi="宋体" w:eastAsia="宋体"/>
        </w:rPr>
      </w:pPr>
      <w:r>
        <w:rPr>
          <w:rFonts w:hint="eastAsia" w:ascii="宋体" w:hAnsi="宋体" w:eastAsia="宋体"/>
          <w:szCs w:val="21"/>
        </w:rPr>
        <w:t>故选：A。</w:t>
      </w:r>
    </w:p>
    <w:p w14:paraId="1A0F357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解答此类题目的关键是熟知健康的生活方式。</w:t>
      </w:r>
    </w:p>
    <w:p w14:paraId="67367780">
      <w:pPr>
        <w:spacing w:line="360" w:lineRule="auto"/>
        <w:rPr>
          <w:rFonts w:ascii="宋体" w:hAnsi="宋体" w:eastAsia="宋体"/>
        </w:rPr>
      </w:pPr>
      <w:r>
        <w:rPr>
          <w:rFonts w:hint="eastAsia" w:ascii="宋体" w:hAnsi="宋体" w:eastAsia="宋体"/>
          <w:b/>
          <w:szCs w:val="21"/>
        </w:rPr>
        <w:t>二、非选择题（共6小题,每空1分，共计30分）</w:t>
      </w:r>
    </w:p>
    <w:p w14:paraId="587A0849">
      <w:pPr>
        <w:spacing w:line="360" w:lineRule="auto"/>
        <w:ind w:left="273" w:hanging="273" w:hangingChars="130"/>
        <w:rPr>
          <w:rFonts w:ascii="宋体" w:hAnsi="宋体" w:eastAsia="宋体"/>
        </w:rPr>
      </w:pPr>
      <w:r>
        <w:rPr>
          <w:rFonts w:hint="eastAsia" w:ascii="宋体" w:hAnsi="宋体" w:eastAsia="宋体"/>
          <w:szCs w:val="21"/>
        </w:rPr>
        <w:t>21．（5分）目前张家界市政府推进的乡村振兴建设如火如荼，如图是某地在乡村振兴建设中构建的一种多层次、多级利用资源，实现良性循环的人工生态系统设计，请分析回答问题：</w:t>
      </w:r>
      <w:r>
        <w:rPr>
          <w:rFonts w:hint="eastAsia" w:ascii="宋体" w:hAnsi="宋体" w:eastAsia="宋体"/>
          <w:szCs w:val="21"/>
        </w:rPr>
        <w:drawing>
          <wp:inline distT="0" distB="0" distL="0" distR="0">
            <wp:extent cx="4267200" cy="141922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3" cstate="print"/>
                    <a:stretch>
                      <a:fillRect/>
                    </a:stretch>
                  </pic:blipFill>
                  <pic:spPr>
                    <a:xfrm>
                      <a:off x="0" y="0"/>
                      <a:ext cx="4267796" cy="1419423"/>
                    </a:xfrm>
                    <a:prstGeom prst="rect">
                      <a:avLst/>
                    </a:prstGeom>
                  </pic:spPr>
                </pic:pic>
              </a:graphicData>
            </a:graphic>
          </wp:inline>
        </w:drawing>
      </w:r>
    </w:p>
    <w:p w14:paraId="42A84057">
      <w:pPr>
        <w:spacing w:line="360" w:lineRule="auto"/>
        <w:ind w:left="273" w:leftChars="130"/>
        <w:rPr>
          <w:rFonts w:ascii="宋体" w:hAnsi="宋体" w:eastAsia="宋体"/>
        </w:rPr>
      </w:pPr>
      <w:r>
        <w:rPr>
          <w:rFonts w:hint="eastAsia" w:ascii="宋体" w:hAnsi="宋体" w:eastAsia="宋体"/>
          <w:szCs w:val="21"/>
        </w:rPr>
        <w:t xml:space="preserve">（1）在该生态系统中，农作物扮演的角色是 </w:t>
      </w:r>
      <w:r>
        <w:rPr>
          <w:rFonts w:hint="eastAsia" w:ascii="宋体" w:hAnsi="宋体" w:eastAsia="宋体"/>
          <w:szCs w:val="21"/>
          <w:u w:val="single"/>
        </w:rPr>
        <w:t>　生产者　</w:t>
      </w:r>
      <w:r>
        <w:rPr>
          <w:rFonts w:hint="eastAsia" w:ascii="宋体" w:hAnsi="宋体" w:eastAsia="宋体"/>
          <w:szCs w:val="21"/>
        </w:rPr>
        <w:t xml:space="preserve">，该生态系统中的生物主要通过出 </w:t>
      </w:r>
      <w:r>
        <w:rPr>
          <w:rFonts w:hint="eastAsia" w:ascii="宋体" w:hAnsi="宋体" w:eastAsia="宋体"/>
          <w:szCs w:val="21"/>
          <w:u w:val="single"/>
        </w:rPr>
        <w:t>　呼吸作用　</w:t>
      </w:r>
      <w:r>
        <w:rPr>
          <w:rFonts w:hint="eastAsia" w:ascii="宋体" w:hAnsi="宋体" w:eastAsia="宋体"/>
          <w:szCs w:val="21"/>
        </w:rPr>
        <w:t>（填一种生理过程）将有机物中的碳元素转移到无机环境中。</w:t>
      </w:r>
    </w:p>
    <w:p w14:paraId="36246C4B">
      <w:pPr>
        <w:spacing w:line="360" w:lineRule="auto"/>
        <w:ind w:left="273" w:leftChars="130"/>
        <w:rPr>
          <w:rFonts w:ascii="宋体" w:hAnsi="宋体" w:eastAsia="宋体"/>
        </w:rPr>
      </w:pPr>
      <w:r>
        <w:rPr>
          <w:rFonts w:hint="eastAsia" w:ascii="宋体" w:hAnsi="宋体" w:eastAsia="宋体"/>
          <w:szCs w:val="21"/>
        </w:rPr>
        <w:t>（2）请写出该生态系统中的能量损失最少的一条食物链：</w:t>
      </w:r>
      <w:r>
        <w:rPr>
          <w:rFonts w:hint="eastAsia" w:ascii="宋体" w:hAnsi="宋体" w:eastAsia="宋体"/>
          <w:szCs w:val="21"/>
          <w:u w:val="single"/>
        </w:rPr>
        <w:t>　农作物→人　</w:t>
      </w:r>
      <w:r>
        <w:rPr>
          <w:rFonts w:hint="eastAsia" w:ascii="宋体" w:hAnsi="宋体" w:eastAsia="宋体"/>
          <w:szCs w:val="21"/>
        </w:rPr>
        <w:t>。</w:t>
      </w:r>
    </w:p>
    <w:p w14:paraId="6657869E">
      <w:pPr>
        <w:spacing w:line="360" w:lineRule="auto"/>
        <w:ind w:left="273" w:leftChars="130"/>
        <w:rPr>
          <w:rFonts w:ascii="宋体" w:hAnsi="宋体" w:eastAsia="宋体"/>
        </w:rPr>
      </w:pPr>
      <w:r>
        <w:rPr>
          <w:rFonts w:hint="eastAsia" w:ascii="宋体" w:hAnsi="宋体" w:eastAsia="宋体"/>
          <w:szCs w:val="21"/>
        </w:rPr>
        <w:t xml:space="preserve">（3）该生态系统中人的作用非常关键，一旦人的作用消失，该生态系统很快就会发生变化，占优势地位的农作物被杂草和其他植物所取代。这说明该生态系统的自动调节能力较小，其原因是 </w:t>
      </w:r>
      <w:r>
        <w:rPr>
          <w:rFonts w:hint="eastAsia" w:ascii="宋体" w:hAnsi="宋体" w:eastAsia="宋体"/>
          <w:szCs w:val="21"/>
          <w:u w:val="single"/>
        </w:rPr>
        <w:t>　生物种类少，营养结构简单　</w:t>
      </w:r>
      <w:r>
        <w:rPr>
          <w:rFonts w:hint="eastAsia" w:ascii="宋体" w:hAnsi="宋体" w:eastAsia="宋体"/>
          <w:szCs w:val="21"/>
        </w:rPr>
        <w:t>。</w:t>
      </w:r>
    </w:p>
    <w:p w14:paraId="7C445B56">
      <w:pPr>
        <w:spacing w:line="360" w:lineRule="auto"/>
        <w:ind w:left="273" w:leftChars="130"/>
        <w:rPr>
          <w:rFonts w:ascii="宋体" w:hAnsi="宋体" w:eastAsia="宋体"/>
        </w:rPr>
      </w:pPr>
      <w:r>
        <w:rPr>
          <w:rFonts w:hint="eastAsia" w:ascii="宋体" w:hAnsi="宋体" w:eastAsia="宋体"/>
          <w:szCs w:val="21"/>
        </w:rPr>
        <w:t xml:space="preserve">（4）当地村民养殖大量蚯蚓，作为中学生的你，有什么好的想法来帮助他们获得更大的经济效益。 </w:t>
      </w:r>
      <w:r>
        <w:rPr>
          <w:rFonts w:hint="eastAsia" w:ascii="宋体" w:hAnsi="宋体" w:eastAsia="宋体"/>
          <w:szCs w:val="21"/>
          <w:u w:val="single"/>
        </w:rPr>
        <w:t>　建议重新引进优良的蚯蚓品种　</w:t>
      </w:r>
      <w:r>
        <w:rPr>
          <w:rFonts w:hint="eastAsia" w:ascii="宋体" w:hAnsi="宋体" w:eastAsia="宋体"/>
          <w:szCs w:val="21"/>
        </w:rPr>
        <w:t>。（写一点）</w:t>
      </w:r>
    </w:p>
    <w:p w14:paraId="36650E1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态系统是指在一定地域内生物与环境形成的统一的整体。生态系统的组成包括非生物部分和生物部分。非生物部分有阳光、空气、水、温度、土壤（泥沙）等；生物部分包括生产者（绿色植物）、消费者（动物）、分解者（细菌和真菌）；</w:t>
      </w:r>
    </w:p>
    <w:p w14:paraId="7829F6AB">
      <w:pPr>
        <w:spacing w:line="360" w:lineRule="auto"/>
        <w:ind w:left="273" w:leftChars="130"/>
        <w:rPr>
          <w:rFonts w:ascii="宋体" w:hAnsi="宋体" w:eastAsia="宋体"/>
        </w:rPr>
      </w:pPr>
      <w:r>
        <w:rPr>
          <w:rFonts w:hint="eastAsia" w:ascii="宋体" w:hAnsi="宋体" w:eastAsia="宋体"/>
          <w:szCs w:val="21"/>
        </w:rPr>
        <w:t>（2）生态农业的基本原理：能量多级利用和物质循环再生；</w:t>
      </w:r>
    </w:p>
    <w:p w14:paraId="44ED813B">
      <w:pPr>
        <w:spacing w:line="360" w:lineRule="auto"/>
        <w:ind w:left="273" w:leftChars="130"/>
        <w:rPr>
          <w:rFonts w:ascii="宋体" w:hAnsi="宋体" w:eastAsia="宋体"/>
        </w:rPr>
      </w:pPr>
      <w:r>
        <w:rPr>
          <w:rFonts w:hint="eastAsia" w:ascii="宋体" w:hAnsi="宋体" w:eastAsia="宋体"/>
          <w:szCs w:val="21"/>
        </w:rPr>
        <w:t>（3）食物链反映的是生产者与消费者之间吃与被吃的关系，所以食物链中不应该出现分解者和非生物部分。食物链的正确写法是：生产者→初级消费者→次级消费者…注意起始点是生产者，解答即可。</w:t>
      </w:r>
    </w:p>
    <w:p w14:paraId="3C8266A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生态系统的组成包括非生物部分和生物部分。生物部分包括植物、动物、细菌真菌等，农作物作为植物是生产者，能进行光合作用制造有机物。细胞利用氧，将有机物分解成二氧化碳和水，并且将储存在有机物中的能量释放出来，供给生命活动的需要的过程叫做呼吸作用。该生态系统中的生物通过呼吸作用将有机物中的碳元素转移到无机环境中。</w:t>
      </w:r>
    </w:p>
    <w:p w14:paraId="7EA6FF6F">
      <w:pPr>
        <w:spacing w:line="360" w:lineRule="auto"/>
        <w:ind w:left="273" w:leftChars="130"/>
        <w:rPr>
          <w:rFonts w:ascii="宋体" w:hAnsi="宋体" w:eastAsia="宋体"/>
        </w:rPr>
      </w:pPr>
      <w:r>
        <w:rPr>
          <w:rFonts w:hint="eastAsia" w:ascii="宋体" w:hAnsi="宋体" w:eastAsia="宋体"/>
          <w:szCs w:val="21"/>
        </w:rPr>
        <w:t>（2）生态系统中有两条食物链：农作物→家畜→人，农作物→人。最短的是：农作物→人。</w:t>
      </w:r>
    </w:p>
    <w:p w14:paraId="5223E9EA">
      <w:pPr>
        <w:spacing w:line="360" w:lineRule="auto"/>
        <w:ind w:left="273" w:leftChars="130"/>
        <w:rPr>
          <w:rFonts w:ascii="宋体" w:hAnsi="宋体" w:eastAsia="宋体"/>
        </w:rPr>
      </w:pPr>
      <w:r>
        <w:rPr>
          <w:rFonts w:hint="eastAsia" w:ascii="宋体" w:hAnsi="宋体" w:eastAsia="宋体"/>
          <w:szCs w:val="21"/>
        </w:rPr>
        <w:t>（3）在该生态系统中人的作用非常关键，一旦人的作用消失，该生态系统很快就会变化，占优势地位的农作物被杂草等其他植物所取代，这说明该生态系统的自动调节能力较小，其原因是生物种类少，营养结构简单。</w:t>
      </w:r>
    </w:p>
    <w:p w14:paraId="3758130F">
      <w:pPr>
        <w:spacing w:line="360" w:lineRule="auto"/>
        <w:ind w:left="273" w:leftChars="130"/>
        <w:rPr>
          <w:rFonts w:ascii="宋体" w:hAnsi="宋体" w:eastAsia="宋体"/>
        </w:rPr>
      </w:pPr>
      <w:r>
        <w:rPr>
          <w:rFonts w:hint="eastAsia" w:ascii="宋体" w:hAnsi="宋体" w:eastAsia="宋体"/>
          <w:szCs w:val="21"/>
        </w:rPr>
        <w:t>（4）养殖蚯蚓有广阔的前景，而我国养殖场却很难获得较好的经济效益呢？主要有以下几方面的因素：①规模小，管理疏散，因此养殖蚯蚓建议达到一定的规模；②养殖技术落后，品种退化，产量低，建议重新引进优良的蚯蚓品种；③综合利用，开拓多种利用方法，最好是用于经济价值较高特种水产养殖。</w:t>
      </w:r>
    </w:p>
    <w:p w14:paraId="33212610">
      <w:pPr>
        <w:spacing w:line="360" w:lineRule="auto"/>
        <w:ind w:left="273" w:leftChars="130"/>
        <w:rPr>
          <w:rFonts w:ascii="宋体" w:hAnsi="宋体" w:eastAsia="宋体"/>
        </w:rPr>
      </w:pPr>
      <w:r>
        <w:rPr>
          <w:rFonts w:hint="eastAsia" w:ascii="宋体" w:hAnsi="宋体" w:eastAsia="宋体"/>
          <w:szCs w:val="21"/>
        </w:rPr>
        <w:t>故答案为：（1）生产者；呼吸作用；</w:t>
      </w:r>
    </w:p>
    <w:p w14:paraId="30FC1371">
      <w:pPr>
        <w:spacing w:line="360" w:lineRule="auto"/>
        <w:ind w:left="273" w:leftChars="130"/>
        <w:rPr>
          <w:rFonts w:ascii="宋体" w:hAnsi="宋体" w:eastAsia="宋体"/>
        </w:rPr>
      </w:pPr>
      <w:r>
        <w:rPr>
          <w:rFonts w:hint="eastAsia" w:ascii="宋体" w:hAnsi="宋体" w:eastAsia="宋体"/>
          <w:szCs w:val="21"/>
        </w:rPr>
        <w:t>（2）农作物→人；</w:t>
      </w:r>
    </w:p>
    <w:p w14:paraId="2A78D1B1">
      <w:pPr>
        <w:spacing w:line="360" w:lineRule="auto"/>
        <w:ind w:left="273" w:leftChars="130"/>
        <w:rPr>
          <w:rFonts w:ascii="宋体" w:hAnsi="宋体" w:eastAsia="宋体"/>
        </w:rPr>
      </w:pPr>
      <w:r>
        <w:rPr>
          <w:rFonts w:hint="eastAsia" w:ascii="宋体" w:hAnsi="宋体" w:eastAsia="宋体"/>
          <w:szCs w:val="21"/>
        </w:rPr>
        <w:t>（3）生物种类少，营养结构简单；</w:t>
      </w:r>
    </w:p>
    <w:p w14:paraId="531F4FAD">
      <w:pPr>
        <w:spacing w:line="360" w:lineRule="auto"/>
        <w:ind w:left="273" w:leftChars="130"/>
        <w:rPr>
          <w:rFonts w:ascii="宋体" w:hAnsi="宋体" w:eastAsia="宋体"/>
        </w:rPr>
      </w:pPr>
      <w:r>
        <w:rPr>
          <w:rFonts w:hint="eastAsia" w:ascii="宋体" w:hAnsi="宋体" w:eastAsia="宋体"/>
          <w:szCs w:val="21"/>
        </w:rPr>
        <w:t>（4）建议重新引进优良的蚯蚓品种。</w:t>
      </w:r>
    </w:p>
    <w:p w14:paraId="57C6DF4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解答此题的关键是明确生态系统的有关知识点。</w:t>
      </w:r>
    </w:p>
    <w:p w14:paraId="1BD1DFA4">
      <w:pPr>
        <w:spacing w:line="360" w:lineRule="auto"/>
        <w:ind w:left="273" w:hanging="273" w:hangingChars="130"/>
        <w:rPr>
          <w:rFonts w:ascii="宋体" w:hAnsi="宋体" w:eastAsia="宋体"/>
        </w:rPr>
      </w:pPr>
      <w:r>
        <w:rPr>
          <w:rFonts w:hint="eastAsia" w:ascii="宋体" w:hAnsi="宋体" w:eastAsia="宋体"/>
          <w:szCs w:val="21"/>
        </w:rPr>
        <w:t>22．（5分）在生物实验考查过程中，某同学制作并观察了洋葱鳞片叶内表皮细胞临时装片。图1和图2是部分实验操作步骤，图3是用显微镜观察到的视野，据图回答问题。</w:t>
      </w:r>
    </w:p>
    <w:p w14:paraId="6635C84F">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62450" cy="2162175"/>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21" cstate="print"/>
                    <a:stretch>
                      <a:fillRect/>
                    </a:stretch>
                  </pic:blipFill>
                  <pic:spPr>
                    <a:xfrm>
                      <a:off x="0" y="0"/>
                      <a:ext cx="4363060" cy="2162477"/>
                    </a:xfrm>
                    <a:prstGeom prst="rect">
                      <a:avLst/>
                    </a:prstGeom>
                  </pic:spPr>
                </pic:pic>
              </a:graphicData>
            </a:graphic>
          </wp:inline>
        </w:drawing>
      </w:r>
    </w:p>
    <w:p w14:paraId="2FAD8B49">
      <w:pPr>
        <w:spacing w:line="360" w:lineRule="auto"/>
        <w:ind w:left="273" w:leftChars="130"/>
        <w:rPr>
          <w:rFonts w:ascii="宋体" w:hAnsi="宋体" w:eastAsia="宋体"/>
        </w:rPr>
      </w:pPr>
      <w:r>
        <w:rPr>
          <w:rFonts w:hint="eastAsia" w:ascii="宋体" w:hAnsi="宋体" w:eastAsia="宋体"/>
          <w:szCs w:val="21"/>
        </w:rPr>
        <w:t xml:space="preserve">（1）图1中，制作临时装片步骤的正确顺序是 </w:t>
      </w:r>
      <w:r>
        <w:rPr>
          <w:rFonts w:hint="eastAsia" w:ascii="宋体" w:hAnsi="宋体" w:eastAsia="宋体"/>
          <w:szCs w:val="21"/>
          <w:u w:val="single"/>
        </w:rPr>
        <w:t>　⑤→③→②→④→①　</w:t>
      </w:r>
      <w:r>
        <w:rPr>
          <w:rFonts w:hint="eastAsia" w:ascii="宋体" w:hAnsi="宋体" w:eastAsia="宋体"/>
          <w:szCs w:val="21"/>
        </w:rPr>
        <w:t xml:space="preserve">（用序号和箭头表示），若是制作人体口腔上皮细胞临时装片，⑤滴加的是生理盐水，其目的是 </w:t>
      </w:r>
      <w:r>
        <w:rPr>
          <w:rFonts w:hint="eastAsia" w:ascii="宋体" w:hAnsi="宋体" w:eastAsia="宋体"/>
          <w:szCs w:val="21"/>
          <w:u w:val="single"/>
        </w:rPr>
        <w:t>　保持细胞原形　</w:t>
      </w:r>
      <w:r>
        <w:rPr>
          <w:rFonts w:hint="eastAsia" w:ascii="宋体" w:hAnsi="宋体" w:eastAsia="宋体"/>
          <w:szCs w:val="21"/>
        </w:rPr>
        <w:t>。</w:t>
      </w:r>
    </w:p>
    <w:p w14:paraId="627A4C90">
      <w:pPr>
        <w:spacing w:line="360" w:lineRule="auto"/>
        <w:ind w:left="273" w:leftChars="130"/>
        <w:rPr>
          <w:rFonts w:ascii="宋体" w:hAnsi="宋体" w:eastAsia="宋体"/>
        </w:rPr>
      </w:pPr>
      <w:r>
        <w:rPr>
          <w:rFonts w:hint="eastAsia" w:ascii="宋体" w:hAnsi="宋体" w:eastAsia="宋体"/>
          <w:szCs w:val="21"/>
        </w:rPr>
        <w:t xml:space="preserve">（2）图2是观察临时装片时使用显微镜的几个操作步骤，正确操作顺序是 </w:t>
      </w:r>
      <w:r>
        <w:rPr>
          <w:rFonts w:hint="eastAsia" w:ascii="宋体" w:hAnsi="宋体" w:eastAsia="宋体"/>
          <w:szCs w:val="21"/>
          <w:u w:val="single"/>
        </w:rPr>
        <w:t>　③①②④　</w:t>
      </w:r>
      <w:r>
        <w:rPr>
          <w:rFonts w:hint="eastAsia" w:ascii="宋体" w:hAnsi="宋体" w:eastAsia="宋体"/>
          <w:szCs w:val="21"/>
        </w:rPr>
        <w:t>（用序号和箭头表示）。</w:t>
      </w:r>
    </w:p>
    <w:p w14:paraId="54A388C5">
      <w:pPr>
        <w:spacing w:line="360" w:lineRule="auto"/>
        <w:ind w:left="273" w:leftChars="130"/>
        <w:rPr>
          <w:rFonts w:ascii="宋体" w:hAnsi="宋体" w:eastAsia="宋体"/>
        </w:rPr>
      </w:pPr>
      <w:r>
        <w:rPr>
          <w:rFonts w:hint="eastAsia" w:ascii="宋体" w:hAnsi="宋体" w:eastAsia="宋体"/>
          <w:szCs w:val="21"/>
        </w:rPr>
        <w:t>（3）图3是显微镜下观察到的物像，被碘液染色最深的是[</w:t>
      </w:r>
      <w:r>
        <w:rPr>
          <w:rFonts w:hint="eastAsia" w:ascii="宋体" w:hAnsi="宋体" w:eastAsia="宋体"/>
          <w:szCs w:val="21"/>
          <w:u w:val="single"/>
        </w:rPr>
        <w:t>　2　</w:t>
      </w:r>
      <w:r>
        <w:rPr>
          <w:rFonts w:hint="eastAsia" w:ascii="宋体" w:hAnsi="宋体" w:eastAsia="宋体"/>
          <w:szCs w:val="21"/>
        </w:rPr>
        <w:t>]</w:t>
      </w:r>
      <w:r>
        <w:rPr>
          <w:rFonts w:hint="eastAsia" w:ascii="宋体" w:hAnsi="宋体" w:eastAsia="宋体"/>
          <w:szCs w:val="21"/>
          <w:u w:val="single"/>
        </w:rPr>
        <w:t>　细胞核　</w:t>
      </w:r>
      <w:r>
        <w:rPr>
          <w:rFonts w:hint="eastAsia" w:ascii="宋体" w:hAnsi="宋体" w:eastAsia="宋体"/>
          <w:szCs w:val="21"/>
        </w:rPr>
        <w:t xml:space="preserve">。出现[4]可能是图1中④这个步骤操作不规范引起的，为了达到更好的观察效果，将[4]移出视野，应向 </w:t>
      </w:r>
      <w:r>
        <w:rPr>
          <w:rFonts w:hint="eastAsia" w:ascii="宋体" w:hAnsi="宋体" w:eastAsia="宋体"/>
          <w:szCs w:val="21"/>
          <w:u w:val="single"/>
        </w:rPr>
        <w:t>　右下　</w:t>
      </w:r>
      <w:r>
        <w:rPr>
          <w:rFonts w:hint="eastAsia" w:ascii="宋体" w:hAnsi="宋体" w:eastAsia="宋体"/>
          <w:szCs w:val="21"/>
        </w:rPr>
        <w:t>方移动装片。</w:t>
      </w:r>
    </w:p>
    <w:p w14:paraId="2AE5927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（1）制作洋葱表皮细胞临时装片的实验步骤简单的总结为：擦、滴、撕、展、盖、染。</w:t>
      </w:r>
    </w:p>
    <w:p w14:paraId="072B2DB9">
      <w:pPr>
        <w:spacing w:line="360" w:lineRule="auto"/>
        <w:ind w:left="273" w:leftChars="130"/>
        <w:rPr>
          <w:rFonts w:ascii="宋体" w:hAnsi="宋体" w:eastAsia="宋体"/>
        </w:rPr>
      </w:pPr>
      <w:r>
        <w:rPr>
          <w:rFonts w:hint="eastAsia" w:ascii="宋体" w:hAnsi="宋体" w:eastAsia="宋体"/>
          <w:szCs w:val="21"/>
        </w:rPr>
        <w:t>“擦”，用干净的纱布把载玻片和盖玻片擦拭干净；</w:t>
      </w:r>
    </w:p>
    <w:p w14:paraId="100AD6A3">
      <w:pPr>
        <w:spacing w:line="360" w:lineRule="auto"/>
        <w:ind w:left="273" w:leftChars="130"/>
        <w:rPr>
          <w:rFonts w:ascii="宋体" w:hAnsi="宋体" w:eastAsia="宋体"/>
        </w:rPr>
      </w:pPr>
      <w:r>
        <w:rPr>
          <w:rFonts w:hint="eastAsia" w:ascii="宋体" w:hAnsi="宋体" w:eastAsia="宋体"/>
          <w:szCs w:val="21"/>
        </w:rPr>
        <w:t>“滴”，把载玻片放在实验台上，用滴管在载玻片的中央滴一滴清水；</w:t>
      </w:r>
    </w:p>
    <w:p w14:paraId="5E0803F7">
      <w:pPr>
        <w:spacing w:line="360" w:lineRule="auto"/>
        <w:ind w:left="273" w:leftChars="130"/>
        <w:rPr>
          <w:rFonts w:ascii="宋体" w:hAnsi="宋体" w:eastAsia="宋体"/>
        </w:rPr>
      </w:pPr>
      <w:r>
        <w:rPr>
          <w:rFonts w:hint="eastAsia" w:ascii="宋体" w:hAnsi="宋体" w:eastAsia="宋体"/>
          <w:szCs w:val="21"/>
        </w:rPr>
        <w:t>“撕”，把洋葱鳞片叶向外折断，用镊子从洋葱鳞片叶的内表面撕取一块薄膜；</w:t>
      </w:r>
    </w:p>
    <w:p w14:paraId="5BFE5CFF">
      <w:pPr>
        <w:spacing w:line="360" w:lineRule="auto"/>
        <w:ind w:left="273" w:leftChars="130"/>
        <w:rPr>
          <w:rFonts w:ascii="宋体" w:hAnsi="宋体" w:eastAsia="宋体"/>
        </w:rPr>
      </w:pPr>
      <w:r>
        <w:rPr>
          <w:rFonts w:hint="eastAsia" w:ascii="宋体" w:hAnsi="宋体" w:eastAsia="宋体"/>
          <w:szCs w:val="21"/>
        </w:rPr>
        <w:t>“展”，把撕取的薄膜放在载玻片中央的水滴中，用解剖针轻轻的把水滴中的薄膜展开；</w:t>
      </w:r>
    </w:p>
    <w:p w14:paraId="57D0AA77">
      <w:pPr>
        <w:spacing w:line="360" w:lineRule="auto"/>
        <w:ind w:left="273" w:leftChars="130"/>
        <w:rPr>
          <w:rFonts w:ascii="宋体" w:hAnsi="宋体" w:eastAsia="宋体"/>
        </w:rPr>
      </w:pPr>
      <w:r>
        <w:rPr>
          <w:rFonts w:hint="eastAsia" w:ascii="宋体" w:hAnsi="宋体" w:eastAsia="宋体"/>
          <w:szCs w:val="21"/>
        </w:rPr>
        <w:t>“盖”，用镊子夹起盖玻片，使它的一端先接触载玻片上的液滴，然后缓缓放平；</w:t>
      </w:r>
    </w:p>
    <w:p w14:paraId="16CE6CC4">
      <w:pPr>
        <w:spacing w:line="360" w:lineRule="auto"/>
        <w:ind w:left="273" w:leftChars="130"/>
        <w:rPr>
          <w:rFonts w:ascii="宋体" w:hAnsi="宋体" w:eastAsia="宋体"/>
        </w:rPr>
      </w:pPr>
      <w:r>
        <w:rPr>
          <w:rFonts w:hint="eastAsia" w:ascii="宋体" w:hAnsi="宋体" w:eastAsia="宋体"/>
          <w:szCs w:val="21"/>
        </w:rPr>
        <w:t>“染”，在盖玻片的一侧滴加碘液，另一侧用吸水纸吸引，重复2～3次，使染液浸润到标本的全部。</w:t>
      </w:r>
    </w:p>
    <w:p w14:paraId="213E85C2">
      <w:pPr>
        <w:spacing w:line="360" w:lineRule="auto"/>
        <w:ind w:left="273" w:leftChars="130"/>
        <w:rPr>
          <w:rFonts w:ascii="宋体" w:hAnsi="宋体" w:eastAsia="宋体"/>
        </w:rPr>
      </w:pPr>
      <w:r>
        <w:rPr>
          <w:rFonts w:hint="eastAsia" w:ascii="宋体" w:hAnsi="宋体" w:eastAsia="宋体"/>
          <w:szCs w:val="21"/>
        </w:rPr>
        <w:t>（2）图3中1细胞壁，2细胞核，3细胞质，4气泡。</w:t>
      </w:r>
    </w:p>
    <w:p w14:paraId="5088F2A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制作洋葱表皮细胞临时装片的实验步骤简单的总结为：擦、⑤滴、③撕、②展、④盖、①染，故制作临时装片步骤的正确顺序是⑤→③→②→④→①。若是制作人体口腔上皮细胞临时装片，⑤滴加的液体是与细胞内液体浓度相同的生理盐水，目的是保持细胞原形。</w:t>
      </w:r>
    </w:p>
    <w:p w14:paraId="036B68C8">
      <w:pPr>
        <w:spacing w:line="360" w:lineRule="auto"/>
        <w:ind w:left="273" w:leftChars="130"/>
        <w:rPr>
          <w:rFonts w:ascii="宋体" w:hAnsi="宋体" w:eastAsia="宋体"/>
        </w:rPr>
      </w:pPr>
      <w:r>
        <w:rPr>
          <w:rFonts w:hint="eastAsia" w:ascii="宋体" w:hAnsi="宋体" w:eastAsia="宋体"/>
          <w:szCs w:val="21"/>
        </w:rPr>
        <w:t>（2）使用显微镜的正确顺序：对光→放玻片标本→用眼观察物镜，下降镜筒→用眼观察目镜上提镜筒；所以正确的顺序是③对光→①放置玻片标本→②下降镜筒→④上提镜筒观察。</w:t>
      </w:r>
    </w:p>
    <w:p w14:paraId="60A3416B">
      <w:pPr>
        <w:spacing w:line="360" w:lineRule="auto"/>
        <w:ind w:left="273" w:leftChars="130"/>
        <w:rPr>
          <w:rFonts w:ascii="宋体" w:hAnsi="宋体" w:eastAsia="宋体"/>
        </w:rPr>
      </w:pPr>
      <w:r>
        <w:rPr>
          <w:rFonts w:hint="eastAsia" w:ascii="宋体" w:hAnsi="宋体" w:eastAsia="宋体"/>
          <w:szCs w:val="21"/>
        </w:rPr>
        <w:t>（3）细胞核中有染色体，染色体容易被碱性染料染成深色，因此用碘液给细胞染色，染色最深的结构是图3中2细胞核。图3中的4气泡位于视野右下角，由于显微镜呈倒像，物像移动的方向与标本移动方向正好相反，如果把气泡移出视野，物像应向左上方移动，而应该向右下方移动装片才行。</w:t>
      </w:r>
    </w:p>
    <w:p w14:paraId="6539C390">
      <w:pPr>
        <w:spacing w:line="360" w:lineRule="auto"/>
        <w:ind w:left="273" w:leftChars="130"/>
        <w:rPr>
          <w:rFonts w:ascii="宋体" w:hAnsi="宋体" w:eastAsia="宋体"/>
        </w:rPr>
      </w:pPr>
      <w:r>
        <w:rPr>
          <w:rFonts w:hint="eastAsia" w:ascii="宋体" w:hAnsi="宋体" w:eastAsia="宋体"/>
          <w:szCs w:val="21"/>
        </w:rPr>
        <w:t>故答案为：（1）⑤→③→②→④→①；保持细胞原形；（2）③①②④；（3）2细胞核；右下</w:t>
      </w:r>
    </w:p>
    <w:p w14:paraId="6EDAF9C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有关显微镜使用方面的题都很重要。要想做好此类题目，一定要多动手，多思考，熟能生巧，有些看上去很复杂的问题，如果我们经常操作使用显微镜的话，就会变得十分容易了。</w:t>
      </w:r>
    </w:p>
    <w:p w14:paraId="4E4F4C11">
      <w:pPr>
        <w:spacing w:line="360" w:lineRule="auto"/>
        <w:ind w:left="273" w:hanging="273" w:hangingChars="130"/>
        <w:rPr>
          <w:rFonts w:ascii="宋体" w:hAnsi="宋体" w:eastAsia="宋体"/>
        </w:rPr>
      </w:pPr>
      <w:r>
        <w:rPr>
          <w:rFonts w:hint="eastAsia" w:ascii="宋体" w:hAnsi="宋体" w:eastAsia="宋体"/>
          <w:szCs w:val="21"/>
        </w:rPr>
        <w:t>23．（5分）在“互联网+新农业应用”中，农民通过监控系统对大棚内的水分、二氧化碳、温度等实时监控，为农作物提供最佳的生长环境。甲图是二氧化碳发生器（增加二氧化碳浓度的一种仪器），乙图表示大棚内某蔬菜二氧化碳吸收量与光照强度变化的关系，丙表是该蔬菜放在特定的实验装置中，连续12小时光照，再连续12小时黑暗的实验结果。分析并回答下列问题。</w:t>
      </w:r>
    </w:p>
    <w:p w14:paraId="69788AA8">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29025" cy="167640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4" cstate="print"/>
                    <a:stretch>
                      <a:fillRect/>
                    </a:stretch>
                  </pic:blipFill>
                  <pic:spPr>
                    <a:xfrm>
                      <a:off x="0" y="0"/>
                      <a:ext cx="3629532" cy="1676634"/>
                    </a:xfrm>
                    <a:prstGeom prst="rect">
                      <a:avLst/>
                    </a:prstGeom>
                  </pic:spPr>
                </pic:pic>
              </a:graphicData>
            </a:graphic>
          </wp:inline>
        </w:drawing>
      </w:r>
    </w:p>
    <w:tbl>
      <w:tblPr>
        <w:tblStyle w:val="6"/>
        <w:tblW w:w="0" w:type="auto"/>
        <w:tblInd w:w="280" w:type="dxa"/>
        <w:tblLayout w:type="autofit"/>
        <w:tblCellMar>
          <w:top w:w="30" w:type="dxa"/>
          <w:left w:w="30" w:type="dxa"/>
          <w:bottom w:w="30" w:type="dxa"/>
          <w:right w:w="30" w:type="dxa"/>
        </w:tblCellMar>
      </w:tblPr>
      <w:tblGrid>
        <w:gridCol w:w="1142"/>
        <w:gridCol w:w="1142"/>
        <w:gridCol w:w="1142"/>
        <w:gridCol w:w="1142"/>
        <w:gridCol w:w="1142"/>
        <w:gridCol w:w="1142"/>
        <w:gridCol w:w="1142"/>
      </w:tblGrid>
      <w:tr w14:paraId="5D6839E8">
        <w:tblPrEx>
          <w:tblCellMar>
            <w:top w:w="30" w:type="dxa"/>
            <w:left w:w="30" w:type="dxa"/>
            <w:bottom w:w="30" w:type="dxa"/>
            <w:right w:w="30" w:type="dxa"/>
          </w:tblCellMar>
        </w:tblPrEx>
        <w:tc>
          <w:tcPr>
            <w:tcW w:w="1142" w:type="dxa"/>
          </w:tcPr>
          <w:p w14:paraId="39399FB6">
            <w:pPr>
              <w:spacing w:line="360" w:lineRule="auto"/>
              <w:rPr>
                <w:rFonts w:ascii="宋体" w:hAnsi="宋体" w:eastAsia="宋体"/>
              </w:rPr>
            </w:pPr>
            <w:r>
              <w:rPr>
                <w:rFonts w:hint="eastAsia" w:ascii="宋体" w:hAnsi="宋体" w:eastAsia="宋体"/>
                <w:szCs w:val="21"/>
              </w:rPr>
              <w:t>温度℃</w:t>
            </w:r>
          </w:p>
        </w:tc>
        <w:tc>
          <w:tcPr>
            <w:tcW w:w="1142" w:type="dxa"/>
          </w:tcPr>
          <w:p w14:paraId="472F3E04">
            <w:pPr>
              <w:spacing w:line="360" w:lineRule="auto"/>
              <w:rPr>
                <w:rFonts w:ascii="宋体" w:hAnsi="宋体" w:eastAsia="宋体"/>
              </w:rPr>
            </w:pPr>
            <w:r>
              <w:rPr>
                <w:rFonts w:hint="eastAsia" w:ascii="宋体" w:hAnsi="宋体" w:eastAsia="宋体"/>
                <w:szCs w:val="21"/>
              </w:rPr>
              <w:t>10</w:t>
            </w:r>
          </w:p>
        </w:tc>
        <w:tc>
          <w:tcPr>
            <w:tcW w:w="1142" w:type="dxa"/>
          </w:tcPr>
          <w:p w14:paraId="0E71F743">
            <w:pPr>
              <w:spacing w:line="360" w:lineRule="auto"/>
              <w:rPr>
                <w:rFonts w:ascii="宋体" w:hAnsi="宋体" w:eastAsia="宋体"/>
              </w:rPr>
            </w:pPr>
            <w:r>
              <w:rPr>
                <w:rFonts w:hint="eastAsia" w:ascii="宋体" w:hAnsi="宋体" w:eastAsia="宋体"/>
                <w:szCs w:val="21"/>
              </w:rPr>
              <w:t>15</w:t>
            </w:r>
          </w:p>
        </w:tc>
        <w:tc>
          <w:tcPr>
            <w:tcW w:w="1142" w:type="dxa"/>
          </w:tcPr>
          <w:p w14:paraId="05B6D493">
            <w:pPr>
              <w:spacing w:line="360" w:lineRule="auto"/>
              <w:rPr>
                <w:rFonts w:ascii="宋体" w:hAnsi="宋体" w:eastAsia="宋体"/>
              </w:rPr>
            </w:pPr>
            <w:r>
              <w:rPr>
                <w:rFonts w:hint="eastAsia" w:ascii="宋体" w:hAnsi="宋体" w:eastAsia="宋体"/>
                <w:szCs w:val="21"/>
              </w:rPr>
              <w:t>20</w:t>
            </w:r>
          </w:p>
        </w:tc>
        <w:tc>
          <w:tcPr>
            <w:tcW w:w="1142" w:type="dxa"/>
          </w:tcPr>
          <w:p w14:paraId="7A82EF1B">
            <w:pPr>
              <w:spacing w:line="360" w:lineRule="auto"/>
              <w:rPr>
                <w:rFonts w:ascii="宋体" w:hAnsi="宋体" w:eastAsia="宋体"/>
              </w:rPr>
            </w:pPr>
            <w:r>
              <w:rPr>
                <w:rFonts w:hint="eastAsia" w:ascii="宋体" w:hAnsi="宋体" w:eastAsia="宋体"/>
                <w:szCs w:val="21"/>
              </w:rPr>
              <w:t>25</w:t>
            </w:r>
          </w:p>
        </w:tc>
        <w:tc>
          <w:tcPr>
            <w:tcW w:w="1142" w:type="dxa"/>
          </w:tcPr>
          <w:p w14:paraId="19C06571">
            <w:pPr>
              <w:spacing w:line="360" w:lineRule="auto"/>
              <w:rPr>
                <w:rFonts w:ascii="宋体" w:hAnsi="宋体" w:eastAsia="宋体"/>
              </w:rPr>
            </w:pPr>
            <w:r>
              <w:rPr>
                <w:rFonts w:hint="eastAsia" w:ascii="宋体" w:hAnsi="宋体" w:eastAsia="宋体"/>
                <w:szCs w:val="21"/>
              </w:rPr>
              <w:t>30</w:t>
            </w:r>
          </w:p>
        </w:tc>
        <w:tc>
          <w:tcPr>
            <w:tcW w:w="1142" w:type="dxa"/>
          </w:tcPr>
          <w:p w14:paraId="78B9D0E8">
            <w:pPr>
              <w:spacing w:line="360" w:lineRule="auto"/>
              <w:rPr>
                <w:rFonts w:ascii="宋体" w:hAnsi="宋体" w:eastAsia="宋体"/>
              </w:rPr>
            </w:pPr>
            <w:r>
              <w:rPr>
                <w:rFonts w:hint="eastAsia" w:ascii="宋体" w:hAnsi="宋体" w:eastAsia="宋体"/>
                <w:szCs w:val="21"/>
              </w:rPr>
              <w:t>35</w:t>
            </w:r>
          </w:p>
        </w:tc>
      </w:tr>
      <w:tr w14:paraId="0F4B7994">
        <w:tc>
          <w:tcPr>
            <w:tcW w:w="1142" w:type="dxa"/>
          </w:tcPr>
          <w:p w14:paraId="0A3CD580">
            <w:pPr>
              <w:spacing w:line="360" w:lineRule="auto"/>
              <w:rPr>
                <w:rFonts w:ascii="宋体" w:hAnsi="宋体" w:eastAsia="宋体"/>
              </w:rPr>
            </w:pPr>
            <w:r>
              <w:rPr>
                <w:rFonts w:hint="eastAsia" w:ascii="宋体" w:hAnsi="宋体" w:eastAsia="宋体"/>
                <w:szCs w:val="21"/>
              </w:rPr>
              <w:t>光照下吸收二氧化碳（mg/h）</w:t>
            </w:r>
          </w:p>
        </w:tc>
        <w:tc>
          <w:tcPr>
            <w:tcW w:w="1142" w:type="dxa"/>
          </w:tcPr>
          <w:p w14:paraId="58E156AA">
            <w:pPr>
              <w:spacing w:line="360" w:lineRule="auto"/>
              <w:rPr>
                <w:rFonts w:ascii="宋体" w:hAnsi="宋体" w:eastAsia="宋体"/>
              </w:rPr>
            </w:pPr>
            <w:r>
              <w:rPr>
                <w:rFonts w:hint="eastAsia" w:ascii="宋体" w:hAnsi="宋体" w:eastAsia="宋体"/>
                <w:szCs w:val="21"/>
              </w:rPr>
              <w:t>1.75</w:t>
            </w:r>
          </w:p>
        </w:tc>
        <w:tc>
          <w:tcPr>
            <w:tcW w:w="1142" w:type="dxa"/>
          </w:tcPr>
          <w:p w14:paraId="485889E9">
            <w:pPr>
              <w:spacing w:line="360" w:lineRule="auto"/>
              <w:rPr>
                <w:rFonts w:ascii="宋体" w:hAnsi="宋体" w:eastAsia="宋体"/>
              </w:rPr>
            </w:pPr>
            <w:r>
              <w:rPr>
                <w:rFonts w:hint="eastAsia" w:ascii="宋体" w:hAnsi="宋体" w:eastAsia="宋体"/>
                <w:szCs w:val="21"/>
              </w:rPr>
              <w:t>2.50</w:t>
            </w:r>
          </w:p>
        </w:tc>
        <w:tc>
          <w:tcPr>
            <w:tcW w:w="1142" w:type="dxa"/>
          </w:tcPr>
          <w:p w14:paraId="0ECBCDE6">
            <w:pPr>
              <w:spacing w:line="360" w:lineRule="auto"/>
              <w:rPr>
                <w:rFonts w:ascii="宋体" w:hAnsi="宋体" w:eastAsia="宋体"/>
              </w:rPr>
            </w:pPr>
            <w:r>
              <w:rPr>
                <w:rFonts w:hint="eastAsia" w:ascii="宋体" w:hAnsi="宋体" w:eastAsia="宋体"/>
                <w:szCs w:val="21"/>
              </w:rPr>
              <w:t>3.15</w:t>
            </w:r>
          </w:p>
        </w:tc>
        <w:tc>
          <w:tcPr>
            <w:tcW w:w="1142" w:type="dxa"/>
          </w:tcPr>
          <w:p w14:paraId="74FEA8B1">
            <w:pPr>
              <w:spacing w:line="360" w:lineRule="auto"/>
              <w:rPr>
                <w:rFonts w:ascii="宋体" w:hAnsi="宋体" w:eastAsia="宋体"/>
              </w:rPr>
            </w:pPr>
            <w:r>
              <w:rPr>
                <w:rFonts w:hint="eastAsia" w:ascii="宋体" w:hAnsi="宋体" w:eastAsia="宋体"/>
                <w:szCs w:val="21"/>
              </w:rPr>
              <w:t>3.85</w:t>
            </w:r>
          </w:p>
        </w:tc>
        <w:tc>
          <w:tcPr>
            <w:tcW w:w="1142" w:type="dxa"/>
          </w:tcPr>
          <w:p w14:paraId="4B188F12">
            <w:pPr>
              <w:spacing w:line="360" w:lineRule="auto"/>
              <w:rPr>
                <w:rFonts w:ascii="宋体" w:hAnsi="宋体" w:eastAsia="宋体"/>
              </w:rPr>
            </w:pPr>
            <w:r>
              <w:rPr>
                <w:rFonts w:hint="eastAsia" w:ascii="宋体" w:hAnsi="宋体" w:eastAsia="宋体"/>
                <w:szCs w:val="21"/>
              </w:rPr>
              <w:t>3.50</w:t>
            </w:r>
          </w:p>
        </w:tc>
        <w:tc>
          <w:tcPr>
            <w:tcW w:w="1142" w:type="dxa"/>
          </w:tcPr>
          <w:p w14:paraId="20673A6B">
            <w:pPr>
              <w:spacing w:line="360" w:lineRule="auto"/>
              <w:rPr>
                <w:rFonts w:ascii="宋体" w:hAnsi="宋体" w:eastAsia="宋体"/>
              </w:rPr>
            </w:pPr>
            <w:r>
              <w:rPr>
                <w:rFonts w:hint="eastAsia" w:ascii="宋体" w:hAnsi="宋体" w:eastAsia="宋体"/>
                <w:szCs w:val="21"/>
              </w:rPr>
              <w:t>3.00</w:t>
            </w:r>
          </w:p>
        </w:tc>
      </w:tr>
      <w:tr w14:paraId="7908DF1F">
        <w:tc>
          <w:tcPr>
            <w:tcW w:w="1142" w:type="dxa"/>
          </w:tcPr>
          <w:p w14:paraId="3A03CCBC">
            <w:pPr>
              <w:spacing w:line="360" w:lineRule="auto"/>
              <w:rPr>
                <w:rFonts w:ascii="宋体" w:hAnsi="宋体" w:eastAsia="宋体"/>
              </w:rPr>
            </w:pPr>
            <w:r>
              <w:rPr>
                <w:rFonts w:hint="eastAsia" w:ascii="宋体" w:hAnsi="宋体" w:eastAsia="宋体"/>
                <w:szCs w:val="21"/>
              </w:rPr>
              <w:t>黑暗下吸收二氧化碳（mg/h）</w:t>
            </w:r>
          </w:p>
        </w:tc>
        <w:tc>
          <w:tcPr>
            <w:tcW w:w="1142" w:type="dxa"/>
          </w:tcPr>
          <w:p w14:paraId="7F03F5BC">
            <w:pPr>
              <w:spacing w:line="360" w:lineRule="auto"/>
              <w:rPr>
                <w:rFonts w:ascii="宋体" w:hAnsi="宋体" w:eastAsia="宋体"/>
              </w:rPr>
            </w:pPr>
            <w:r>
              <w:rPr>
                <w:rFonts w:hint="eastAsia" w:ascii="宋体" w:hAnsi="宋体" w:eastAsia="宋体"/>
                <w:szCs w:val="21"/>
              </w:rPr>
              <w:t>0.75</w:t>
            </w:r>
          </w:p>
        </w:tc>
        <w:tc>
          <w:tcPr>
            <w:tcW w:w="1142" w:type="dxa"/>
          </w:tcPr>
          <w:p w14:paraId="0AF37BC4">
            <w:pPr>
              <w:spacing w:line="360" w:lineRule="auto"/>
              <w:rPr>
                <w:rFonts w:ascii="宋体" w:hAnsi="宋体" w:eastAsia="宋体"/>
              </w:rPr>
            </w:pPr>
            <w:r>
              <w:rPr>
                <w:rFonts w:hint="eastAsia" w:ascii="宋体" w:hAnsi="宋体" w:eastAsia="宋体"/>
                <w:szCs w:val="21"/>
              </w:rPr>
              <w:t>1.10</w:t>
            </w:r>
          </w:p>
        </w:tc>
        <w:tc>
          <w:tcPr>
            <w:tcW w:w="1142" w:type="dxa"/>
          </w:tcPr>
          <w:p w14:paraId="47D7909B">
            <w:pPr>
              <w:spacing w:line="360" w:lineRule="auto"/>
              <w:rPr>
                <w:rFonts w:ascii="宋体" w:hAnsi="宋体" w:eastAsia="宋体"/>
              </w:rPr>
            </w:pPr>
            <w:r>
              <w:rPr>
                <w:rFonts w:hint="eastAsia" w:ascii="宋体" w:hAnsi="宋体" w:eastAsia="宋体"/>
                <w:szCs w:val="21"/>
              </w:rPr>
              <w:t>1.60</w:t>
            </w:r>
          </w:p>
        </w:tc>
        <w:tc>
          <w:tcPr>
            <w:tcW w:w="1142" w:type="dxa"/>
          </w:tcPr>
          <w:p w14:paraId="3AF770B5">
            <w:pPr>
              <w:spacing w:line="360" w:lineRule="auto"/>
              <w:rPr>
                <w:rFonts w:ascii="宋体" w:hAnsi="宋体" w:eastAsia="宋体"/>
              </w:rPr>
            </w:pPr>
            <w:r>
              <w:rPr>
                <w:rFonts w:hint="eastAsia" w:ascii="宋体" w:hAnsi="宋体" w:eastAsia="宋体"/>
                <w:szCs w:val="21"/>
              </w:rPr>
              <w:t>2.25</w:t>
            </w:r>
          </w:p>
        </w:tc>
        <w:tc>
          <w:tcPr>
            <w:tcW w:w="1142" w:type="dxa"/>
          </w:tcPr>
          <w:p w14:paraId="3A1D2A12">
            <w:pPr>
              <w:spacing w:line="360" w:lineRule="auto"/>
              <w:rPr>
                <w:rFonts w:ascii="宋体" w:hAnsi="宋体" w:eastAsia="宋体"/>
              </w:rPr>
            </w:pPr>
            <w:r>
              <w:rPr>
                <w:rFonts w:hint="eastAsia" w:ascii="宋体" w:hAnsi="宋体" w:eastAsia="宋体"/>
                <w:szCs w:val="21"/>
              </w:rPr>
              <w:t>3.00</w:t>
            </w:r>
          </w:p>
        </w:tc>
        <w:tc>
          <w:tcPr>
            <w:tcW w:w="1142" w:type="dxa"/>
          </w:tcPr>
          <w:p w14:paraId="7C709D13">
            <w:pPr>
              <w:spacing w:line="360" w:lineRule="auto"/>
              <w:rPr>
                <w:rFonts w:ascii="宋体" w:hAnsi="宋体" w:eastAsia="宋体"/>
              </w:rPr>
            </w:pPr>
            <w:r>
              <w:rPr>
                <w:rFonts w:hint="eastAsia" w:ascii="宋体" w:hAnsi="宋体" w:eastAsia="宋体"/>
                <w:szCs w:val="21"/>
              </w:rPr>
              <w:t>3.50</w:t>
            </w:r>
          </w:p>
        </w:tc>
      </w:tr>
    </w:tbl>
    <w:p w14:paraId="780EB55B">
      <w:pPr>
        <w:spacing w:line="360" w:lineRule="auto"/>
        <w:ind w:left="273" w:leftChars="130"/>
        <w:rPr>
          <w:rFonts w:ascii="宋体" w:hAnsi="宋体" w:eastAsia="宋体"/>
        </w:rPr>
      </w:pPr>
      <w:r>
        <w:rPr>
          <w:rFonts w:hint="eastAsia" w:ascii="宋体" w:hAnsi="宋体" w:eastAsia="宋体"/>
          <w:szCs w:val="21"/>
        </w:rPr>
        <w:t xml:space="preserve">（1）大棚中安装土壤温湿度传感器可检测土壤中的含水量，实现农作物的自动灌溉。根吸收的水分主要用于 </w:t>
      </w:r>
      <w:r>
        <w:rPr>
          <w:rFonts w:hint="eastAsia" w:ascii="宋体" w:hAnsi="宋体" w:eastAsia="宋体"/>
          <w:szCs w:val="21"/>
          <w:u w:val="single"/>
        </w:rPr>
        <w:t>　蒸腾作用　</w:t>
      </w:r>
      <w:r>
        <w:rPr>
          <w:rFonts w:hint="eastAsia" w:ascii="宋体" w:hAnsi="宋体" w:eastAsia="宋体"/>
          <w:szCs w:val="21"/>
        </w:rPr>
        <w:t xml:space="preserve">。大棚中安装二氧化碳发生器的目的是提高农作物的产量，原理是 </w:t>
      </w:r>
      <w:r>
        <w:rPr>
          <w:rFonts w:hint="eastAsia" w:ascii="宋体" w:hAnsi="宋体" w:eastAsia="宋体"/>
          <w:szCs w:val="21"/>
          <w:u w:val="single"/>
        </w:rPr>
        <w:t>　二氧化碳是光合作用的原料　</w:t>
      </w:r>
      <w:r>
        <w:rPr>
          <w:rFonts w:hint="eastAsia" w:ascii="宋体" w:hAnsi="宋体" w:eastAsia="宋体"/>
          <w:szCs w:val="21"/>
        </w:rPr>
        <w:t>。</w:t>
      </w:r>
    </w:p>
    <w:p w14:paraId="2F32BC48">
      <w:pPr>
        <w:spacing w:line="360" w:lineRule="auto"/>
        <w:ind w:left="273" w:leftChars="130"/>
        <w:rPr>
          <w:rFonts w:ascii="宋体" w:hAnsi="宋体" w:eastAsia="宋体"/>
        </w:rPr>
      </w:pPr>
      <w:r>
        <w:rPr>
          <w:rFonts w:hint="eastAsia" w:ascii="宋体" w:hAnsi="宋体" w:eastAsia="宋体"/>
          <w:szCs w:val="21"/>
        </w:rPr>
        <w:t xml:space="preserve">（2）下面是四位同学对图乙的理解，其中分析正确的是 </w:t>
      </w:r>
      <w:r>
        <w:rPr>
          <w:rFonts w:hint="eastAsia" w:ascii="宋体" w:hAnsi="宋体" w:eastAsia="宋体"/>
          <w:szCs w:val="21"/>
          <w:u w:val="single"/>
        </w:rPr>
        <w:t>　C　</w:t>
      </w:r>
      <w:r>
        <w:rPr>
          <w:rFonts w:hint="eastAsia" w:ascii="宋体" w:hAnsi="宋体" w:eastAsia="宋体"/>
          <w:szCs w:val="21"/>
        </w:rPr>
        <w:t>。</w:t>
      </w:r>
    </w:p>
    <w:p w14:paraId="28C60C62">
      <w:pPr>
        <w:spacing w:line="360" w:lineRule="auto"/>
        <w:ind w:left="273" w:leftChars="130"/>
        <w:rPr>
          <w:rFonts w:ascii="宋体" w:hAnsi="宋体" w:eastAsia="宋体"/>
        </w:rPr>
      </w:pPr>
      <w:r>
        <w:rPr>
          <w:rFonts w:hint="eastAsia" w:ascii="宋体" w:hAnsi="宋体" w:eastAsia="宋体"/>
          <w:szCs w:val="21"/>
        </w:rPr>
        <w:t>A.B点表示该植物既不进行光合作用，也不进行呼吸作用</w:t>
      </w:r>
    </w:p>
    <w:p w14:paraId="53AC30D5">
      <w:pPr>
        <w:spacing w:line="360" w:lineRule="auto"/>
        <w:ind w:left="273" w:leftChars="130"/>
        <w:rPr>
          <w:rFonts w:ascii="宋体" w:hAnsi="宋体" w:eastAsia="宋体"/>
        </w:rPr>
      </w:pPr>
      <w:r>
        <w:rPr>
          <w:rFonts w:hint="eastAsia" w:ascii="宋体" w:hAnsi="宋体" w:eastAsia="宋体"/>
          <w:szCs w:val="21"/>
        </w:rPr>
        <w:t>B.BC段表示该植物只进行光合作用</w:t>
      </w:r>
    </w:p>
    <w:p w14:paraId="16C9B99D">
      <w:pPr>
        <w:spacing w:line="360" w:lineRule="auto"/>
        <w:ind w:left="273" w:leftChars="130"/>
        <w:rPr>
          <w:rFonts w:ascii="宋体" w:hAnsi="宋体" w:eastAsia="宋体"/>
        </w:rPr>
      </w:pPr>
      <w:r>
        <w:rPr>
          <w:rFonts w:hint="eastAsia" w:ascii="宋体" w:hAnsi="宋体" w:eastAsia="宋体"/>
          <w:szCs w:val="21"/>
        </w:rPr>
        <w:t>C.AC段表示该植物的光合作用强度随光照强度的增强而增强</w:t>
      </w:r>
    </w:p>
    <w:p w14:paraId="2D000D44">
      <w:pPr>
        <w:spacing w:line="360" w:lineRule="auto"/>
        <w:ind w:left="273" w:leftChars="130"/>
        <w:rPr>
          <w:rFonts w:ascii="宋体" w:hAnsi="宋体" w:eastAsia="宋体"/>
        </w:rPr>
      </w:pPr>
      <w:r>
        <w:rPr>
          <w:rFonts w:hint="eastAsia" w:ascii="宋体" w:hAnsi="宋体" w:eastAsia="宋体"/>
          <w:szCs w:val="21"/>
        </w:rPr>
        <w:t>D.AB段表示该植物只进行呼吸作用</w:t>
      </w:r>
    </w:p>
    <w:p w14:paraId="15D866AE">
      <w:pPr>
        <w:spacing w:line="360" w:lineRule="auto"/>
        <w:ind w:left="273" w:leftChars="130"/>
        <w:rPr>
          <w:rFonts w:ascii="宋体" w:hAnsi="宋体" w:eastAsia="宋体"/>
        </w:rPr>
      </w:pPr>
      <w:r>
        <w:rPr>
          <w:rFonts w:hint="eastAsia" w:ascii="宋体" w:hAnsi="宋体" w:eastAsia="宋体"/>
          <w:szCs w:val="21"/>
        </w:rPr>
        <w:t xml:space="preserve">（3）分析丙表可得出，温度控制在 </w:t>
      </w:r>
      <w:r>
        <w:rPr>
          <w:rFonts w:hint="eastAsia" w:ascii="宋体" w:hAnsi="宋体" w:eastAsia="宋体"/>
          <w:szCs w:val="21"/>
          <w:u w:val="single"/>
        </w:rPr>
        <w:t>　25　</w:t>
      </w:r>
      <w:r>
        <w:rPr>
          <w:rFonts w:hint="eastAsia" w:ascii="宋体" w:hAnsi="宋体" w:eastAsia="宋体"/>
          <w:szCs w:val="21"/>
        </w:rPr>
        <w:t>℃时，该蔬菜积累的有机物最多。</w:t>
      </w:r>
    </w:p>
    <w:p w14:paraId="385EDC9A">
      <w:pPr>
        <w:spacing w:line="360" w:lineRule="auto"/>
        <w:ind w:left="273" w:leftChars="130"/>
        <w:rPr>
          <w:rFonts w:ascii="宋体" w:hAnsi="宋体" w:eastAsia="宋体"/>
        </w:rPr>
      </w:pPr>
      <w:r>
        <w:rPr>
          <w:rFonts w:hint="eastAsia" w:ascii="宋体" w:hAnsi="宋体" w:eastAsia="宋体"/>
          <w:szCs w:val="21"/>
        </w:rPr>
        <w:t>（4）请你运用有关光合作用和呼吸作用的知识，帮助农民提出在农业生产上提高农作物产量的措施：</w:t>
      </w:r>
      <w:r>
        <w:rPr>
          <w:rFonts w:hint="eastAsia" w:ascii="宋体" w:hAnsi="宋体" w:eastAsia="宋体"/>
          <w:szCs w:val="21"/>
          <w:u w:val="single"/>
        </w:rPr>
        <w:t>　加大棚内昼夜温差；向温室内施加“气肥”等　</w:t>
      </w:r>
      <w:r>
        <w:rPr>
          <w:rFonts w:hint="eastAsia" w:ascii="宋体" w:hAnsi="宋体" w:eastAsia="宋体"/>
          <w:szCs w:val="21"/>
        </w:rPr>
        <w:t>（写两点即可）。</w:t>
      </w:r>
    </w:p>
    <w:p w14:paraId="1C2EBAE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由我们所学的知识可以知道：（1）植物光合作用的原料是二氧化碳和水，要吸收二氧化碳使其浓度减少，表达式为：二氧化碳+水</w:t>
      </w:r>
      <w:r>
        <w:rPr>
          <w:rFonts w:ascii="宋体" w:hAnsi="宋体" w:eastAsia="宋体"/>
          <w:position w:val="-21"/>
        </w:rPr>
        <w:pict>
          <v:shape id="_x0000_i1025" o:spt="75" alt=" " type="#_x0000_t75" style="height:24.75pt;width:39.75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eastAsia="宋体"/>
          <w:szCs w:val="21"/>
        </w:rPr>
        <w:t>有机物（储存能量）+氧。</w:t>
      </w:r>
    </w:p>
    <w:p w14:paraId="5E2C5398">
      <w:pPr>
        <w:spacing w:line="360" w:lineRule="auto"/>
        <w:ind w:left="273" w:leftChars="130"/>
        <w:rPr>
          <w:rFonts w:ascii="宋体" w:hAnsi="宋体" w:eastAsia="宋体"/>
        </w:rPr>
      </w:pPr>
      <w:r>
        <w:rPr>
          <w:rFonts w:hint="eastAsia" w:ascii="宋体" w:hAnsi="宋体" w:eastAsia="宋体"/>
          <w:szCs w:val="21"/>
        </w:rPr>
        <w:t>（2）呼吸作用的公式：有机物+氧</w:t>
      </w:r>
      <w:r>
        <w:rPr>
          <w:rFonts w:ascii="宋体" w:hAnsi="宋体" w:eastAsia="宋体"/>
          <w:position w:val="-1"/>
        </w:rPr>
        <w:pict>
          <v:shape id="_x0000_i1026" o:spt="75" alt=" " type="#_x0000_t75" style="height:14.25pt;width:30.7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eastAsia="宋体"/>
          <w:szCs w:val="21"/>
        </w:rPr>
        <w:t>二氧化碳+水+能量，释放出大量的二氧化碳，是二氧化碳的浓度增加。</w:t>
      </w:r>
    </w:p>
    <w:p w14:paraId="4B7AF14A">
      <w:pPr>
        <w:spacing w:line="360" w:lineRule="auto"/>
        <w:ind w:left="273" w:leftChars="130"/>
        <w:rPr>
          <w:rFonts w:ascii="宋体" w:hAnsi="宋体" w:eastAsia="宋体"/>
        </w:rPr>
      </w:pPr>
      <w:r>
        <w:rPr>
          <w:rFonts w:hint="eastAsia" w:ascii="宋体" w:hAnsi="宋体" w:eastAsia="宋体"/>
          <w:szCs w:val="21"/>
        </w:rPr>
        <w:t>（3）植物的光合作用与光照强度和二氧化碳的浓度等有关。如果植物的光合作用的强度大于呼吸作用的强度，植物体内的有机物就会积累。</w:t>
      </w:r>
    </w:p>
    <w:p w14:paraId="1F6B43E1">
      <w:pPr>
        <w:spacing w:line="360" w:lineRule="auto"/>
        <w:ind w:left="273" w:leftChars="130"/>
        <w:rPr>
          <w:rFonts w:ascii="宋体" w:hAnsi="宋体" w:eastAsia="宋体"/>
        </w:rPr>
      </w:pPr>
      <w:r>
        <w:rPr>
          <w:rFonts w:hint="eastAsia" w:ascii="宋体" w:hAnsi="宋体" w:eastAsia="宋体"/>
          <w:szCs w:val="21"/>
        </w:rPr>
        <w:t>（4）由图可以知道：横轴代表光照强度，纵轴代表植物吸收和释放二氧化碳，其中A点吸收二氧化碳为0但能释放出二氧化碳说明M点植物进行呼吸作用，B点为零界点，从A到B都有光，只是光越来越强，到B点光合作用吸收的二氧化碳与呼吸作用放出的正好相等，也就是分解的物质与合成的物质相等。而BC段表示光合作用逐渐增强，制造的有机物逐渐大于呼吸作用分解的有机物，有机物开始积累。C点后表示光合作用趋于稳定，据此可以解答本题。</w:t>
      </w:r>
    </w:p>
    <w:p w14:paraId="6E4DE25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大棚中安装土壤温湿度传感器可检测土壤中的含水量，实现农作物的自动灌溉。根吸收的水分主要用于蒸腾作用。叶是植物进行蒸腾作用的主要器官。大棚中安装二氧化碳发生器的目的是提高农作物的产量，原理是二氧化碳是光合作用的原料。</w:t>
      </w:r>
    </w:p>
    <w:p w14:paraId="51610491">
      <w:pPr>
        <w:spacing w:line="360" w:lineRule="auto"/>
        <w:ind w:left="273" w:leftChars="130"/>
        <w:rPr>
          <w:rFonts w:ascii="宋体" w:hAnsi="宋体" w:eastAsia="宋体"/>
        </w:rPr>
      </w:pPr>
      <w:r>
        <w:rPr>
          <w:rFonts w:hint="eastAsia" w:ascii="宋体" w:hAnsi="宋体" w:eastAsia="宋体"/>
          <w:szCs w:val="21"/>
        </w:rPr>
        <w:t>（2）A、光合作用吸收二氧化碳，呼吸作用释放二氧化碳，B点的二氧化碳吸收相对量为零，表示光合作用吸收的二氧化碳量等于呼吸作用释放的二氧化碳量，A错误；</w:t>
      </w:r>
    </w:p>
    <w:p w14:paraId="0380EEDC">
      <w:pPr>
        <w:spacing w:line="360" w:lineRule="auto"/>
        <w:ind w:left="273" w:leftChars="130"/>
        <w:rPr>
          <w:rFonts w:ascii="宋体" w:hAnsi="宋体" w:eastAsia="宋体"/>
        </w:rPr>
      </w:pPr>
      <w:r>
        <w:rPr>
          <w:rFonts w:hint="eastAsia" w:ascii="宋体" w:hAnsi="宋体" w:eastAsia="宋体"/>
          <w:szCs w:val="21"/>
        </w:rPr>
        <w:t>B、BC段表示光合作用逐渐增强，制造的有机物逐渐大于呼吸作用分解的有机物，有机物开始积累，但植物进行呼吸作用照常进行，只不过表示植物进行呼吸作用强度小于光合作用强度，B错误；</w:t>
      </w:r>
    </w:p>
    <w:p w14:paraId="7B5056C7">
      <w:pPr>
        <w:spacing w:line="360" w:lineRule="auto"/>
        <w:ind w:left="273" w:leftChars="130"/>
        <w:rPr>
          <w:rFonts w:ascii="宋体" w:hAnsi="宋体" w:eastAsia="宋体"/>
        </w:rPr>
      </w:pPr>
      <w:r>
        <w:rPr>
          <w:rFonts w:hint="eastAsia" w:ascii="宋体" w:hAnsi="宋体" w:eastAsia="宋体"/>
          <w:szCs w:val="21"/>
        </w:rPr>
        <w:t>C、AC段光合作用随着光照强度的增强光合作用增强吸收的二氧化碳增多，表示随着光照强度增加，光合作用增强，C正确；</w:t>
      </w:r>
    </w:p>
    <w:p w14:paraId="253944E0">
      <w:pPr>
        <w:spacing w:line="360" w:lineRule="auto"/>
        <w:ind w:left="273" w:leftChars="130"/>
        <w:rPr>
          <w:rFonts w:ascii="宋体" w:hAnsi="宋体" w:eastAsia="宋体"/>
        </w:rPr>
      </w:pPr>
      <w:r>
        <w:rPr>
          <w:rFonts w:hint="eastAsia" w:ascii="宋体" w:hAnsi="宋体" w:eastAsia="宋体"/>
          <w:szCs w:val="21"/>
        </w:rPr>
        <w:t>D、AC段植物吸收的二氧化碳低于零表示植物进行呼吸作用强度大于光合作用强度，植物光合作用吸收的二氧化碳小于呼吸作用释放二氧化碳，D错误。</w:t>
      </w:r>
    </w:p>
    <w:p w14:paraId="5C0FA1F5">
      <w:pPr>
        <w:spacing w:line="360" w:lineRule="auto"/>
        <w:ind w:left="273" w:leftChars="130"/>
        <w:rPr>
          <w:rFonts w:ascii="宋体" w:hAnsi="宋体" w:eastAsia="宋体"/>
        </w:rPr>
      </w:pPr>
      <w:r>
        <w:rPr>
          <w:rFonts w:hint="eastAsia" w:ascii="宋体" w:hAnsi="宋体" w:eastAsia="宋体"/>
          <w:szCs w:val="21"/>
        </w:rPr>
        <w:t>（3）光合作用吸收二氧化碳制造有机物，呼吸作用分解有机物产生二氧化碳，因此光照下吸收二氧化碳与黑暗下释放二氧化碳的差越大，植物体内有机物积累越多。所以“根据表中数据可知，如果连续12小时光照，在连续12小时黑暗”，则温度控制在25℃时，植物积累的有机物最多。</w:t>
      </w:r>
    </w:p>
    <w:p w14:paraId="25654A27">
      <w:pPr>
        <w:spacing w:line="360" w:lineRule="auto"/>
        <w:ind w:left="273" w:leftChars="130"/>
        <w:rPr>
          <w:rFonts w:ascii="宋体" w:hAnsi="宋体" w:eastAsia="宋体"/>
        </w:rPr>
      </w:pPr>
      <w:r>
        <w:rPr>
          <w:rFonts w:hint="eastAsia" w:ascii="宋体" w:hAnsi="宋体" w:eastAsia="宋体"/>
          <w:szCs w:val="21"/>
        </w:rPr>
        <w:t>（4）要想提高农作物的产量，就要提高光合作用的效率，增加有机物的积累，并且减少呼吸作用对有机物的分解。可以采取的措施有：增加大棚内昼夜温差；向温室内施加“气肥”；适当增加光照强度，延长光照时间；满足农作物对水、空气等的需求等等。</w:t>
      </w:r>
    </w:p>
    <w:p w14:paraId="6ED4CF9A">
      <w:pPr>
        <w:spacing w:line="360" w:lineRule="auto"/>
        <w:ind w:left="273" w:leftChars="130"/>
        <w:rPr>
          <w:rFonts w:ascii="宋体" w:hAnsi="宋体" w:eastAsia="宋体"/>
        </w:rPr>
      </w:pPr>
      <w:r>
        <w:rPr>
          <w:rFonts w:hint="eastAsia" w:ascii="宋体" w:hAnsi="宋体" w:eastAsia="宋体"/>
          <w:szCs w:val="21"/>
        </w:rPr>
        <w:t>故答案为：（1）蒸腾作用；二氧化碳是光合作用的原料；</w:t>
      </w:r>
    </w:p>
    <w:p w14:paraId="2E4841E8">
      <w:pPr>
        <w:spacing w:line="360" w:lineRule="auto"/>
        <w:ind w:left="273" w:leftChars="130"/>
        <w:rPr>
          <w:rFonts w:ascii="宋体" w:hAnsi="宋体" w:eastAsia="宋体"/>
        </w:rPr>
      </w:pPr>
      <w:r>
        <w:rPr>
          <w:rFonts w:hint="eastAsia" w:ascii="宋体" w:hAnsi="宋体" w:eastAsia="宋体"/>
          <w:szCs w:val="21"/>
        </w:rPr>
        <w:t>（2）C；</w:t>
      </w:r>
    </w:p>
    <w:p w14:paraId="6F4D6915">
      <w:pPr>
        <w:spacing w:line="360" w:lineRule="auto"/>
        <w:ind w:left="273" w:leftChars="130"/>
        <w:rPr>
          <w:rFonts w:ascii="宋体" w:hAnsi="宋体" w:eastAsia="宋体"/>
        </w:rPr>
      </w:pPr>
      <w:r>
        <w:rPr>
          <w:rFonts w:hint="eastAsia" w:ascii="宋体" w:hAnsi="宋体" w:eastAsia="宋体"/>
          <w:szCs w:val="21"/>
        </w:rPr>
        <w:t>（3）25；</w:t>
      </w:r>
    </w:p>
    <w:p w14:paraId="0FA4C0A2">
      <w:pPr>
        <w:spacing w:line="360" w:lineRule="auto"/>
        <w:ind w:left="273" w:leftChars="130"/>
        <w:rPr>
          <w:rFonts w:ascii="宋体" w:hAnsi="宋体" w:eastAsia="宋体"/>
        </w:rPr>
      </w:pPr>
      <w:r>
        <w:rPr>
          <w:rFonts w:hint="eastAsia" w:ascii="宋体" w:hAnsi="宋体" w:eastAsia="宋体"/>
          <w:szCs w:val="21"/>
        </w:rPr>
        <w:t>（4）加大棚内昼夜温差；适当增加光照强度，延长光照时间等等。</w:t>
      </w:r>
    </w:p>
    <w:p w14:paraId="0A97FFD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解答此类题目的关键是理解掌握蒸腾作用、光合作用、呼吸作用的特点、光合作用和呼吸作用的关系以及正确识图。</w:t>
      </w:r>
    </w:p>
    <w:p w14:paraId="05455BC7">
      <w:pPr>
        <w:spacing w:line="360" w:lineRule="auto"/>
        <w:ind w:left="273" w:hanging="273" w:hangingChars="130"/>
        <w:rPr>
          <w:rFonts w:ascii="宋体" w:hAnsi="宋体" w:eastAsia="宋体"/>
        </w:rPr>
      </w:pPr>
      <w:r>
        <w:rPr>
          <w:rFonts w:hint="eastAsia" w:ascii="宋体" w:hAnsi="宋体" w:eastAsia="宋体"/>
          <w:szCs w:val="21"/>
        </w:rPr>
        <w:t>24．（5分）小明是一名九年级的学生，今天进行体育测试。早上，他急匆匆地吃了一个鸡蛋、一杯牛奶、一个苹果之后来到考场……</w:t>
      </w:r>
    </w:p>
    <w:p w14:paraId="5FDD88D7">
      <w:pPr>
        <w:spacing w:line="360" w:lineRule="auto"/>
        <w:ind w:left="273" w:leftChars="130"/>
        <w:rPr>
          <w:rFonts w:ascii="宋体" w:hAnsi="宋体" w:eastAsia="宋体"/>
        </w:rPr>
      </w:pPr>
      <w:r>
        <w:rPr>
          <w:rFonts w:hint="eastAsia" w:ascii="宋体" w:hAnsi="宋体" w:eastAsia="宋体"/>
          <w:szCs w:val="21"/>
        </w:rPr>
        <w:t xml:space="preserve">（1）进行体育测试时，小明需消耗较多的能量，所以建议他早餐要适当增加含 </w:t>
      </w:r>
      <w:r>
        <w:rPr>
          <w:rFonts w:hint="eastAsia" w:ascii="宋体" w:hAnsi="宋体" w:eastAsia="宋体"/>
          <w:szCs w:val="21"/>
          <w:u w:val="single"/>
        </w:rPr>
        <w:t>　糖类、脂肪和蛋白质　</w:t>
      </w:r>
      <w:r>
        <w:rPr>
          <w:rFonts w:hint="eastAsia" w:ascii="宋体" w:hAnsi="宋体" w:eastAsia="宋体"/>
          <w:szCs w:val="21"/>
        </w:rPr>
        <w:t>（填营养物质类别）较多的食物。</w:t>
      </w:r>
    </w:p>
    <w:p w14:paraId="41203304">
      <w:pPr>
        <w:spacing w:line="360" w:lineRule="auto"/>
        <w:ind w:left="273" w:leftChars="130"/>
        <w:rPr>
          <w:rFonts w:ascii="宋体" w:hAnsi="宋体" w:eastAsia="宋体"/>
        </w:rPr>
      </w:pPr>
      <w:r>
        <w:rPr>
          <w:rFonts w:hint="eastAsia" w:ascii="宋体" w:hAnsi="宋体" w:eastAsia="宋体"/>
          <w:szCs w:val="21"/>
        </w:rPr>
        <w:t xml:space="preserve">（2）小明进入测试场地因为紧张而面红耳赤，心跳加快，血压升高，是因为 </w:t>
      </w:r>
      <w:r>
        <w:rPr>
          <w:rFonts w:hint="eastAsia" w:ascii="宋体" w:hAnsi="宋体" w:eastAsia="宋体"/>
          <w:szCs w:val="21"/>
          <w:u w:val="single"/>
        </w:rPr>
        <w:t>　肾上腺素　</w:t>
      </w:r>
      <w:r>
        <w:rPr>
          <w:rFonts w:hint="eastAsia" w:ascii="宋体" w:hAnsi="宋体" w:eastAsia="宋体"/>
          <w:szCs w:val="21"/>
        </w:rPr>
        <w:t>分泌增加导致。</w:t>
      </w:r>
    </w:p>
    <w:p w14:paraId="06B0FC4B">
      <w:pPr>
        <w:spacing w:line="360" w:lineRule="auto"/>
        <w:ind w:left="273" w:leftChars="130"/>
        <w:rPr>
          <w:rFonts w:ascii="宋体" w:hAnsi="宋体" w:eastAsia="宋体"/>
        </w:rPr>
      </w:pPr>
      <w:r>
        <w:rPr>
          <w:rFonts w:hint="eastAsia" w:ascii="宋体" w:hAnsi="宋体" w:eastAsia="宋体"/>
          <w:szCs w:val="21"/>
        </w:rPr>
        <w:t xml:space="preserve">（3）小明在测试1000米听到发令枪响时，由于耳中的听觉感受器 </w:t>
      </w:r>
      <w:r>
        <w:rPr>
          <w:rFonts w:hint="eastAsia" w:ascii="宋体" w:hAnsi="宋体" w:eastAsia="宋体"/>
          <w:szCs w:val="21"/>
          <w:u w:val="single"/>
        </w:rPr>
        <w:t>　耳蜗　</w:t>
      </w:r>
      <w:r>
        <w:rPr>
          <w:rFonts w:hint="eastAsia" w:ascii="宋体" w:hAnsi="宋体" w:eastAsia="宋体"/>
          <w:szCs w:val="21"/>
        </w:rPr>
        <w:t xml:space="preserve">接受到了声波刺激产生神经冲动，在大脑皮层形成听觉，从而迅速起跑。在跑步过程中呼吸运动加快，当吸气时膈肌的运动状态是 </w:t>
      </w:r>
      <w:r>
        <w:rPr>
          <w:rFonts w:hint="eastAsia" w:ascii="宋体" w:hAnsi="宋体" w:eastAsia="宋体"/>
          <w:szCs w:val="21"/>
          <w:u w:val="single"/>
        </w:rPr>
        <w:t>　收缩　</w:t>
      </w:r>
      <w:r>
        <w:rPr>
          <w:rFonts w:hint="eastAsia" w:ascii="宋体" w:hAnsi="宋体" w:eastAsia="宋体"/>
          <w:szCs w:val="21"/>
        </w:rPr>
        <w:t>（填“收缩”或“舒张”）。</w:t>
      </w:r>
    </w:p>
    <w:p w14:paraId="2A407221">
      <w:pPr>
        <w:spacing w:line="360" w:lineRule="auto"/>
        <w:ind w:left="273" w:leftChars="130"/>
        <w:rPr>
          <w:rFonts w:ascii="宋体" w:hAnsi="宋体" w:eastAsia="宋体"/>
        </w:rPr>
      </w:pPr>
      <w:r>
        <w:rPr>
          <w:rFonts w:hint="eastAsia" w:ascii="宋体" w:hAnsi="宋体" w:eastAsia="宋体"/>
          <w:szCs w:val="21"/>
        </w:rPr>
        <w:t xml:space="preserve">（4）准备测试引体向上，小明双手自然下垂，此时肱二头肌和肱三头肌的状态分别是 </w:t>
      </w:r>
      <w:r>
        <w:rPr>
          <w:rFonts w:hint="eastAsia" w:ascii="宋体" w:hAnsi="宋体" w:eastAsia="宋体"/>
          <w:szCs w:val="21"/>
          <w:u w:val="single"/>
        </w:rPr>
        <w:t>　D　</w:t>
      </w:r>
      <w:r>
        <w:rPr>
          <w:rFonts w:hint="eastAsia" w:ascii="宋体" w:hAnsi="宋体" w:eastAsia="宋体"/>
          <w:szCs w:val="21"/>
        </w:rPr>
        <w:t>。</w:t>
      </w:r>
    </w:p>
    <w:tbl>
      <w:tblPr>
        <w:tblStyle w:val="6"/>
        <w:tblW w:w="0" w:type="auto"/>
        <w:tblInd w:w="280" w:type="dxa"/>
        <w:tblLayout w:type="autofit"/>
        <w:tblCellMar>
          <w:top w:w="30" w:type="dxa"/>
          <w:left w:w="30" w:type="dxa"/>
          <w:bottom w:w="30" w:type="dxa"/>
          <w:right w:w="30" w:type="dxa"/>
        </w:tblCellMar>
      </w:tblPr>
      <w:tblGrid>
        <w:gridCol w:w="900"/>
        <w:gridCol w:w="4000"/>
      </w:tblGrid>
      <w:tr w14:paraId="5460392F">
        <w:tc>
          <w:tcPr>
            <w:tcW w:w="900" w:type="dxa"/>
          </w:tcPr>
          <w:p w14:paraId="78519165">
            <w:pPr>
              <w:spacing w:line="360" w:lineRule="auto"/>
              <w:rPr>
                <w:rFonts w:ascii="宋体" w:hAnsi="宋体" w:eastAsia="宋体"/>
              </w:rPr>
            </w:pPr>
            <w:r>
              <w:rPr>
                <w:rFonts w:hint="eastAsia" w:ascii="宋体" w:hAnsi="宋体" w:eastAsia="宋体"/>
                <w:szCs w:val="21"/>
              </w:rPr>
              <w:t>A.舒张</w:t>
            </w:r>
          </w:p>
        </w:tc>
        <w:tc>
          <w:tcPr>
            <w:tcW w:w="4000" w:type="dxa"/>
          </w:tcPr>
          <w:p w14:paraId="7D298C3C">
            <w:pPr>
              <w:spacing w:line="360" w:lineRule="auto"/>
              <w:rPr>
                <w:rFonts w:ascii="宋体" w:hAnsi="宋体" w:eastAsia="宋体"/>
              </w:rPr>
            </w:pPr>
            <w:r>
              <w:rPr>
                <w:rFonts w:hint="eastAsia" w:ascii="宋体" w:hAnsi="宋体" w:eastAsia="宋体"/>
                <w:szCs w:val="21"/>
              </w:rPr>
              <w:t>收缩</w:t>
            </w:r>
          </w:p>
        </w:tc>
      </w:tr>
      <w:tr w14:paraId="4622D290">
        <w:tblPrEx>
          <w:tblCellMar>
            <w:top w:w="30" w:type="dxa"/>
            <w:left w:w="30" w:type="dxa"/>
            <w:bottom w:w="30" w:type="dxa"/>
            <w:right w:w="30" w:type="dxa"/>
          </w:tblCellMar>
        </w:tblPrEx>
        <w:tc>
          <w:tcPr>
            <w:tcW w:w="900" w:type="dxa"/>
          </w:tcPr>
          <w:p w14:paraId="79D97707">
            <w:pPr>
              <w:spacing w:line="360" w:lineRule="auto"/>
              <w:rPr>
                <w:rFonts w:ascii="宋体" w:hAnsi="宋体" w:eastAsia="宋体"/>
              </w:rPr>
            </w:pPr>
            <w:r>
              <w:rPr>
                <w:rFonts w:hint="eastAsia" w:ascii="宋体" w:hAnsi="宋体" w:eastAsia="宋体"/>
                <w:szCs w:val="21"/>
              </w:rPr>
              <w:t>B.收缩</w:t>
            </w:r>
          </w:p>
        </w:tc>
        <w:tc>
          <w:tcPr>
            <w:tcW w:w="4000" w:type="dxa"/>
          </w:tcPr>
          <w:p w14:paraId="1161C130">
            <w:pPr>
              <w:spacing w:line="360" w:lineRule="auto"/>
              <w:rPr>
                <w:rFonts w:ascii="宋体" w:hAnsi="宋体" w:eastAsia="宋体"/>
              </w:rPr>
            </w:pPr>
            <w:r>
              <w:rPr>
                <w:rFonts w:hint="eastAsia" w:ascii="宋体" w:hAnsi="宋体" w:eastAsia="宋体"/>
                <w:szCs w:val="21"/>
              </w:rPr>
              <w:t>舒张</w:t>
            </w:r>
          </w:p>
        </w:tc>
      </w:tr>
      <w:tr w14:paraId="524E6CCF">
        <w:tblPrEx>
          <w:tblCellMar>
            <w:top w:w="30" w:type="dxa"/>
            <w:left w:w="30" w:type="dxa"/>
            <w:bottom w:w="30" w:type="dxa"/>
            <w:right w:w="30" w:type="dxa"/>
          </w:tblCellMar>
        </w:tblPrEx>
        <w:tc>
          <w:tcPr>
            <w:tcW w:w="900" w:type="dxa"/>
          </w:tcPr>
          <w:p w14:paraId="48F89EF8">
            <w:pPr>
              <w:spacing w:line="360" w:lineRule="auto"/>
              <w:rPr>
                <w:rFonts w:ascii="宋体" w:hAnsi="宋体" w:eastAsia="宋体"/>
              </w:rPr>
            </w:pPr>
            <w:r>
              <w:rPr>
                <w:rFonts w:hint="eastAsia" w:ascii="宋体" w:hAnsi="宋体" w:eastAsia="宋体"/>
                <w:szCs w:val="21"/>
              </w:rPr>
              <w:t>C.收缩</w:t>
            </w:r>
          </w:p>
        </w:tc>
        <w:tc>
          <w:tcPr>
            <w:tcW w:w="4000" w:type="dxa"/>
          </w:tcPr>
          <w:p w14:paraId="038E7673">
            <w:pPr>
              <w:spacing w:line="360" w:lineRule="auto"/>
              <w:rPr>
                <w:rFonts w:ascii="宋体" w:hAnsi="宋体" w:eastAsia="宋体"/>
              </w:rPr>
            </w:pPr>
            <w:r>
              <w:rPr>
                <w:rFonts w:hint="eastAsia" w:ascii="宋体" w:hAnsi="宋体" w:eastAsia="宋体"/>
                <w:szCs w:val="21"/>
              </w:rPr>
              <w:t>收缩</w:t>
            </w:r>
          </w:p>
        </w:tc>
      </w:tr>
      <w:tr w14:paraId="6146CBC9">
        <w:tblPrEx>
          <w:tblCellMar>
            <w:top w:w="30" w:type="dxa"/>
            <w:left w:w="30" w:type="dxa"/>
            <w:bottom w:w="30" w:type="dxa"/>
            <w:right w:w="30" w:type="dxa"/>
          </w:tblCellMar>
        </w:tblPrEx>
        <w:tc>
          <w:tcPr>
            <w:tcW w:w="900" w:type="dxa"/>
          </w:tcPr>
          <w:p w14:paraId="33571B07">
            <w:pPr>
              <w:spacing w:line="360" w:lineRule="auto"/>
              <w:rPr>
                <w:rFonts w:ascii="宋体" w:hAnsi="宋体" w:eastAsia="宋体"/>
              </w:rPr>
            </w:pPr>
            <w:r>
              <w:rPr>
                <w:rFonts w:hint="eastAsia" w:ascii="宋体" w:hAnsi="宋体" w:eastAsia="宋体"/>
                <w:szCs w:val="21"/>
              </w:rPr>
              <w:t>D.舒张</w:t>
            </w:r>
          </w:p>
        </w:tc>
        <w:tc>
          <w:tcPr>
            <w:tcW w:w="4000" w:type="dxa"/>
          </w:tcPr>
          <w:p w14:paraId="70041D2F">
            <w:pPr>
              <w:spacing w:line="360" w:lineRule="auto"/>
              <w:rPr>
                <w:rFonts w:ascii="宋体" w:hAnsi="宋体" w:eastAsia="宋体"/>
              </w:rPr>
            </w:pPr>
            <w:r>
              <w:rPr>
                <w:rFonts w:hint="eastAsia" w:ascii="宋体" w:hAnsi="宋体" w:eastAsia="宋体"/>
                <w:szCs w:val="21"/>
              </w:rPr>
              <w:t>舒张</w:t>
            </w:r>
          </w:p>
        </w:tc>
      </w:tr>
    </w:tbl>
    <w:p w14:paraId="3ED78E8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（1）我们所吃的食物能为人体提供糖类、脂肪、蛋白质、水、无机盐、维生素等。</w:t>
      </w:r>
    </w:p>
    <w:p w14:paraId="40F6BC1F">
      <w:pPr>
        <w:spacing w:line="360" w:lineRule="auto"/>
        <w:ind w:left="273" w:leftChars="130"/>
        <w:rPr>
          <w:rFonts w:ascii="宋体" w:hAnsi="宋体" w:eastAsia="宋体"/>
        </w:rPr>
      </w:pPr>
      <w:r>
        <w:rPr>
          <w:rFonts w:hint="eastAsia" w:ascii="宋体" w:hAnsi="宋体" w:eastAsia="宋体"/>
          <w:szCs w:val="21"/>
        </w:rPr>
        <w:t>（2）平静吸气时，呼吸肌收缩，引起胸腔前后、左右及上下径均增大，胸廓容积增大，肺随之扩张，造成肺内气压小于外界气压，外界气体进入肺，形成主动的吸气运动；当膈肌和肋间外肌舒张时，肋骨与胸骨因本身重力而回位，结果胸廓容积缩小，肺也随之回缩，造成肺内气压大于外界气压，肺内气体排出肺，形成被动的呼气运动。</w:t>
      </w:r>
    </w:p>
    <w:p w14:paraId="3F389CB1">
      <w:pPr>
        <w:spacing w:line="360" w:lineRule="auto"/>
        <w:ind w:left="273" w:leftChars="130"/>
        <w:rPr>
          <w:rFonts w:ascii="宋体" w:hAnsi="宋体" w:eastAsia="宋体"/>
        </w:rPr>
      </w:pPr>
      <w:r>
        <w:rPr>
          <w:rFonts w:hint="eastAsia" w:ascii="宋体" w:hAnsi="宋体" w:eastAsia="宋体"/>
          <w:szCs w:val="21"/>
        </w:rPr>
        <w:t>（3）骨骼肌有受刺激而收缩的特性，当骨骼肌收缩受神经传来的刺激收缩时，就会牵动着它所附着的骨，绕着关节活动，于是躯体就产生了运动．</w:t>
      </w:r>
    </w:p>
    <w:p w14:paraId="22E431D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解：（1）食物所含的六类营养物质中，能为人体提供能量的是糖类、脂肪和蛋白质，同时这三类物质也是组织细胞的组成成分，水、无机盐和维生素不能为人体提供能量。</w:t>
      </w:r>
    </w:p>
    <w:p w14:paraId="5D3DAAD8">
      <w:pPr>
        <w:spacing w:line="360" w:lineRule="auto"/>
        <w:ind w:left="273" w:leftChars="130"/>
        <w:rPr>
          <w:rFonts w:ascii="宋体" w:hAnsi="宋体" w:eastAsia="宋体"/>
        </w:rPr>
      </w:pPr>
      <w:r>
        <w:rPr>
          <w:rFonts w:hint="eastAsia" w:ascii="宋体" w:hAnsi="宋体" w:eastAsia="宋体"/>
          <w:szCs w:val="21"/>
        </w:rPr>
        <w:t>（2）小明进入测试场地因为紧张而面红耳赤，心跳加快，血压升高，这是由于肾上腺素分泌增加，可以增加神经系统或者中枢神经系统兴奋性。</w:t>
      </w:r>
    </w:p>
    <w:p w14:paraId="4C6766C2">
      <w:pPr>
        <w:spacing w:line="360" w:lineRule="auto"/>
        <w:ind w:left="273" w:leftChars="130"/>
        <w:rPr>
          <w:rFonts w:ascii="宋体" w:hAnsi="宋体" w:eastAsia="宋体"/>
        </w:rPr>
      </w:pPr>
      <w:r>
        <w:rPr>
          <w:rFonts w:hint="eastAsia" w:ascii="宋体" w:hAnsi="宋体" w:eastAsia="宋体"/>
          <w:szCs w:val="21"/>
        </w:rPr>
        <w:t>（3）听觉形成的过程是外界的声波经过外耳道传到鼓膜，引起鼓膜的振动；振动通过听小骨传到内耳，刺激了耳蜗内的听觉感受器，产生神经冲动；神经冲动通过与听觉有关的神经传递到大脑皮层的听觉中枢，就形成了听觉。小明在测试1000米听到发令枪响时，是由于耳内的耳蜗接受到了声波刺激产生了神经冲动，在大脑皮层形成听觉。平静吸气时，膈肌与肋间肌收缩，引起胸腔前后、左右及上下径均增大，肺随之扩大，形成主动的吸气运动。因此小明吸气时膈肌的运动状态是收缩，此时膈顶下降，肺内压力小于外界压力。</w:t>
      </w:r>
    </w:p>
    <w:p w14:paraId="412CFE56">
      <w:pPr>
        <w:spacing w:line="360" w:lineRule="auto"/>
        <w:ind w:left="273" w:leftChars="130"/>
        <w:rPr>
          <w:rFonts w:ascii="宋体" w:hAnsi="宋体" w:eastAsia="宋体"/>
        </w:rPr>
      </w:pPr>
      <w:r>
        <w:rPr>
          <w:rFonts w:hint="eastAsia" w:ascii="宋体" w:hAnsi="宋体" w:eastAsia="宋体"/>
          <w:szCs w:val="21"/>
        </w:rPr>
        <w:t>（4）骨骼肌只能收缩牵拉骨而不能将骨推开，因此一个动作的完成总是由两组肌肉相互配合活动，共同完成的。屈肘时肱二头肌收缩，肱三头肌舒张，伸肘时，肱三头肌收缩，肱二头肌舒张。双手自然下垂时，肱二头肌和肱三头肌都舒张，因此感觉比较轻松，双手提起重物时，肱二头肌和肱三头肌都收缩，因此准备测试引体向上，小明双手自然下垂时肱二头肌和肱三头肌都舒张。</w:t>
      </w:r>
    </w:p>
    <w:p w14:paraId="16B0F30B">
      <w:pPr>
        <w:spacing w:line="360" w:lineRule="auto"/>
        <w:ind w:left="273" w:leftChars="130"/>
        <w:rPr>
          <w:rFonts w:ascii="宋体" w:hAnsi="宋体" w:eastAsia="宋体"/>
        </w:rPr>
      </w:pPr>
      <w:r>
        <w:rPr>
          <w:rFonts w:hint="eastAsia" w:ascii="宋体" w:hAnsi="宋体" w:eastAsia="宋体"/>
          <w:szCs w:val="21"/>
        </w:rPr>
        <w:t>故答案为：（1）糖类、脂肪和蛋白质；</w:t>
      </w:r>
    </w:p>
    <w:p w14:paraId="53EF4AAA">
      <w:pPr>
        <w:spacing w:line="360" w:lineRule="auto"/>
        <w:ind w:left="273" w:leftChars="130"/>
        <w:rPr>
          <w:rFonts w:ascii="宋体" w:hAnsi="宋体" w:eastAsia="宋体"/>
        </w:rPr>
      </w:pPr>
      <w:r>
        <w:rPr>
          <w:rFonts w:hint="eastAsia" w:ascii="宋体" w:hAnsi="宋体" w:eastAsia="宋体"/>
          <w:szCs w:val="21"/>
        </w:rPr>
        <w:t>（2）肾上腺素；</w:t>
      </w:r>
    </w:p>
    <w:p w14:paraId="5E9E362D">
      <w:pPr>
        <w:spacing w:line="360" w:lineRule="auto"/>
        <w:ind w:left="273" w:leftChars="130"/>
        <w:rPr>
          <w:rFonts w:ascii="宋体" w:hAnsi="宋体" w:eastAsia="宋体"/>
        </w:rPr>
      </w:pPr>
      <w:r>
        <w:rPr>
          <w:rFonts w:hint="eastAsia" w:ascii="宋体" w:hAnsi="宋体" w:eastAsia="宋体"/>
          <w:szCs w:val="21"/>
        </w:rPr>
        <w:t>（3）耳蜗；收缩；</w:t>
      </w:r>
    </w:p>
    <w:p w14:paraId="69D6C31B">
      <w:pPr>
        <w:spacing w:line="360" w:lineRule="auto"/>
        <w:ind w:left="273" w:leftChars="130"/>
        <w:rPr>
          <w:rFonts w:ascii="宋体" w:hAnsi="宋体" w:eastAsia="宋体"/>
        </w:rPr>
      </w:pPr>
      <w:r>
        <w:rPr>
          <w:rFonts w:hint="eastAsia" w:ascii="宋体" w:hAnsi="宋体" w:eastAsia="宋体"/>
          <w:szCs w:val="21"/>
        </w:rPr>
        <w:t>（4）D。</w:t>
      </w:r>
    </w:p>
    <w:p w14:paraId="5CF0668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掌握人体的生命活动调节的过程及新陈代谢的过程可解答。</w:t>
      </w:r>
    </w:p>
    <w:p w14:paraId="4FF9720D">
      <w:pPr>
        <w:spacing w:line="360" w:lineRule="auto"/>
        <w:ind w:left="273" w:hanging="273" w:hangingChars="130"/>
        <w:rPr>
          <w:rFonts w:ascii="宋体" w:hAnsi="宋体" w:eastAsia="宋体"/>
        </w:rPr>
      </w:pPr>
      <w:r>
        <w:rPr>
          <w:rFonts w:hint="eastAsia" w:ascii="宋体" w:hAnsi="宋体" w:eastAsia="宋体"/>
          <w:szCs w:val="21"/>
        </w:rPr>
        <w:t>25．（5分）“遗传学之父”孟德尔之所以在遗传学研究方面做出杰出贡献，主要有三个方面的原因：①恰当选择实验材料；②巧妙设计实验方法；③精确的统计分析。从而找到了豌豆杂交实验表现出来的规律性。如表是豌豆杂交实验统计数据，请分析回答：</w:t>
      </w:r>
    </w:p>
    <w:tbl>
      <w:tblPr>
        <w:tblStyle w:val="6"/>
        <w:tblW w:w="0" w:type="auto"/>
        <w:tblInd w:w="280" w:type="dxa"/>
        <w:tblLayout w:type="autofit"/>
        <w:tblCellMar>
          <w:top w:w="30" w:type="dxa"/>
          <w:left w:w="30" w:type="dxa"/>
          <w:bottom w:w="30" w:type="dxa"/>
          <w:right w:w="30" w:type="dxa"/>
        </w:tblCellMar>
      </w:tblPr>
      <w:tblGrid>
        <w:gridCol w:w="1158"/>
        <w:gridCol w:w="1158"/>
        <w:gridCol w:w="1225"/>
        <w:gridCol w:w="1225"/>
        <w:gridCol w:w="1158"/>
        <w:gridCol w:w="1158"/>
        <w:gridCol w:w="1225"/>
        <w:gridCol w:w="1225"/>
      </w:tblGrid>
      <w:tr w14:paraId="65086FF7">
        <w:tblPrEx>
          <w:tblCellMar>
            <w:top w:w="30" w:type="dxa"/>
            <w:left w:w="30" w:type="dxa"/>
            <w:bottom w:w="30" w:type="dxa"/>
            <w:right w:w="30" w:type="dxa"/>
          </w:tblCellMar>
        </w:tblPrEx>
        <w:tc>
          <w:tcPr>
            <w:tcW w:w="5370" w:type="dxa"/>
            <w:gridSpan w:val="2"/>
          </w:tcPr>
          <w:p w14:paraId="4882643B">
            <w:pPr>
              <w:spacing w:line="360" w:lineRule="auto"/>
              <w:rPr>
                <w:rFonts w:ascii="宋体" w:hAnsi="宋体" w:eastAsia="宋体"/>
              </w:rPr>
            </w:pPr>
            <w:r>
              <w:rPr>
                <w:rFonts w:hint="eastAsia" w:ascii="宋体" w:hAnsi="宋体" w:eastAsia="宋体"/>
                <w:szCs w:val="21"/>
              </w:rPr>
              <w:t>亲代组合</w:t>
            </w:r>
          </w:p>
        </w:tc>
        <w:tc>
          <w:tcPr>
            <w:tcW w:w="5370" w:type="dxa"/>
            <w:gridSpan w:val="2"/>
          </w:tcPr>
          <w:p w14:paraId="7E57E318">
            <w:pPr>
              <w:spacing w:line="360" w:lineRule="auto"/>
              <w:rPr>
                <w:rFonts w:ascii="宋体" w:hAnsi="宋体" w:eastAsia="宋体"/>
              </w:rPr>
            </w:pPr>
            <w:r>
              <w:rPr>
                <w:rFonts w:hint="eastAsia" w:ascii="宋体" w:hAnsi="宋体" w:eastAsia="宋体"/>
                <w:szCs w:val="21"/>
              </w:rPr>
              <w:t>子代性状及株数</w:t>
            </w:r>
          </w:p>
        </w:tc>
        <w:tc>
          <w:tcPr>
            <w:tcW w:w="5370" w:type="dxa"/>
            <w:gridSpan w:val="2"/>
          </w:tcPr>
          <w:p w14:paraId="2DD88E5A">
            <w:pPr>
              <w:spacing w:line="360" w:lineRule="auto"/>
              <w:rPr>
                <w:rFonts w:ascii="宋体" w:hAnsi="宋体" w:eastAsia="宋体"/>
              </w:rPr>
            </w:pPr>
            <w:r>
              <w:rPr>
                <w:rFonts w:hint="eastAsia" w:ascii="宋体" w:hAnsi="宋体" w:eastAsia="宋体"/>
                <w:szCs w:val="21"/>
              </w:rPr>
              <w:t>亲代组合</w:t>
            </w:r>
          </w:p>
        </w:tc>
        <w:tc>
          <w:tcPr>
            <w:tcW w:w="5370" w:type="dxa"/>
            <w:gridSpan w:val="2"/>
          </w:tcPr>
          <w:p w14:paraId="37C1B12C">
            <w:pPr>
              <w:spacing w:line="360" w:lineRule="auto"/>
              <w:rPr>
                <w:rFonts w:ascii="宋体" w:hAnsi="宋体" w:eastAsia="宋体"/>
              </w:rPr>
            </w:pPr>
            <w:r>
              <w:rPr>
                <w:rFonts w:hint="eastAsia" w:ascii="宋体" w:hAnsi="宋体" w:eastAsia="宋体"/>
                <w:szCs w:val="21"/>
              </w:rPr>
              <w:t>子代性状及株数</w:t>
            </w:r>
          </w:p>
        </w:tc>
      </w:tr>
      <w:tr w14:paraId="613016D5">
        <w:tblPrEx>
          <w:tblCellMar>
            <w:top w:w="30" w:type="dxa"/>
            <w:left w:w="30" w:type="dxa"/>
            <w:bottom w:w="30" w:type="dxa"/>
            <w:right w:w="30" w:type="dxa"/>
          </w:tblCellMar>
        </w:tblPrEx>
        <w:tc>
          <w:tcPr>
            <w:tcW w:w="2685" w:type="dxa"/>
          </w:tcPr>
          <w:p w14:paraId="10D01C30">
            <w:pPr>
              <w:spacing w:line="360" w:lineRule="auto"/>
              <w:rPr>
                <w:rFonts w:ascii="宋体" w:hAnsi="宋体" w:eastAsia="宋体"/>
              </w:rPr>
            </w:pPr>
            <w:r>
              <w:rPr>
                <w:rFonts w:hint="eastAsia" w:ascii="宋体" w:hAnsi="宋体" w:eastAsia="宋体"/>
                <w:szCs w:val="21"/>
              </w:rPr>
              <w:t>组别</w:t>
            </w:r>
          </w:p>
        </w:tc>
        <w:tc>
          <w:tcPr>
            <w:tcW w:w="2685" w:type="dxa"/>
          </w:tcPr>
          <w:p w14:paraId="6FB5EEC1">
            <w:pPr>
              <w:spacing w:line="360" w:lineRule="auto"/>
              <w:rPr>
                <w:rFonts w:ascii="宋体" w:hAnsi="宋体" w:eastAsia="宋体"/>
              </w:rPr>
            </w:pPr>
            <w:r>
              <w:rPr>
                <w:rFonts w:hint="eastAsia" w:ascii="宋体" w:hAnsi="宋体" w:eastAsia="宋体"/>
                <w:szCs w:val="21"/>
              </w:rPr>
              <w:t>性状</w:t>
            </w:r>
          </w:p>
        </w:tc>
        <w:tc>
          <w:tcPr>
            <w:tcW w:w="2685" w:type="dxa"/>
          </w:tcPr>
          <w:p w14:paraId="255D55D8">
            <w:pPr>
              <w:spacing w:line="360" w:lineRule="auto"/>
              <w:rPr>
                <w:rFonts w:ascii="宋体" w:hAnsi="宋体" w:eastAsia="宋体"/>
              </w:rPr>
            </w:pPr>
            <w:r>
              <w:rPr>
                <w:rFonts w:hint="eastAsia" w:ascii="宋体" w:hAnsi="宋体" w:eastAsia="宋体"/>
                <w:szCs w:val="21"/>
              </w:rPr>
              <w:t>高茎</w:t>
            </w:r>
          </w:p>
        </w:tc>
        <w:tc>
          <w:tcPr>
            <w:tcW w:w="2685" w:type="dxa"/>
          </w:tcPr>
          <w:p w14:paraId="4D246D86">
            <w:pPr>
              <w:spacing w:line="360" w:lineRule="auto"/>
              <w:rPr>
                <w:rFonts w:ascii="宋体" w:hAnsi="宋体" w:eastAsia="宋体"/>
              </w:rPr>
            </w:pPr>
            <w:r>
              <w:rPr>
                <w:rFonts w:hint="eastAsia" w:ascii="宋体" w:hAnsi="宋体" w:eastAsia="宋体"/>
                <w:szCs w:val="21"/>
              </w:rPr>
              <w:t>矮茎</w:t>
            </w:r>
          </w:p>
        </w:tc>
        <w:tc>
          <w:tcPr>
            <w:tcW w:w="2685" w:type="dxa"/>
          </w:tcPr>
          <w:p w14:paraId="5CED70C1">
            <w:pPr>
              <w:spacing w:line="360" w:lineRule="auto"/>
              <w:rPr>
                <w:rFonts w:ascii="宋体" w:hAnsi="宋体" w:eastAsia="宋体"/>
              </w:rPr>
            </w:pPr>
            <w:r>
              <w:rPr>
                <w:rFonts w:hint="eastAsia" w:ascii="宋体" w:hAnsi="宋体" w:eastAsia="宋体"/>
                <w:szCs w:val="21"/>
              </w:rPr>
              <w:t>组别</w:t>
            </w:r>
          </w:p>
        </w:tc>
        <w:tc>
          <w:tcPr>
            <w:tcW w:w="2685" w:type="dxa"/>
          </w:tcPr>
          <w:p w14:paraId="7CCCBA9E">
            <w:pPr>
              <w:spacing w:line="360" w:lineRule="auto"/>
              <w:rPr>
                <w:rFonts w:ascii="宋体" w:hAnsi="宋体" w:eastAsia="宋体"/>
              </w:rPr>
            </w:pPr>
            <w:r>
              <w:rPr>
                <w:rFonts w:hint="eastAsia" w:ascii="宋体" w:hAnsi="宋体" w:eastAsia="宋体"/>
                <w:szCs w:val="21"/>
              </w:rPr>
              <w:t>性状</w:t>
            </w:r>
          </w:p>
        </w:tc>
        <w:tc>
          <w:tcPr>
            <w:tcW w:w="2685" w:type="dxa"/>
          </w:tcPr>
          <w:p w14:paraId="2DC158C1">
            <w:pPr>
              <w:spacing w:line="360" w:lineRule="auto"/>
              <w:rPr>
                <w:rFonts w:ascii="宋体" w:hAnsi="宋体" w:eastAsia="宋体"/>
              </w:rPr>
            </w:pPr>
            <w:r>
              <w:rPr>
                <w:rFonts w:hint="eastAsia" w:ascii="宋体" w:hAnsi="宋体" w:eastAsia="宋体"/>
                <w:szCs w:val="21"/>
              </w:rPr>
              <w:t>白花</w:t>
            </w:r>
          </w:p>
        </w:tc>
        <w:tc>
          <w:tcPr>
            <w:tcW w:w="2685" w:type="dxa"/>
          </w:tcPr>
          <w:p w14:paraId="376927C0">
            <w:pPr>
              <w:spacing w:line="360" w:lineRule="auto"/>
              <w:rPr>
                <w:rFonts w:ascii="宋体" w:hAnsi="宋体" w:eastAsia="宋体"/>
              </w:rPr>
            </w:pPr>
            <w:r>
              <w:rPr>
                <w:rFonts w:hint="eastAsia" w:ascii="宋体" w:hAnsi="宋体" w:eastAsia="宋体"/>
                <w:szCs w:val="21"/>
              </w:rPr>
              <w:t>红花</w:t>
            </w:r>
          </w:p>
        </w:tc>
      </w:tr>
      <w:tr w14:paraId="2A54E76E">
        <w:tblPrEx>
          <w:tblCellMar>
            <w:top w:w="30" w:type="dxa"/>
            <w:left w:w="30" w:type="dxa"/>
            <w:bottom w:w="30" w:type="dxa"/>
            <w:right w:w="30" w:type="dxa"/>
          </w:tblCellMar>
        </w:tblPrEx>
        <w:tc>
          <w:tcPr>
            <w:tcW w:w="2685" w:type="dxa"/>
          </w:tcPr>
          <w:p w14:paraId="45E09205">
            <w:pPr>
              <w:spacing w:line="360" w:lineRule="auto"/>
              <w:rPr>
                <w:rFonts w:ascii="宋体" w:hAnsi="宋体" w:eastAsia="宋体"/>
              </w:rPr>
            </w:pPr>
            <w:r>
              <w:rPr>
                <w:rFonts w:hint="eastAsia" w:ascii="宋体" w:hAnsi="宋体" w:eastAsia="宋体"/>
                <w:szCs w:val="21"/>
              </w:rPr>
              <w:t>甲</w:t>
            </w:r>
          </w:p>
        </w:tc>
        <w:tc>
          <w:tcPr>
            <w:tcW w:w="2685" w:type="dxa"/>
          </w:tcPr>
          <w:p w14:paraId="6521B147">
            <w:pPr>
              <w:spacing w:line="360" w:lineRule="auto"/>
              <w:rPr>
                <w:rFonts w:ascii="宋体" w:hAnsi="宋体" w:eastAsia="宋体"/>
              </w:rPr>
            </w:pPr>
            <w:r>
              <w:rPr>
                <w:rFonts w:hint="eastAsia" w:ascii="宋体" w:hAnsi="宋体" w:eastAsia="宋体"/>
                <w:szCs w:val="21"/>
              </w:rPr>
              <w:t>高茎×矮茎</w:t>
            </w:r>
          </w:p>
        </w:tc>
        <w:tc>
          <w:tcPr>
            <w:tcW w:w="2685" w:type="dxa"/>
          </w:tcPr>
          <w:p w14:paraId="4CED6983">
            <w:pPr>
              <w:spacing w:line="360" w:lineRule="auto"/>
              <w:rPr>
                <w:rFonts w:ascii="宋体" w:hAnsi="宋体" w:eastAsia="宋体"/>
              </w:rPr>
            </w:pPr>
            <w:r>
              <w:rPr>
                <w:rFonts w:hint="eastAsia" w:ascii="宋体" w:hAnsi="宋体" w:eastAsia="宋体"/>
                <w:szCs w:val="21"/>
              </w:rPr>
              <w:t>530</w:t>
            </w:r>
          </w:p>
        </w:tc>
        <w:tc>
          <w:tcPr>
            <w:tcW w:w="2685" w:type="dxa"/>
          </w:tcPr>
          <w:p w14:paraId="40ECAB09">
            <w:pPr>
              <w:spacing w:line="360" w:lineRule="auto"/>
              <w:rPr>
                <w:rFonts w:ascii="宋体" w:hAnsi="宋体" w:eastAsia="宋体"/>
              </w:rPr>
            </w:pPr>
            <w:r>
              <w:rPr>
                <w:rFonts w:hint="eastAsia" w:ascii="宋体" w:hAnsi="宋体" w:eastAsia="宋体"/>
                <w:szCs w:val="21"/>
              </w:rPr>
              <w:t>529</w:t>
            </w:r>
          </w:p>
        </w:tc>
        <w:tc>
          <w:tcPr>
            <w:tcW w:w="2685" w:type="dxa"/>
          </w:tcPr>
          <w:p w14:paraId="490848AA">
            <w:pPr>
              <w:spacing w:line="360" w:lineRule="auto"/>
              <w:rPr>
                <w:rFonts w:ascii="宋体" w:hAnsi="宋体" w:eastAsia="宋体"/>
              </w:rPr>
            </w:pPr>
            <w:r>
              <w:rPr>
                <w:rFonts w:hint="eastAsia" w:ascii="宋体" w:hAnsi="宋体" w:eastAsia="宋体"/>
                <w:szCs w:val="21"/>
              </w:rPr>
              <w:t>丙</w:t>
            </w:r>
          </w:p>
        </w:tc>
        <w:tc>
          <w:tcPr>
            <w:tcW w:w="2685" w:type="dxa"/>
          </w:tcPr>
          <w:p w14:paraId="3E014841">
            <w:pPr>
              <w:spacing w:line="360" w:lineRule="auto"/>
              <w:rPr>
                <w:rFonts w:ascii="宋体" w:hAnsi="宋体" w:eastAsia="宋体"/>
              </w:rPr>
            </w:pPr>
            <w:r>
              <w:rPr>
                <w:rFonts w:hint="eastAsia" w:ascii="宋体" w:hAnsi="宋体" w:eastAsia="宋体"/>
                <w:szCs w:val="21"/>
              </w:rPr>
              <w:t>红花×红花</w:t>
            </w:r>
          </w:p>
        </w:tc>
        <w:tc>
          <w:tcPr>
            <w:tcW w:w="2685" w:type="dxa"/>
          </w:tcPr>
          <w:p w14:paraId="47282092">
            <w:pPr>
              <w:spacing w:line="360" w:lineRule="auto"/>
              <w:rPr>
                <w:rFonts w:ascii="宋体" w:hAnsi="宋体" w:eastAsia="宋体"/>
              </w:rPr>
            </w:pPr>
            <w:r>
              <w:rPr>
                <w:rFonts w:hint="eastAsia" w:ascii="宋体" w:hAnsi="宋体" w:eastAsia="宋体"/>
                <w:szCs w:val="21"/>
              </w:rPr>
              <w:t>117</w:t>
            </w:r>
          </w:p>
        </w:tc>
        <w:tc>
          <w:tcPr>
            <w:tcW w:w="2685" w:type="dxa"/>
          </w:tcPr>
          <w:p w14:paraId="21FBE3E7">
            <w:pPr>
              <w:spacing w:line="360" w:lineRule="auto"/>
              <w:rPr>
                <w:rFonts w:ascii="宋体" w:hAnsi="宋体" w:eastAsia="宋体"/>
              </w:rPr>
            </w:pPr>
            <w:r>
              <w:rPr>
                <w:rFonts w:hint="eastAsia" w:ascii="宋体" w:hAnsi="宋体" w:eastAsia="宋体"/>
                <w:szCs w:val="21"/>
              </w:rPr>
              <w:t>353</w:t>
            </w:r>
          </w:p>
        </w:tc>
      </w:tr>
      <w:tr w14:paraId="46809466">
        <w:tblPrEx>
          <w:tblCellMar>
            <w:top w:w="30" w:type="dxa"/>
            <w:left w:w="30" w:type="dxa"/>
            <w:bottom w:w="30" w:type="dxa"/>
            <w:right w:w="30" w:type="dxa"/>
          </w:tblCellMar>
        </w:tblPrEx>
        <w:tc>
          <w:tcPr>
            <w:tcW w:w="2685" w:type="dxa"/>
          </w:tcPr>
          <w:p w14:paraId="08F0D2A5">
            <w:pPr>
              <w:spacing w:line="360" w:lineRule="auto"/>
              <w:rPr>
                <w:rFonts w:ascii="宋体" w:hAnsi="宋体" w:eastAsia="宋体"/>
              </w:rPr>
            </w:pPr>
            <w:r>
              <w:rPr>
                <w:rFonts w:hint="eastAsia" w:ascii="宋体" w:hAnsi="宋体" w:eastAsia="宋体"/>
                <w:szCs w:val="21"/>
              </w:rPr>
              <w:t>乙</w:t>
            </w:r>
          </w:p>
        </w:tc>
        <w:tc>
          <w:tcPr>
            <w:tcW w:w="2685" w:type="dxa"/>
          </w:tcPr>
          <w:p w14:paraId="3925F382">
            <w:pPr>
              <w:spacing w:line="360" w:lineRule="auto"/>
              <w:rPr>
                <w:rFonts w:ascii="宋体" w:hAnsi="宋体" w:eastAsia="宋体"/>
              </w:rPr>
            </w:pPr>
            <w:r>
              <w:rPr>
                <w:rFonts w:hint="eastAsia" w:ascii="宋体" w:hAnsi="宋体" w:eastAsia="宋体"/>
                <w:szCs w:val="21"/>
              </w:rPr>
              <w:t>高茎×高茎</w:t>
            </w:r>
          </w:p>
        </w:tc>
        <w:tc>
          <w:tcPr>
            <w:tcW w:w="2685" w:type="dxa"/>
          </w:tcPr>
          <w:p w14:paraId="63E899F2">
            <w:pPr>
              <w:spacing w:line="360" w:lineRule="auto"/>
              <w:rPr>
                <w:rFonts w:ascii="宋体" w:hAnsi="宋体" w:eastAsia="宋体"/>
              </w:rPr>
            </w:pPr>
            <w:r>
              <w:rPr>
                <w:rFonts w:hint="eastAsia" w:ascii="宋体" w:hAnsi="宋体" w:eastAsia="宋体"/>
                <w:szCs w:val="21"/>
              </w:rPr>
              <w:t>288</w:t>
            </w:r>
          </w:p>
        </w:tc>
        <w:tc>
          <w:tcPr>
            <w:tcW w:w="2685" w:type="dxa"/>
          </w:tcPr>
          <w:p w14:paraId="52667537">
            <w:pPr>
              <w:spacing w:line="360" w:lineRule="auto"/>
              <w:rPr>
                <w:rFonts w:ascii="宋体" w:hAnsi="宋体" w:eastAsia="宋体"/>
              </w:rPr>
            </w:pPr>
            <w:r>
              <w:rPr>
                <w:rFonts w:hint="eastAsia" w:ascii="宋体" w:hAnsi="宋体" w:eastAsia="宋体"/>
                <w:szCs w:val="21"/>
              </w:rPr>
              <w:t>105</w:t>
            </w:r>
          </w:p>
        </w:tc>
        <w:tc>
          <w:tcPr>
            <w:tcW w:w="2685" w:type="dxa"/>
          </w:tcPr>
          <w:p w14:paraId="519C1D5F">
            <w:pPr>
              <w:spacing w:line="360" w:lineRule="auto"/>
              <w:rPr>
                <w:rFonts w:ascii="宋体" w:hAnsi="宋体" w:eastAsia="宋体"/>
              </w:rPr>
            </w:pPr>
            <w:r>
              <w:rPr>
                <w:rFonts w:hint="eastAsia" w:ascii="宋体" w:hAnsi="宋体" w:eastAsia="宋体"/>
                <w:szCs w:val="21"/>
              </w:rPr>
              <w:t>丁</w:t>
            </w:r>
          </w:p>
        </w:tc>
        <w:tc>
          <w:tcPr>
            <w:tcW w:w="2685" w:type="dxa"/>
          </w:tcPr>
          <w:p w14:paraId="12E50687">
            <w:pPr>
              <w:spacing w:line="360" w:lineRule="auto"/>
              <w:rPr>
                <w:rFonts w:ascii="宋体" w:hAnsi="宋体" w:eastAsia="宋体"/>
              </w:rPr>
            </w:pPr>
            <w:r>
              <w:rPr>
                <w:rFonts w:hint="eastAsia" w:ascii="宋体" w:hAnsi="宋体" w:eastAsia="宋体"/>
                <w:szCs w:val="21"/>
              </w:rPr>
              <w:t>红花×白花</w:t>
            </w:r>
          </w:p>
        </w:tc>
        <w:tc>
          <w:tcPr>
            <w:tcW w:w="2685" w:type="dxa"/>
          </w:tcPr>
          <w:p w14:paraId="7E7D5487">
            <w:pPr>
              <w:spacing w:line="360" w:lineRule="auto"/>
              <w:rPr>
                <w:rFonts w:ascii="宋体" w:hAnsi="宋体" w:eastAsia="宋体"/>
              </w:rPr>
            </w:pPr>
            <w:r>
              <w:rPr>
                <w:rFonts w:hint="eastAsia" w:ascii="宋体" w:hAnsi="宋体" w:eastAsia="宋体"/>
                <w:szCs w:val="21"/>
              </w:rPr>
              <w:t>0</w:t>
            </w:r>
          </w:p>
        </w:tc>
        <w:tc>
          <w:tcPr>
            <w:tcW w:w="2685" w:type="dxa"/>
          </w:tcPr>
          <w:p w14:paraId="7DBB5766">
            <w:pPr>
              <w:spacing w:line="360" w:lineRule="auto"/>
              <w:rPr>
                <w:rFonts w:ascii="宋体" w:hAnsi="宋体" w:eastAsia="宋体"/>
              </w:rPr>
            </w:pPr>
            <w:r>
              <w:rPr>
                <w:rFonts w:hint="eastAsia" w:ascii="宋体" w:hAnsi="宋体" w:eastAsia="宋体"/>
                <w:szCs w:val="21"/>
              </w:rPr>
              <w:t>677</w:t>
            </w:r>
          </w:p>
        </w:tc>
      </w:tr>
    </w:tbl>
    <w:p w14:paraId="3AA031C4">
      <w:pPr>
        <w:spacing w:line="360" w:lineRule="auto"/>
        <w:ind w:left="273" w:leftChars="130"/>
        <w:rPr>
          <w:rFonts w:ascii="宋体" w:hAnsi="宋体" w:eastAsia="宋体"/>
        </w:rPr>
      </w:pPr>
      <w:r>
        <w:rPr>
          <w:rFonts w:hint="eastAsia" w:ascii="宋体" w:hAnsi="宋体" w:eastAsia="宋体"/>
          <w:szCs w:val="21"/>
        </w:rPr>
        <w:t xml:space="preserve">（1）表格内豌豆有 </w:t>
      </w:r>
      <w:r>
        <w:rPr>
          <w:rFonts w:hint="eastAsia" w:ascii="宋体" w:hAnsi="宋体" w:eastAsia="宋体"/>
          <w:szCs w:val="21"/>
          <w:u w:val="single"/>
        </w:rPr>
        <w:t>　2　</w:t>
      </w:r>
      <w:r>
        <w:rPr>
          <w:rFonts w:hint="eastAsia" w:ascii="宋体" w:hAnsi="宋体" w:eastAsia="宋体"/>
          <w:szCs w:val="21"/>
        </w:rPr>
        <w:t xml:space="preserve">对相对性状，其中显性性状是 </w:t>
      </w:r>
      <w:r>
        <w:rPr>
          <w:rFonts w:hint="eastAsia" w:ascii="宋体" w:hAnsi="宋体" w:eastAsia="宋体"/>
          <w:szCs w:val="21"/>
          <w:u w:val="single"/>
        </w:rPr>
        <w:t>　高茎和红花　</w:t>
      </w:r>
      <w:r>
        <w:rPr>
          <w:rFonts w:hint="eastAsia" w:ascii="宋体" w:hAnsi="宋体" w:eastAsia="宋体"/>
          <w:szCs w:val="21"/>
        </w:rPr>
        <w:t>。</w:t>
      </w:r>
    </w:p>
    <w:p w14:paraId="6D969FC3">
      <w:pPr>
        <w:spacing w:line="360" w:lineRule="auto"/>
        <w:ind w:left="273" w:leftChars="130"/>
        <w:rPr>
          <w:rFonts w:ascii="宋体" w:hAnsi="宋体" w:eastAsia="宋体"/>
        </w:rPr>
      </w:pPr>
      <w:r>
        <w:rPr>
          <w:rFonts w:hint="eastAsia" w:ascii="宋体" w:hAnsi="宋体" w:eastAsia="宋体"/>
          <w:szCs w:val="21"/>
        </w:rPr>
        <w:t xml:space="preserve">（2）乙组和丙组的子代分别出现了矮茎和白花，这种变异是由  </w:t>
      </w:r>
      <w:r>
        <w:rPr>
          <w:rFonts w:hint="eastAsia" w:ascii="宋体" w:hAnsi="宋体" w:eastAsia="宋体"/>
          <w:szCs w:val="21"/>
          <w:u w:val="single"/>
        </w:rPr>
        <w:t>　遗传物质　</w:t>
      </w:r>
      <w:r>
        <w:rPr>
          <w:rFonts w:hint="eastAsia" w:ascii="宋体" w:hAnsi="宋体" w:eastAsia="宋体"/>
          <w:szCs w:val="21"/>
        </w:rPr>
        <w:t>改变引起的。</w:t>
      </w:r>
    </w:p>
    <w:p w14:paraId="5C20F43D">
      <w:pPr>
        <w:spacing w:line="360" w:lineRule="auto"/>
        <w:ind w:left="273" w:leftChars="130"/>
        <w:rPr>
          <w:rFonts w:ascii="宋体" w:hAnsi="宋体" w:eastAsia="宋体"/>
        </w:rPr>
      </w:pPr>
      <w:r>
        <w:rPr>
          <w:rFonts w:hint="eastAsia" w:ascii="宋体" w:hAnsi="宋体" w:eastAsia="宋体"/>
          <w:szCs w:val="21"/>
        </w:rPr>
        <w:t xml:space="preserve">（3）乙组的子代中，纯种个体数量有 </w:t>
      </w:r>
      <w:r>
        <w:rPr>
          <w:rFonts w:hint="eastAsia" w:ascii="宋体" w:hAnsi="宋体" w:eastAsia="宋体"/>
          <w:szCs w:val="21"/>
          <w:u w:val="single"/>
        </w:rPr>
        <w:t>　201　</w:t>
      </w:r>
      <w:r>
        <w:rPr>
          <w:rFonts w:hint="eastAsia" w:ascii="宋体" w:hAnsi="宋体" w:eastAsia="宋体"/>
          <w:szCs w:val="21"/>
        </w:rPr>
        <w:t>株。</w:t>
      </w:r>
    </w:p>
    <w:p w14:paraId="4A94919A">
      <w:pPr>
        <w:spacing w:line="360" w:lineRule="auto"/>
        <w:ind w:left="273" w:leftChars="130"/>
        <w:rPr>
          <w:rFonts w:ascii="宋体" w:hAnsi="宋体" w:eastAsia="宋体"/>
        </w:rPr>
      </w:pPr>
      <w:r>
        <w:rPr>
          <w:rFonts w:hint="eastAsia" w:ascii="宋体" w:hAnsi="宋体" w:eastAsia="宋体"/>
          <w:szCs w:val="21"/>
        </w:rPr>
        <w:t xml:space="preserve">（4）如果用丙组子代白花豌豆与丁组子代红花豌豆杂交（B，b分别表示花色的显、隐性基因），所结豌豆种子中胚的基因组成可能是 </w:t>
      </w:r>
      <w:r>
        <w:rPr>
          <w:rFonts w:hint="eastAsia" w:ascii="宋体" w:hAnsi="宋体" w:eastAsia="宋体"/>
          <w:szCs w:val="21"/>
          <w:u w:val="single"/>
        </w:rPr>
        <w:t>　Bb、bb　</w:t>
      </w:r>
      <w:r>
        <w:rPr>
          <w:rFonts w:hint="eastAsia" w:ascii="宋体" w:hAnsi="宋体" w:eastAsia="宋体"/>
          <w:szCs w:val="21"/>
        </w:rPr>
        <w:t>。</w:t>
      </w:r>
    </w:p>
    <w:p w14:paraId="6F850A9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1D14A30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同种生物同一性状的不同表现形式称为相对性状。表格内豌豆有两种相对性状：高茎和矮茎、红花和白花。在一对相对性状的遗传过程中，子代个体中出现了亲代没有的性状，新出现的性状一定是隐性性状，亲代的性状是显性性状，基因组成是杂合的。表格内豌豆的两对相对性状中，矮茎和白花属于新出现的性状，因此矮茎和白花为隐性性状，高茎和红花为显性性状。</w:t>
      </w:r>
    </w:p>
    <w:p w14:paraId="7EEF61D5">
      <w:pPr>
        <w:spacing w:line="360" w:lineRule="auto"/>
        <w:ind w:left="273" w:leftChars="130"/>
        <w:rPr>
          <w:rFonts w:ascii="宋体" w:hAnsi="宋体" w:eastAsia="宋体"/>
        </w:rPr>
      </w:pPr>
      <w:r>
        <w:rPr>
          <w:rFonts w:hint="eastAsia" w:ascii="宋体" w:hAnsi="宋体" w:eastAsia="宋体"/>
          <w:szCs w:val="21"/>
        </w:rPr>
        <w:t>（2）可遗传的变异是由遗传物质改变引起的，可以遗传给后代。乙组和丙组的后代分别出现了矮茎和白花，这种变异是由遗传物质改变引起的。</w:t>
      </w:r>
    </w:p>
    <w:p w14:paraId="75036C9A">
      <w:pPr>
        <w:spacing w:line="360" w:lineRule="auto"/>
        <w:ind w:left="273" w:leftChars="130"/>
        <w:rPr>
          <w:rFonts w:ascii="宋体" w:hAnsi="宋体" w:eastAsia="宋体"/>
        </w:rPr>
      </w:pPr>
      <w:r>
        <w:rPr>
          <w:rFonts w:hint="eastAsia" w:ascii="宋体" w:hAnsi="宋体" w:eastAsia="宋体"/>
          <w:szCs w:val="21"/>
        </w:rPr>
        <w:t>（3）乙组子代中出现了亲代没有的性状，因此亲代是杂合体的。子代中高茎和矮茎的比是3：1，高茎中纯种和杂种的比是1：2，因此乙组的子代中，纯种个体数量有：288×1/3+105＝201（株）。</w:t>
      </w:r>
    </w:p>
    <w:p w14:paraId="2E2C6363">
      <w:pPr>
        <w:spacing w:line="360" w:lineRule="auto"/>
        <w:ind w:left="273" w:leftChars="130"/>
        <w:rPr>
          <w:rFonts w:ascii="宋体" w:hAnsi="宋体" w:eastAsia="宋体"/>
        </w:rPr>
      </w:pPr>
      <w:r>
        <w:rPr>
          <w:rFonts w:hint="eastAsia" w:ascii="宋体" w:hAnsi="宋体" w:eastAsia="宋体"/>
          <w:szCs w:val="21"/>
        </w:rPr>
        <w:t>（4）假如用B、b分别表示花色的显、隐性基因，根据丙组中新出现的性状是白花，可判断出白花为隐性性状，则红花为显性性状，因此白花的基因型为bb。丁组后代性状全为红花，则后代红花的基因一定是Bb，如果用丙组后代白花豌豆与丁组后代红花豌豆杂交，遗传图解如下：</w:t>
      </w:r>
    </w:p>
    <w:p w14:paraId="05902ACD">
      <w:pPr>
        <w:spacing w:line="360" w:lineRule="auto"/>
        <w:ind w:left="273" w:leftChars="130"/>
        <w:rPr>
          <w:rFonts w:ascii="宋体" w:hAnsi="宋体" w:eastAsia="宋体"/>
        </w:rPr>
      </w:pPr>
      <w:r>
        <w:rPr>
          <w:rFonts w:hint="eastAsia" w:ascii="宋体" w:hAnsi="宋体" w:eastAsia="宋体"/>
          <w:szCs w:val="21"/>
        </w:rPr>
        <w:drawing>
          <wp:inline distT="0" distB="0" distL="0" distR="0">
            <wp:extent cx="2152650" cy="164782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7" cstate="print"/>
                    <a:stretch>
                      <a:fillRect/>
                    </a:stretch>
                  </pic:blipFill>
                  <pic:spPr>
                    <a:xfrm>
                      <a:off x="0" y="0"/>
                      <a:ext cx="2152951" cy="1648055"/>
                    </a:xfrm>
                    <a:prstGeom prst="rect">
                      <a:avLst/>
                    </a:prstGeom>
                  </pic:spPr>
                </pic:pic>
              </a:graphicData>
            </a:graphic>
          </wp:inline>
        </w:drawing>
      </w:r>
    </w:p>
    <w:p w14:paraId="70F5E640">
      <w:pPr>
        <w:spacing w:line="360" w:lineRule="auto"/>
        <w:ind w:left="273" w:leftChars="130"/>
        <w:rPr>
          <w:rFonts w:ascii="宋体" w:hAnsi="宋体" w:eastAsia="宋体"/>
        </w:rPr>
      </w:pPr>
      <w:r>
        <w:rPr>
          <w:rFonts w:hint="eastAsia" w:ascii="宋体" w:hAnsi="宋体" w:eastAsia="宋体"/>
          <w:szCs w:val="21"/>
        </w:rPr>
        <w:t>根据遗传图解可知，所结豌豆种子中胚的基因组成可能是Bb或bb。</w:t>
      </w:r>
    </w:p>
    <w:p w14:paraId="753004A8">
      <w:pPr>
        <w:spacing w:line="360" w:lineRule="auto"/>
        <w:ind w:left="273" w:leftChars="130"/>
        <w:rPr>
          <w:rFonts w:ascii="宋体" w:hAnsi="宋体" w:eastAsia="宋体"/>
        </w:rPr>
      </w:pPr>
      <w:r>
        <w:rPr>
          <w:rFonts w:hint="eastAsia" w:ascii="宋体" w:hAnsi="宋体" w:eastAsia="宋体"/>
          <w:szCs w:val="21"/>
        </w:rPr>
        <w:t>故答案为：（1）2；高茎和红花；（2）遗传物质；（3）201；（4）Bb、bb</w:t>
      </w:r>
    </w:p>
    <w:p w14:paraId="3C8774B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解答此类题目的关键是理解掌握相对性状的概念、基因的显性与隐性以及会借助遗传图解分析解答此类问题。</w:t>
      </w:r>
    </w:p>
    <w:p w14:paraId="684EC2A5">
      <w:pPr>
        <w:spacing w:line="360" w:lineRule="auto"/>
        <w:ind w:left="273" w:hanging="273" w:hangingChars="130"/>
        <w:rPr>
          <w:rFonts w:ascii="宋体" w:hAnsi="宋体" w:eastAsia="宋体"/>
        </w:rPr>
      </w:pPr>
      <w:r>
        <w:rPr>
          <w:rFonts w:hint="eastAsia" w:ascii="宋体" w:hAnsi="宋体" w:eastAsia="宋体"/>
          <w:szCs w:val="21"/>
        </w:rPr>
        <w:t>26．（5分）2020年5月6日，中国科学家在国际顶级学术期刊《科学》上率先发表了新冠病毒疫苗的动物实验结果。某生物学小组的同学们在老师的指导下根据这个实验研究结果简单梳理成如表，请据如表的内容回答相关问题：</w:t>
      </w:r>
    </w:p>
    <w:tbl>
      <w:tblPr>
        <w:tblStyle w:val="6"/>
        <w:tblW w:w="0" w:type="auto"/>
        <w:tblInd w:w="280" w:type="dxa"/>
        <w:tblLayout w:type="autofit"/>
        <w:tblCellMar>
          <w:top w:w="30" w:type="dxa"/>
          <w:left w:w="30" w:type="dxa"/>
          <w:bottom w:w="30" w:type="dxa"/>
          <w:right w:w="30" w:type="dxa"/>
        </w:tblCellMar>
      </w:tblPr>
      <w:tblGrid>
        <w:gridCol w:w="1600"/>
        <w:gridCol w:w="1600"/>
        <w:gridCol w:w="1600"/>
        <w:gridCol w:w="1600"/>
        <w:gridCol w:w="1600"/>
      </w:tblGrid>
      <w:tr w14:paraId="3E46C162">
        <w:tblPrEx>
          <w:tblCellMar>
            <w:top w:w="30" w:type="dxa"/>
            <w:left w:w="30" w:type="dxa"/>
            <w:bottom w:w="30" w:type="dxa"/>
            <w:right w:w="30" w:type="dxa"/>
          </w:tblCellMar>
        </w:tblPrEx>
        <w:tc>
          <w:tcPr>
            <w:tcW w:w="1600" w:type="dxa"/>
          </w:tcPr>
          <w:p w14:paraId="665A0250">
            <w:pPr>
              <w:spacing w:line="360" w:lineRule="auto"/>
              <w:rPr>
                <w:rFonts w:ascii="宋体" w:hAnsi="宋体" w:eastAsia="宋体"/>
              </w:rPr>
            </w:pPr>
            <w:r>
              <w:rPr>
                <w:rFonts w:hint="eastAsia" w:ascii="宋体" w:hAnsi="宋体" w:eastAsia="宋体"/>
                <w:szCs w:val="21"/>
              </w:rPr>
              <w:t>实验组别</w:t>
            </w:r>
          </w:p>
        </w:tc>
        <w:tc>
          <w:tcPr>
            <w:tcW w:w="1600" w:type="dxa"/>
          </w:tcPr>
          <w:p w14:paraId="54097434">
            <w:pPr>
              <w:spacing w:line="360" w:lineRule="auto"/>
              <w:rPr>
                <w:rFonts w:ascii="宋体" w:hAnsi="宋体" w:eastAsia="宋体"/>
              </w:rPr>
            </w:pPr>
            <w:r>
              <w:rPr>
                <w:rFonts w:hint="eastAsia" w:ascii="宋体" w:hAnsi="宋体" w:eastAsia="宋体"/>
                <w:szCs w:val="21"/>
              </w:rPr>
              <w:t>实验对象</w:t>
            </w:r>
          </w:p>
        </w:tc>
        <w:tc>
          <w:tcPr>
            <w:tcW w:w="4800" w:type="dxa"/>
            <w:gridSpan w:val="3"/>
          </w:tcPr>
          <w:p w14:paraId="7635C68B">
            <w:pPr>
              <w:spacing w:line="360" w:lineRule="auto"/>
              <w:rPr>
                <w:rFonts w:ascii="宋体" w:hAnsi="宋体" w:eastAsia="宋体"/>
              </w:rPr>
            </w:pPr>
            <w:r>
              <w:rPr>
                <w:rFonts w:hint="eastAsia" w:ascii="宋体" w:hAnsi="宋体" w:eastAsia="宋体"/>
                <w:szCs w:val="21"/>
              </w:rPr>
              <w:t>实验过程</w:t>
            </w:r>
          </w:p>
        </w:tc>
      </w:tr>
      <w:tr w14:paraId="20366ABD">
        <w:tblPrEx>
          <w:tblCellMar>
            <w:top w:w="30" w:type="dxa"/>
            <w:left w:w="30" w:type="dxa"/>
            <w:bottom w:w="30" w:type="dxa"/>
            <w:right w:w="30" w:type="dxa"/>
          </w:tblCellMar>
        </w:tblPrEx>
        <w:tc>
          <w:tcPr>
            <w:tcW w:w="1600" w:type="dxa"/>
          </w:tcPr>
          <w:p w14:paraId="27119084">
            <w:pPr>
              <w:spacing w:line="360" w:lineRule="auto"/>
              <w:rPr>
                <w:rFonts w:ascii="宋体" w:hAnsi="宋体" w:eastAsia="宋体"/>
              </w:rPr>
            </w:pPr>
            <w:r>
              <w:rPr>
                <w:rFonts w:hint="eastAsia" w:ascii="宋体" w:hAnsi="宋体" w:eastAsia="宋体"/>
                <w:szCs w:val="21"/>
              </w:rPr>
              <w:t>高剂量组</w:t>
            </w:r>
          </w:p>
        </w:tc>
        <w:tc>
          <w:tcPr>
            <w:tcW w:w="1600" w:type="dxa"/>
            <w:vMerge w:val="restart"/>
          </w:tcPr>
          <w:p w14:paraId="2788059A">
            <w:pPr>
              <w:spacing w:line="360" w:lineRule="auto"/>
              <w:rPr>
                <w:rFonts w:ascii="宋体" w:hAnsi="宋体" w:eastAsia="宋体"/>
              </w:rPr>
            </w:pPr>
            <w:r>
              <w:rPr>
                <w:rFonts w:hint="eastAsia" w:ascii="宋体" w:hAnsi="宋体" w:eastAsia="宋体"/>
                <w:szCs w:val="21"/>
              </w:rPr>
              <w:t>每组4只恒河猴</w:t>
            </w:r>
          </w:p>
        </w:tc>
        <w:tc>
          <w:tcPr>
            <w:tcW w:w="1600" w:type="dxa"/>
          </w:tcPr>
          <w:p w14:paraId="571578DF">
            <w:pPr>
              <w:spacing w:line="360" w:lineRule="auto"/>
              <w:rPr>
                <w:rFonts w:ascii="宋体" w:hAnsi="宋体" w:eastAsia="宋体"/>
              </w:rPr>
            </w:pPr>
            <w:r>
              <w:rPr>
                <w:rFonts w:hint="eastAsia" w:ascii="宋体" w:hAnsi="宋体" w:eastAsia="宋体"/>
                <w:szCs w:val="21"/>
              </w:rPr>
              <w:t>在第0天、第7天、第14天给恒河猴接种剂量为6微克的灭活新冠病毒候选疫苗</w:t>
            </w:r>
          </w:p>
        </w:tc>
        <w:tc>
          <w:tcPr>
            <w:tcW w:w="1600" w:type="dxa"/>
            <w:vMerge w:val="restart"/>
          </w:tcPr>
          <w:p w14:paraId="0F2F879B">
            <w:pPr>
              <w:spacing w:line="360" w:lineRule="auto"/>
              <w:rPr>
                <w:rFonts w:ascii="宋体" w:hAnsi="宋体" w:eastAsia="宋体"/>
              </w:rPr>
            </w:pPr>
            <w:r>
              <w:rPr>
                <w:rFonts w:hint="eastAsia" w:ascii="宋体" w:hAnsi="宋体" w:eastAsia="宋体"/>
                <w:szCs w:val="21"/>
              </w:rPr>
              <w:t>使用新冠病毒感染恒河猴</w:t>
            </w:r>
          </w:p>
        </w:tc>
        <w:tc>
          <w:tcPr>
            <w:tcW w:w="1600" w:type="dxa"/>
          </w:tcPr>
          <w:p w14:paraId="18ABC983">
            <w:pPr>
              <w:spacing w:line="360" w:lineRule="auto"/>
              <w:rPr>
                <w:rFonts w:ascii="宋体" w:hAnsi="宋体" w:eastAsia="宋体"/>
              </w:rPr>
            </w:pPr>
            <w:r>
              <w:rPr>
                <w:rFonts w:hint="eastAsia" w:ascii="宋体" w:hAnsi="宋体" w:eastAsia="宋体"/>
                <w:szCs w:val="21"/>
              </w:rPr>
              <w:t>感染后的第7天，在恒河猴的咽部、肛门和肺部都未检测到病毒，恒河猴无发热现象，食欲和精神状态正常。</w:t>
            </w:r>
          </w:p>
        </w:tc>
      </w:tr>
      <w:tr w14:paraId="62986AD6">
        <w:tblPrEx>
          <w:tblCellMar>
            <w:top w:w="30" w:type="dxa"/>
            <w:left w:w="30" w:type="dxa"/>
            <w:bottom w:w="30" w:type="dxa"/>
            <w:right w:w="30" w:type="dxa"/>
          </w:tblCellMar>
        </w:tblPrEx>
        <w:tc>
          <w:tcPr>
            <w:tcW w:w="1600" w:type="dxa"/>
          </w:tcPr>
          <w:p w14:paraId="6BE38611">
            <w:pPr>
              <w:spacing w:line="360" w:lineRule="auto"/>
              <w:rPr>
                <w:rFonts w:ascii="宋体" w:hAnsi="宋体" w:eastAsia="宋体"/>
              </w:rPr>
            </w:pPr>
            <w:r>
              <w:rPr>
                <w:rFonts w:hint="eastAsia" w:ascii="宋体" w:hAnsi="宋体" w:eastAsia="宋体"/>
                <w:szCs w:val="21"/>
              </w:rPr>
              <w:t>中剂量组</w:t>
            </w:r>
          </w:p>
        </w:tc>
        <w:tc>
          <w:tcPr>
            <w:tcW w:w="1600" w:type="dxa"/>
            <w:vMerge w:val="continue"/>
          </w:tcPr>
          <w:p w14:paraId="3EF0A7C0">
            <w:pPr>
              <w:spacing w:line="360" w:lineRule="auto"/>
              <w:rPr>
                <w:rFonts w:ascii="宋体" w:hAnsi="宋体" w:eastAsia="宋体"/>
              </w:rPr>
            </w:pPr>
          </w:p>
        </w:tc>
        <w:tc>
          <w:tcPr>
            <w:tcW w:w="1600" w:type="dxa"/>
          </w:tcPr>
          <w:p w14:paraId="03BB4A92">
            <w:pPr>
              <w:spacing w:line="360" w:lineRule="auto"/>
              <w:rPr>
                <w:rFonts w:ascii="宋体" w:hAnsi="宋体" w:eastAsia="宋体"/>
              </w:rPr>
            </w:pPr>
            <w:r>
              <w:rPr>
                <w:rFonts w:hint="eastAsia" w:ascii="宋体" w:hAnsi="宋体" w:eastAsia="宋体"/>
                <w:szCs w:val="21"/>
              </w:rPr>
              <w:t>在第0天、第7天、第14天给恒河猴接种剂量为3微克的灭活新冠病毒候选疫苗</w:t>
            </w:r>
          </w:p>
        </w:tc>
        <w:tc>
          <w:tcPr>
            <w:tcW w:w="1600" w:type="dxa"/>
            <w:vMerge w:val="continue"/>
          </w:tcPr>
          <w:p w14:paraId="5AF40387">
            <w:pPr>
              <w:spacing w:line="360" w:lineRule="auto"/>
              <w:rPr>
                <w:rFonts w:ascii="宋体" w:hAnsi="宋体" w:eastAsia="宋体"/>
              </w:rPr>
            </w:pPr>
          </w:p>
        </w:tc>
        <w:tc>
          <w:tcPr>
            <w:tcW w:w="1600" w:type="dxa"/>
          </w:tcPr>
          <w:p w14:paraId="040FF7F4">
            <w:pPr>
              <w:spacing w:line="360" w:lineRule="auto"/>
              <w:rPr>
                <w:rFonts w:ascii="宋体" w:hAnsi="宋体" w:eastAsia="宋体"/>
              </w:rPr>
            </w:pPr>
            <w:r>
              <w:rPr>
                <w:rFonts w:hint="eastAsia" w:ascii="宋体" w:hAnsi="宋体" w:eastAsia="宋体"/>
                <w:szCs w:val="21"/>
              </w:rPr>
              <w:t>感染后的第7天，在恒河猴咽部、肛门和肺部标本中能部分检测到病毒，恒河猴无发热，食欲和精神状态正常。</w:t>
            </w:r>
          </w:p>
        </w:tc>
      </w:tr>
      <w:tr w14:paraId="2994C4DC">
        <w:tblPrEx>
          <w:tblCellMar>
            <w:top w:w="30" w:type="dxa"/>
            <w:left w:w="30" w:type="dxa"/>
            <w:bottom w:w="30" w:type="dxa"/>
            <w:right w:w="30" w:type="dxa"/>
          </w:tblCellMar>
        </w:tblPrEx>
        <w:tc>
          <w:tcPr>
            <w:tcW w:w="1600" w:type="dxa"/>
          </w:tcPr>
          <w:p w14:paraId="3B847771">
            <w:pPr>
              <w:spacing w:line="360" w:lineRule="auto"/>
              <w:rPr>
                <w:rFonts w:ascii="宋体" w:hAnsi="宋体" w:eastAsia="宋体"/>
              </w:rPr>
            </w:pPr>
            <w:r>
              <w:rPr>
                <w:rFonts w:hint="eastAsia" w:ascii="宋体" w:hAnsi="宋体" w:eastAsia="宋体"/>
                <w:szCs w:val="21"/>
              </w:rPr>
              <w:t>对照组</w:t>
            </w:r>
          </w:p>
        </w:tc>
        <w:tc>
          <w:tcPr>
            <w:tcW w:w="1600" w:type="dxa"/>
            <w:vMerge w:val="continue"/>
          </w:tcPr>
          <w:p w14:paraId="50A24E35">
            <w:pPr>
              <w:spacing w:line="360" w:lineRule="auto"/>
              <w:rPr>
                <w:rFonts w:ascii="宋体" w:hAnsi="宋体" w:eastAsia="宋体"/>
              </w:rPr>
            </w:pPr>
          </w:p>
        </w:tc>
        <w:tc>
          <w:tcPr>
            <w:tcW w:w="1600" w:type="dxa"/>
          </w:tcPr>
          <w:p w14:paraId="4EF20D40">
            <w:pPr>
              <w:spacing w:line="360" w:lineRule="auto"/>
              <w:rPr>
                <w:rFonts w:ascii="宋体" w:hAnsi="宋体" w:eastAsia="宋体"/>
              </w:rPr>
            </w:pPr>
            <w:r>
              <w:rPr>
                <w:rFonts w:hint="eastAsia" w:ascii="宋体" w:hAnsi="宋体" w:eastAsia="宋体"/>
                <w:szCs w:val="21"/>
              </w:rPr>
              <w:t>不注射灭活新冠病毒候选疫苗</w:t>
            </w:r>
          </w:p>
        </w:tc>
        <w:tc>
          <w:tcPr>
            <w:tcW w:w="1600" w:type="dxa"/>
            <w:vMerge w:val="continue"/>
          </w:tcPr>
          <w:p w14:paraId="776BEC19">
            <w:pPr>
              <w:spacing w:line="360" w:lineRule="auto"/>
              <w:rPr>
                <w:rFonts w:ascii="宋体" w:hAnsi="宋体" w:eastAsia="宋体"/>
              </w:rPr>
            </w:pPr>
          </w:p>
        </w:tc>
        <w:tc>
          <w:tcPr>
            <w:tcW w:w="1600" w:type="dxa"/>
          </w:tcPr>
          <w:p w14:paraId="286DCA55">
            <w:pPr>
              <w:spacing w:line="360" w:lineRule="auto"/>
              <w:rPr>
                <w:rFonts w:ascii="宋体" w:hAnsi="宋体" w:eastAsia="宋体"/>
              </w:rPr>
            </w:pPr>
            <w:r>
              <w:rPr>
                <w:rFonts w:hint="eastAsia" w:ascii="宋体" w:hAnsi="宋体" w:eastAsia="宋体"/>
                <w:szCs w:val="21"/>
              </w:rPr>
              <w:t>在恒河猴的咽部、肛门和肺部标本中都检测到了大量的病毒，恒河猴出现严重的间质性肺炎。</w:t>
            </w:r>
          </w:p>
        </w:tc>
      </w:tr>
    </w:tbl>
    <w:p w14:paraId="4060391E">
      <w:pPr>
        <w:spacing w:line="360" w:lineRule="auto"/>
        <w:ind w:left="273" w:leftChars="130"/>
        <w:rPr>
          <w:rFonts w:ascii="宋体" w:hAnsi="宋体" w:eastAsia="宋体"/>
        </w:rPr>
      </w:pPr>
      <w:r>
        <w:rPr>
          <w:rFonts w:hint="eastAsia" w:ascii="宋体" w:hAnsi="宋体" w:eastAsia="宋体"/>
          <w:szCs w:val="21"/>
        </w:rPr>
        <w:t xml:space="preserve">（1）疫苗通常是用灭活的或减毒的病原体制成的生物制品。注射灭活新冠病毒候选疫苗后，刺激恒河猴体内的 </w:t>
      </w:r>
      <w:r>
        <w:rPr>
          <w:rFonts w:hint="eastAsia" w:ascii="宋体" w:hAnsi="宋体" w:eastAsia="宋体"/>
          <w:szCs w:val="21"/>
          <w:u w:val="single"/>
        </w:rPr>
        <w:t>　淋巴　</w:t>
      </w:r>
      <w:r>
        <w:rPr>
          <w:rFonts w:hint="eastAsia" w:ascii="宋体" w:hAnsi="宋体" w:eastAsia="宋体"/>
          <w:szCs w:val="21"/>
        </w:rPr>
        <w:t xml:space="preserve">细胞，可以产生抗体。由此引起的免疫属于特异性免疫。从传染病的角度看，接种疫苗属于预防措施中的 </w:t>
      </w:r>
      <w:r>
        <w:rPr>
          <w:rFonts w:hint="eastAsia" w:ascii="宋体" w:hAnsi="宋体" w:eastAsia="宋体"/>
          <w:szCs w:val="21"/>
          <w:u w:val="single"/>
        </w:rPr>
        <w:t>　保护易感人群　</w:t>
      </w:r>
      <w:r>
        <w:rPr>
          <w:rFonts w:hint="eastAsia" w:ascii="宋体" w:hAnsi="宋体" w:eastAsia="宋体"/>
          <w:szCs w:val="21"/>
        </w:rPr>
        <w:t>。</w:t>
      </w:r>
    </w:p>
    <w:p w14:paraId="6753EC9E">
      <w:pPr>
        <w:spacing w:line="360" w:lineRule="auto"/>
        <w:ind w:left="273" w:leftChars="130"/>
        <w:rPr>
          <w:rFonts w:ascii="宋体" w:hAnsi="宋体" w:eastAsia="宋体"/>
        </w:rPr>
      </w:pPr>
      <w:r>
        <w:rPr>
          <w:rFonts w:hint="eastAsia" w:ascii="宋体" w:hAnsi="宋体" w:eastAsia="宋体"/>
          <w:szCs w:val="21"/>
        </w:rPr>
        <w:t xml:space="preserve">（2）若将对照组和中剂量组看作一组对照实验，则该组实验的变量是 </w:t>
      </w:r>
      <w:r>
        <w:rPr>
          <w:rFonts w:hint="eastAsia" w:ascii="宋体" w:hAnsi="宋体" w:eastAsia="宋体"/>
          <w:szCs w:val="21"/>
          <w:u w:val="single"/>
        </w:rPr>
        <w:t>　灭活新冠病毒候选疫苗　</w:t>
      </w:r>
      <w:r>
        <w:rPr>
          <w:rFonts w:hint="eastAsia" w:ascii="宋体" w:hAnsi="宋体" w:eastAsia="宋体"/>
          <w:szCs w:val="21"/>
        </w:rPr>
        <w:t>。</w:t>
      </w:r>
    </w:p>
    <w:p w14:paraId="243AAC80">
      <w:pPr>
        <w:spacing w:line="360" w:lineRule="auto"/>
        <w:ind w:left="273" w:leftChars="130"/>
        <w:rPr>
          <w:rFonts w:ascii="宋体" w:hAnsi="宋体" w:eastAsia="宋体"/>
        </w:rPr>
      </w:pPr>
      <w:r>
        <w:rPr>
          <w:rFonts w:hint="eastAsia" w:ascii="宋体" w:hAnsi="宋体" w:eastAsia="宋体"/>
          <w:szCs w:val="21"/>
        </w:rPr>
        <w:t xml:space="preserve">（3）在实验过程中，各组使用的恒河猴的大小、性别及健康状况等应该相同，这样做的目的是 </w:t>
      </w:r>
      <w:r>
        <w:rPr>
          <w:rFonts w:hint="eastAsia" w:ascii="宋体" w:hAnsi="宋体" w:eastAsia="宋体"/>
          <w:szCs w:val="21"/>
          <w:u w:val="single"/>
        </w:rPr>
        <w:t>　控制单一变量　</w:t>
      </w:r>
      <w:r>
        <w:rPr>
          <w:rFonts w:hint="eastAsia" w:ascii="宋体" w:hAnsi="宋体" w:eastAsia="宋体"/>
          <w:szCs w:val="21"/>
        </w:rPr>
        <w:t>。</w:t>
      </w:r>
    </w:p>
    <w:p w14:paraId="698BC3F2">
      <w:pPr>
        <w:spacing w:line="360" w:lineRule="auto"/>
        <w:ind w:left="273" w:leftChars="130"/>
        <w:rPr>
          <w:rFonts w:ascii="宋体" w:hAnsi="宋体" w:eastAsia="宋体"/>
        </w:rPr>
      </w:pPr>
      <w:r>
        <w:rPr>
          <w:rFonts w:hint="eastAsia" w:ascii="宋体" w:hAnsi="宋体" w:eastAsia="宋体"/>
          <w:szCs w:val="21"/>
        </w:rPr>
        <w:t xml:space="preserve">（4）依据该实验结果能够得出的结论是 </w:t>
      </w:r>
      <w:r>
        <w:rPr>
          <w:rFonts w:hint="eastAsia" w:ascii="宋体" w:hAnsi="宋体" w:eastAsia="宋体"/>
          <w:szCs w:val="21"/>
          <w:u w:val="single"/>
        </w:rPr>
        <w:t>　剂量为6微克的灭活新冠病毒候选疫苗对恒河猴有完全保护作用。　</w:t>
      </w:r>
      <w:r>
        <w:rPr>
          <w:rFonts w:hint="eastAsia" w:ascii="宋体" w:hAnsi="宋体" w:eastAsia="宋体"/>
          <w:szCs w:val="21"/>
        </w:rPr>
        <w:t>。</w:t>
      </w:r>
    </w:p>
    <w:p w14:paraId="5AE1C6A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特异性免疫和非特异性免疫的比较如下表：</w:t>
      </w:r>
    </w:p>
    <w:tbl>
      <w:tblPr>
        <w:tblStyle w:val="6"/>
        <w:tblW w:w="0" w:type="auto"/>
        <w:tblInd w:w="280" w:type="dxa"/>
        <w:tblLayout w:type="autofit"/>
        <w:tblCellMar>
          <w:top w:w="30" w:type="dxa"/>
          <w:left w:w="30" w:type="dxa"/>
          <w:bottom w:w="30" w:type="dxa"/>
          <w:right w:w="30" w:type="dxa"/>
        </w:tblCellMar>
      </w:tblPr>
      <w:tblGrid>
        <w:gridCol w:w="1098"/>
        <w:gridCol w:w="1397"/>
        <w:gridCol w:w="1270"/>
        <w:gridCol w:w="1754"/>
        <w:gridCol w:w="1283"/>
        <w:gridCol w:w="1142"/>
        <w:gridCol w:w="1588"/>
      </w:tblGrid>
      <w:tr w14:paraId="08979EA3">
        <w:tblPrEx>
          <w:tblCellMar>
            <w:top w:w="30" w:type="dxa"/>
            <w:left w:w="30" w:type="dxa"/>
            <w:bottom w:w="30" w:type="dxa"/>
            <w:right w:w="30" w:type="dxa"/>
          </w:tblCellMar>
        </w:tblPrEx>
        <w:tc>
          <w:tcPr>
            <w:tcW w:w="1245" w:type="dxa"/>
          </w:tcPr>
          <w:p w14:paraId="1918983B">
            <w:pPr>
              <w:spacing w:line="360" w:lineRule="auto"/>
              <w:rPr>
                <w:rFonts w:ascii="宋体" w:hAnsi="宋体" w:eastAsia="宋体"/>
              </w:rPr>
            </w:pPr>
            <w:r>
              <w:rPr>
                <w:rFonts w:hint="eastAsia" w:ascii="宋体" w:hAnsi="宋体" w:eastAsia="宋体"/>
                <w:szCs w:val="21"/>
              </w:rPr>
              <w:t>名称</w:t>
            </w:r>
          </w:p>
        </w:tc>
        <w:tc>
          <w:tcPr>
            <w:tcW w:w="1560" w:type="dxa"/>
          </w:tcPr>
          <w:p w14:paraId="3E40F91F">
            <w:pPr>
              <w:spacing w:line="360" w:lineRule="auto"/>
              <w:rPr>
                <w:rFonts w:ascii="宋体" w:hAnsi="宋体" w:eastAsia="宋体"/>
              </w:rPr>
            </w:pPr>
            <w:r>
              <w:rPr>
                <w:rFonts w:hint="eastAsia" w:ascii="宋体" w:hAnsi="宋体" w:eastAsia="宋体"/>
                <w:szCs w:val="21"/>
              </w:rPr>
              <w:t>形成时间</w:t>
            </w:r>
          </w:p>
        </w:tc>
        <w:tc>
          <w:tcPr>
            <w:tcW w:w="1410" w:type="dxa"/>
          </w:tcPr>
          <w:p w14:paraId="0A97DDF2">
            <w:pPr>
              <w:spacing w:line="360" w:lineRule="auto"/>
              <w:rPr>
                <w:rFonts w:ascii="宋体" w:hAnsi="宋体" w:eastAsia="宋体"/>
              </w:rPr>
            </w:pPr>
            <w:r>
              <w:rPr>
                <w:rFonts w:hint="eastAsia" w:ascii="宋体" w:hAnsi="宋体" w:eastAsia="宋体"/>
                <w:szCs w:val="21"/>
              </w:rPr>
              <w:t>形成因素</w:t>
            </w:r>
          </w:p>
        </w:tc>
        <w:tc>
          <w:tcPr>
            <w:tcW w:w="1980" w:type="dxa"/>
          </w:tcPr>
          <w:p w14:paraId="69412E99">
            <w:pPr>
              <w:spacing w:line="360" w:lineRule="auto"/>
              <w:rPr>
                <w:rFonts w:ascii="宋体" w:hAnsi="宋体" w:eastAsia="宋体"/>
              </w:rPr>
            </w:pPr>
            <w:r>
              <w:rPr>
                <w:rFonts w:hint="eastAsia" w:ascii="宋体" w:hAnsi="宋体" w:eastAsia="宋体"/>
                <w:szCs w:val="21"/>
              </w:rPr>
              <w:t>特点</w:t>
            </w:r>
          </w:p>
        </w:tc>
        <w:tc>
          <w:tcPr>
            <w:tcW w:w="1425" w:type="dxa"/>
          </w:tcPr>
          <w:p w14:paraId="10DB233D">
            <w:pPr>
              <w:spacing w:line="360" w:lineRule="auto"/>
              <w:rPr>
                <w:rFonts w:ascii="宋体" w:hAnsi="宋体" w:eastAsia="宋体"/>
              </w:rPr>
            </w:pPr>
            <w:r>
              <w:rPr>
                <w:rFonts w:hint="eastAsia" w:ascii="宋体" w:hAnsi="宋体" w:eastAsia="宋体"/>
                <w:szCs w:val="21"/>
              </w:rPr>
              <w:t>器官</w:t>
            </w:r>
          </w:p>
        </w:tc>
        <w:tc>
          <w:tcPr>
            <w:tcW w:w="1260" w:type="dxa"/>
          </w:tcPr>
          <w:p w14:paraId="7768F5DE">
            <w:pPr>
              <w:spacing w:line="360" w:lineRule="auto"/>
              <w:rPr>
                <w:rFonts w:ascii="宋体" w:hAnsi="宋体" w:eastAsia="宋体"/>
              </w:rPr>
            </w:pPr>
            <w:r>
              <w:rPr>
                <w:rFonts w:hint="eastAsia" w:ascii="宋体" w:hAnsi="宋体" w:eastAsia="宋体"/>
                <w:szCs w:val="21"/>
              </w:rPr>
              <w:t>包括的防线</w:t>
            </w:r>
          </w:p>
        </w:tc>
        <w:tc>
          <w:tcPr>
            <w:tcW w:w="1785" w:type="dxa"/>
          </w:tcPr>
          <w:p w14:paraId="6736EFCE">
            <w:pPr>
              <w:spacing w:line="360" w:lineRule="auto"/>
              <w:rPr>
                <w:rFonts w:ascii="宋体" w:hAnsi="宋体" w:eastAsia="宋体"/>
              </w:rPr>
            </w:pPr>
            <w:r>
              <w:rPr>
                <w:rFonts w:hint="eastAsia" w:ascii="宋体" w:hAnsi="宋体" w:eastAsia="宋体"/>
                <w:szCs w:val="21"/>
              </w:rPr>
              <w:t>举例</w:t>
            </w:r>
          </w:p>
        </w:tc>
      </w:tr>
      <w:tr w14:paraId="6ED813AF">
        <w:tc>
          <w:tcPr>
            <w:tcW w:w="1245" w:type="dxa"/>
          </w:tcPr>
          <w:p w14:paraId="7DA468E9">
            <w:pPr>
              <w:spacing w:line="360" w:lineRule="auto"/>
              <w:rPr>
                <w:rFonts w:ascii="宋体" w:hAnsi="宋体" w:eastAsia="宋体"/>
              </w:rPr>
            </w:pPr>
            <w:r>
              <w:rPr>
                <w:rFonts w:hint="eastAsia" w:ascii="宋体" w:hAnsi="宋体" w:eastAsia="宋体"/>
                <w:szCs w:val="21"/>
              </w:rPr>
              <w:t>非特异性免疫</w:t>
            </w:r>
          </w:p>
        </w:tc>
        <w:tc>
          <w:tcPr>
            <w:tcW w:w="1560" w:type="dxa"/>
          </w:tcPr>
          <w:p w14:paraId="748EF08E">
            <w:pPr>
              <w:spacing w:line="360" w:lineRule="auto"/>
              <w:rPr>
                <w:rFonts w:ascii="宋体" w:hAnsi="宋体" w:eastAsia="宋体"/>
              </w:rPr>
            </w:pPr>
            <w:r>
              <w:rPr>
                <w:rFonts w:hint="eastAsia" w:ascii="宋体" w:hAnsi="宋体" w:eastAsia="宋体"/>
                <w:szCs w:val="21"/>
              </w:rPr>
              <w:t>生来就有的，先天性的</w:t>
            </w:r>
          </w:p>
        </w:tc>
        <w:tc>
          <w:tcPr>
            <w:tcW w:w="1410" w:type="dxa"/>
          </w:tcPr>
          <w:p w14:paraId="22982866">
            <w:pPr>
              <w:spacing w:line="360" w:lineRule="auto"/>
              <w:rPr>
                <w:rFonts w:ascii="宋体" w:hAnsi="宋体" w:eastAsia="宋体"/>
              </w:rPr>
            </w:pPr>
            <w:r>
              <w:rPr>
                <w:rFonts w:hint="eastAsia" w:ascii="宋体" w:hAnsi="宋体" w:eastAsia="宋体"/>
                <w:szCs w:val="21"/>
              </w:rPr>
              <w:t>由遗传因素决定</w:t>
            </w:r>
          </w:p>
        </w:tc>
        <w:tc>
          <w:tcPr>
            <w:tcW w:w="1980" w:type="dxa"/>
          </w:tcPr>
          <w:p w14:paraId="23D496FC">
            <w:pPr>
              <w:spacing w:line="360" w:lineRule="auto"/>
              <w:rPr>
                <w:rFonts w:ascii="宋体" w:hAnsi="宋体" w:eastAsia="宋体"/>
              </w:rPr>
            </w:pPr>
            <w:r>
              <w:rPr>
                <w:rFonts w:hint="eastAsia" w:ascii="宋体" w:hAnsi="宋体" w:eastAsia="宋体"/>
                <w:szCs w:val="21"/>
              </w:rPr>
              <w:t>不针对某一特定的病原体，作用范围广，针对多种病原体都有效</w:t>
            </w:r>
          </w:p>
        </w:tc>
        <w:tc>
          <w:tcPr>
            <w:tcW w:w="1425" w:type="dxa"/>
          </w:tcPr>
          <w:p w14:paraId="5AD7CCE3">
            <w:pPr>
              <w:spacing w:line="360" w:lineRule="auto"/>
              <w:rPr>
                <w:rFonts w:ascii="宋体" w:hAnsi="宋体" w:eastAsia="宋体"/>
              </w:rPr>
            </w:pPr>
            <w:r>
              <w:rPr>
                <w:rFonts w:hint="eastAsia" w:ascii="宋体" w:hAnsi="宋体" w:eastAsia="宋体"/>
                <w:szCs w:val="21"/>
              </w:rPr>
              <w:t>皮肤、黏膜等</w:t>
            </w:r>
          </w:p>
        </w:tc>
        <w:tc>
          <w:tcPr>
            <w:tcW w:w="1260" w:type="dxa"/>
          </w:tcPr>
          <w:p w14:paraId="07A883A6">
            <w:pPr>
              <w:spacing w:line="360" w:lineRule="auto"/>
              <w:rPr>
                <w:rFonts w:ascii="宋体" w:hAnsi="宋体" w:eastAsia="宋体"/>
              </w:rPr>
            </w:pPr>
            <w:r>
              <w:rPr>
                <w:rFonts w:hint="eastAsia" w:ascii="宋体" w:hAnsi="宋体" w:eastAsia="宋体"/>
                <w:szCs w:val="21"/>
              </w:rPr>
              <w:t>第一、二道防线</w:t>
            </w:r>
          </w:p>
        </w:tc>
        <w:tc>
          <w:tcPr>
            <w:tcW w:w="1785" w:type="dxa"/>
          </w:tcPr>
          <w:p w14:paraId="6BC80969">
            <w:pPr>
              <w:spacing w:line="360" w:lineRule="auto"/>
              <w:rPr>
                <w:rFonts w:ascii="宋体" w:hAnsi="宋体" w:eastAsia="宋体"/>
              </w:rPr>
            </w:pPr>
            <w:r>
              <w:rPr>
                <w:rFonts w:hint="eastAsia" w:ascii="宋体" w:hAnsi="宋体" w:eastAsia="宋体"/>
                <w:szCs w:val="21"/>
              </w:rPr>
              <w:t>唾液中的溶菌酶</w:t>
            </w:r>
          </w:p>
        </w:tc>
      </w:tr>
      <w:tr w14:paraId="67F0BFE9">
        <w:tblPrEx>
          <w:tblCellMar>
            <w:top w:w="30" w:type="dxa"/>
            <w:left w:w="30" w:type="dxa"/>
            <w:bottom w:w="30" w:type="dxa"/>
            <w:right w:w="30" w:type="dxa"/>
          </w:tblCellMar>
        </w:tblPrEx>
        <w:tc>
          <w:tcPr>
            <w:tcW w:w="1245" w:type="dxa"/>
          </w:tcPr>
          <w:p w14:paraId="3866117D">
            <w:pPr>
              <w:spacing w:line="360" w:lineRule="auto"/>
              <w:rPr>
                <w:rFonts w:ascii="宋体" w:hAnsi="宋体" w:eastAsia="宋体"/>
              </w:rPr>
            </w:pPr>
            <w:r>
              <w:rPr>
                <w:rFonts w:hint="eastAsia" w:ascii="宋体" w:hAnsi="宋体" w:eastAsia="宋体"/>
                <w:szCs w:val="21"/>
              </w:rPr>
              <w:t>特异性免疫</w:t>
            </w:r>
          </w:p>
        </w:tc>
        <w:tc>
          <w:tcPr>
            <w:tcW w:w="1560" w:type="dxa"/>
          </w:tcPr>
          <w:p w14:paraId="015DB3BC">
            <w:pPr>
              <w:spacing w:line="360" w:lineRule="auto"/>
              <w:rPr>
                <w:rFonts w:ascii="宋体" w:hAnsi="宋体" w:eastAsia="宋体"/>
              </w:rPr>
            </w:pPr>
            <w:r>
              <w:rPr>
                <w:rFonts w:hint="eastAsia" w:ascii="宋体" w:hAnsi="宋体" w:eastAsia="宋体"/>
                <w:szCs w:val="21"/>
              </w:rPr>
              <w:t>出生以后才产生的</w:t>
            </w:r>
          </w:p>
        </w:tc>
        <w:tc>
          <w:tcPr>
            <w:tcW w:w="1410" w:type="dxa"/>
          </w:tcPr>
          <w:p w14:paraId="4F36B9AD">
            <w:pPr>
              <w:spacing w:line="360" w:lineRule="auto"/>
              <w:rPr>
                <w:rFonts w:ascii="宋体" w:hAnsi="宋体" w:eastAsia="宋体"/>
              </w:rPr>
            </w:pPr>
            <w:r>
              <w:rPr>
                <w:rFonts w:hint="eastAsia" w:ascii="宋体" w:hAnsi="宋体" w:eastAsia="宋体"/>
                <w:szCs w:val="21"/>
              </w:rPr>
              <w:t>与遗传因素无关；和与该病原体斗争的人有关</w:t>
            </w:r>
          </w:p>
        </w:tc>
        <w:tc>
          <w:tcPr>
            <w:tcW w:w="1980" w:type="dxa"/>
          </w:tcPr>
          <w:p w14:paraId="1BDF4FC8">
            <w:pPr>
              <w:spacing w:line="360" w:lineRule="auto"/>
              <w:rPr>
                <w:rFonts w:ascii="宋体" w:hAnsi="宋体" w:eastAsia="宋体"/>
              </w:rPr>
            </w:pPr>
            <w:r>
              <w:rPr>
                <w:rFonts w:hint="eastAsia" w:ascii="宋体" w:hAnsi="宋体" w:eastAsia="宋体"/>
                <w:szCs w:val="21"/>
              </w:rPr>
              <w:t>针对某一特定病原体，具有专一性</w:t>
            </w:r>
          </w:p>
        </w:tc>
        <w:tc>
          <w:tcPr>
            <w:tcW w:w="1425" w:type="dxa"/>
          </w:tcPr>
          <w:p w14:paraId="506F2F3B">
            <w:pPr>
              <w:spacing w:line="360" w:lineRule="auto"/>
              <w:rPr>
                <w:rFonts w:ascii="宋体" w:hAnsi="宋体" w:eastAsia="宋体"/>
              </w:rPr>
            </w:pPr>
            <w:r>
              <w:rPr>
                <w:rFonts w:hint="eastAsia" w:ascii="宋体" w:hAnsi="宋体" w:eastAsia="宋体"/>
                <w:szCs w:val="21"/>
              </w:rPr>
              <w:t>胸腺、淋巴结、脾脏</w:t>
            </w:r>
          </w:p>
        </w:tc>
        <w:tc>
          <w:tcPr>
            <w:tcW w:w="1260" w:type="dxa"/>
          </w:tcPr>
          <w:p w14:paraId="2CF5C215">
            <w:pPr>
              <w:spacing w:line="360" w:lineRule="auto"/>
              <w:rPr>
                <w:rFonts w:ascii="宋体" w:hAnsi="宋体" w:eastAsia="宋体"/>
              </w:rPr>
            </w:pPr>
            <w:r>
              <w:rPr>
                <w:rFonts w:hint="eastAsia" w:ascii="宋体" w:hAnsi="宋体" w:eastAsia="宋体"/>
                <w:szCs w:val="21"/>
              </w:rPr>
              <w:t>第三道防线</w:t>
            </w:r>
          </w:p>
        </w:tc>
        <w:tc>
          <w:tcPr>
            <w:tcW w:w="1785" w:type="dxa"/>
          </w:tcPr>
          <w:p w14:paraId="5185DA83">
            <w:pPr>
              <w:spacing w:line="360" w:lineRule="auto"/>
              <w:rPr>
                <w:rFonts w:ascii="宋体" w:hAnsi="宋体" w:eastAsia="宋体"/>
              </w:rPr>
            </w:pPr>
            <w:r>
              <w:rPr>
                <w:rFonts w:hint="eastAsia" w:ascii="宋体" w:hAnsi="宋体" w:eastAsia="宋体"/>
                <w:szCs w:val="21"/>
              </w:rPr>
              <w:t>天花病毒侵入人体后，人体产生抗体</w:t>
            </w:r>
          </w:p>
        </w:tc>
      </w:tr>
    </w:tbl>
    <w:p w14:paraId="1DE29CD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解：（1）疫苗侵入人体会刺激淋巴细胞产生抵抗该病毒的抗体，因此，疫苗的作用相当于抗原，这样的免疫作用称为特异性免疫。从预防传染病的角度看，接种疫苗属于预防措施中的保护易感人群。</w:t>
      </w:r>
    </w:p>
    <w:p w14:paraId="68755719">
      <w:pPr>
        <w:spacing w:line="360" w:lineRule="auto"/>
        <w:ind w:left="273" w:leftChars="130"/>
        <w:rPr>
          <w:rFonts w:ascii="宋体" w:hAnsi="宋体" w:eastAsia="宋体"/>
        </w:rPr>
      </w:pPr>
      <w:r>
        <w:rPr>
          <w:rFonts w:hint="eastAsia" w:ascii="宋体" w:hAnsi="宋体" w:eastAsia="宋体"/>
          <w:szCs w:val="21"/>
        </w:rPr>
        <w:t>（2）中剂量组在第0、7和14天给恒河猴接种剂量为3微克的灭活新冠病毒候选疫苗，对照组不注射灭活新冠病毒候选疫苗，因此该组实验的变量是灭活新冠病毒候选疫苗.</w:t>
      </w:r>
    </w:p>
    <w:p w14:paraId="5918808B">
      <w:pPr>
        <w:spacing w:line="360" w:lineRule="auto"/>
        <w:ind w:left="273" w:leftChars="130"/>
        <w:rPr>
          <w:rFonts w:ascii="宋体" w:hAnsi="宋体" w:eastAsia="宋体"/>
        </w:rPr>
      </w:pPr>
      <w:r>
        <w:rPr>
          <w:rFonts w:hint="eastAsia" w:ascii="宋体" w:hAnsi="宋体" w:eastAsia="宋体"/>
          <w:szCs w:val="21"/>
        </w:rPr>
        <w:t>（3）各组使用的恒河猴的大小、性别及健康状况等应该相同，这样做的目的是控制单一变量。</w:t>
      </w:r>
    </w:p>
    <w:p w14:paraId="3A394D05">
      <w:pPr>
        <w:spacing w:line="360" w:lineRule="auto"/>
        <w:ind w:left="273" w:leftChars="130"/>
        <w:rPr>
          <w:rFonts w:ascii="宋体" w:hAnsi="宋体" w:eastAsia="宋体"/>
        </w:rPr>
      </w:pPr>
      <w:r>
        <w:rPr>
          <w:rFonts w:hint="eastAsia" w:ascii="宋体" w:hAnsi="宋体" w:eastAsia="宋体"/>
          <w:szCs w:val="21"/>
        </w:rPr>
        <w:t>（4）接种剂量为3微克的灭活新冠病毒候选疫苗感染后的第7天，在咽部、肛门和肺部标本中能部分检测到病毒，接种剂量为6微克的灭活新冠病毒候选疫苗感染后的第7天，在恒河猴的咽喉、肛门和肺部都未检测到病毒，恒河猴无发热，食欲和精神状态正常。因此说明剂量为6微克的灭活新冠病毒候选疫苗对恒河猴有完全保护作用。</w:t>
      </w:r>
    </w:p>
    <w:p w14:paraId="4854AEC3">
      <w:pPr>
        <w:spacing w:line="360" w:lineRule="auto"/>
        <w:ind w:left="273" w:leftChars="130"/>
        <w:rPr>
          <w:rFonts w:ascii="宋体" w:hAnsi="宋体" w:eastAsia="宋体"/>
        </w:rPr>
      </w:pPr>
      <w:r>
        <w:rPr>
          <w:rFonts w:hint="eastAsia" w:ascii="宋体" w:hAnsi="宋体" w:eastAsia="宋体"/>
          <w:szCs w:val="21"/>
        </w:rPr>
        <w:t>故答案为：</w:t>
      </w:r>
    </w:p>
    <w:p w14:paraId="4E848891">
      <w:pPr>
        <w:spacing w:line="360" w:lineRule="auto"/>
        <w:ind w:left="273" w:leftChars="130"/>
        <w:rPr>
          <w:rFonts w:ascii="宋体" w:hAnsi="宋体" w:eastAsia="宋体"/>
        </w:rPr>
      </w:pPr>
      <w:r>
        <w:rPr>
          <w:rFonts w:hint="eastAsia" w:ascii="宋体" w:hAnsi="宋体" w:eastAsia="宋体"/>
          <w:szCs w:val="21"/>
        </w:rPr>
        <w:t>（1）淋巴；保护易感人群</w:t>
      </w:r>
    </w:p>
    <w:p w14:paraId="5AA3187B">
      <w:pPr>
        <w:spacing w:line="360" w:lineRule="auto"/>
        <w:ind w:left="273" w:leftChars="130"/>
        <w:rPr>
          <w:rFonts w:ascii="宋体" w:hAnsi="宋体" w:eastAsia="宋体"/>
        </w:rPr>
      </w:pPr>
      <w:r>
        <w:rPr>
          <w:rFonts w:hint="eastAsia" w:ascii="宋体" w:hAnsi="宋体" w:eastAsia="宋体"/>
          <w:szCs w:val="21"/>
        </w:rPr>
        <w:t>（2）灭活新冠病毒候选疫苗</w:t>
      </w:r>
    </w:p>
    <w:p w14:paraId="702ACFF7">
      <w:pPr>
        <w:spacing w:line="360" w:lineRule="auto"/>
        <w:ind w:left="273" w:leftChars="130"/>
        <w:rPr>
          <w:rFonts w:ascii="宋体" w:hAnsi="宋体" w:eastAsia="宋体"/>
        </w:rPr>
      </w:pPr>
      <w:r>
        <w:rPr>
          <w:rFonts w:hint="eastAsia" w:ascii="宋体" w:hAnsi="宋体" w:eastAsia="宋体"/>
          <w:szCs w:val="21"/>
        </w:rPr>
        <w:t>（3）控制单一变量</w:t>
      </w:r>
    </w:p>
    <w:p w14:paraId="7B47AD31">
      <w:pPr>
        <w:spacing w:line="360" w:lineRule="auto"/>
        <w:ind w:left="273" w:leftChars="130"/>
        <w:rPr>
          <w:rFonts w:ascii="宋体" w:hAnsi="宋体" w:eastAsia="宋体"/>
        </w:rPr>
      </w:pPr>
      <w:r>
        <w:rPr>
          <w:rFonts w:hint="eastAsia" w:ascii="宋体" w:hAnsi="宋体" w:eastAsia="宋体"/>
          <w:szCs w:val="21"/>
        </w:rPr>
        <w:t>（4）剂量为6微克的灭活新冠病毒候选疫苗对恒河猴有完全保护作用。</w:t>
      </w:r>
    </w:p>
    <w:p w14:paraId="296818C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熟练掌握人体特异性免疫和非特异性免疫的功能和作用，人体三道防线的免疫特性。</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93BE0">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5ADDC">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7865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B3A9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6A80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770B">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0F05E0"/>
    <w:rsid w:val="00085DED"/>
    <w:rsid w:val="000F05E0"/>
    <w:rsid w:val="005A6862"/>
    <w:rsid w:val="006108F1"/>
    <w:rsid w:val="00876353"/>
    <w:rsid w:val="00901171"/>
    <w:rsid w:val="00D67880"/>
    <w:rsid w:val="00F64AFA"/>
    <w:rsid w:val="23E42907"/>
    <w:rsid w:val="378B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1AF5A-04F8-40C1-8B68-0A1A6EEA69CC}">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21208</Words>
  <Characters>21519</Characters>
  <Lines>161</Lines>
  <Paragraphs>45</Paragraphs>
  <TotalTime>0</TotalTime>
  <ScaleCrop>false</ScaleCrop>
  <LinksUpToDate>false</LinksUpToDate>
  <CharactersWithSpaces>22075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2021-07-12T07:24:00Z</dcterms:created>
  <dc:creator>Administrator</dc:creator>
  <cp:lastModifiedBy>上帝掷骰子吗</cp:lastModifiedBy>
  <cp:lastPrinted>2021-07-12T15:24:00Z</cp:lastPrinted>
  <dcterms:modified xsi:type="dcterms:W3CDTF">2024-07-20T16:05:41Z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C4BEB5BC863B4E20B1058EC7F0A0D2B7_12</vt:lpwstr>
  </property>
</Properties>
</file>