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FE8B4">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10312400</wp:posOffset>
            </wp:positionV>
            <wp:extent cx="457200" cy="304800"/>
            <wp:effectExtent l="0" t="0" r="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cstate="print"/>
                    <a:stretch>
                      <a:fillRect/>
                    </a:stretch>
                  </pic:blipFill>
                  <pic:spPr>
                    <a:xfrm>
                      <a:off x="0" y="0"/>
                      <a:ext cx="457200" cy="304800"/>
                    </a:xfrm>
                    <a:prstGeom prst="rect">
                      <a:avLst/>
                    </a:prstGeom>
                  </pic:spPr>
                </pic:pic>
              </a:graphicData>
            </a:graphic>
          </wp:anchor>
        </w:drawing>
      </w:r>
      <w:r>
        <w:rPr>
          <w:rFonts w:ascii="宋体" w:hAnsi="宋体"/>
          <w:b/>
          <w:sz w:val="32"/>
        </w:rPr>
        <w:t>梧州市</w:t>
      </w:r>
      <w:r>
        <w:rPr>
          <w:rFonts w:eastAsia="Times New Roman" w:cs="Times New Roman"/>
          <w:b/>
          <w:sz w:val="32"/>
        </w:rPr>
        <w:t>2022</w:t>
      </w:r>
      <w:r>
        <w:rPr>
          <w:rFonts w:ascii="宋体" w:hAnsi="宋体"/>
          <w:b/>
          <w:sz w:val="32"/>
        </w:rPr>
        <w:t>年初中学业水平考试试题卷</w:t>
      </w:r>
    </w:p>
    <w:p w14:paraId="33E4FC23">
      <w:pPr>
        <w:spacing w:line="360" w:lineRule="auto"/>
        <w:jc w:val="center"/>
      </w:pPr>
      <w:r>
        <w:rPr>
          <w:rFonts w:ascii="宋体" w:hAnsi="宋体"/>
          <w:b/>
          <w:sz w:val="32"/>
        </w:rPr>
        <w:t>生物</w:t>
      </w:r>
    </w:p>
    <w:p w14:paraId="2D4AB619">
      <w:pPr>
        <w:spacing w:line="360" w:lineRule="auto"/>
        <w:jc w:val="left"/>
      </w:pPr>
      <w:r>
        <w:rPr>
          <w:rFonts w:ascii="宋体" w:hAnsi="宋体"/>
          <w:b/>
          <w:sz w:val="24"/>
        </w:rPr>
        <w:t>一、选择题有（本题共有</w:t>
      </w:r>
      <w:r>
        <w:rPr>
          <w:rFonts w:eastAsia="Times New Roman" w:cs="Times New Roman"/>
          <w:b/>
          <w:sz w:val="24"/>
        </w:rPr>
        <w:t>30</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30</w:t>
      </w:r>
      <w:r>
        <w:rPr>
          <w:rFonts w:ascii="宋体" w:hAnsi="宋体"/>
          <w:b/>
          <w:sz w:val="24"/>
        </w:rPr>
        <w:t>分；在每小题给出的四个选项中，只有一个选项是符合题意的；多选、错选或不选，该小题不得分）</w:t>
      </w:r>
    </w:p>
    <w:p w14:paraId="56F1D046">
      <w:pPr>
        <w:spacing w:line="360" w:lineRule="auto"/>
        <w:jc w:val="left"/>
      </w:pPr>
      <w:r>
        <w:t xml:space="preserve">1. </w:t>
      </w:r>
      <w:r>
        <w:rPr>
          <w:rFonts w:ascii="宋体" w:hAnsi="宋体"/>
        </w:rPr>
        <w:t>与动物体细胞相比，植物体绿色部分的细胞特有的能量转换器是（　　）</w:t>
      </w:r>
    </w:p>
    <w:p w14:paraId="7090B23C">
      <w:pPr>
        <w:tabs>
          <w:tab w:val="left" w:pos="2436"/>
          <w:tab w:val="left" w:pos="4873"/>
          <w:tab w:val="left" w:pos="7309"/>
        </w:tabs>
        <w:spacing w:line="360" w:lineRule="auto"/>
        <w:jc w:val="left"/>
        <w:textAlignment w:val="center"/>
        <w:rPr>
          <w:color w:val="000000"/>
        </w:rPr>
      </w:pPr>
      <w:r>
        <w:t xml:space="preserve">A. </w:t>
      </w:r>
      <w:r>
        <w:rPr>
          <w:rFonts w:ascii="宋体" w:hAnsi="宋体"/>
        </w:rPr>
        <w:t>细胞核</w:t>
      </w:r>
      <w:r>
        <w:tab/>
      </w:r>
      <w:r>
        <w:t xml:space="preserve">B. </w:t>
      </w:r>
      <w:r>
        <w:rPr>
          <w:rFonts w:ascii="宋体" w:hAnsi="宋体"/>
        </w:rPr>
        <w:t>细胞壁</w:t>
      </w:r>
      <w:r>
        <w:tab/>
      </w:r>
      <w:r>
        <w:t xml:space="preserve">C. </w:t>
      </w:r>
      <w:r>
        <w:rPr>
          <w:rFonts w:ascii="宋体" w:hAnsi="宋体"/>
        </w:rPr>
        <w:t>叶绿体</w:t>
      </w:r>
      <w:r>
        <w:tab/>
      </w:r>
      <w:r>
        <w:t xml:space="preserve">D. </w:t>
      </w:r>
      <w:r>
        <w:rPr>
          <w:rFonts w:ascii="宋体" w:hAnsi="宋体"/>
        </w:rPr>
        <w:t>线粒体</w:t>
      </w:r>
    </w:p>
    <w:p w14:paraId="1F36881C">
      <w:pPr>
        <w:spacing w:line="360" w:lineRule="auto"/>
        <w:jc w:val="left"/>
        <w:textAlignment w:val="center"/>
        <w:rPr>
          <w:color w:val="000000"/>
        </w:rPr>
      </w:pPr>
      <w:r>
        <w:rPr>
          <w:color w:val="000000"/>
        </w:rPr>
        <w:t>2. 细胞分裂过程中，最先分裂的结构是（  ）</w:t>
      </w:r>
    </w:p>
    <w:p w14:paraId="6057DE2F">
      <w:pPr>
        <w:tabs>
          <w:tab w:val="left" w:pos="2436"/>
          <w:tab w:val="left" w:pos="4873"/>
          <w:tab w:val="left" w:pos="7309"/>
        </w:tabs>
        <w:spacing w:line="360" w:lineRule="auto"/>
        <w:jc w:val="left"/>
        <w:textAlignment w:val="center"/>
        <w:rPr>
          <w:color w:val="000000"/>
        </w:rPr>
      </w:pPr>
      <w:r>
        <w:rPr>
          <w:color w:val="000000"/>
        </w:rPr>
        <w:t>A. 细胞核</w:t>
      </w:r>
      <w:r>
        <w:rPr>
          <w:color w:val="000000"/>
        </w:rPr>
        <w:tab/>
      </w:r>
      <w:r>
        <w:rPr>
          <w:color w:val="000000"/>
        </w:rPr>
        <w:t>B. 细胞质</w:t>
      </w:r>
      <w:r>
        <w:rPr>
          <w:color w:val="000000"/>
        </w:rPr>
        <w:tab/>
      </w:r>
      <w:r>
        <w:rPr>
          <w:color w:val="000000"/>
        </w:rPr>
        <w:t>C. 细胞膜</w:t>
      </w:r>
      <w:r>
        <w:rPr>
          <w:color w:val="000000"/>
        </w:rPr>
        <w:tab/>
      </w:r>
      <w:r>
        <w:rPr>
          <w:color w:val="000000"/>
        </w:rPr>
        <w:t>D. 细胞壁</w:t>
      </w:r>
    </w:p>
    <w:p w14:paraId="37B06AA1">
      <w:pPr>
        <w:spacing w:line="360" w:lineRule="auto"/>
        <w:jc w:val="left"/>
        <w:textAlignment w:val="center"/>
        <w:rPr>
          <w:color w:val="000000"/>
        </w:rPr>
      </w:pPr>
      <w:r>
        <w:rPr>
          <w:color w:val="000000"/>
        </w:rPr>
        <w:t xml:space="preserve">3. </w:t>
      </w:r>
      <w:r>
        <w:rPr>
          <w:rFonts w:ascii="宋体" w:hAnsi="宋体"/>
          <w:color w:val="000000"/>
        </w:rPr>
        <w:t>下列人体器官与构成它的主要组织对应正确的是（　　）</w:t>
      </w:r>
    </w:p>
    <w:p w14:paraId="5E66516D">
      <w:pPr>
        <w:tabs>
          <w:tab w:val="left" w:pos="4873"/>
        </w:tabs>
        <w:spacing w:line="360" w:lineRule="auto"/>
        <w:jc w:val="left"/>
        <w:textAlignment w:val="center"/>
        <w:rPr>
          <w:color w:val="000000"/>
        </w:rPr>
      </w:pPr>
      <w:r>
        <w:rPr>
          <w:color w:val="000000"/>
        </w:rPr>
        <w:t xml:space="preserve">A. </w:t>
      </w:r>
      <w:r>
        <w:rPr>
          <w:rFonts w:ascii="宋体" w:hAnsi="宋体"/>
          <w:color w:val="000000"/>
        </w:rPr>
        <w:t>大脑——神经组织</w:t>
      </w:r>
      <w:r>
        <w:rPr>
          <w:color w:val="000000"/>
        </w:rPr>
        <w:tab/>
      </w:r>
      <w:r>
        <w:rPr>
          <w:color w:val="000000"/>
        </w:rPr>
        <w:t xml:space="preserve">B. </w:t>
      </w:r>
      <w:r>
        <w:rPr>
          <w:rFonts w:ascii="宋体" w:hAnsi="宋体"/>
          <w:color w:val="000000"/>
        </w:rPr>
        <w:t>汗腺——肌肉组织</w:t>
      </w:r>
    </w:p>
    <w:p w14:paraId="5853BB30">
      <w:pPr>
        <w:tabs>
          <w:tab w:val="left" w:pos="4873"/>
        </w:tabs>
        <w:spacing w:line="360" w:lineRule="auto"/>
        <w:jc w:val="left"/>
        <w:textAlignment w:val="center"/>
        <w:rPr>
          <w:color w:val="000000"/>
        </w:rPr>
      </w:pPr>
      <w:r>
        <w:rPr>
          <w:color w:val="000000"/>
        </w:rPr>
        <w:t xml:space="preserve">C. </w:t>
      </w:r>
      <w:r>
        <w:rPr>
          <w:rFonts w:ascii="宋体" w:hAnsi="宋体"/>
          <w:color w:val="000000"/>
        </w:rPr>
        <w:t>股骨——机械组织</w:t>
      </w:r>
      <w:r>
        <w:rPr>
          <w:color w:val="000000"/>
        </w:rPr>
        <w:tab/>
      </w:r>
      <w:r>
        <w:rPr>
          <w:color w:val="000000"/>
        </w:rPr>
        <w:t xml:space="preserve">D. </w:t>
      </w:r>
      <w:r>
        <w:rPr>
          <w:rFonts w:ascii="宋体" w:hAnsi="宋体"/>
          <w:color w:val="000000"/>
        </w:rPr>
        <w:t>心脏——上皮组织</w:t>
      </w:r>
    </w:p>
    <w:p w14:paraId="1CFB8169">
      <w:pPr>
        <w:spacing w:line="360" w:lineRule="auto"/>
        <w:jc w:val="left"/>
        <w:textAlignment w:val="center"/>
        <w:rPr>
          <w:color w:val="000000"/>
        </w:rPr>
      </w:pPr>
      <w:r>
        <w:rPr>
          <w:color w:val="000000"/>
        </w:rPr>
        <w:t xml:space="preserve">4. </w:t>
      </w:r>
      <w:r>
        <w:rPr>
          <w:rFonts w:ascii="宋体" w:hAnsi="宋体"/>
          <w:color w:val="000000"/>
        </w:rPr>
        <w:t>如图显示了多细胞生物体的结物层次，其中的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依次代表（　　）</w:t>
      </w:r>
    </w:p>
    <w:p w14:paraId="0B3283AB">
      <w:pPr>
        <w:spacing w:line="360" w:lineRule="auto"/>
        <w:jc w:val="left"/>
        <w:textAlignment w:val="center"/>
        <w:rPr>
          <w:color w:val="000000"/>
        </w:rPr>
      </w:pPr>
      <w:r>
        <w:rPr>
          <w:color w:val="000000"/>
        </w:rPr>
        <w:drawing>
          <wp:inline distT="0" distB="0" distL="114300" distR="114300">
            <wp:extent cx="4800600" cy="657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800600" cy="657225"/>
                    </a:xfrm>
                    <a:prstGeom prst="rect">
                      <a:avLst/>
                    </a:prstGeom>
                  </pic:spPr>
                </pic:pic>
              </a:graphicData>
            </a:graphic>
          </wp:inline>
        </w:drawing>
      </w:r>
    </w:p>
    <w:p w14:paraId="5BF9FA50">
      <w:pPr>
        <w:tabs>
          <w:tab w:val="left" w:pos="4873"/>
        </w:tabs>
        <w:spacing w:line="360" w:lineRule="auto"/>
        <w:jc w:val="left"/>
        <w:textAlignment w:val="center"/>
        <w:rPr>
          <w:color w:val="000000"/>
        </w:rPr>
      </w:pPr>
      <w:r>
        <w:rPr>
          <w:color w:val="000000"/>
        </w:rPr>
        <w:t xml:space="preserve">A. </w:t>
      </w:r>
      <w:r>
        <w:rPr>
          <w:rFonts w:ascii="宋体" w:hAnsi="宋体"/>
          <w:color w:val="000000"/>
        </w:rPr>
        <w:t>组织、器官、植物体、动物体</w:t>
      </w:r>
      <w:r>
        <w:rPr>
          <w:color w:val="000000"/>
        </w:rPr>
        <w:tab/>
      </w:r>
      <w:r>
        <w:rPr>
          <w:color w:val="000000"/>
        </w:rPr>
        <w:t xml:space="preserve">B. </w:t>
      </w:r>
      <w:r>
        <w:rPr>
          <w:rFonts w:ascii="宋体" w:hAnsi="宋体"/>
          <w:color w:val="000000"/>
        </w:rPr>
        <w:t>组织、器官、动物体、植物体</w:t>
      </w:r>
    </w:p>
    <w:p w14:paraId="32139C70">
      <w:pPr>
        <w:tabs>
          <w:tab w:val="left" w:pos="4873"/>
        </w:tabs>
        <w:spacing w:line="360" w:lineRule="auto"/>
        <w:jc w:val="left"/>
        <w:textAlignment w:val="center"/>
        <w:rPr>
          <w:color w:val="000000"/>
        </w:rPr>
      </w:pPr>
      <w:r>
        <w:rPr>
          <w:color w:val="000000"/>
        </w:rPr>
        <w:t xml:space="preserve">C. </w:t>
      </w:r>
      <w:r>
        <w:rPr>
          <w:rFonts w:ascii="宋体" w:hAnsi="宋体"/>
          <w:color w:val="000000"/>
        </w:rPr>
        <w:t>器官、组织、植物体、动物体</w:t>
      </w:r>
      <w:r>
        <w:rPr>
          <w:color w:val="000000"/>
        </w:rPr>
        <w:tab/>
      </w:r>
      <w:r>
        <w:rPr>
          <w:color w:val="000000"/>
        </w:rPr>
        <w:t xml:space="preserve">D. </w:t>
      </w:r>
      <w:r>
        <w:rPr>
          <w:rFonts w:ascii="宋体" w:hAnsi="宋体"/>
          <w:color w:val="000000"/>
        </w:rPr>
        <w:t>器官、组织、动物体、植物体</w:t>
      </w:r>
    </w:p>
    <w:p w14:paraId="6361BDE1">
      <w:pPr>
        <w:spacing w:line="360" w:lineRule="auto"/>
        <w:jc w:val="left"/>
        <w:textAlignment w:val="center"/>
        <w:rPr>
          <w:color w:val="000000"/>
        </w:rPr>
      </w:pPr>
      <w:r>
        <w:rPr>
          <w:color w:val="000000"/>
        </w:rPr>
        <w:t xml:space="preserve">5. </w:t>
      </w:r>
      <w:r>
        <w:rPr>
          <w:rFonts w:ascii="宋体" w:hAnsi="宋体"/>
          <w:color w:val="000000"/>
        </w:rPr>
        <w:t>牵牛花也被称为朝阳花，它们一般凌晨开放，临近中午逐渐闭合。影响牵牛花开花的主要非生物因素是（　　）</w:t>
      </w:r>
    </w:p>
    <w:p w14:paraId="76DA58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光照</w:t>
      </w:r>
      <w:r>
        <w:rPr>
          <w:color w:val="000000"/>
        </w:rPr>
        <w:tab/>
      </w:r>
      <w:r>
        <w:rPr>
          <w:color w:val="000000"/>
        </w:rPr>
        <w:t xml:space="preserve">B. </w:t>
      </w:r>
      <w:r>
        <w:rPr>
          <w:rFonts w:ascii="宋体" w:hAnsi="宋体"/>
          <w:color w:val="000000"/>
        </w:rPr>
        <w:t>空气</w:t>
      </w:r>
      <w:r>
        <w:rPr>
          <w:color w:val="000000"/>
        </w:rPr>
        <w:tab/>
      </w:r>
      <w:r>
        <w:rPr>
          <w:color w:val="000000"/>
        </w:rPr>
        <w:t xml:space="preserve">C. </w:t>
      </w:r>
      <w:r>
        <w:rPr>
          <w:rFonts w:ascii="宋体" w:hAnsi="宋体"/>
          <w:color w:val="000000"/>
        </w:rPr>
        <w:t>水分</w:t>
      </w:r>
      <w:r>
        <w:rPr>
          <w:color w:val="000000"/>
        </w:rPr>
        <w:tab/>
      </w:r>
      <w:r>
        <w:rPr>
          <w:color w:val="000000"/>
        </w:rPr>
        <w:t xml:space="preserve">D. </w:t>
      </w:r>
      <w:r>
        <w:rPr>
          <w:rFonts w:ascii="宋体" w:hAnsi="宋体"/>
          <w:color w:val="000000"/>
        </w:rPr>
        <w:t>温度</w:t>
      </w:r>
    </w:p>
    <w:p w14:paraId="79138449">
      <w:pPr>
        <w:spacing w:line="360" w:lineRule="auto"/>
        <w:jc w:val="left"/>
        <w:textAlignment w:val="center"/>
        <w:rPr>
          <w:color w:val="000000"/>
        </w:rPr>
      </w:pPr>
      <w:r>
        <w:rPr>
          <w:color w:val="000000"/>
        </w:rPr>
        <w:t xml:space="preserve">6. </w:t>
      </w:r>
      <w:r>
        <w:rPr>
          <w:rFonts w:ascii="宋体" w:hAnsi="宋体"/>
          <w:color w:val="000000"/>
        </w:rPr>
        <w:t>下列语句能体现生物之间竞争关系的是（　　）</w:t>
      </w:r>
    </w:p>
    <w:p w14:paraId="053DEEFA">
      <w:pPr>
        <w:tabs>
          <w:tab w:val="left" w:pos="4873"/>
        </w:tabs>
        <w:spacing w:line="360" w:lineRule="auto"/>
        <w:jc w:val="left"/>
        <w:textAlignment w:val="center"/>
        <w:rPr>
          <w:color w:val="000000"/>
        </w:rPr>
      </w:pPr>
      <w:r>
        <w:rPr>
          <w:color w:val="000000"/>
        </w:rPr>
        <w:t xml:space="preserve">A. </w:t>
      </w:r>
      <w:r>
        <w:rPr>
          <w:rFonts w:ascii="宋体" w:hAnsi="宋体"/>
          <w:color w:val="000000"/>
        </w:rPr>
        <w:t>春眠不觉晓，处处闻啼鸟</w:t>
      </w:r>
      <w:r>
        <w:rPr>
          <w:color w:val="000000"/>
        </w:rPr>
        <w:tab/>
      </w:r>
      <w:r>
        <w:rPr>
          <w:color w:val="000000"/>
        </w:rPr>
        <w:t xml:space="preserve">B. </w:t>
      </w:r>
      <w:r>
        <w:rPr>
          <w:rFonts w:ascii="宋体" w:hAnsi="宋体"/>
          <w:color w:val="000000"/>
        </w:rPr>
        <w:t>离离原上草，一岁一枯荣</w:t>
      </w:r>
    </w:p>
    <w:p w14:paraId="0B3E7096">
      <w:pPr>
        <w:tabs>
          <w:tab w:val="left" w:pos="4873"/>
        </w:tabs>
        <w:spacing w:line="360" w:lineRule="auto"/>
        <w:jc w:val="left"/>
        <w:textAlignment w:val="center"/>
        <w:rPr>
          <w:color w:val="000000"/>
        </w:rPr>
      </w:pPr>
      <w:r>
        <w:rPr>
          <w:color w:val="000000"/>
        </w:rPr>
        <w:t xml:space="preserve">C. </w:t>
      </w:r>
      <w:r>
        <w:rPr>
          <w:rFonts w:ascii="宋体" w:hAnsi="宋体"/>
          <w:color w:val="000000"/>
        </w:rPr>
        <w:t>种豆南山下，草盛豆苗稀</w:t>
      </w:r>
      <w:r>
        <w:rPr>
          <w:color w:val="000000"/>
        </w:rPr>
        <w:tab/>
      </w:r>
      <w:r>
        <w:rPr>
          <w:color w:val="000000"/>
        </w:rPr>
        <w:t xml:space="preserve">D. </w:t>
      </w:r>
      <w:r>
        <w:rPr>
          <w:rFonts w:ascii="宋体" w:hAnsi="宋体"/>
          <w:color w:val="000000"/>
        </w:rPr>
        <w:t>大鱼吃小鱼，小鱼吃虾米</w:t>
      </w:r>
    </w:p>
    <w:p w14:paraId="7FF168CE">
      <w:pPr>
        <w:spacing w:line="360" w:lineRule="auto"/>
        <w:jc w:val="left"/>
        <w:textAlignment w:val="center"/>
        <w:rPr>
          <w:color w:val="000000"/>
        </w:rPr>
      </w:pPr>
      <w:r>
        <w:rPr>
          <w:color w:val="000000"/>
        </w:rPr>
        <w:t xml:space="preserve">7. </w:t>
      </w:r>
      <w:r>
        <w:rPr>
          <w:rFonts w:ascii="宋体" w:hAnsi="宋体"/>
          <w:color w:val="000000"/>
        </w:rPr>
        <w:t>显微镜是科学研究中最常用的观察工具。图中操作流程正确的是（　　）</w:t>
      </w:r>
    </w:p>
    <w:p w14:paraId="37AC2F7F">
      <w:pPr>
        <w:spacing w:line="360" w:lineRule="auto"/>
        <w:jc w:val="left"/>
        <w:textAlignment w:val="center"/>
        <w:rPr>
          <w:color w:val="000000"/>
        </w:rPr>
      </w:pPr>
      <w:r>
        <w:rPr>
          <w:color w:val="000000"/>
        </w:rPr>
        <w:drawing>
          <wp:inline distT="0" distB="0" distL="114300" distR="114300">
            <wp:extent cx="3390900" cy="923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390900" cy="923925"/>
                    </a:xfrm>
                    <a:prstGeom prst="rect">
                      <a:avLst/>
                    </a:prstGeom>
                  </pic:spPr>
                </pic:pic>
              </a:graphicData>
            </a:graphic>
          </wp:inline>
        </w:drawing>
      </w:r>
    </w:p>
    <w:p w14:paraId="4B21BBC9">
      <w:pPr>
        <w:tabs>
          <w:tab w:val="left" w:pos="4873"/>
        </w:tabs>
        <w:spacing w:line="360" w:lineRule="auto"/>
        <w:jc w:val="left"/>
        <w:textAlignment w:val="center"/>
        <w:rPr>
          <w:color w:val="000000"/>
        </w:rPr>
      </w:pPr>
      <w:r>
        <w:rPr>
          <w:color w:val="000000"/>
        </w:rPr>
        <w:t xml:space="preserve">A. </w:t>
      </w:r>
      <w:r>
        <w:rPr>
          <w:rFonts w:ascii="宋体" w:hAnsi="宋体"/>
          <w:color w:val="000000"/>
        </w:rPr>
        <w:t>①→②→③→④</w:t>
      </w:r>
      <w:r>
        <w:rPr>
          <w:color w:val="000000"/>
        </w:rPr>
        <w:tab/>
      </w:r>
      <w:r>
        <w:rPr>
          <w:color w:val="000000"/>
        </w:rPr>
        <w:t xml:space="preserve">B. </w:t>
      </w:r>
      <w:r>
        <w:rPr>
          <w:rFonts w:ascii="宋体" w:hAnsi="宋体"/>
          <w:color w:val="000000"/>
        </w:rPr>
        <w:t>①→③→②→④</w:t>
      </w:r>
    </w:p>
    <w:p w14:paraId="1CD179FC">
      <w:pPr>
        <w:tabs>
          <w:tab w:val="left" w:pos="4873"/>
        </w:tabs>
        <w:spacing w:line="360" w:lineRule="auto"/>
        <w:jc w:val="left"/>
        <w:textAlignment w:val="center"/>
        <w:rPr>
          <w:color w:val="000000"/>
        </w:rPr>
      </w:pPr>
      <w:r>
        <w:rPr>
          <w:color w:val="000000"/>
        </w:rPr>
        <w:t xml:space="preserve">C. </w:t>
      </w:r>
      <w:r>
        <w:rPr>
          <w:rFonts w:ascii="宋体" w:hAnsi="宋体"/>
          <w:color w:val="000000"/>
        </w:rPr>
        <w:t>③→①→②→④</w:t>
      </w:r>
      <w:r>
        <w:rPr>
          <w:color w:val="000000"/>
        </w:rPr>
        <w:tab/>
      </w:r>
      <w:r>
        <w:rPr>
          <w:color w:val="000000"/>
        </w:rPr>
        <w:t xml:space="preserve">D. </w:t>
      </w:r>
      <w:r>
        <w:rPr>
          <w:rFonts w:ascii="宋体" w:hAnsi="宋体"/>
          <w:color w:val="000000"/>
        </w:rPr>
        <w:t>③→①→④→②</w:t>
      </w:r>
    </w:p>
    <w:p w14:paraId="5E70DA96">
      <w:pPr>
        <w:spacing w:line="360" w:lineRule="auto"/>
        <w:jc w:val="left"/>
        <w:textAlignment w:val="center"/>
        <w:rPr>
          <w:color w:val="000000"/>
        </w:rPr>
      </w:pPr>
      <w:r>
        <w:rPr>
          <w:color w:val="000000"/>
        </w:rPr>
        <w:t xml:space="preserve">8. </w:t>
      </w:r>
      <w:r>
        <w:rPr>
          <w:rFonts w:ascii="宋体" w:hAnsi="宋体"/>
          <w:color w:val="000000"/>
        </w:rPr>
        <w:t>如图是植物某些器官或结构示意图，下列叙述中</w:t>
      </w:r>
      <w:r>
        <w:rPr>
          <w:rFonts w:ascii="宋体" w:hAnsi="宋体"/>
          <w:color w:val="000000"/>
          <w:em w:val="dot"/>
        </w:rPr>
        <w:t>不正确</w:t>
      </w:r>
      <w:r>
        <w:rPr>
          <w:rFonts w:ascii="宋体" w:hAnsi="宋体"/>
          <w:color w:val="000000"/>
        </w:rPr>
        <w:t>的是（　　）</w:t>
      </w:r>
    </w:p>
    <w:p w14:paraId="134F4715">
      <w:pPr>
        <w:spacing w:line="360" w:lineRule="auto"/>
        <w:jc w:val="left"/>
        <w:textAlignment w:val="center"/>
        <w:rPr>
          <w:color w:val="000000"/>
        </w:rPr>
      </w:pPr>
      <w:r>
        <w:rPr>
          <w:color w:val="000000"/>
        </w:rPr>
        <w:drawing>
          <wp:inline distT="0" distB="0" distL="114300" distR="114300">
            <wp:extent cx="5200650" cy="1943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00650" cy="1943100"/>
                    </a:xfrm>
                    <a:prstGeom prst="rect">
                      <a:avLst/>
                    </a:prstGeom>
                  </pic:spPr>
                </pic:pic>
              </a:graphicData>
            </a:graphic>
          </wp:inline>
        </w:drawing>
      </w:r>
    </w:p>
    <w:p w14:paraId="5AEA3D4F">
      <w:pPr>
        <w:spacing w:line="360" w:lineRule="auto"/>
        <w:jc w:val="left"/>
        <w:textAlignment w:val="center"/>
        <w:rPr>
          <w:color w:val="000000"/>
        </w:rPr>
      </w:pPr>
      <w:r>
        <w:rPr>
          <w:color w:val="000000"/>
        </w:rPr>
        <w:t xml:space="preserve">A. </w:t>
      </w:r>
      <w:r>
        <w:rPr>
          <w:rFonts w:ascii="宋体" w:hAnsi="宋体"/>
          <w:color w:val="000000"/>
        </w:rPr>
        <w:t>甲图中的④为种子的萌发提供营养</w:t>
      </w:r>
    </w:p>
    <w:p w14:paraId="28A0B1B4">
      <w:pPr>
        <w:spacing w:line="360" w:lineRule="auto"/>
        <w:jc w:val="left"/>
        <w:textAlignment w:val="center"/>
        <w:rPr>
          <w:color w:val="000000"/>
        </w:rPr>
      </w:pPr>
      <w:r>
        <w:rPr>
          <w:color w:val="000000"/>
        </w:rPr>
        <w:t xml:space="preserve">B. </w:t>
      </w:r>
      <w:r>
        <w:rPr>
          <w:rFonts w:ascii="宋体" w:hAnsi="宋体"/>
          <w:color w:val="000000"/>
        </w:rPr>
        <w:t>乙图中的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是由甲图中的②发育而成</w:t>
      </w:r>
    </w:p>
    <w:p w14:paraId="48DF1AC8">
      <w:pPr>
        <w:spacing w:line="360" w:lineRule="auto"/>
        <w:jc w:val="left"/>
        <w:textAlignment w:val="center"/>
        <w:rPr>
          <w:color w:val="000000"/>
        </w:rPr>
      </w:pPr>
      <w:r>
        <w:rPr>
          <w:color w:val="000000"/>
        </w:rPr>
        <w:t xml:space="preserve">C. </w:t>
      </w:r>
      <w:r>
        <w:rPr>
          <w:rFonts w:ascii="宋体" w:hAnsi="宋体"/>
          <w:color w:val="000000"/>
        </w:rPr>
        <w:t>丙图中的①将来发育成乙图中的</w:t>
      </w:r>
      <w:r>
        <w:rPr>
          <w:rFonts w:eastAsia="Times New Roman" w:cs="Times New Roman"/>
          <w:color w:val="000000"/>
        </w:rPr>
        <w:t>a</w:t>
      </w:r>
    </w:p>
    <w:p w14:paraId="00907E5E">
      <w:pPr>
        <w:spacing w:line="360" w:lineRule="auto"/>
        <w:jc w:val="left"/>
        <w:textAlignment w:val="center"/>
        <w:rPr>
          <w:color w:val="000000"/>
        </w:rPr>
      </w:pPr>
      <w:r>
        <w:rPr>
          <w:color w:val="000000"/>
        </w:rPr>
        <w:t xml:space="preserve">D. </w:t>
      </w:r>
      <w:r>
        <w:rPr>
          <w:rFonts w:ascii="宋体" w:hAnsi="宋体"/>
          <w:color w:val="000000"/>
        </w:rPr>
        <w:t>丁图中的结构</w:t>
      </w:r>
      <w:r>
        <w:rPr>
          <w:rFonts w:eastAsia="Times New Roman" w:cs="Times New Roman"/>
          <w:color w:val="000000"/>
        </w:rPr>
        <w:t>c</w:t>
      </w:r>
      <w:r>
        <w:rPr>
          <w:rFonts w:ascii="宋体" w:hAnsi="宋体"/>
          <w:color w:val="000000"/>
        </w:rPr>
        <w:t>和</w:t>
      </w:r>
      <w:r>
        <w:rPr>
          <w:rFonts w:eastAsia="Times New Roman" w:cs="Times New Roman"/>
          <w:color w:val="000000"/>
        </w:rPr>
        <w:t>d</w:t>
      </w:r>
      <w:r>
        <w:rPr>
          <w:rFonts w:ascii="宋体" w:hAnsi="宋体"/>
          <w:color w:val="000000"/>
        </w:rPr>
        <w:t>可以使根不断伸长</w:t>
      </w:r>
    </w:p>
    <w:p w14:paraId="38370B6F">
      <w:pPr>
        <w:spacing w:line="360" w:lineRule="auto"/>
        <w:jc w:val="left"/>
        <w:textAlignment w:val="center"/>
        <w:rPr>
          <w:color w:val="000000"/>
        </w:rPr>
      </w:pPr>
      <w:r>
        <w:rPr>
          <w:color w:val="000000"/>
        </w:rPr>
        <w:t xml:space="preserve">9. </w:t>
      </w:r>
      <w:r>
        <w:rPr>
          <w:rFonts w:ascii="宋体" w:hAnsi="宋体"/>
          <w:color w:val="000000"/>
        </w:rPr>
        <w:t>植物体吸收的水，绝大部分都通过蒸腾作用以水蒸气的形式散发到大气中、下列</w:t>
      </w:r>
      <w:r>
        <w:rPr>
          <w:rFonts w:ascii="宋体" w:hAnsi="宋体"/>
          <w:color w:val="000000"/>
          <w:em w:val="dot"/>
        </w:rPr>
        <w:t>不属于</w:t>
      </w:r>
      <w:r>
        <w:rPr>
          <w:rFonts w:ascii="宋体" w:hAnsi="宋体"/>
          <w:color w:val="000000"/>
        </w:rPr>
        <w:t>蒸腾作用意义的一项是（　　）</w:t>
      </w:r>
    </w:p>
    <w:p w14:paraId="15502351">
      <w:pPr>
        <w:tabs>
          <w:tab w:val="left" w:pos="4873"/>
        </w:tabs>
        <w:spacing w:line="360" w:lineRule="auto"/>
        <w:jc w:val="left"/>
        <w:textAlignment w:val="center"/>
        <w:rPr>
          <w:color w:val="000000"/>
        </w:rPr>
      </w:pPr>
      <w:r>
        <w:rPr>
          <w:color w:val="000000"/>
        </w:rPr>
        <w:t xml:space="preserve">A. </w:t>
      </w:r>
      <w:r>
        <w:rPr>
          <w:rFonts w:ascii="宋体" w:hAnsi="宋体"/>
          <w:color w:val="000000"/>
        </w:rPr>
        <w:t>增加大气中氧气的含量</w:t>
      </w:r>
      <w:r>
        <w:rPr>
          <w:color w:val="000000"/>
        </w:rPr>
        <w:tab/>
      </w:r>
      <w:r>
        <w:rPr>
          <w:color w:val="000000"/>
        </w:rPr>
        <w:t xml:space="preserve">B. </w:t>
      </w:r>
      <w:r>
        <w:rPr>
          <w:rFonts w:ascii="宋体" w:hAnsi="宋体"/>
          <w:color w:val="000000"/>
        </w:rPr>
        <w:t>提高大气湿度，增加降水</w:t>
      </w:r>
    </w:p>
    <w:p w14:paraId="3D2BEF5D">
      <w:pPr>
        <w:tabs>
          <w:tab w:val="left" w:pos="4873"/>
        </w:tabs>
        <w:spacing w:line="360" w:lineRule="auto"/>
        <w:jc w:val="left"/>
        <w:textAlignment w:val="center"/>
        <w:rPr>
          <w:color w:val="000000"/>
        </w:rPr>
      </w:pPr>
      <w:r>
        <w:rPr>
          <w:color w:val="000000"/>
        </w:rPr>
        <w:t xml:space="preserve">C. </w:t>
      </w:r>
      <w:r>
        <w:rPr>
          <w:rFonts w:ascii="宋体" w:hAnsi="宋体"/>
          <w:color w:val="000000"/>
        </w:rPr>
        <w:t>可以降低叶片表面温度</w:t>
      </w:r>
      <w:r>
        <w:rPr>
          <w:color w:val="000000"/>
        </w:rPr>
        <w:tab/>
      </w:r>
      <w:r>
        <w:rPr>
          <w:color w:val="000000"/>
        </w:rPr>
        <w:t xml:space="preserve">D. </w:t>
      </w:r>
      <w:r>
        <w:rPr>
          <w:rFonts w:ascii="宋体" w:hAnsi="宋体"/>
          <w:color w:val="000000"/>
        </w:rPr>
        <w:t>促进水分和无机盐的运输</w:t>
      </w:r>
    </w:p>
    <w:p w14:paraId="4D93306C">
      <w:pPr>
        <w:spacing w:line="360" w:lineRule="auto"/>
        <w:jc w:val="left"/>
        <w:textAlignment w:val="center"/>
        <w:rPr>
          <w:color w:val="000000"/>
        </w:rPr>
      </w:pPr>
      <w:r>
        <w:rPr>
          <w:color w:val="000000"/>
        </w:rPr>
        <w:t xml:space="preserve">10. </w:t>
      </w:r>
      <w:r>
        <w:rPr>
          <w:rFonts w:ascii="宋体" w:hAnsi="宋体"/>
          <w:color w:val="000000"/>
        </w:rPr>
        <w:t>在贮藏粮食的仓库中输入氮气，温度控制在</w:t>
      </w:r>
      <w:r>
        <w:rPr>
          <w:rFonts w:eastAsia="Times New Roman" w:cs="Times New Roman"/>
          <w:color w:val="000000"/>
        </w:rPr>
        <w:t>6</w:t>
      </w:r>
      <w:r>
        <w:rPr>
          <w:rFonts w:ascii="宋体" w:hAnsi="宋体"/>
          <w:color w:val="000000"/>
        </w:rPr>
        <w:t>～</w:t>
      </w:r>
      <w:r>
        <w:rPr>
          <w:rFonts w:eastAsia="Times New Roman" w:cs="Times New Roman"/>
          <w:color w:val="000000"/>
        </w:rPr>
        <w:t>8</w:t>
      </w:r>
      <w:r>
        <w:rPr>
          <w:rFonts w:ascii="宋体" w:hAnsi="宋体"/>
          <w:color w:val="000000"/>
        </w:rPr>
        <w:t>℃之间，保证粮食在干燥、低温、缺氧的环境中保存，其目的是（　　）</w:t>
      </w:r>
    </w:p>
    <w:p w14:paraId="75B24CBC">
      <w:pPr>
        <w:tabs>
          <w:tab w:val="left" w:pos="4873"/>
        </w:tabs>
        <w:spacing w:line="360" w:lineRule="auto"/>
        <w:jc w:val="left"/>
        <w:textAlignment w:val="center"/>
        <w:rPr>
          <w:color w:val="000000"/>
        </w:rPr>
      </w:pPr>
      <w:r>
        <w:rPr>
          <w:color w:val="000000"/>
        </w:rPr>
        <w:t xml:space="preserve">A. </w:t>
      </w:r>
      <w:r>
        <w:rPr>
          <w:rFonts w:ascii="宋体" w:hAnsi="宋体"/>
          <w:color w:val="000000"/>
        </w:rPr>
        <w:t>降低蒸腾作用</w:t>
      </w:r>
      <w:r>
        <w:rPr>
          <w:color w:val="000000"/>
        </w:rPr>
        <w:tab/>
      </w:r>
      <w:r>
        <w:rPr>
          <w:color w:val="000000"/>
        </w:rPr>
        <w:t xml:space="preserve">B. </w:t>
      </w:r>
      <w:r>
        <w:rPr>
          <w:rFonts w:ascii="宋体" w:hAnsi="宋体"/>
          <w:color w:val="000000"/>
        </w:rPr>
        <w:t>减弱光合作用</w:t>
      </w:r>
    </w:p>
    <w:p w14:paraId="5D4600E1">
      <w:pPr>
        <w:tabs>
          <w:tab w:val="left" w:pos="4873"/>
        </w:tabs>
        <w:spacing w:line="360" w:lineRule="auto"/>
        <w:jc w:val="left"/>
        <w:textAlignment w:val="center"/>
        <w:rPr>
          <w:color w:val="000000"/>
        </w:rPr>
      </w:pPr>
      <w:r>
        <w:rPr>
          <w:color w:val="000000"/>
        </w:rPr>
        <w:t xml:space="preserve">C. </w:t>
      </w:r>
      <w:r>
        <w:rPr>
          <w:rFonts w:ascii="宋体" w:hAnsi="宋体"/>
          <w:color w:val="000000"/>
        </w:rPr>
        <w:t>降低呼吸作用</w:t>
      </w:r>
      <w:r>
        <w:rPr>
          <w:color w:val="000000"/>
        </w:rPr>
        <w:tab/>
      </w:r>
      <w:r>
        <w:rPr>
          <w:color w:val="000000"/>
        </w:rPr>
        <w:t xml:space="preserve">D. </w:t>
      </w:r>
      <w:r>
        <w:rPr>
          <w:rFonts w:ascii="宋体" w:hAnsi="宋体"/>
          <w:color w:val="000000"/>
        </w:rPr>
        <w:t>改善粮食口感</w:t>
      </w:r>
    </w:p>
    <w:p w14:paraId="58B490E0">
      <w:pPr>
        <w:spacing w:line="360" w:lineRule="auto"/>
        <w:jc w:val="left"/>
        <w:textAlignment w:val="center"/>
        <w:rPr>
          <w:color w:val="000000"/>
        </w:rPr>
      </w:pPr>
      <w:r>
        <w:rPr>
          <w:color w:val="000000"/>
        </w:rPr>
        <w:t xml:space="preserve">11. </w:t>
      </w:r>
      <w:r>
        <w:rPr>
          <w:rFonts w:ascii="宋体" w:hAnsi="宋体"/>
          <w:color w:val="000000"/>
        </w:rPr>
        <w:t>我国宣布力争于</w:t>
      </w:r>
      <w:r>
        <w:rPr>
          <w:rFonts w:eastAsia="Times New Roman" w:cs="Times New Roman"/>
          <w:color w:val="000000"/>
        </w:rPr>
        <w:t>2060</w:t>
      </w:r>
      <w:r>
        <w:rPr>
          <w:rFonts w:ascii="宋体" w:hAnsi="宋体"/>
          <w:color w:val="000000"/>
        </w:rPr>
        <w:t>年前实现“碳中和”，即二氧化碳的排放与吸收互相平衡。下列做法中有利于减少空气中二氧化碳含量的是（　　）</w:t>
      </w:r>
    </w:p>
    <w:p w14:paraId="0B4D98D4">
      <w:pPr>
        <w:tabs>
          <w:tab w:val="left" w:pos="4873"/>
        </w:tabs>
        <w:spacing w:line="360" w:lineRule="auto"/>
        <w:jc w:val="left"/>
        <w:textAlignment w:val="center"/>
        <w:rPr>
          <w:color w:val="000000"/>
        </w:rPr>
      </w:pPr>
      <w:r>
        <w:rPr>
          <w:color w:val="000000"/>
        </w:rPr>
        <w:t xml:space="preserve">A. </w:t>
      </w:r>
      <w:r>
        <w:rPr>
          <w:rFonts w:ascii="宋体" w:hAnsi="宋体"/>
          <w:color w:val="000000"/>
        </w:rPr>
        <w:t>发展火力发电项目</w:t>
      </w:r>
      <w:r>
        <w:rPr>
          <w:color w:val="000000"/>
        </w:rPr>
        <w:tab/>
      </w:r>
      <w:r>
        <w:rPr>
          <w:color w:val="000000"/>
        </w:rPr>
        <w:t xml:space="preserve">B. </w:t>
      </w:r>
      <w:r>
        <w:rPr>
          <w:rFonts w:ascii="宋体" w:hAnsi="宋体"/>
          <w:color w:val="000000"/>
        </w:rPr>
        <w:t>大量使用化石燃料</w:t>
      </w:r>
    </w:p>
    <w:p w14:paraId="003184FF">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大量焚烧作物秸秆</w:t>
      </w:r>
      <w:r>
        <w:rPr>
          <w:color w:val="000000"/>
        </w:rPr>
        <w:tab/>
      </w:r>
      <w:r>
        <w:rPr>
          <w:color w:val="000000"/>
        </w:rPr>
        <w:t xml:space="preserve">D. </w:t>
      </w:r>
      <w:r>
        <w:rPr>
          <w:rFonts w:ascii="宋体" w:hAnsi="宋体"/>
          <w:color w:val="000000"/>
        </w:rPr>
        <w:t>开展植树造林活动</w:t>
      </w:r>
    </w:p>
    <w:p w14:paraId="00090235">
      <w:pPr>
        <w:spacing w:line="360" w:lineRule="auto"/>
        <w:jc w:val="left"/>
        <w:textAlignment w:val="center"/>
        <w:rPr>
          <w:color w:val="000000"/>
        </w:rPr>
      </w:pPr>
      <w:r>
        <w:rPr>
          <w:color w:val="000000"/>
        </w:rPr>
        <w:t xml:space="preserve">12. </w:t>
      </w:r>
      <w:r>
        <w:rPr>
          <w:rFonts w:ascii="宋体" w:hAnsi="宋体"/>
          <w:color w:val="000000"/>
        </w:rPr>
        <w:t>建造和修复身体的重要原料，也可以为人体提供能量的营养物质是（　　）</w:t>
      </w:r>
    </w:p>
    <w:p w14:paraId="372A2B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脂肪</w:t>
      </w:r>
      <w:r>
        <w:rPr>
          <w:color w:val="000000"/>
        </w:rPr>
        <w:tab/>
      </w:r>
      <w:r>
        <w:rPr>
          <w:color w:val="000000"/>
        </w:rPr>
        <w:t xml:space="preserve">B. </w:t>
      </w:r>
      <w:r>
        <w:rPr>
          <w:rFonts w:ascii="宋体" w:hAnsi="宋体"/>
          <w:color w:val="000000"/>
        </w:rPr>
        <w:t>糖类</w:t>
      </w:r>
      <w:r>
        <w:rPr>
          <w:color w:val="000000"/>
        </w:rPr>
        <w:tab/>
      </w:r>
      <w:r>
        <w:rPr>
          <w:color w:val="000000"/>
        </w:rPr>
        <w:t xml:space="preserve">C. </w:t>
      </w:r>
      <w:r>
        <w:rPr>
          <w:rFonts w:ascii="宋体" w:hAnsi="宋体"/>
          <w:color w:val="000000"/>
        </w:rPr>
        <w:t>蛋白质</w:t>
      </w:r>
      <w:r>
        <w:rPr>
          <w:color w:val="000000"/>
        </w:rPr>
        <w:tab/>
      </w:r>
      <w:r>
        <w:rPr>
          <w:color w:val="000000"/>
        </w:rPr>
        <w:t xml:space="preserve">D. </w:t>
      </w:r>
      <w:r>
        <w:rPr>
          <w:rFonts w:ascii="宋体" w:hAnsi="宋体"/>
          <w:color w:val="000000"/>
        </w:rPr>
        <w:t>维生素</w:t>
      </w:r>
    </w:p>
    <w:p w14:paraId="37F8A8AA">
      <w:pPr>
        <w:spacing w:line="360" w:lineRule="auto"/>
        <w:jc w:val="left"/>
        <w:textAlignment w:val="center"/>
        <w:rPr>
          <w:color w:val="000000"/>
        </w:rPr>
      </w:pPr>
      <w:r>
        <w:rPr>
          <w:color w:val="000000"/>
        </w:rPr>
        <w:t xml:space="preserve">13. </w:t>
      </w:r>
      <w:r>
        <w:rPr>
          <w:rFonts w:ascii="宋体" w:hAnsi="宋体"/>
          <w:color w:val="000000"/>
        </w:rPr>
        <w:t>如图为在一个标准大气压下的一次平静呼吸过程中肺内气压的变化曲线图，下列相关说法错误的是（</w:t>
      </w:r>
      <w:r>
        <w:rPr>
          <w:rFonts w:eastAsia="Times New Roman" w:cs="Times New Roman"/>
          <w:color w:val="000000"/>
        </w:rPr>
        <w:t xml:space="preserve">    </w:t>
      </w:r>
      <w:r>
        <w:rPr>
          <w:rFonts w:ascii="宋体" w:hAnsi="宋体"/>
          <w:color w:val="000000"/>
        </w:rPr>
        <w:t>）</w:t>
      </w:r>
    </w:p>
    <w:p w14:paraId="36EE2642">
      <w:pPr>
        <w:spacing w:line="360" w:lineRule="auto"/>
        <w:jc w:val="left"/>
        <w:textAlignment w:val="center"/>
        <w:rPr>
          <w:color w:val="000000"/>
        </w:rPr>
      </w:pPr>
      <w:r>
        <w:rPr>
          <w:color w:val="000000"/>
        </w:rPr>
        <w:drawing>
          <wp:inline distT="0" distB="0" distL="114300" distR="114300">
            <wp:extent cx="2562225" cy="14954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562225" cy="1495425"/>
                    </a:xfrm>
                    <a:prstGeom prst="rect">
                      <a:avLst/>
                    </a:prstGeom>
                  </pic:spPr>
                </pic:pic>
              </a:graphicData>
            </a:graphic>
          </wp:inline>
        </w:drawing>
      </w:r>
    </w:p>
    <w:p w14:paraId="27B61713">
      <w:pPr>
        <w:spacing w:line="360" w:lineRule="auto"/>
        <w:jc w:val="left"/>
        <w:textAlignment w:val="center"/>
        <w:rPr>
          <w:color w:val="000000"/>
        </w:rPr>
      </w:pPr>
      <w:r>
        <w:rPr>
          <w:color w:val="000000"/>
        </w:rPr>
        <w:t xml:space="preserve">A. </w:t>
      </w:r>
      <w:r>
        <w:rPr>
          <w:rFonts w:eastAsia="Times New Roman" w:cs="Times New Roman"/>
          <w:color w:val="000000"/>
        </w:rPr>
        <w:t>AB</w:t>
      </w:r>
      <w:r>
        <w:rPr>
          <w:rFonts w:ascii="宋体" w:hAnsi="宋体"/>
          <w:color w:val="000000"/>
        </w:rPr>
        <w:t>段表示吸气，</w:t>
      </w:r>
      <w:r>
        <w:rPr>
          <w:rFonts w:eastAsia="Times New Roman" w:cs="Times New Roman"/>
          <w:color w:val="000000"/>
        </w:rPr>
        <w:t>BC</w:t>
      </w:r>
      <w:r>
        <w:rPr>
          <w:rFonts w:ascii="宋体" w:hAnsi="宋体"/>
          <w:color w:val="000000"/>
        </w:rPr>
        <w:t>段表示呼气</w:t>
      </w:r>
    </w:p>
    <w:p w14:paraId="42A10608">
      <w:pPr>
        <w:spacing w:line="360" w:lineRule="auto"/>
        <w:jc w:val="left"/>
        <w:textAlignment w:val="center"/>
        <w:rPr>
          <w:color w:val="000000"/>
        </w:rPr>
      </w:pPr>
      <w:r>
        <w:rPr>
          <w:color w:val="000000"/>
        </w:rPr>
        <w:t xml:space="preserve">B. </w:t>
      </w:r>
      <w:r>
        <w:rPr>
          <w:rFonts w:eastAsia="Times New Roman" w:cs="Times New Roman"/>
          <w:color w:val="000000"/>
        </w:rPr>
        <w:t>AB</w:t>
      </w:r>
      <w:r>
        <w:rPr>
          <w:rFonts w:ascii="宋体" w:hAnsi="宋体"/>
          <w:color w:val="000000"/>
        </w:rPr>
        <w:t>段的膈肌处于收缩状态，膈顶部下降</w:t>
      </w:r>
    </w:p>
    <w:p w14:paraId="5CC03BB8">
      <w:pPr>
        <w:spacing w:line="360" w:lineRule="auto"/>
        <w:jc w:val="left"/>
        <w:textAlignment w:val="center"/>
        <w:rPr>
          <w:color w:val="000000"/>
        </w:rPr>
      </w:pPr>
      <w:r>
        <w:rPr>
          <w:color w:val="000000"/>
        </w:rPr>
        <w:t xml:space="preserve">C. </w:t>
      </w:r>
      <w:r>
        <w:rPr>
          <w:rFonts w:eastAsia="Times New Roman" w:cs="Times New Roman"/>
          <w:color w:val="000000"/>
        </w:rPr>
        <w:t>BC</w:t>
      </w:r>
      <w:r>
        <w:rPr>
          <w:rFonts w:ascii="宋体" w:hAnsi="宋体"/>
          <w:color w:val="000000"/>
        </w:rPr>
        <w:t>段的膈肌处于舒张状态，胸廓容积扩大</w:t>
      </w:r>
    </w:p>
    <w:p w14:paraId="3E58E07E">
      <w:pPr>
        <w:spacing w:line="360" w:lineRule="auto"/>
        <w:jc w:val="left"/>
        <w:textAlignment w:val="center"/>
        <w:rPr>
          <w:color w:val="000000"/>
        </w:rPr>
      </w:pPr>
      <w:r>
        <w:rPr>
          <w:color w:val="000000"/>
        </w:rPr>
        <w:t xml:space="preserve">D. </w:t>
      </w:r>
      <w:r>
        <w:rPr>
          <w:rFonts w:eastAsia="Times New Roman" w:cs="Times New Roman"/>
          <w:color w:val="000000"/>
        </w:rPr>
        <w:t>C</w:t>
      </w:r>
      <w:r>
        <w:rPr>
          <w:rFonts w:ascii="宋体" w:hAnsi="宋体"/>
          <w:color w:val="000000"/>
        </w:rPr>
        <w:t>点为呼气结束点，此时肺内外气压相等</w:t>
      </w:r>
    </w:p>
    <w:p w14:paraId="1E820B19">
      <w:pPr>
        <w:spacing w:line="360" w:lineRule="auto"/>
        <w:jc w:val="left"/>
        <w:textAlignment w:val="center"/>
        <w:rPr>
          <w:color w:val="000000"/>
        </w:rPr>
      </w:pPr>
      <w:r>
        <w:rPr>
          <w:color w:val="000000"/>
        </w:rPr>
        <w:t>14. 如果长期使用耳机会损伤对声波敏感的细胞，使听力下降，这些细胞位于：</w:t>
      </w:r>
    </w:p>
    <w:p w14:paraId="70C5A8B0">
      <w:pPr>
        <w:tabs>
          <w:tab w:val="left" w:pos="2436"/>
          <w:tab w:val="left" w:pos="4873"/>
          <w:tab w:val="left" w:pos="7309"/>
        </w:tabs>
        <w:spacing w:line="360" w:lineRule="auto"/>
        <w:jc w:val="left"/>
        <w:textAlignment w:val="center"/>
        <w:rPr>
          <w:color w:val="000000"/>
        </w:rPr>
      </w:pPr>
      <w:r>
        <w:rPr>
          <w:color w:val="000000"/>
        </w:rPr>
        <w:t>A. 鼓膜</w:t>
      </w:r>
      <w:r>
        <w:rPr>
          <w:color w:val="000000"/>
        </w:rPr>
        <w:tab/>
      </w:r>
      <w:r>
        <w:rPr>
          <w:color w:val="000000"/>
        </w:rPr>
        <w:t>B. 外耳道</w:t>
      </w:r>
      <w:r>
        <w:rPr>
          <w:color w:val="000000"/>
        </w:rPr>
        <w:tab/>
      </w:r>
      <w:r>
        <w:rPr>
          <w:color w:val="000000"/>
        </w:rPr>
        <w:t>C. 耳蜗</w:t>
      </w:r>
      <w:r>
        <w:rPr>
          <w:color w:val="000000"/>
        </w:rPr>
        <w:tab/>
      </w:r>
      <w:r>
        <w:rPr>
          <w:color w:val="000000"/>
        </w:rPr>
        <w:t>D. 咽鼓管</w:t>
      </w:r>
    </w:p>
    <w:p w14:paraId="414326ED">
      <w:pPr>
        <w:spacing w:line="360" w:lineRule="auto"/>
        <w:jc w:val="left"/>
        <w:textAlignment w:val="center"/>
        <w:rPr>
          <w:color w:val="000000"/>
        </w:rPr>
      </w:pPr>
      <w:r>
        <w:rPr>
          <w:color w:val="000000"/>
        </w:rPr>
        <w:t xml:space="preserve">15. </w:t>
      </w:r>
      <w:r>
        <w:rPr>
          <w:rFonts w:ascii="宋体" w:hAnsi="宋体"/>
          <w:color w:val="000000"/>
        </w:rPr>
        <w:t>以下过程表示冰球运动员在球场上的反射活动，下列分析</w:t>
      </w:r>
      <w:r>
        <w:rPr>
          <w:rFonts w:ascii="宋体" w:hAnsi="宋体"/>
          <w:color w:val="000000"/>
          <w:em w:val="dot"/>
        </w:rPr>
        <w:t>不正确</w:t>
      </w:r>
      <w:r>
        <w:rPr>
          <w:rFonts w:ascii="宋体" w:hAnsi="宋体"/>
          <w:color w:val="000000"/>
        </w:rPr>
        <w:t>的是（　　）</w:t>
      </w:r>
    </w:p>
    <w:p w14:paraId="30E5330A">
      <w:pPr>
        <w:spacing w:line="360" w:lineRule="auto"/>
        <w:jc w:val="left"/>
        <w:textAlignment w:val="center"/>
        <w:rPr>
          <w:color w:val="000000"/>
        </w:rPr>
      </w:pPr>
      <w:r>
        <w:rPr>
          <w:color w:val="000000"/>
        </w:rPr>
        <w:drawing>
          <wp:inline distT="0" distB="0" distL="114300" distR="114300">
            <wp:extent cx="4867275" cy="4000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867275" cy="400050"/>
                    </a:xfrm>
                    <a:prstGeom prst="rect">
                      <a:avLst/>
                    </a:prstGeom>
                  </pic:spPr>
                </pic:pic>
              </a:graphicData>
            </a:graphic>
          </wp:inline>
        </w:drawing>
      </w:r>
    </w:p>
    <w:p w14:paraId="039525B6">
      <w:pPr>
        <w:tabs>
          <w:tab w:val="left" w:pos="4873"/>
        </w:tabs>
        <w:spacing w:line="360" w:lineRule="auto"/>
        <w:jc w:val="left"/>
        <w:textAlignment w:val="center"/>
        <w:rPr>
          <w:color w:val="000000"/>
        </w:rPr>
      </w:pPr>
      <w:r>
        <w:rPr>
          <w:color w:val="000000"/>
        </w:rPr>
        <w:t xml:space="preserve">A. </w:t>
      </w:r>
      <w:r>
        <w:rPr>
          <w:rFonts w:ascii="宋体" w:hAnsi="宋体"/>
          <w:color w:val="000000"/>
        </w:rPr>
        <w:t>该反射属于复杂的反射</w:t>
      </w:r>
      <w:r>
        <w:rPr>
          <w:color w:val="000000"/>
        </w:rPr>
        <w:tab/>
      </w:r>
      <w:r>
        <w:rPr>
          <w:color w:val="000000"/>
        </w:rPr>
        <w:t xml:space="preserve">B. </w:t>
      </w:r>
      <w:r>
        <w:rPr>
          <w:rFonts w:ascii="宋体" w:hAnsi="宋体"/>
          <w:color w:val="000000"/>
        </w:rPr>
        <w:t>该反射的感受器是眼球的角膜</w:t>
      </w:r>
    </w:p>
    <w:p w14:paraId="6FCB799D">
      <w:pPr>
        <w:tabs>
          <w:tab w:val="left" w:pos="4873"/>
        </w:tabs>
        <w:spacing w:line="360" w:lineRule="auto"/>
        <w:jc w:val="left"/>
        <w:textAlignment w:val="center"/>
        <w:rPr>
          <w:color w:val="000000"/>
        </w:rPr>
      </w:pPr>
      <w:r>
        <w:rPr>
          <w:color w:val="000000"/>
        </w:rPr>
        <w:t xml:space="preserve">C. </w:t>
      </w:r>
      <w:r>
        <w:rPr>
          <w:rFonts w:ascii="宋体" w:hAnsi="宋体"/>
          <w:color w:val="000000"/>
        </w:rPr>
        <w:t>①是该反射</w:t>
      </w:r>
      <w:r>
        <w:rPr>
          <w:rFonts w:ascii="宋体" w:hAnsi="宋体"/>
          <w:color w:val="00000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传入神经</w:t>
      </w:r>
      <w:r>
        <w:rPr>
          <w:color w:val="000000"/>
        </w:rPr>
        <w:tab/>
      </w:r>
      <w:r>
        <w:rPr>
          <w:color w:val="000000"/>
        </w:rPr>
        <w:t xml:space="preserve">D. </w:t>
      </w:r>
      <w:r>
        <w:rPr>
          <w:rFonts w:ascii="宋体" w:hAnsi="宋体"/>
          <w:color w:val="000000"/>
        </w:rPr>
        <w:t>该反射的神经中枢在大脑皮层</w:t>
      </w:r>
    </w:p>
    <w:p w14:paraId="4295352A">
      <w:pPr>
        <w:spacing w:line="360" w:lineRule="auto"/>
        <w:jc w:val="left"/>
        <w:textAlignment w:val="center"/>
        <w:rPr>
          <w:color w:val="000000"/>
        </w:rPr>
      </w:pPr>
      <w:r>
        <w:rPr>
          <w:color w:val="000000"/>
        </w:rPr>
        <w:t xml:space="preserve">16. </w:t>
      </w:r>
      <w:r>
        <w:rPr>
          <w:rFonts w:ascii="宋体" w:hAnsi="宋体"/>
          <w:color w:val="000000"/>
        </w:rPr>
        <w:t>人体内的激素含量少，作用大，分泌异常会引起某些疾病。食用加碘食盐可以防治的疾病是（　　）</w:t>
      </w:r>
    </w:p>
    <w:p w14:paraId="3D23C8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侏儒症</w:t>
      </w:r>
      <w:r>
        <w:rPr>
          <w:color w:val="000000"/>
        </w:rPr>
        <w:tab/>
      </w:r>
      <w:r>
        <w:rPr>
          <w:color w:val="000000"/>
        </w:rPr>
        <w:t xml:space="preserve">B. </w:t>
      </w:r>
      <w:r>
        <w:rPr>
          <w:rFonts w:ascii="宋体" w:hAnsi="宋体"/>
          <w:color w:val="000000"/>
        </w:rPr>
        <w:t>糖尿病</w:t>
      </w:r>
      <w:r>
        <w:rPr>
          <w:color w:val="000000"/>
        </w:rPr>
        <w:tab/>
      </w:r>
      <w:r>
        <w:rPr>
          <w:color w:val="000000"/>
        </w:rPr>
        <w:t xml:space="preserve">C. </w:t>
      </w:r>
      <w:r>
        <w:rPr>
          <w:rFonts w:ascii="宋体" w:hAnsi="宋体"/>
          <w:color w:val="000000"/>
        </w:rPr>
        <w:t>巨人症</w:t>
      </w:r>
      <w:r>
        <w:rPr>
          <w:color w:val="000000"/>
        </w:rPr>
        <w:tab/>
      </w:r>
      <w:r>
        <w:rPr>
          <w:color w:val="000000"/>
        </w:rPr>
        <w:t xml:space="preserve">D. </w:t>
      </w:r>
      <w:r>
        <w:rPr>
          <w:rFonts w:ascii="宋体" w:hAnsi="宋体"/>
          <w:color w:val="000000"/>
        </w:rPr>
        <w:t>地方性甲状腺肿</w:t>
      </w:r>
    </w:p>
    <w:p w14:paraId="37C5A4A3">
      <w:pPr>
        <w:spacing w:line="360" w:lineRule="auto"/>
        <w:jc w:val="left"/>
        <w:textAlignment w:val="center"/>
        <w:rPr>
          <w:color w:val="000000"/>
        </w:rPr>
      </w:pPr>
      <w:r>
        <w:rPr>
          <w:color w:val="000000"/>
        </w:rPr>
        <w:t xml:space="preserve">17. </w:t>
      </w:r>
      <w:r>
        <w:rPr>
          <w:rFonts w:ascii="宋体" w:hAnsi="宋体"/>
          <w:color w:val="000000"/>
        </w:rPr>
        <w:t>下列活动与可持续发展理念相符的是（　　）</w:t>
      </w:r>
    </w:p>
    <w:p w14:paraId="04A5F6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退耕还林</w:t>
      </w:r>
      <w:r>
        <w:rPr>
          <w:color w:val="000000"/>
        </w:rPr>
        <w:tab/>
      </w:r>
      <w:r>
        <w:rPr>
          <w:color w:val="000000"/>
        </w:rPr>
        <w:t xml:space="preserve">B. </w:t>
      </w:r>
      <w:r>
        <w:rPr>
          <w:rFonts w:ascii="宋体" w:hAnsi="宋体"/>
          <w:color w:val="000000"/>
        </w:rPr>
        <w:t>填湖建房</w:t>
      </w:r>
      <w:r>
        <w:rPr>
          <w:color w:val="000000"/>
        </w:rPr>
        <w:tab/>
      </w:r>
      <w:r>
        <w:rPr>
          <w:color w:val="000000"/>
        </w:rPr>
        <w:t xml:space="preserve">C. </w:t>
      </w:r>
      <w:r>
        <w:rPr>
          <w:rFonts w:ascii="宋体" w:hAnsi="宋体"/>
          <w:color w:val="000000"/>
        </w:rPr>
        <w:t>张网捕鸟</w:t>
      </w:r>
      <w:r>
        <w:rPr>
          <w:color w:val="000000"/>
        </w:rPr>
        <w:tab/>
      </w:r>
      <w:r>
        <w:rPr>
          <w:color w:val="000000"/>
        </w:rPr>
        <w:t xml:space="preserve">D. </w:t>
      </w:r>
      <w:r>
        <w:rPr>
          <w:rFonts w:ascii="宋体" w:hAnsi="宋体"/>
          <w:color w:val="000000"/>
        </w:rPr>
        <w:t>毁林开荒</w:t>
      </w:r>
    </w:p>
    <w:p w14:paraId="5FD4F609">
      <w:pPr>
        <w:spacing w:line="360" w:lineRule="auto"/>
        <w:jc w:val="left"/>
        <w:textAlignment w:val="center"/>
        <w:rPr>
          <w:color w:val="000000"/>
        </w:rPr>
      </w:pPr>
      <w:r>
        <w:rPr>
          <w:color w:val="000000"/>
        </w:rPr>
        <w:t>18. 对“蜘蛛结网”这种动物行为的解释，正确的是</w:t>
      </w:r>
    </w:p>
    <w:p w14:paraId="02233285">
      <w:pPr>
        <w:spacing w:line="360" w:lineRule="auto"/>
        <w:jc w:val="left"/>
        <w:textAlignment w:val="center"/>
        <w:rPr>
          <w:color w:val="000000"/>
        </w:rPr>
      </w:pPr>
      <w:r>
        <w:rPr>
          <w:color w:val="000000"/>
        </w:rPr>
        <w:t>①先天性行为 ②学习行为 ③是由遗传物质决定的 ④是由环境因素决定的</w:t>
      </w:r>
    </w:p>
    <w:p w14:paraId="761E10E2">
      <w:pPr>
        <w:tabs>
          <w:tab w:val="left" w:pos="2436"/>
          <w:tab w:val="left" w:pos="4873"/>
          <w:tab w:val="left" w:pos="7309"/>
        </w:tabs>
        <w:spacing w:line="360" w:lineRule="auto"/>
        <w:jc w:val="left"/>
        <w:textAlignment w:val="center"/>
        <w:rPr>
          <w:color w:val="000000"/>
        </w:rPr>
      </w:pPr>
      <w:r>
        <w:rPr>
          <w:color w:val="000000"/>
        </w:rPr>
        <w:t>A. ①③</w:t>
      </w:r>
      <w:r>
        <w:rPr>
          <w:color w:val="000000"/>
        </w:rPr>
        <w:tab/>
      </w:r>
      <w:r>
        <w:rPr>
          <w:color w:val="000000"/>
        </w:rPr>
        <w:t>B. ②④</w:t>
      </w:r>
      <w:r>
        <w:rPr>
          <w:color w:val="000000"/>
        </w:rPr>
        <w:tab/>
      </w:r>
      <w:r>
        <w:rPr>
          <w:color w:val="000000"/>
        </w:rPr>
        <w:t>C. ①④</w:t>
      </w:r>
      <w:r>
        <w:rPr>
          <w:color w:val="000000"/>
        </w:rPr>
        <w:tab/>
      </w:r>
      <w:r>
        <w:rPr>
          <w:color w:val="000000"/>
        </w:rPr>
        <w:t>D. ②③</w:t>
      </w:r>
    </w:p>
    <w:p w14:paraId="341DCB4B">
      <w:pPr>
        <w:spacing w:line="360" w:lineRule="auto"/>
        <w:jc w:val="left"/>
        <w:textAlignment w:val="center"/>
        <w:rPr>
          <w:color w:val="000000"/>
        </w:rPr>
      </w:pPr>
      <w:r>
        <w:rPr>
          <w:color w:val="000000"/>
        </w:rPr>
        <w:t xml:space="preserve">19. </w:t>
      </w:r>
      <w:r>
        <w:rPr>
          <w:rFonts w:ascii="宋体" w:hAnsi="宋体"/>
          <w:color w:val="000000"/>
        </w:rPr>
        <w:t>如图表示人类的生殖发育流程图。下列对图中①②③④的描述</w:t>
      </w:r>
      <w:r>
        <w:rPr>
          <w:rFonts w:ascii="宋体" w:hAnsi="宋体"/>
          <w:color w:val="000000"/>
          <w:em w:val="dot"/>
        </w:rPr>
        <w:t>不正确</w:t>
      </w:r>
      <w:r>
        <w:rPr>
          <w:rFonts w:ascii="宋体" w:hAnsi="宋体"/>
          <w:color w:val="000000"/>
        </w:rPr>
        <w:t>的是（　　）</w:t>
      </w:r>
    </w:p>
    <w:p w14:paraId="1B86844B">
      <w:pPr>
        <w:spacing w:line="360" w:lineRule="auto"/>
        <w:jc w:val="left"/>
        <w:textAlignment w:val="center"/>
        <w:rPr>
          <w:color w:val="000000"/>
        </w:rPr>
      </w:pPr>
      <w:r>
        <w:rPr>
          <w:color w:val="000000"/>
        </w:rPr>
        <w:drawing>
          <wp:inline distT="0" distB="0" distL="114300" distR="114300">
            <wp:extent cx="4381500" cy="1047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381500" cy="1047750"/>
                    </a:xfrm>
                    <a:prstGeom prst="rect">
                      <a:avLst/>
                    </a:prstGeom>
                  </pic:spPr>
                </pic:pic>
              </a:graphicData>
            </a:graphic>
          </wp:inline>
        </w:drawing>
      </w:r>
    </w:p>
    <w:p w14:paraId="3486E9EC">
      <w:pPr>
        <w:tabs>
          <w:tab w:val="left" w:pos="4873"/>
        </w:tabs>
        <w:spacing w:line="360" w:lineRule="auto"/>
        <w:jc w:val="left"/>
        <w:textAlignment w:val="center"/>
        <w:rPr>
          <w:color w:val="000000"/>
        </w:rPr>
      </w:pPr>
      <w:r>
        <w:rPr>
          <w:color w:val="000000"/>
        </w:rPr>
        <w:t xml:space="preserve">A. </w:t>
      </w:r>
      <w:r>
        <w:rPr>
          <w:rFonts w:ascii="宋体" w:hAnsi="宋体"/>
          <w:color w:val="000000"/>
        </w:rPr>
        <w:t>①是精子</w:t>
      </w:r>
      <w:r>
        <w:rPr>
          <w:color w:val="000000"/>
        </w:rPr>
        <w:tab/>
      </w:r>
      <w:r>
        <w:rPr>
          <w:color w:val="000000"/>
        </w:rPr>
        <w:t xml:space="preserve">B. </w:t>
      </w:r>
      <w:r>
        <w:rPr>
          <w:rFonts w:ascii="宋体" w:hAnsi="宋体"/>
          <w:color w:val="000000"/>
        </w:rPr>
        <w:t>②是卵巢</w:t>
      </w:r>
    </w:p>
    <w:p w14:paraId="32F1C222">
      <w:pPr>
        <w:tabs>
          <w:tab w:val="left" w:pos="4873"/>
        </w:tabs>
        <w:spacing w:line="360" w:lineRule="auto"/>
        <w:jc w:val="left"/>
        <w:textAlignment w:val="center"/>
        <w:rPr>
          <w:color w:val="000000"/>
        </w:rPr>
      </w:pPr>
      <w:r>
        <w:rPr>
          <w:color w:val="000000"/>
        </w:rPr>
        <w:t xml:space="preserve">C. </w:t>
      </w:r>
      <w:r>
        <w:rPr>
          <w:rFonts w:ascii="宋体" w:hAnsi="宋体"/>
          <w:color w:val="000000"/>
        </w:rPr>
        <w:t>③是受精卵</w:t>
      </w:r>
      <w:r>
        <w:rPr>
          <w:color w:val="000000"/>
        </w:rPr>
        <w:tab/>
      </w:r>
      <w:r>
        <w:rPr>
          <w:color w:val="000000"/>
        </w:rPr>
        <w:t xml:space="preserve">D. </w:t>
      </w:r>
      <w:r>
        <w:rPr>
          <w:rFonts w:ascii="宋体" w:hAnsi="宋体"/>
          <w:color w:val="000000"/>
        </w:rPr>
        <w:t>④过程发生在子宫</w:t>
      </w:r>
    </w:p>
    <w:p w14:paraId="24ADA0E7">
      <w:pPr>
        <w:spacing w:line="360" w:lineRule="auto"/>
        <w:jc w:val="left"/>
        <w:textAlignment w:val="center"/>
        <w:rPr>
          <w:color w:val="000000"/>
        </w:rPr>
      </w:pPr>
      <w:r>
        <w:rPr>
          <w:color w:val="000000"/>
        </w:rPr>
        <w:t xml:space="preserve">20. </w:t>
      </w:r>
      <w:r>
        <w:rPr>
          <w:rFonts w:ascii="宋体" w:hAnsi="宋体"/>
          <w:color w:val="000000"/>
        </w:rPr>
        <w:t>椒草</w:t>
      </w:r>
      <w:r>
        <w:rPr>
          <w:rFonts w:ascii="宋体" w:hAnsi="宋体"/>
          <w:color w:val="00000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叶片能长出新植株。下列与椒草这种繁殖方式</w:t>
      </w:r>
      <w:r>
        <w:rPr>
          <w:rFonts w:ascii="宋体" w:hAnsi="宋体"/>
          <w:color w:val="000000"/>
          <w:em w:val="dot"/>
        </w:rPr>
        <w:t>不同</w:t>
      </w:r>
      <w:r>
        <w:rPr>
          <w:rFonts w:ascii="宋体" w:hAnsi="宋体"/>
          <w:color w:val="000000"/>
        </w:rPr>
        <w:t>的一项是（　　）</w:t>
      </w:r>
    </w:p>
    <w:p w14:paraId="6D45A6F1">
      <w:pPr>
        <w:tabs>
          <w:tab w:val="left" w:pos="4873"/>
        </w:tabs>
        <w:spacing w:line="360" w:lineRule="auto"/>
        <w:jc w:val="left"/>
        <w:textAlignment w:val="center"/>
        <w:rPr>
          <w:color w:val="000000"/>
        </w:rPr>
      </w:pPr>
      <w:r>
        <w:rPr>
          <w:color w:val="000000"/>
        </w:rPr>
        <w:t xml:space="preserve">A. </w:t>
      </w:r>
      <w:r>
        <w:rPr>
          <w:rFonts w:ascii="宋体" w:hAnsi="宋体"/>
          <w:color w:val="000000"/>
        </w:rPr>
        <w:t>火龙果扦插繁殖</w:t>
      </w:r>
      <w:r>
        <w:rPr>
          <w:color w:val="000000"/>
        </w:rPr>
        <w:tab/>
      </w:r>
      <w:r>
        <w:rPr>
          <w:color w:val="000000"/>
        </w:rPr>
        <w:t xml:space="preserve">B. </w:t>
      </w:r>
      <w:r>
        <w:rPr>
          <w:rFonts w:ascii="宋体" w:hAnsi="宋体"/>
          <w:color w:val="000000"/>
        </w:rPr>
        <w:t>水稻播种育苗</w:t>
      </w:r>
    </w:p>
    <w:p w14:paraId="629292DE">
      <w:pPr>
        <w:tabs>
          <w:tab w:val="left" w:pos="4873"/>
        </w:tabs>
        <w:spacing w:line="360" w:lineRule="auto"/>
        <w:jc w:val="left"/>
        <w:textAlignment w:val="center"/>
        <w:rPr>
          <w:color w:val="000000"/>
        </w:rPr>
      </w:pPr>
      <w:r>
        <w:rPr>
          <w:color w:val="000000"/>
        </w:rPr>
        <w:t xml:space="preserve">C. </w:t>
      </w:r>
      <w:r>
        <w:rPr>
          <w:rFonts w:ascii="宋体" w:hAnsi="宋体"/>
          <w:color w:val="000000"/>
        </w:rPr>
        <w:t>马铃薯块茎繁殖</w:t>
      </w:r>
      <w:r>
        <w:rPr>
          <w:color w:val="000000"/>
        </w:rPr>
        <w:tab/>
      </w:r>
      <w:r>
        <w:rPr>
          <w:color w:val="000000"/>
        </w:rPr>
        <w:t xml:space="preserve">D. </w:t>
      </w:r>
      <w:r>
        <w:rPr>
          <w:rFonts w:ascii="宋体" w:hAnsi="宋体"/>
          <w:color w:val="000000"/>
        </w:rPr>
        <w:t>柿树嫁接繁殖</w:t>
      </w:r>
    </w:p>
    <w:p w14:paraId="3A6A50A5">
      <w:pPr>
        <w:spacing w:line="360" w:lineRule="auto"/>
        <w:jc w:val="left"/>
        <w:textAlignment w:val="center"/>
        <w:rPr>
          <w:color w:val="000000"/>
        </w:rPr>
      </w:pPr>
      <w:r>
        <w:rPr>
          <w:color w:val="000000"/>
        </w:rPr>
        <w:t xml:space="preserve">21. </w:t>
      </w:r>
      <w:r>
        <w:rPr>
          <w:rFonts w:ascii="宋体" w:hAnsi="宋体"/>
          <w:color w:val="000000"/>
        </w:rPr>
        <w:t>下列关于鸟的生殖与发育的说法正确的是（　　）</w:t>
      </w:r>
    </w:p>
    <w:p w14:paraId="3725AABA">
      <w:pPr>
        <w:tabs>
          <w:tab w:val="left" w:pos="4873"/>
        </w:tabs>
        <w:spacing w:line="360" w:lineRule="auto"/>
        <w:jc w:val="left"/>
        <w:textAlignment w:val="center"/>
        <w:rPr>
          <w:color w:val="000000"/>
        </w:rPr>
      </w:pPr>
      <w:r>
        <w:rPr>
          <w:color w:val="000000"/>
        </w:rPr>
        <w:t xml:space="preserve">A. </w:t>
      </w:r>
      <w:r>
        <w:rPr>
          <w:rFonts w:ascii="宋体" w:hAnsi="宋体"/>
          <w:color w:val="000000"/>
        </w:rPr>
        <w:t>鸟类都有孵卵和育雏的行为</w:t>
      </w:r>
      <w:r>
        <w:rPr>
          <w:color w:val="000000"/>
        </w:rPr>
        <w:tab/>
      </w:r>
      <w:r>
        <w:rPr>
          <w:color w:val="000000"/>
        </w:rPr>
        <w:t xml:space="preserve">B. </w:t>
      </w:r>
      <w:r>
        <w:rPr>
          <w:rFonts w:ascii="宋体" w:hAnsi="宋体"/>
          <w:color w:val="000000"/>
        </w:rPr>
        <w:t>不同的鸟卵大小不一，结构也不相同</w:t>
      </w:r>
    </w:p>
    <w:p w14:paraId="7FDE5211">
      <w:pPr>
        <w:tabs>
          <w:tab w:val="left" w:pos="4873"/>
        </w:tabs>
        <w:spacing w:line="360" w:lineRule="auto"/>
        <w:jc w:val="left"/>
        <w:textAlignment w:val="center"/>
        <w:rPr>
          <w:color w:val="000000"/>
        </w:rPr>
      </w:pPr>
      <w:r>
        <w:rPr>
          <w:color w:val="000000"/>
        </w:rPr>
        <w:t xml:space="preserve">C. </w:t>
      </w:r>
      <w:r>
        <w:rPr>
          <w:rFonts w:ascii="宋体" w:hAnsi="宋体"/>
          <w:color w:val="000000"/>
        </w:rPr>
        <w:t>母鸡产的卵都能孵化出小鸡</w:t>
      </w:r>
      <w:r>
        <w:rPr>
          <w:color w:val="000000"/>
        </w:rPr>
        <w:tab/>
      </w:r>
      <w:r>
        <w:rPr>
          <w:color w:val="000000"/>
        </w:rPr>
        <w:t xml:space="preserve">D. </w:t>
      </w:r>
      <w:r>
        <w:rPr>
          <w:rFonts w:ascii="宋体" w:hAnsi="宋体"/>
          <w:color w:val="000000"/>
        </w:rPr>
        <w:t>鸟卵中将来发育成雏鸟的部位是胚盘</w:t>
      </w:r>
    </w:p>
    <w:p w14:paraId="65D0C544">
      <w:pPr>
        <w:spacing w:line="360" w:lineRule="auto"/>
        <w:jc w:val="left"/>
        <w:textAlignment w:val="center"/>
        <w:rPr>
          <w:color w:val="000000"/>
        </w:rPr>
      </w:pPr>
      <w:r>
        <w:rPr>
          <w:color w:val="000000"/>
        </w:rPr>
        <w:t xml:space="preserve">22. </w:t>
      </w:r>
      <w:r>
        <w:rPr>
          <w:rFonts w:ascii="宋体" w:hAnsi="宋体"/>
          <w:color w:val="000000"/>
        </w:rPr>
        <w:t>禁止近亲结婚可减少遗传病的发生。下列有关遗传病的叙述正确的是（　　）</w:t>
      </w:r>
    </w:p>
    <w:p w14:paraId="5503D302">
      <w:pPr>
        <w:tabs>
          <w:tab w:val="left" w:pos="4873"/>
        </w:tabs>
        <w:spacing w:line="360" w:lineRule="auto"/>
        <w:jc w:val="left"/>
        <w:textAlignment w:val="center"/>
        <w:rPr>
          <w:color w:val="000000"/>
        </w:rPr>
      </w:pPr>
      <w:r>
        <w:rPr>
          <w:color w:val="000000"/>
        </w:rPr>
        <w:t xml:space="preserve">A. </w:t>
      </w:r>
      <w:r>
        <w:rPr>
          <w:rFonts w:ascii="宋体" w:hAnsi="宋体"/>
          <w:color w:val="000000"/>
        </w:rPr>
        <w:t>近亲结婚后代一定患遗传病</w:t>
      </w:r>
      <w:r>
        <w:rPr>
          <w:color w:val="000000"/>
        </w:rPr>
        <w:tab/>
      </w:r>
      <w:r>
        <w:rPr>
          <w:color w:val="000000"/>
        </w:rPr>
        <w:t xml:space="preserve">B. </w:t>
      </w:r>
      <w:r>
        <w:rPr>
          <w:rFonts w:ascii="宋体" w:hAnsi="宋体"/>
          <w:color w:val="000000"/>
        </w:rPr>
        <w:t>携带致病基因一定患遗传病</w:t>
      </w:r>
    </w:p>
    <w:p w14:paraId="53F5EE1A">
      <w:pPr>
        <w:tabs>
          <w:tab w:val="left" w:pos="4873"/>
        </w:tabs>
        <w:spacing w:line="360" w:lineRule="auto"/>
        <w:jc w:val="left"/>
        <w:textAlignment w:val="center"/>
        <w:rPr>
          <w:color w:val="000000"/>
        </w:rPr>
      </w:pPr>
      <w:r>
        <w:rPr>
          <w:color w:val="000000"/>
        </w:rPr>
        <w:t xml:space="preserve">C. </w:t>
      </w:r>
      <w:r>
        <w:rPr>
          <w:rFonts w:ascii="宋体" w:hAnsi="宋体"/>
          <w:color w:val="000000"/>
        </w:rPr>
        <w:t>致病基因有显性和隐性之分</w:t>
      </w:r>
      <w:r>
        <w:rPr>
          <w:color w:val="000000"/>
        </w:rPr>
        <w:tab/>
      </w:r>
      <w:r>
        <w:rPr>
          <w:color w:val="000000"/>
        </w:rPr>
        <w:t xml:space="preserve">D. </w:t>
      </w:r>
      <w:r>
        <w:rPr>
          <w:rFonts w:ascii="宋体" w:hAnsi="宋体"/>
          <w:color w:val="000000"/>
        </w:rPr>
        <w:t>肺结核和白化病都是遗传病</w:t>
      </w:r>
    </w:p>
    <w:p w14:paraId="45EFFD78">
      <w:pPr>
        <w:spacing w:line="360" w:lineRule="auto"/>
        <w:jc w:val="left"/>
        <w:textAlignment w:val="center"/>
        <w:rPr>
          <w:color w:val="000000"/>
        </w:rPr>
      </w:pPr>
      <w:r>
        <w:rPr>
          <w:color w:val="000000"/>
        </w:rPr>
        <w:t xml:space="preserve">23. </w:t>
      </w:r>
      <w:r>
        <w:rPr>
          <w:rFonts w:ascii="宋体" w:hAnsi="宋体"/>
          <w:color w:val="000000"/>
        </w:rPr>
        <w:t>下列</w:t>
      </w:r>
      <w:r>
        <w:rPr>
          <w:rFonts w:ascii="宋体" w:hAnsi="宋体"/>
          <w:color w:val="000000"/>
          <w:em w:val="dot"/>
        </w:rPr>
        <w:t>不具有</w:t>
      </w:r>
      <w:r>
        <w:rPr>
          <w:rFonts w:ascii="宋体" w:hAnsi="宋体"/>
          <w:color w:val="000000"/>
        </w:rPr>
        <w:t>成形细胞核的生物是（　　）</w:t>
      </w:r>
    </w:p>
    <w:p w14:paraId="078CA7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草履虫</w:t>
      </w:r>
      <w:r>
        <w:rPr>
          <w:color w:val="000000"/>
        </w:rPr>
        <w:tab/>
      </w:r>
      <w:r>
        <w:rPr>
          <w:color w:val="000000"/>
        </w:rPr>
        <w:t xml:space="preserve">B. </w:t>
      </w:r>
      <w:r>
        <w:rPr>
          <w:rFonts w:ascii="宋体" w:hAnsi="宋体"/>
          <w:color w:val="000000"/>
        </w:rPr>
        <w:t>链球菌</w:t>
      </w:r>
      <w:r>
        <w:rPr>
          <w:color w:val="000000"/>
        </w:rPr>
        <w:tab/>
      </w:r>
      <w:r>
        <w:rPr>
          <w:color w:val="000000"/>
        </w:rPr>
        <w:t xml:space="preserve">C. </w:t>
      </w:r>
      <w:r>
        <w:rPr>
          <w:rFonts w:ascii="宋体" w:hAnsi="宋体"/>
          <w:color w:val="000000"/>
        </w:rPr>
        <w:t>青霉菌</w:t>
      </w:r>
      <w:r>
        <w:rPr>
          <w:color w:val="000000"/>
        </w:rPr>
        <w:tab/>
      </w:r>
      <w:r>
        <w:rPr>
          <w:color w:val="000000"/>
        </w:rPr>
        <w:t xml:space="preserve">D. </w:t>
      </w:r>
      <w:r>
        <w:rPr>
          <w:rFonts w:ascii="宋体" w:hAnsi="宋体"/>
          <w:color w:val="000000"/>
        </w:rPr>
        <w:t>木耳</w:t>
      </w:r>
    </w:p>
    <w:p w14:paraId="373B8706">
      <w:pPr>
        <w:spacing w:line="360" w:lineRule="auto"/>
        <w:jc w:val="left"/>
        <w:textAlignment w:val="center"/>
        <w:rPr>
          <w:color w:val="000000"/>
        </w:rPr>
      </w:pPr>
      <w:r>
        <w:rPr>
          <w:color w:val="000000"/>
        </w:rPr>
        <w:t xml:space="preserve">24. </w:t>
      </w:r>
      <w:r>
        <w:rPr>
          <w:rFonts w:ascii="宋体" w:hAnsi="宋体"/>
          <w:color w:val="000000"/>
        </w:rPr>
        <w:t>如图是部分生物分类概念图。下列我国的珍稀动物或植物在图的位置都正确的是（　　）</w:t>
      </w:r>
    </w:p>
    <w:p w14:paraId="09AC5C52">
      <w:pPr>
        <w:spacing w:line="360" w:lineRule="auto"/>
        <w:jc w:val="left"/>
        <w:textAlignment w:val="center"/>
        <w:rPr>
          <w:color w:val="000000"/>
        </w:rPr>
      </w:pPr>
      <w:r>
        <w:rPr>
          <w:color w:val="000000"/>
        </w:rPr>
        <w:drawing>
          <wp:inline distT="0" distB="0" distL="114300" distR="114300">
            <wp:extent cx="3981450" cy="23241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981450" cy="2324100"/>
                    </a:xfrm>
                    <a:prstGeom prst="rect">
                      <a:avLst/>
                    </a:prstGeom>
                  </pic:spPr>
                </pic:pic>
              </a:graphicData>
            </a:graphic>
          </wp:inline>
        </w:drawing>
      </w:r>
    </w:p>
    <w:p w14:paraId="33FB0C60">
      <w:pPr>
        <w:tabs>
          <w:tab w:val="left" w:pos="4873"/>
        </w:tabs>
        <w:spacing w:line="360" w:lineRule="auto"/>
        <w:jc w:val="left"/>
        <w:textAlignment w:val="center"/>
        <w:rPr>
          <w:color w:val="000000"/>
        </w:rPr>
      </w:pPr>
      <w:r>
        <w:rPr>
          <w:color w:val="000000"/>
        </w:rPr>
        <w:t xml:space="preserve">A. </w:t>
      </w:r>
      <w:r>
        <w:rPr>
          <w:rFonts w:ascii="宋体" w:hAnsi="宋体"/>
          <w:color w:val="000000"/>
        </w:rPr>
        <w:t>甲：珙桐、银杏</w:t>
      </w:r>
      <w:r>
        <w:rPr>
          <w:color w:val="000000"/>
        </w:rPr>
        <w:tab/>
      </w:r>
      <w:r>
        <w:rPr>
          <w:color w:val="000000"/>
        </w:rPr>
        <w:t xml:space="preserve">B. </w:t>
      </w:r>
      <w:r>
        <w:rPr>
          <w:rFonts w:ascii="宋体" w:hAnsi="宋体"/>
          <w:color w:val="000000"/>
        </w:rPr>
        <w:t>乙：水杉、银杉</w:t>
      </w:r>
    </w:p>
    <w:p w14:paraId="78456DE6">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513358139" name="图片 1513358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358139" name="图片 1513358139"/>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丙：扬子鳄、藏羚羊</w:t>
      </w:r>
      <w:r>
        <w:rPr>
          <w:color w:val="000000"/>
        </w:rPr>
        <w:tab/>
      </w:r>
      <w:r>
        <w:rPr>
          <w:color w:val="000000"/>
        </w:rPr>
        <w:t xml:space="preserve">D. </w:t>
      </w:r>
      <w:r>
        <w:rPr>
          <w:rFonts w:ascii="宋体" w:hAnsi="宋体"/>
          <w:color w:val="000000"/>
        </w:rPr>
        <w:t>丁：金丝猴、大熊猫</w:t>
      </w:r>
    </w:p>
    <w:p w14:paraId="25F42CC0">
      <w:pPr>
        <w:spacing w:line="360" w:lineRule="auto"/>
        <w:jc w:val="left"/>
        <w:textAlignment w:val="center"/>
        <w:rPr>
          <w:color w:val="000000"/>
        </w:rPr>
      </w:pPr>
      <w:r>
        <w:rPr>
          <w:color w:val="000000"/>
        </w:rPr>
        <w:t xml:space="preserve">25. </w:t>
      </w:r>
      <w:r>
        <w:rPr>
          <w:rFonts w:ascii="宋体" w:hAnsi="宋体"/>
          <w:color w:val="000000"/>
        </w:rPr>
        <w:t>下列不是威胁生物多样性原因的一项是（　　）</w:t>
      </w:r>
    </w:p>
    <w:p w14:paraId="1E4A2C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森林面积减少</w:t>
      </w:r>
      <w:r>
        <w:rPr>
          <w:color w:val="000000"/>
        </w:rPr>
        <w:tab/>
      </w:r>
      <w:r>
        <w:rPr>
          <w:color w:val="000000"/>
        </w:rPr>
        <w:t xml:space="preserve">B. </w:t>
      </w:r>
      <w:r>
        <w:rPr>
          <w:rFonts w:ascii="宋体" w:hAnsi="宋体"/>
          <w:color w:val="000000"/>
        </w:rPr>
        <w:t>环境污染</w:t>
      </w:r>
      <w:r>
        <w:rPr>
          <w:color w:val="000000"/>
        </w:rPr>
        <w:tab/>
      </w:r>
      <w:r>
        <w:rPr>
          <w:color w:val="000000"/>
        </w:rPr>
        <w:t xml:space="preserve">C. </w:t>
      </w:r>
      <w:r>
        <w:rPr>
          <w:rFonts w:ascii="宋体" w:hAnsi="宋体"/>
          <w:color w:val="000000"/>
        </w:rPr>
        <w:t>外来物种入侵</w:t>
      </w:r>
      <w:r>
        <w:rPr>
          <w:color w:val="000000"/>
        </w:rPr>
        <w:tab/>
      </w:r>
      <w:r>
        <w:rPr>
          <w:color w:val="000000"/>
        </w:rPr>
        <w:t xml:space="preserve">D. </w:t>
      </w:r>
      <w:r>
        <w:rPr>
          <w:rFonts w:ascii="宋体" w:hAnsi="宋体"/>
          <w:color w:val="000000"/>
        </w:rPr>
        <w:t>生物变异</w:t>
      </w:r>
    </w:p>
    <w:p w14:paraId="638D3DBB">
      <w:pPr>
        <w:spacing w:line="360" w:lineRule="auto"/>
        <w:jc w:val="left"/>
        <w:textAlignment w:val="center"/>
        <w:rPr>
          <w:color w:val="000000"/>
        </w:rPr>
      </w:pPr>
      <w:r>
        <w:rPr>
          <w:color w:val="000000"/>
        </w:rPr>
        <w:t xml:space="preserve">26. </w:t>
      </w:r>
      <w:r>
        <w:rPr>
          <w:rFonts w:ascii="宋体" w:hAnsi="宋体"/>
          <w:color w:val="000000"/>
        </w:rPr>
        <w:t>用达尔文的进化论观点分析，动物的保护色是（　　）</w:t>
      </w:r>
    </w:p>
    <w:p w14:paraId="7771C2BE">
      <w:pPr>
        <w:tabs>
          <w:tab w:val="left" w:pos="4873"/>
        </w:tabs>
        <w:spacing w:line="360" w:lineRule="auto"/>
        <w:jc w:val="left"/>
        <w:textAlignment w:val="center"/>
        <w:rPr>
          <w:color w:val="000000"/>
        </w:rPr>
      </w:pPr>
      <w:r>
        <w:rPr>
          <w:color w:val="000000"/>
        </w:rPr>
        <w:t xml:space="preserve">A. </w:t>
      </w:r>
      <w:r>
        <w:rPr>
          <w:rFonts w:ascii="宋体" w:hAnsi="宋体"/>
          <w:color w:val="000000"/>
        </w:rPr>
        <w:t>环境变化的结果</w:t>
      </w:r>
      <w:r>
        <w:rPr>
          <w:color w:val="000000"/>
        </w:rPr>
        <w:tab/>
      </w:r>
      <w:r>
        <w:rPr>
          <w:color w:val="000000"/>
        </w:rPr>
        <w:t xml:space="preserve">B. </w:t>
      </w:r>
      <w:r>
        <w:rPr>
          <w:rFonts w:ascii="宋体" w:hAnsi="宋体"/>
          <w:color w:val="000000"/>
        </w:rPr>
        <w:t>自身努力的结果</w:t>
      </w:r>
    </w:p>
    <w:p w14:paraId="5D4D861D">
      <w:pPr>
        <w:tabs>
          <w:tab w:val="left" w:pos="4873"/>
        </w:tabs>
        <w:spacing w:line="360" w:lineRule="auto"/>
        <w:jc w:val="left"/>
        <w:textAlignment w:val="center"/>
        <w:rPr>
          <w:color w:val="000000"/>
        </w:rPr>
      </w:pPr>
      <w:r>
        <w:rPr>
          <w:color w:val="000000"/>
        </w:rPr>
        <w:t xml:space="preserve">C. </w:t>
      </w:r>
      <w:r>
        <w:rPr>
          <w:rFonts w:ascii="宋体" w:hAnsi="宋体"/>
          <w:color w:val="000000"/>
        </w:rPr>
        <w:t>自然选择的结果</w:t>
      </w:r>
      <w:r>
        <w:rPr>
          <w:color w:val="000000"/>
        </w:rPr>
        <w:tab/>
      </w:r>
      <w:r>
        <w:rPr>
          <w:color w:val="000000"/>
        </w:rPr>
        <w:t xml:space="preserve">D. </w:t>
      </w:r>
      <w:r>
        <w:rPr>
          <w:rFonts w:ascii="宋体" w:hAnsi="宋体"/>
          <w:color w:val="000000"/>
        </w:rPr>
        <w:t>人工选择的结果</w:t>
      </w:r>
    </w:p>
    <w:p w14:paraId="5B919BA9">
      <w:pPr>
        <w:spacing w:line="360" w:lineRule="auto"/>
        <w:jc w:val="left"/>
        <w:textAlignment w:val="center"/>
        <w:rPr>
          <w:color w:val="000000"/>
        </w:rPr>
      </w:pPr>
      <w:r>
        <w:rPr>
          <w:color w:val="000000"/>
        </w:rPr>
        <w:t xml:space="preserve">27. </w:t>
      </w:r>
      <w:r>
        <w:rPr>
          <w:rFonts w:ascii="宋体" w:hAnsi="宋体"/>
          <w:color w:val="000000"/>
        </w:rPr>
        <w:t>发酵食品的制作离不开细菌和真菌。制作啤酒和泡菜所需的菌种分别是（　　）</w:t>
      </w:r>
    </w:p>
    <w:p w14:paraId="13294E11">
      <w:pPr>
        <w:tabs>
          <w:tab w:val="left" w:pos="4873"/>
        </w:tabs>
        <w:spacing w:line="360" w:lineRule="auto"/>
        <w:jc w:val="left"/>
        <w:textAlignment w:val="center"/>
        <w:rPr>
          <w:color w:val="000000"/>
        </w:rPr>
      </w:pPr>
      <w:r>
        <w:rPr>
          <w:color w:val="000000"/>
        </w:rPr>
        <w:t xml:space="preserve">A. </w:t>
      </w:r>
      <w:r>
        <w:rPr>
          <w:rFonts w:ascii="宋体" w:hAnsi="宋体"/>
          <w:color w:val="000000"/>
        </w:rPr>
        <w:t>乳酸菌、青霉菌</w:t>
      </w:r>
      <w:r>
        <w:rPr>
          <w:color w:val="000000"/>
        </w:rPr>
        <w:tab/>
      </w:r>
      <w:r>
        <w:rPr>
          <w:color w:val="000000"/>
        </w:rPr>
        <w:t xml:space="preserve">B. </w:t>
      </w:r>
      <w:r>
        <w:rPr>
          <w:rFonts w:ascii="宋体" w:hAnsi="宋体"/>
          <w:color w:val="000000"/>
        </w:rPr>
        <w:t>酵母菌、乳酸菌</w:t>
      </w:r>
    </w:p>
    <w:p w14:paraId="04D9F9CA">
      <w:pPr>
        <w:tabs>
          <w:tab w:val="left" w:pos="4873"/>
        </w:tabs>
        <w:spacing w:line="360" w:lineRule="auto"/>
        <w:jc w:val="left"/>
        <w:textAlignment w:val="center"/>
        <w:rPr>
          <w:color w:val="000000"/>
        </w:rPr>
      </w:pPr>
      <w:r>
        <w:rPr>
          <w:color w:val="000000"/>
        </w:rPr>
        <w:t xml:space="preserve">C. </w:t>
      </w:r>
      <w:r>
        <w:rPr>
          <w:rFonts w:ascii="宋体" w:hAnsi="宋体"/>
          <w:color w:val="000000"/>
        </w:rPr>
        <w:t>青霉菌、甲烷菌</w:t>
      </w:r>
      <w:r>
        <w:rPr>
          <w:color w:val="000000"/>
        </w:rPr>
        <w:tab/>
      </w:r>
      <w:r>
        <w:rPr>
          <w:color w:val="000000"/>
        </w:rPr>
        <w:t xml:space="preserve">D. </w:t>
      </w:r>
      <w:r>
        <w:rPr>
          <w:rFonts w:ascii="宋体" w:hAnsi="宋体"/>
          <w:color w:val="000000"/>
        </w:rPr>
        <w:t>酵母菌、醋酸菌</w:t>
      </w:r>
    </w:p>
    <w:p w14:paraId="1F03F204">
      <w:pPr>
        <w:spacing w:line="360" w:lineRule="auto"/>
        <w:jc w:val="left"/>
        <w:textAlignment w:val="center"/>
        <w:rPr>
          <w:color w:val="000000"/>
        </w:rPr>
      </w:pPr>
      <w:r>
        <w:rPr>
          <w:color w:val="000000"/>
        </w:rPr>
        <w:t xml:space="preserve">28. </w:t>
      </w:r>
      <w:r>
        <w:rPr>
          <w:rFonts w:eastAsia="Times New Roman" w:cs="Times New Roman"/>
          <w:color w:val="000000"/>
        </w:rPr>
        <w:t>21</w:t>
      </w:r>
      <w:r>
        <w:rPr>
          <w:rFonts w:ascii="宋体" w:hAnsi="宋体"/>
          <w:color w:val="000000"/>
        </w:rPr>
        <w:t>世纪是现代生物技术的世纪。如图是我国科学家利用现代生物技术培育抗虫棉的过程，下列叙述</w:t>
      </w:r>
      <w:r>
        <w:rPr>
          <w:rFonts w:ascii="宋体" w:hAnsi="宋体"/>
          <w:color w:val="000000"/>
          <w:em w:val="dot"/>
        </w:rPr>
        <w:t>不正确</w:t>
      </w:r>
      <w:r>
        <w:rPr>
          <w:rFonts w:ascii="宋体" w:hAnsi="宋体"/>
          <w:color w:val="000000"/>
        </w:rPr>
        <w:t>的是（　　）</w:t>
      </w:r>
    </w:p>
    <w:p w14:paraId="10DE40C3">
      <w:pPr>
        <w:spacing w:line="360" w:lineRule="auto"/>
        <w:jc w:val="left"/>
        <w:textAlignment w:val="center"/>
        <w:rPr>
          <w:color w:val="000000"/>
        </w:rPr>
      </w:pPr>
      <w:r>
        <w:rPr>
          <w:color w:val="000000"/>
        </w:rPr>
        <w:drawing>
          <wp:inline distT="0" distB="0" distL="114300" distR="114300">
            <wp:extent cx="4362450" cy="13620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362450" cy="1362075"/>
                    </a:xfrm>
                    <a:prstGeom prst="rect">
                      <a:avLst/>
                    </a:prstGeom>
                  </pic:spPr>
                </pic:pic>
              </a:graphicData>
            </a:graphic>
          </wp:inline>
        </w:drawing>
      </w:r>
    </w:p>
    <w:p w14:paraId="5E7DFE89">
      <w:pPr>
        <w:tabs>
          <w:tab w:val="left" w:pos="4873"/>
        </w:tabs>
        <w:spacing w:line="360" w:lineRule="auto"/>
        <w:jc w:val="left"/>
        <w:textAlignment w:val="center"/>
        <w:rPr>
          <w:color w:val="000000"/>
        </w:rPr>
      </w:pPr>
      <w:r>
        <w:rPr>
          <w:color w:val="000000"/>
        </w:rPr>
        <w:t xml:space="preserve">A. </w:t>
      </w:r>
      <w:r>
        <w:rPr>
          <w:rFonts w:ascii="宋体" w:hAnsi="宋体"/>
          <w:color w:val="000000"/>
        </w:rPr>
        <w:t>抗虫性状是由杀虫毒素基因控制的</w:t>
      </w:r>
      <w:r>
        <w:rPr>
          <w:color w:val="000000"/>
        </w:rPr>
        <w:tab/>
      </w:r>
      <w:r>
        <w:rPr>
          <w:color w:val="000000"/>
        </w:rPr>
        <w:t xml:space="preserve">B. </w:t>
      </w:r>
      <w:r>
        <w:rPr>
          <w:rFonts w:ascii="宋体" w:hAnsi="宋体"/>
          <w:color w:val="000000"/>
        </w:rPr>
        <w:t>抗虫棉的培育利用了克隆技术</w:t>
      </w:r>
    </w:p>
    <w:p w14:paraId="72BAF952">
      <w:pPr>
        <w:tabs>
          <w:tab w:val="left" w:pos="4873"/>
        </w:tabs>
        <w:spacing w:line="360" w:lineRule="auto"/>
        <w:jc w:val="left"/>
        <w:textAlignment w:val="center"/>
        <w:rPr>
          <w:color w:val="000000"/>
        </w:rPr>
      </w:pPr>
      <w:r>
        <w:rPr>
          <w:color w:val="000000"/>
        </w:rPr>
        <w:t xml:space="preserve">C. </w:t>
      </w:r>
      <w:r>
        <w:rPr>
          <w:rFonts w:ascii="宋体" w:hAnsi="宋体"/>
          <w:color w:val="000000"/>
        </w:rPr>
        <w:t>抗虫棉的培育利用了组织培养技术</w:t>
      </w:r>
      <w:r>
        <w:rPr>
          <w:color w:val="000000"/>
        </w:rPr>
        <w:tab/>
      </w:r>
      <w:r>
        <w:rPr>
          <w:color w:val="000000"/>
        </w:rPr>
        <w:t xml:space="preserve">D. </w:t>
      </w:r>
      <w:r>
        <w:rPr>
          <w:rFonts w:ascii="宋体" w:hAnsi="宋体"/>
          <w:color w:val="000000"/>
        </w:rPr>
        <w:t>抗虫棉的培育利用了转基因技术</w:t>
      </w:r>
    </w:p>
    <w:p w14:paraId="37627136">
      <w:pPr>
        <w:spacing w:line="360" w:lineRule="auto"/>
        <w:jc w:val="left"/>
        <w:textAlignment w:val="center"/>
        <w:rPr>
          <w:color w:val="000000"/>
        </w:rPr>
      </w:pPr>
      <w:r>
        <w:rPr>
          <w:color w:val="000000"/>
        </w:rPr>
        <w:t xml:space="preserve">29. </w:t>
      </w:r>
      <w:r>
        <w:rPr>
          <w:rFonts w:ascii="宋体" w:hAnsi="宋体"/>
          <w:color w:val="000000"/>
        </w:rPr>
        <w:t>一些慢性、非传染性疾病常被称为“现代文明病”，下列疾病属于“现代文明病”的是（　　）</w:t>
      </w:r>
    </w:p>
    <w:p w14:paraId="3202F0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恶性肿瘤</w:t>
      </w:r>
      <w:r>
        <w:rPr>
          <w:color w:val="000000"/>
        </w:rPr>
        <w:tab/>
      </w:r>
      <w:r>
        <w:rPr>
          <w:color w:val="000000"/>
        </w:rPr>
        <w:t xml:space="preserve">B. </w:t>
      </w:r>
      <w:r>
        <w:rPr>
          <w:rFonts w:ascii="宋体" w:hAnsi="宋体"/>
          <w:color w:val="000000"/>
        </w:rPr>
        <w:t>新冠肺炎</w:t>
      </w:r>
      <w:r>
        <w:rPr>
          <w:color w:val="000000"/>
        </w:rPr>
        <w:tab/>
      </w:r>
      <w:r>
        <w:rPr>
          <w:color w:val="000000"/>
        </w:rPr>
        <w:t xml:space="preserve">C. </w:t>
      </w:r>
      <w:r>
        <w:rPr>
          <w:rFonts w:ascii="宋体" w:hAnsi="宋体"/>
          <w:color w:val="000000"/>
        </w:rPr>
        <w:t>夜盲症</w:t>
      </w:r>
      <w:r>
        <w:rPr>
          <w:color w:val="000000"/>
        </w:rPr>
        <w:tab/>
      </w:r>
      <w:r>
        <w:rPr>
          <w:color w:val="000000"/>
        </w:rPr>
        <w:t xml:space="preserve">D. </w:t>
      </w:r>
      <w:r>
        <w:rPr>
          <w:rFonts w:ascii="宋体" w:hAnsi="宋体"/>
          <w:color w:val="000000"/>
        </w:rPr>
        <w:t>血友病</w:t>
      </w:r>
    </w:p>
    <w:p w14:paraId="54CAF478">
      <w:pPr>
        <w:spacing w:line="360" w:lineRule="auto"/>
        <w:jc w:val="left"/>
        <w:textAlignment w:val="center"/>
        <w:rPr>
          <w:color w:val="000000"/>
        </w:rPr>
      </w:pPr>
      <w:r>
        <w:rPr>
          <w:color w:val="000000"/>
        </w:rPr>
        <w:t xml:space="preserve">30. </w:t>
      </w:r>
      <w:r>
        <w:rPr>
          <w:rFonts w:ascii="宋体" w:hAnsi="宋体"/>
          <w:color w:val="000000"/>
        </w:rPr>
        <w:t>健康、安全问题备受人们关注。下列关于安全用药与急救方法的叙述正确的是（　　）</w:t>
      </w:r>
    </w:p>
    <w:p w14:paraId="625B3BF5">
      <w:pPr>
        <w:tabs>
          <w:tab w:val="left" w:pos="4873"/>
        </w:tabs>
        <w:spacing w:line="360" w:lineRule="auto"/>
        <w:jc w:val="left"/>
        <w:textAlignment w:val="center"/>
        <w:rPr>
          <w:color w:val="000000"/>
        </w:rPr>
      </w:pPr>
      <w:r>
        <w:rPr>
          <w:color w:val="000000"/>
        </w:rPr>
        <w:t xml:space="preserve">A. </w:t>
      </w:r>
      <w:r>
        <w:rPr>
          <w:rFonts w:ascii="宋体" w:hAnsi="宋体"/>
          <w:color w:val="000000"/>
        </w:rPr>
        <w:t>非处方药可以随便购买服用</w:t>
      </w:r>
      <w:r>
        <w:rPr>
          <w:color w:val="000000"/>
        </w:rPr>
        <w:tab/>
      </w:r>
      <w:r>
        <w:rPr>
          <w:color w:val="000000"/>
        </w:rPr>
        <w:t xml:space="preserve">B. </w:t>
      </w:r>
      <w:r>
        <w:rPr>
          <w:rFonts w:ascii="宋体" w:hAnsi="宋体"/>
          <w:color w:val="000000"/>
        </w:rPr>
        <w:t>患流感时可使用抗生素杀灭体内病毒</w:t>
      </w:r>
    </w:p>
    <w:p w14:paraId="604D2B8A">
      <w:pPr>
        <w:tabs>
          <w:tab w:val="left" w:pos="4873"/>
        </w:tabs>
        <w:spacing w:line="360" w:lineRule="auto"/>
        <w:jc w:val="left"/>
        <w:textAlignment w:val="center"/>
        <w:rPr>
          <w:color w:val="000000"/>
        </w:rPr>
      </w:pPr>
      <w:r>
        <w:rPr>
          <w:color w:val="000000"/>
        </w:rPr>
        <w:t xml:space="preserve">C. </w:t>
      </w:r>
      <w:r>
        <w:rPr>
          <w:rFonts w:ascii="宋体" w:hAnsi="宋体"/>
          <w:color w:val="000000"/>
        </w:rPr>
        <w:t>动脉出血时可用创可贴止血</w:t>
      </w:r>
      <w:r>
        <w:rPr>
          <w:color w:val="000000"/>
        </w:rPr>
        <w:tab/>
      </w:r>
      <w:r>
        <w:rPr>
          <w:color w:val="000000"/>
        </w:rPr>
        <w:t xml:space="preserve">D. </w:t>
      </w:r>
      <w:r>
        <w:rPr>
          <w:rFonts w:ascii="宋体" w:hAnsi="宋体"/>
          <w:color w:val="000000"/>
        </w:rPr>
        <w:t>心肺复苏包括胸外心脏按压和人工呼吸</w:t>
      </w:r>
    </w:p>
    <w:p w14:paraId="097ED070">
      <w:pPr>
        <w:spacing w:line="360" w:lineRule="auto"/>
        <w:jc w:val="left"/>
        <w:textAlignment w:val="center"/>
        <w:rPr>
          <w:color w:val="000000"/>
        </w:rPr>
      </w:pPr>
      <w:r>
        <w:rPr>
          <w:rFonts w:ascii="宋体" w:hAnsi="宋体"/>
          <w:b/>
          <w:color w:val="000000"/>
          <w:sz w:val="24"/>
        </w:rPr>
        <w:t>二、非选择题有（本题共有</w:t>
      </w:r>
      <w:r>
        <w:rPr>
          <w:rFonts w:eastAsia="Times New Roman" w:cs="Times New Roman"/>
          <w:b/>
          <w:color w:val="000000"/>
          <w:sz w:val="24"/>
        </w:rPr>
        <w:t>6</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30</w:t>
      </w:r>
      <w:r>
        <w:rPr>
          <w:rFonts w:ascii="宋体" w:hAnsi="宋体"/>
          <w:b/>
          <w:color w:val="000000"/>
          <w:sz w:val="24"/>
        </w:rPr>
        <w:t>分）</w:t>
      </w:r>
    </w:p>
    <w:p w14:paraId="5FD522F1">
      <w:pPr>
        <w:spacing w:line="360" w:lineRule="auto"/>
        <w:jc w:val="left"/>
        <w:textAlignment w:val="center"/>
        <w:rPr>
          <w:color w:val="000000"/>
        </w:rPr>
      </w:pPr>
      <w:r>
        <w:rPr>
          <w:color w:val="000000"/>
        </w:rPr>
        <w:t xml:space="preserve">31. </w:t>
      </w:r>
      <w:r>
        <w:rPr>
          <w:rFonts w:ascii="宋体" w:hAnsi="宋体"/>
          <w:color w:val="000000"/>
        </w:rPr>
        <w:t>广西梧州市苍海国家湿地公园是西江水道上的明珠。万亩苍海，山水相映，绿树婆娑，蒲苇芦荻，鹭飞鱼跃，蛙鸣鸟叫，独具城市河湖与库塘湿地特色，是候鸟停歇和越冬的好地方。如图为该生态系统的部分生物之间关系示意图，请据图分析回答下列问题：</w:t>
      </w:r>
    </w:p>
    <w:p w14:paraId="512EB114">
      <w:pPr>
        <w:spacing w:line="360" w:lineRule="auto"/>
        <w:jc w:val="left"/>
        <w:textAlignment w:val="center"/>
        <w:rPr>
          <w:color w:val="000000"/>
        </w:rPr>
      </w:pPr>
      <w:r>
        <w:rPr>
          <w:color w:val="000000"/>
        </w:rPr>
        <w:drawing>
          <wp:inline distT="0" distB="0" distL="114300" distR="114300">
            <wp:extent cx="1819275" cy="15525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819275" cy="1552575"/>
                    </a:xfrm>
                    <a:prstGeom prst="rect">
                      <a:avLst/>
                    </a:prstGeom>
                  </pic:spPr>
                </pic:pic>
              </a:graphicData>
            </a:graphic>
          </wp:inline>
        </w:drawing>
      </w:r>
    </w:p>
    <w:p w14:paraId="129E9C55">
      <w:pPr>
        <w:spacing w:line="360" w:lineRule="auto"/>
        <w:jc w:val="left"/>
        <w:textAlignment w:val="center"/>
        <w:rPr>
          <w:color w:val="000000"/>
        </w:rPr>
      </w:pPr>
      <w:r>
        <w:rPr>
          <w:color w:val="000000"/>
        </w:rPr>
        <w:t>（1）</w:t>
      </w:r>
      <w:r>
        <w:rPr>
          <w:rFonts w:ascii="宋体" w:hAnsi="宋体"/>
          <w:color w:val="000000"/>
        </w:rPr>
        <w:t>图</w:t>
      </w:r>
      <w:r>
        <w:rPr>
          <w:rFonts w:eastAsia="Times New Roman" w:cs="Times New Roman"/>
          <w:color w:val="000000"/>
        </w:rPr>
        <w:t>7</w:t>
      </w:r>
      <w:r>
        <w:rPr>
          <w:rFonts w:ascii="宋体" w:hAnsi="宋体"/>
          <w:color w:val="000000"/>
        </w:rPr>
        <w:t>中的水生植物属于生态系统组成生物部分中的</w:t>
      </w:r>
      <w:r>
        <w:rPr>
          <w:color w:val="000000"/>
        </w:rPr>
        <w:t>______</w:t>
      </w:r>
      <w:r>
        <w:rPr>
          <w:rFonts w:ascii="宋体" w:hAnsi="宋体"/>
          <w:color w:val="000000"/>
        </w:rPr>
        <w:t>。</w:t>
      </w:r>
    </w:p>
    <w:p w14:paraId="07A1E76B">
      <w:pPr>
        <w:spacing w:line="360" w:lineRule="auto"/>
        <w:jc w:val="left"/>
        <w:textAlignment w:val="center"/>
        <w:rPr>
          <w:color w:val="000000"/>
        </w:rPr>
      </w:pPr>
      <w:r>
        <w:rPr>
          <w:color w:val="000000"/>
        </w:rPr>
        <w:t>（2）</w:t>
      </w:r>
      <w:r>
        <w:rPr>
          <w:rFonts w:ascii="宋体" w:hAnsi="宋体"/>
          <w:color w:val="000000"/>
        </w:rPr>
        <w:t>图</w:t>
      </w:r>
      <w:r>
        <w:rPr>
          <w:rFonts w:eastAsia="Times New Roman" w:cs="Times New Roman"/>
          <w:color w:val="000000"/>
        </w:rPr>
        <w:t>7</w:t>
      </w:r>
      <w:r>
        <w:rPr>
          <w:rFonts w:ascii="宋体" w:hAnsi="宋体"/>
          <w:color w:val="000000"/>
        </w:rPr>
        <w:t>中的鱼在水中通过尾部和躯干部的摆动以及</w:t>
      </w:r>
      <w:r>
        <w:rPr>
          <w:color w:val="000000"/>
        </w:rPr>
        <w:t>______</w:t>
      </w:r>
      <w:r>
        <w:rPr>
          <w:rFonts w:ascii="宋体" w:hAnsi="宋体"/>
          <w:color w:val="000000"/>
        </w:rPr>
        <w:t>的协调作用游泳。</w:t>
      </w:r>
    </w:p>
    <w:p w14:paraId="0E74F9B1">
      <w:pPr>
        <w:spacing w:line="360" w:lineRule="auto"/>
        <w:jc w:val="left"/>
        <w:textAlignment w:val="center"/>
        <w:rPr>
          <w:color w:val="000000"/>
        </w:rPr>
      </w:pPr>
      <w:r>
        <w:rPr>
          <w:color w:val="000000"/>
        </w:rPr>
        <w:t>（3）</w:t>
      </w:r>
      <w:r>
        <w:rPr>
          <w:rFonts w:ascii="宋体" w:hAnsi="宋体"/>
          <w:color w:val="000000"/>
        </w:rPr>
        <w:t>图</w:t>
      </w:r>
      <w:r>
        <w:rPr>
          <w:rFonts w:eastAsia="Times New Roman" w:cs="Times New Roman"/>
          <w:color w:val="000000"/>
        </w:rPr>
        <w:t>7</w:t>
      </w:r>
      <w:r>
        <w:rPr>
          <w:rFonts w:ascii="宋体" w:hAnsi="宋体"/>
          <w:color w:val="000000"/>
        </w:rPr>
        <w:t>中共有</w:t>
      </w:r>
      <w:r>
        <w:rPr>
          <w:color w:val="000000"/>
        </w:rPr>
        <w:t>______</w:t>
      </w:r>
      <w:r>
        <w:rPr>
          <w:rFonts w:ascii="宋体" w:hAnsi="宋体"/>
          <w:color w:val="000000"/>
        </w:rPr>
        <w:t>条食物链。</w:t>
      </w:r>
    </w:p>
    <w:p w14:paraId="614EB36E">
      <w:pPr>
        <w:spacing w:line="360" w:lineRule="auto"/>
        <w:jc w:val="left"/>
        <w:textAlignment w:val="center"/>
        <w:rPr>
          <w:color w:val="000000"/>
        </w:rPr>
      </w:pPr>
      <w:r>
        <w:rPr>
          <w:color w:val="000000"/>
        </w:rPr>
        <w:t>（4）</w:t>
      </w:r>
      <w:r>
        <w:rPr>
          <w:rFonts w:ascii="宋体" w:hAnsi="宋体"/>
          <w:color w:val="000000"/>
        </w:rPr>
        <w:t>若该生态系统受到农药污染，则图中生物体内有毒物质含量最高</w:t>
      </w:r>
      <w:r>
        <w:rPr>
          <w:rFonts w:ascii="宋体" w:hAnsi="宋体"/>
          <w:color w:val="00000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是</w:t>
      </w:r>
      <w:r>
        <w:rPr>
          <w:color w:val="000000"/>
        </w:rPr>
        <w:t>______</w:t>
      </w:r>
      <w:r>
        <w:rPr>
          <w:rFonts w:ascii="宋体" w:hAnsi="宋体"/>
          <w:color w:val="000000"/>
        </w:rPr>
        <w:t>。</w:t>
      </w:r>
    </w:p>
    <w:p w14:paraId="5D7143B5">
      <w:pPr>
        <w:spacing w:line="360" w:lineRule="auto"/>
        <w:jc w:val="left"/>
        <w:textAlignment w:val="center"/>
        <w:rPr>
          <w:color w:val="000000"/>
        </w:rPr>
      </w:pPr>
      <w:r>
        <w:rPr>
          <w:color w:val="000000"/>
        </w:rPr>
        <w:t>（5）</w:t>
      </w:r>
      <w:r>
        <w:rPr>
          <w:rFonts w:ascii="宋体" w:hAnsi="宋体"/>
          <w:color w:val="000000"/>
        </w:rPr>
        <w:t>保护湿地公园生态环境，人人有责。作为一名中学生，你应该怎么做呢？</w:t>
      </w:r>
      <w:r>
        <w:rPr>
          <w:color w:val="000000"/>
        </w:rPr>
        <w:t>______</w:t>
      </w:r>
      <w:r>
        <w:rPr>
          <w:rFonts w:ascii="宋体" w:hAnsi="宋体"/>
          <w:color w:val="000000"/>
        </w:rPr>
        <w:t>。（答出一点即可）</w:t>
      </w:r>
    </w:p>
    <w:p w14:paraId="1708B38E">
      <w:pPr>
        <w:spacing w:line="360" w:lineRule="auto"/>
        <w:jc w:val="left"/>
        <w:textAlignment w:val="center"/>
        <w:rPr>
          <w:color w:val="000000"/>
        </w:rPr>
      </w:pPr>
      <w:r>
        <w:rPr>
          <w:color w:val="000000"/>
        </w:rPr>
        <w:t xml:space="preserve">32. </w:t>
      </w:r>
      <w:r>
        <w:rPr>
          <w:rFonts w:ascii="宋体" w:hAnsi="宋体"/>
          <w:color w:val="000000"/>
        </w:rPr>
        <w:t>为了降低进口依赖度，保障国家粮食安全，今年我国大力实施大豆和油料产能提升工程，推动提升大豆自给率，做到“稳粮扩豆”。如图中甲是大豆的生命周期图，乙是大豆花和果实的示意图。请据图分析回答下列问题：</w:t>
      </w:r>
    </w:p>
    <w:p w14:paraId="63B64BC0">
      <w:pPr>
        <w:spacing w:line="360" w:lineRule="auto"/>
        <w:jc w:val="left"/>
        <w:textAlignment w:val="center"/>
        <w:rPr>
          <w:color w:val="000000"/>
        </w:rPr>
      </w:pPr>
      <w:r>
        <w:rPr>
          <w:color w:val="000000"/>
        </w:rPr>
        <w:drawing>
          <wp:inline distT="0" distB="0" distL="114300" distR="114300">
            <wp:extent cx="4324350" cy="14192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324350" cy="1419225"/>
                    </a:xfrm>
                    <a:prstGeom prst="rect">
                      <a:avLst/>
                    </a:prstGeom>
                  </pic:spPr>
                </pic:pic>
              </a:graphicData>
            </a:graphic>
          </wp:inline>
        </w:drawing>
      </w:r>
    </w:p>
    <w:p w14:paraId="6F20023E">
      <w:pPr>
        <w:spacing w:line="360" w:lineRule="auto"/>
        <w:jc w:val="left"/>
        <w:textAlignment w:val="center"/>
        <w:rPr>
          <w:color w:val="000000"/>
        </w:rPr>
      </w:pPr>
      <w:r>
        <w:rPr>
          <w:color w:val="000000"/>
        </w:rPr>
        <w:t>（1）</w:t>
      </w:r>
      <w:r>
        <w:rPr>
          <w:rFonts w:ascii="宋体" w:hAnsi="宋体"/>
          <w:color w:val="000000"/>
        </w:rPr>
        <w:t>从图甲中的</w:t>
      </w:r>
      <w:r>
        <w:rPr>
          <w:rFonts w:eastAsia="Times New Roman" w:cs="Times New Roman"/>
          <w:color w:val="000000"/>
        </w:rPr>
        <w:t>F</w:t>
      </w:r>
      <w:r>
        <w:rPr>
          <w:rFonts w:ascii="宋体" w:hAnsi="宋体"/>
          <w:color w:val="000000"/>
        </w:rPr>
        <w:t>可以看出，大豆种子萌发时首先突破种皮的是</w:t>
      </w:r>
      <w:r>
        <w:rPr>
          <w:color w:val="000000"/>
        </w:rPr>
        <w:t>______</w:t>
      </w:r>
      <w:r>
        <w:rPr>
          <w:rFonts w:ascii="宋体" w:hAnsi="宋体"/>
          <w:color w:val="000000"/>
        </w:rPr>
        <w:t>（填名称）。</w:t>
      </w:r>
    </w:p>
    <w:p w14:paraId="4DB5EA1B">
      <w:pPr>
        <w:spacing w:line="360" w:lineRule="auto"/>
        <w:jc w:val="left"/>
        <w:textAlignment w:val="center"/>
        <w:rPr>
          <w:color w:val="000000"/>
        </w:rPr>
      </w:pPr>
      <w:r>
        <w:rPr>
          <w:color w:val="000000"/>
        </w:rPr>
        <w:t>（2）</w:t>
      </w:r>
      <w:r>
        <w:rPr>
          <w:rFonts w:ascii="宋体" w:hAnsi="宋体"/>
          <w:color w:val="000000"/>
        </w:rPr>
        <w:t>图甲中的</w:t>
      </w:r>
      <w:r>
        <w:rPr>
          <w:rFonts w:eastAsia="Times New Roman" w:cs="Times New Roman"/>
          <w:color w:val="000000"/>
        </w:rPr>
        <w:t>A</w:t>
      </w:r>
      <w:r>
        <w:rPr>
          <w:rFonts w:ascii="宋体" w:hAnsi="宋体"/>
          <w:color w:val="000000"/>
        </w:rPr>
        <w:t>能从土壤中吸收水和</w:t>
      </w:r>
      <w:r>
        <w:rPr>
          <w:color w:val="000000"/>
        </w:rPr>
        <w:t>______</w:t>
      </w:r>
      <w:r>
        <w:rPr>
          <w:rFonts w:ascii="宋体" w:hAnsi="宋体"/>
          <w:color w:val="000000"/>
        </w:rPr>
        <w:t>，</w:t>
      </w:r>
      <w:r>
        <w:rPr>
          <w:rFonts w:eastAsia="Times New Roman" w:cs="Times New Roman"/>
          <w:color w:val="000000"/>
        </w:rPr>
        <w:t>C</w:t>
      </w:r>
      <w:r>
        <w:rPr>
          <w:rFonts w:ascii="宋体" w:hAnsi="宋体"/>
          <w:color w:val="000000"/>
        </w:rPr>
        <w:t>通过</w:t>
      </w:r>
      <w:r>
        <w:rPr>
          <w:color w:val="000000"/>
        </w:rPr>
        <w:t>______</w:t>
      </w:r>
      <w:r>
        <w:rPr>
          <w:rFonts w:ascii="宋体" w:hAnsi="宋体"/>
          <w:color w:val="000000"/>
        </w:rPr>
        <w:t>作用制造有机物，满足大豆植株生长发育的需要。</w:t>
      </w:r>
    </w:p>
    <w:p w14:paraId="5792038E">
      <w:pPr>
        <w:spacing w:line="360" w:lineRule="auto"/>
        <w:jc w:val="left"/>
        <w:textAlignment w:val="center"/>
        <w:rPr>
          <w:color w:val="000000"/>
        </w:rPr>
      </w:pPr>
      <w:r>
        <w:rPr>
          <w:color w:val="000000"/>
        </w:rPr>
        <w:t>（3）</w:t>
      </w:r>
      <w:r>
        <w:rPr>
          <w:rFonts w:ascii="宋体" w:hAnsi="宋体"/>
          <w:color w:val="000000"/>
        </w:rPr>
        <w:t>图乙中的</w:t>
      </w:r>
      <w:r>
        <w:rPr>
          <w:color w:val="000000"/>
        </w:rPr>
        <w:t>______</w:t>
      </w:r>
      <w:r>
        <w:rPr>
          <w:rFonts w:ascii="宋体" w:hAnsi="宋体"/>
          <w:color w:val="000000"/>
        </w:rPr>
        <w:t>（填序号）将来能发育成大豆果实。</w:t>
      </w:r>
    </w:p>
    <w:p w14:paraId="3327F2EF">
      <w:pPr>
        <w:spacing w:line="360" w:lineRule="auto"/>
        <w:jc w:val="left"/>
        <w:textAlignment w:val="center"/>
        <w:rPr>
          <w:color w:val="000000"/>
        </w:rPr>
      </w:pPr>
      <w:r>
        <w:rPr>
          <w:color w:val="000000"/>
        </w:rPr>
        <w:t>（4）</w:t>
      </w:r>
      <w:r>
        <w:rPr>
          <w:rFonts w:ascii="宋体" w:hAnsi="宋体"/>
          <w:color w:val="000000"/>
        </w:rPr>
        <w:t>转基因大豆是通过改造大豆的遗传物质使大豆的性状发生变异，这种变异是</w:t>
      </w:r>
      <w:r>
        <w:rPr>
          <w:color w:val="000000"/>
        </w:rPr>
        <w:t>______</w:t>
      </w:r>
      <w:r>
        <w:rPr>
          <w:rFonts w:ascii="宋体" w:hAnsi="宋体"/>
          <w:color w:val="000000"/>
        </w:rPr>
        <w:t>（选填“可遗传”或“不可遗传”）的变异。</w:t>
      </w:r>
    </w:p>
    <w:p w14:paraId="316B105A">
      <w:pPr>
        <w:spacing w:line="360" w:lineRule="auto"/>
        <w:jc w:val="left"/>
        <w:textAlignment w:val="center"/>
        <w:rPr>
          <w:color w:val="000000"/>
        </w:rPr>
      </w:pPr>
      <w:r>
        <w:rPr>
          <w:color w:val="000000"/>
        </w:rPr>
        <w:t xml:space="preserve">33. </w:t>
      </w:r>
      <w:r>
        <w:rPr>
          <w:rFonts w:ascii="宋体" w:hAnsi="宋体"/>
          <w:color w:val="000000"/>
        </w:rPr>
        <w:t>为了健康成长，青少年除了做到合理营养，平衡膳食，还要坚持体育锻炼。锻炼不仅靠运动系统来完成，还需要其他系统的配合。如图是人体消化和吸收、呼吸、循环、泌尿等生理过程示意图，请据图分析回答下列问题：</w:t>
      </w:r>
    </w:p>
    <w:p w14:paraId="22BE99DE">
      <w:pPr>
        <w:spacing w:line="360" w:lineRule="auto"/>
        <w:jc w:val="left"/>
        <w:textAlignment w:val="center"/>
        <w:rPr>
          <w:color w:val="000000"/>
        </w:rPr>
      </w:pPr>
      <w:r>
        <w:rPr>
          <w:color w:val="000000"/>
        </w:rPr>
        <w:drawing>
          <wp:inline distT="0" distB="0" distL="114300" distR="114300">
            <wp:extent cx="3819525" cy="20764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3819525" cy="2076450"/>
                    </a:xfrm>
                    <a:prstGeom prst="rect">
                      <a:avLst/>
                    </a:prstGeom>
                  </pic:spPr>
                </pic:pic>
              </a:graphicData>
            </a:graphic>
          </wp:inline>
        </w:drawing>
      </w:r>
    </w:p>
    <w:p w14:paraId="5FB6D624">
      <w:pPr>
        <w:spacing w:line="360" w:lineRule="auto"/>
        <w:jc w:val="left"/>
        <w:textAlignment w:val="center"/>
        <w:rPr>
          <w:color w:val="000000"/>
        </w:rPr>
      </w:pPr>
      <w:r>
        <w:rPr>
          <w:color w:val="000000"/>
        </w:rPr>
        <w:t>（1）</w:t>
      </w:r>
      <w:r>
        <w:rPr>
          <w:rFonts w:ascii="宋体" w:hAnsi="宋体"/>
          <w:color w:val="000000"/>
        </w:rPr>
        <w:t>体育锻炼所需的能量主要是由糖类提供的，淀粉在消化道中最终被分解为</w:t>
      </w:r>
      <w:r>
        <w:rPr>
          <w:color w:val="000000"/>
        </w:rPr>
        <w:t>______ ，</w:t>
      </w:r>
      <w:r>
        <w:rPr>
          <w:rFonts w:ascii="宋体" w:hAnsi="宋体"/>
          <w:color w:val="000000"/>
        </w:rPr>
        <w:t>通过图中</w:t>
      </w:r>
      <w:r>
        <w:rPr>
          <w:rFonts w:eastAsia="Times New Roman" w:cs="Times New Roman"/>
          <w:color w:val="000000"/>
        </w:rPr>
        <w:t>A</w:t>
      </w:r>
      <w:r>
        <w:rPr>
          <w:rFonts w:ascii="宋体" w:hAnsi="宋体"/>
          <w:color w:val="000000"/>
        </w:rPr>
        <w:t>过程进入血液，随血液循环最先到达心脏四个腔中的</w:t>
      </w:r>
      <w:r>
        <w:rPr>
          <w:color w:val="000000"/>
        </w:rPr>
        <w:t>______</w:t>
      </w:r>
      <w:r>
        <w:rPr>
          <w:rFonts w:ascii="宋体" w:hAnsi="宋体"/>
          <w:color w:val="000000"/>
        </w:rPr>
        <w:t>。</w:t>
      </w:r>
    </w:p>
    <w:p w14:paraId="4C60D3DA">
      <w:pPr>
        <w:spacing w:line="360" w:lineRule="auto"/>
        <w:jc w:val="left"/>
        <w:textAlignment w:val="center"/>
        <w:rPr>
          <w:color w:val="000000"/>
        </w:rPr>
      </w:pPr>
      <w:r>
        <w:rPr>
          <w:color w:val="000000"/>
        </w:rPr>
        <w:t>（2）</w:t>
      </w:r>
      <w:r>
        <w:rPr>
          <w:rFonts w:ascii="宋体" w:hAnsi="宋体"/>
          <w:color w:val="000000"/>
        </w:rPr>
        <w:t>体育锻炼时需要消耗大量氧气。图中</w:t>
      </w:r>
      <w:r>
        <w:rPr>
          <w:rFonts w:eastAsia="Times New Roman" w:cs="Times New Roman"/>
          <w:color w:val="000000"/>
        </w:rPr>
        <w:t>B</w:t>
      </w:r>
      <w:r>
        <w:rPr>
          <w:rFonts w:ascii="宋体" w:hAnsi="宋体"/>
          <w:color w:val="000000"/>
        </w:rPr>
        <w:t>表示气体交换过程，完成该过程的主要器官是</w:t>
      </w:r>
      <w:r>
        <w:rPr>
          <w:color w:val="000000"/>
        </w:rPr>
        <w:t>______</w:t>
      </w:r>
      <w:r>
        <w:rPr>
          <w:rFonts w:ascii="宋体" w:hAnsi="宋体"/>
          <w:color w:val="000000"/>
        </w:rPr>
        <w:t>。</w:t>
      </w:r>
    </w:p>
    <w:p w14:paraId="1C8B20F5">
      <w:pPr>
        <w:spacing w:line="360" w:lineRule="auto"/>
        <w:jc w:val="left"/>
        <w:textAlignment w:val="center"/>
        <w:rPr>
          <w:color w:val="000000"/>
        </w:rPr>
      </w:pPr>
      <w:r>
        <w:rPr>
          <w:color w:val="000000"/>
        </w:rPr>
        <w:t>（3）</w:t>
      </w:r>
      <w:r>
        <w:rPr>
          <w:rFonts w:ascii="宋体" w:hAnsi="宋体"/>
          <w:color w:val="000000"/>
        </w:rPr>
        <w:t>体育锻炼主要通过运动系统来完成。运动系统主要是由骨、</w:t>
      </w:r>
      <w:r>
        <w:rPr>
          <w:color w:val="000000"/>
        </w:rPr>
        <w:t>______</w:t>
      </w:r>
      <w:r>
        <w:rPr>
          <w:rFonts w:ascii="宋体" w:hAnsi="宋体"/>
          <w:color w:val="000000"/>
        </w:rPr>
        <w:t>和肌肉组成。</w:t>
      </w:r>
    </w:p>
    <w:p w14:paraId="019C6E27">
      <w:pPr>
        <w:spacing w:line="360" w:lineRule="auto"/>
        <w:jc w:val="left"/>
        <w:textAlignment w:val="center"/>
        <w:rPr>
          <w:color w:val="000000"/>
        </w:rPr>
      </w:pPr>
      <w:r>
        <w:rPr>
          <w:color w:val="000000"/>
        </w:rPr>
        <w:t>（4）</w:t>
      </w:r>
      <w:r>
        <w:rPr>
          <w:rFonts w:ascii="宋体" w:hAnsi="宋体"/>
          <w:color w:val="000000"/>
        </w:rPr>
        <w:t>人体的代谢废物主要通过尿液排出体外，尿液的形成与肾单位有关。图中的</w:t>
      </w:r>
      <w:r>
        <w:rPr>
          <w:rFonts w:eastAsia="Times New Roman" w:cs="Times New Roman"/>
          <w:color w:val="000000"/>
        </w:rPr>
        <w:t>C</w:t>
      </w:r>
      <w:r>
        <w:rPr>
          <w:rFonts w:ascii="宋体" w:hAnsi="宋体"/>
          <w:color w:val="000000"/>
        </w:rPr>
        <w:t>过程表示肾小球和肾小囊内壁的</w:t>
      </w:r>
      <w:r>
        <w:rPr>
          <w:color w:val="000000"/>
        </w:rPr>
        <w:t>______</w:t>
      </w:r>
      <w:r>
        <w:rPr>
          <w:rFonts w:ascii="宋体" w:hAnsi="宋体"/>
          <w:color w:val="000000"/>
        </w:rPr>
        <w:t>作用。</w:t>
      </w:r>
    </w:p>
    <w:p w14:paraId="179163A7">
      <w:pPr>
        <w:spacing w:line="360" w:lineRule="auto"/>
        <w:jc w:val="left"/>
        <w:textAlignment w:val="center"/>
        <w:rPr>
          <w:color w:val="000000"/>
        </w:rPr>
      </w:pPr>
      <w:r>
        <w:rPr>
          <w:color w:val="000000"/>
        </w:rPr>
        <w:t xml:space="preserve">34. </w:t>
      </w:r>
      <w:r>
        <w:rPr>
          <w:rFonts w:ascii="宋体" w:hAnsi="宋体"/>
          <w:color w:val="000000"/>
        </w:rPr>
        <w:t>有耳垂和无耳垂是人的一对相对性状（基因用</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表示）。下表是对几个家庭进行调查的结果；如图是某家庭一成员的染色体组成示意图，请据图表分析回答下列问题：</w:t>
      </w:r>
    </w:p>
    <w:p w14:paraId="7FE38E8B">
      <w:pPr>
        <w:spacing w:line="360" w:lineRule="auto"/>
        <w:jc w:val="left"/>
        <w:textAlignment w:val="center"/>
        <w:rPr>
          <w:color w:val="000000"/>
        </w:rPr>
      </w:pPr>
      <w:r>
        <w:rPr>
          <w:color w:val="000000"/>
        </w:rPr>
        <w:drawing>
          <wp:inline distT="0" distB="0" distL="114300" distR="114300">
            <wp:extent cx="1866900" cy="20478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866900" cy="2047875"/>
                    </a:xfrm>
                    <a:prstGeom prst="rect">
                      <a:avLst/>
                    </a:prstGeom>
                  </pic:spPr>
                </pic:pic>
              </a:graphicData>
            </a:graphic>
          </wp:inline>
        </w:drawing>
      </w:r>
    </w:p>
    <w:tbl>
      <w:tblPr>
        <w:tblStyle w:val="5"/>
        <w:tblW w:w="6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45"/>
        <w:gridCol w:w="2430"/>
        <w:gridCol w:w="2430"/>
      </w:tblGrid>
      <w:tr w14:paraId="5635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7E4D34">
            <w:pPr>
              <w:spacing w:line="360" w:lineRule="auto"/>
              <w:jc w:val="center"/>
              <w:textAlignment w:val="center"/>
              <w:rPr>
                <w:color w:val="000000"/>
              </w:rPr>
            </w:pPr>
            <w:r>
              <w:rPr>
                <w:rFonts w:ascii="宋体" w:hAnsi="宋体"/>
                <w:color w:val="000000"/>
              </w:rPr>
              <w:t>组别</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943A96">
            <w:pPr>
              <w:spacing w:line="360" w:lineRule="auto"/>
              <w:jc w:val="center"/>
              <w:textAlignment w:val="center"/>
              <w:rPr>
                <w:color w:val="000000"/>
              </w:rPr>
            </w:pPr>
            <w:r>
              <w:rPr>
                <w:rFonts w:ascii="宋体" w:hAnsi="宋体"/>
                <w:color w:val="000000"/>
              </w:rPr>
              <w:t>父母的性状</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41CDD5">
            <w:pPr>
              <w:spacing w:line="360" w:lineRule="auto"/>
              <w:jc w:val="center"/>
              <w:textAlignment w:val="center"/>
              <w:rPr>
                <w:color w:val="000000"/>
              </w:rPr>
            </w:pPr>
            <w:r>
              <w:rPr>
                <w:rFonts w:ascii="宋体" w:hAnsi="宋体"/>
                <w:color w:val="000000"/>
              </w:rPr>
              <w:t>子女的性状</w:t>
            </w:r>
          </w:p>
        </w:tc>
      </w:tr>
      <w:tr w14:paraId="5BBC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D4B3F9">
            <w:pPr>
              <w:spacing w:line="360" w:lineRule="auto"/>
              <w:jc w:val="center"/>
              <w:textAlignment w:val="center"/>
              <w:rPr>
                <w:color w:val="000000"/>
              </w:rPr>
            </w:pPr>
            <w:r>
              <w:rPr>
                <w:rFonts w:ascii="宋体" w:hAnsi="宋体"/>
                <w:color w:val="000000"/>
              </w:rPr>
              <w:t>甲家庭</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F1315E">
            <w:pPr>
              <w:spacing w:line="360" w:lineRule="auto"/>
              <w:jc w:val="center"/>
              <w:textAlignment w:val="center"/>
              <w:rPr>
                <w:color w:val="000000"/>
              </w:rPr>
            </w:pPr>
            <w:r>
              <w:rPr>
                <w:rFonts w:ascii="宋体" w:hAnsi="宋体"/>
                <w:color w:val="000000"/>
              </w:rPr>
              <w:t>无耳垂、无耳垂</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57754D">
            <w:pPr>
              <w:spacing w:line="360" w:lineRule="auto"/>
              <w:jc w:val="center"/>
              <w:textAlignment w:val="center"/>
              <w:rPr>
                <w:color w:val="000000"/>
              </w:rPr>
            </w:pPr>
            <w:r>
              <w:rPr>
                <w:rFonts w:ascii="宋体" w:hAnsi="宋体"/>
                <w:color w:val="000000"/>
              </w:rPr>
              <w:t>无耳垂</w:t>
            </w:r>
          </w:p>
        </w:tc>
      </w:tr>
      <w:tr w14:paraId="0227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3E9E56">
            <w:pPr>
              <w:spacing w:line="360" w:lineRule="auto"/>
              <w:jc w:val="center"/>
              <w:textAlignment w:val="center"/>
              <w:rPr>
                <w:color w:val="000000"/>
              </w:rPr>
            </w:pPr>
            <w:r>
              <w:rPr>
                <w:rFonts w:ascii="宋体" w:hAnsi="宋体"/>
                <w:color w:val="000000"/>
              </w:rPr>
              <w:t>乙家庭</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46F051">
            <w:pPr>
              <w:spacing w:line="360" w:lineRule="auto"/>
              <w:jc w:val="center"/>
              <w:textAlignment w:val="center"/>
              <w:rPr>
                <w:color w:val="000000"/>
              </w:rPr>
            </w:pPr>
            <w:r>
              <w:rPr>
                <w:rFonts w:ascii="宋体" w:hAnsi="宋体"/>
                <w:color w:val="000000"/>
              </w:rPr>
              <w:t>有耳垂、有耳垂</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0A1EFC">
            <w:pPr>
              <w:spacing w:line="360" w:lineRule="auto"/>
              <w:jc w:val="center"/>
              <w:textAlignment w:val="center"/>
              <w:rPr>
                <w:color w:val="000000"/>
              </w:rPr>
            </w:pPr>
            <w:r>
              <w:rPr>
                <w:rFonts w:ascii="宋体" w:hAnsi="宋体"/>
                <w:color w:val="000000"/>
              </w:rPr>
              <w:t>有耳垂、无耳垂</w:t>
            </w:r>
          </w:p>
        </w:tc>
      </w:tr>
      <w:tr w14:paraId="7CF8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641946">
            <w:pPr>
              <w:spacing w:line="360" w:lineRule="auto"/>
              <w:jc w:val="center"/>
              <w:textAlignment w:val="center"/>
              <w:rPr>
                <w:color w:val="000000"/>
              </w:rPr>
            </w:pPr>
            <w:r>
              <w:rPr>
                <w:rFonts w:ascii="宋体" w:hAnsi="宋体"/>
                <w:color w:val="000000"/>
              </w:rPr>
              <w:t>丙家庭</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E26A3E">
            <w:pPr>
              <w:spacing w:line="360" w:lineRule="auto"/>
              <w:jc w:val="center"/>
              <w:textAlignment w:val="center"/>
              <w:rPr>
                <w:color w:val="000000"/>
              </w:rPr>
            </w:pPr>
            <w:r>
              <w:rPr>
                <w:rFonts w:ascii="宋体" w:hAnsi="宋体"/>
                <w:color w:val="000000"/>
              </w:rPr>
              <w:t>有耳垂、无耳垂</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70B83A">
            <w:pPr>
              <w:spacing w:line="360" w:lineRule="auto"/>
              <w:jc w:val="center"/>
              <w:textAlignment w:val="center"/>
              <w:rPr>
                <w:color w:val="000000"/>
              </w:rPr>
            </w:pPr>
            <w:r>
              <w:rPr>
                <w:rFonts w:ascii="宋体" w:hAnsi="宋体"/>
                <w:color w:val="000000"/>
              </w:rPr>
              <w:t>有耳垂、无耳垂</w:t>
            </w:r>
          </w:p>
        </w:tc>
      </w:tr>
    </w:tbl>
    <w:p w14:paraId="0EDCA9E4">
      <w:pPr>
        <w:spacing w:line="360" w:lineRule="auto"/>
        <w:jc w:val="left"/>
        <w:textAlignment w:val="center"/>
        <w:rPr>
          <w:color w:val="000000"/>
        </w:rPr>
      </w:pPr>
    </w:p>
    <w:p w14:paraId="71F06E22">
      <w:pPr>
        <w:spacing w:line="360" w:lineRule="auto"/>
        <w:jc w:val="left"/>
        <w:textAlignment w:val="center"/>
        <w:rPr>
          <w:color w:val="000000"/>
        </w:rPr>
      </w:pPr>
      <w:r>
        <w:rPr>
          <w:color w:val="000000"/>
        </w:rPr>
        <w:t>（1）</w:t>
      </w:r>
      <w:r>
        <w:rPr>
          <w:rFonts w:ascii="宋体" w:hAnsi="宋体"/>
          <w:color w:val="000000"/>
        </w:rPr>
        <w:t>乙家庭父母亲都有耳垂，子女出现无耳垂，这种现象在生物学上称为</w:t>
      </w:r>
      <w:r>
        <w:rPr>
          <w:color w:val="000000"/>
        </w:rPr>
        <w:t>______</w:t>
      </w:r>
      <w:r>
        <w:rPr>
          <w:rFonts w:ascii="宋体" w:hAnsi="宋体"/>
          <w:color w:val="000000"/>
        </w:rPr>
        <w:t>。</w:t>
      </w:r>
    </w:p>
    <w:p w14:paraId="56B818EE">
      <w:pPr>
        <w:spacing w:line="360" w:lineRule="auto"/>
        <w:jc w:val="left"/>
        <w:textAlignment w:val="center"/>
        <w:rPr>
          <w:color w:val="000000"/>
        </w:rPr>
      </w:pPr>
      <w:r>
        <w:rPr>
          <w:color w:val="000000"/>
        </w:rPr>
        <w:t>（2）</w:t>
      </w:r>
      <w:r>
        <w:rPr>
          <w:rFonts w:ascii="宋体" w:hAnsi="宋体"/>
          <w:color w:val="000000"/>
        </w:rPr>
        <w:t>丙家庭再生一个孩子有耳垂的概率是</w:t>
      </w:r>
      <w:r>
        <w:rPr>
          <w:color w:val="000000"/>
        </w:rPr>
        <w:t>______</w:t>
      </w:r>
      <w:r>
        <w:rPr>
          <w:rFonts w:ascii="宋体" w:hAnsi="宋体"/>
          <w:color w:val="000000"/>
        </w:rPr>
        <w:t>，这个孩子的基因组成是</w:t>
      </w:r>
      <w:r>
        <w:rPr>
          <w:color w:val="000000"/>
        </w:rPr>
        <w:t>______</w:t>
      </w:r>
      <w:r>
        <w:rPr>
          <w:rFonts w:ascii="宋体" w:hAnsi="宋体"/>
          <w:color w:val="000000"/>
        </w:rPr>
        <w:t>。</w:t>
      </w:r>
    </w:p>
    <w:p w14:paraId="3359D6D2">
      <w:pPr>
        <w:spacing w:line="360" w:lineRule="auto"/>
        <w:jc w:val="left"/>
        <w:textAlignment w:val="center"/>
        <w:rPr>
          <w:color w:val="000000"/>
        </w:rPr>
      </w:pPr>
      <w:r>
        <w:rPr>
          <w:color w:val="000000"/>
        </w:rPr>
        <w:t>（3）</w:t>
      </w:r>
      <w:r>
        <w:rPr>
          <w:rFonts w:ascii="宋体" w:hAnsi="宋体"/>
          <w:color w:val="000000"/>
        </w:rPr>
        <w:t>图中的染色体主要是由</w:t>
      </w:r>
      <w:r>
        <w:rPr>
          <w:color w:val="000000"/>
        </w:rPr>
        <w:t>______</w:t>
      </w:r>
      <w:r>
        <w:rPr>
          <w:rFonts w:ascii="宋体" w:hAnsi="宋体"/>
          <w:color w:val="000000"/>
        </w:rPr>
        <w:t>分子和蛋白质分子构成的。</w:t>
      </w:r>
    </w:p>
    <w:p w14:paraId="613D42BA">
      <w:pPr>
        <w:spacing w:line="360" w:lineRule="auto"/>
        <w:jc w:val="left"/>
        <w:textAlignment w:val="center"/>
        <w:rPr>
          <w:color w:val="000000"/>
        </w:rPr>
      </w:pPr>
      <w:r>
        <w:rPr>
          <w:color w:val="000000"/>
        </w:rPr>
        <w:t>（4）</w:t>
      </w:r>
      <w:r>
        <w:rPr>
          <w:rFonts w:ascii="宋体" w:hAnsi="宋体"/>
          <w:color w:val="000000"/>
        </w:rPr>
        <w:t>图中该家庭成员产生的生殖细胞中染色体组成表示为</w:t>
      </w:r>
      <w:r>
        <w:rPr>
          <w:color w:val="000000"/>
        </w:rPr>
        <w:t>______</w:t>
      </w:r>
      <w:r>
        <w:rPr>
          <w:rFonts w:ascii="宋体" w:hAnsi="宋体"/>
          <w:color w:val="000000"/>
        </w:rPr>
        <w:t>。</w:t>
      </w:r>
    </w:p>
    <w:p w14:paraId="2FB1C089">
      <w:pPr>
        <w:spacing w:line="360" w:lineRule="auto"/>
        <w:jc w:val="left"/>
        <w:textAlignment w:val="center"/>
        <w:rPr>
          <w:color w:val="000000"/>
        </w:rPr>
      </w:pPr>
      <w:r>
        <w:rPr>
          <w:color w:val="000000"/>
        </w:rPr>
        <w:t xml:space="preserve">35. </w:t>
      </w:r>
      <w:r>
        <w:rPr>
          <w:rFonts w:ascii="宋体" w:hAnsi="宋体"/>
          <w:color w:val="000000"/>
        </w:rPr>
        <w:t>请阅读材料，分析回答下列问题：</w:t>
      </w:r>
    </w:p>
    <w:p w14:paraId="7534EDC3">
      <w:pPr>
        <w:spacing w:line="360" w:lineRule="auto"/>
        <w:jc w:val="left"/>
        <w:textAlignment w:val="center"/>
        <w:rPr>
          <w:color w:val="000000"/>
        </w:rPr>
      </w:pPr>
      <w:r>
        <w:rPr>
          <w:rFonts w:ascii="宋体" w:hAnsi="宋体"/>
          <w:color w:val="000000"/>
        </w:rPr>
        <w:t>据媒体报道，</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20</w:t>
      </w:r>
      <w:r>
        <w:rPr>
          <w:rFonts w:ascii="宋体" w:hAnsi="宋体"/>
          <w:color w:val="000000"/>
        </w:rPr>
        <w:t>日以来，欧洲确诊和疑似猴痘病例已超过</w:t>
      </w:r>
      <w:r>
        <w:rPr>
          <w:rFonts w:eastAsia="Times New Roman" w:cs="Times New Roman"/>
          <w:color w:val="000000"/>
        </w:rPr>
        <w:t>100</w:t>
      </w:r>
      <w:r>
        <w:rPr>
          <w:rFonts w:ascii="宋体" w:hAnsi="宋体"/>
          <w:color w:val="000000"/>
        </w:rPr>
        <w:t>例。世卫组织预计，随着监测的扩大，未来有可能发现更多病例。猴痘是一种由猴痘病毒引起的罕见的病毒性人畜共患传染病，症状与过去的天花病相似，但临床严重程度较轻。猴痘病毒可以由动物传染给人，也可以在人与人之间传播，传播途径主要包括血液和体液。目前还没有针对猴痘的疫苗，但猴痘病毒和天花病毒为“近亲”，接种天花疫苗对预防猴痘至少有</w:t>
      </w:r>
      <w:r>
        <w:rPr>
          <w:rFonts w:eastAsia="Times New Roman" w:cs="Times New Roman"/>
          <w:color w:val="000000"/>
        </w:rPr>
        <w:t>80%</w:t>
      </w:r>
      <w:r>
        <w:rPr>
          <w:rFonts w:ascii="宋体" w:hAnsi="宋体"/>
          <w:color w:val="000000"/>
        </w:rPr>
        <w:t>的有效性。</w:t>
      </w:r>
    </w:p>
    <w:p w14:paraId="23EF94D1">
      <w:pPr>
        <w:spacing w:line="360" w:lineRule="auto"/>
        <w:jc w:val="left"/>
        <w:textAlignment w:val="center"/>
        <w:rPr>
          <w:color w:val="000000"/>
        </w:rPr>
      </w:pPr>
      <w:r>
        <w:rPr>
          <w:color w:val="000000"/>
        </w:rPr>
        <w:t>（1）</w:t>
      </w:r>
      <w:r>
        <w:rPr>
          <w:rFonts w:ascii="宋体" w:hAnsi="宋体"/>
          <w:color w:val="000000"/>
        </w:rPr>
        <w:t>猴痘病毒结构简单，没有细胞结构，不能独立生活，只能</w:t>
      </w:r>
      <w:r>
        <w:rPr>
          <w:color w:val="000000"/>
        </w:rPr>
        <w:t>______</w:t>
      </w:r>
      <w:r>
        <w:rPr>
          <w:rFonts w:ascii="宋体" w:hAnsi="宋体"/>
          <w:color w:val="000000"/>
        </w:rPr>
        <w:t>在活细胞里。</w:t>
      </w:r>
    </w:p>
    <w:p w14:paraId="1D8D6155">
      <w:pPr>
        <w:spacing w:line="360" w:lineRule="auto"/>
        <w:jc w:val="left"/>
        <w:textAlignment w:val="center"/>
        <w:rPr>
          <w:color w:val="000000"/>
        </w:rPr>
      </w:pPr>
      <w:r>
        <w:rPr>
          <w:color w:val="000000"/>
        </w:rPr>
        <w:t>（2）</w:t>
      </w:r>
      <w:r>
        <w:rPr>
          <w:rFonts w:ascii="宋体" w:hAnsi="宋体"/>
          <w:color w:val="000000"/>
        </w:rPr>
        <w:t>猴痘的传播途径主要是</w:t>
      </w:r>
      <w:r>
        <w:rPr>
          <w:color w:val="000000"/>
        </w:rPr>
        <w:t>______</w:t>
      </w:r>
      <w:r>
        <w:rPr>
          <w:rFonts w:ascii="宋体" w:hAnsi="宋体"/>
          <w:color w:val="000000"/>
        </w:rPr>
        <w:t>。</w:t>
      </w:r>
    </w:p>
    <w:p w14:paraId="7946CD17">
      <w:pPr>
        <w:spacing w:line="360" w:lineRule="auto"/>
        <w:jc w:val="left"/>
        <w:textAlignment w:val="center"/>
        <w:rPr>
          <w:color w:val="000000"/>
        </w:rPr>
      </w:pPr>
      <w:r>
        <w:rPr>
          <w:color w:val="000000"/>
        </w:rPr>
        <w:t>（3）</w:t>
      </w:r>
      <w:r>
        <w:rPr>
          <w:rFonts w:ascii="宋体" w:hAnsi="宋体"/>
          <w:color w:val="000000"/>
        </w:rPr>
        <w:t>猴痘病毒和天花病毒为“近亲”，接种天花疫苗也能刺激人体的淋巴细胞产生相应的</w:t>
      </w:r>
      <w:r>
        <w:rPr>
          <w:color w:val="000000"/>
        </w:rPr>
        <w:t>______</w:t>
      </w:r>
      <w:r>
        <w:rPr>
          <w:rFonts w:ascii="宋体" w:hAnsi="宋体"/>
          <w:color w:val="000000"/>
        </w:rPr>
        <w:t>。这种免疫属于</w:t>
      </w:r>
      <w:r>
        <w:rPr>
          <w:color w:val="000000"/>
        </w:rPr>
        <w:t>______</w:t>
      </w:r>
      <w:r>
        <w:rPr>
          <w:rFonts w:ascii="宋体" w:hAnsi="宋体"/>
          <w:color w:val="000000"/>
        </w:rPr>
        <w:t>（选填“非特异”或“特异”）性免疫。</w:t>
      </w:r>
    </w:p>
    <w:p w14:paraId="2B18FA8F">
      <w:pPr>
        <w:spacing w:line="360" w:lineRule="auto"/>
        <w:jc w:val="left"/>
        <w:textAlignment w:val="center"/>
        <w:rPr>
          <w:color w:val="000000"/>
        </w:rPr>
      </w:pPr>
      <w:r>
        <w:rPr>
          <w:color w:val="000000"/>
        </w:rPr>
        <w:t>（4）</w:t>
      </w:r>
      <w:r>
        <w:rPr>
          <w:rFonts w:ascii="宋体" w:hAnsi="宋体"/>
          <w:color w:val="000000"/>
        </w:rPr>
        <w:t>为了避免猴痘疫情传入我国，医疗卫生机构可以对入境人员加强检测，确保早发现、早报告、早诊断、早隔离。这种做法在预防传染病的措施中属于</w:t>
      </w:r>
      <w:r>
        <w:rPr>
          <w:color w:val="000000"/>
        </w:rPr>
        <w:t>______</w:t>
      </w:r>
      <w:r>
        <w:rPr>
          <w:rFonts w:ascii="宋体" w:hAnsi="宋体"/>
          <w:color w:val="000000"/>
        </w:rPr>
        <w:t>。</w:t>
      </w:r>
    </w:p>
    <w:p w14:paraId="610840A7">
      <w:pPr>
        <w:spacing w:line="360" w:lineRule="auto"/>
        <w:jc w:val="left"/>
        <w:textAlignment w:val="center"/>
        <w:rPr>
          <w:color w:val="000000"/>
        </w:rPr>
      </w:pPr>
      <w:r>
        <w:rPr>
          <w:color w:val="000000"/>
        </w:rPr>
        <w:t xml:space="preserve">36. </w:t>
      </w:r>
      <w:r>
        <w:rPr>
          <w:rFonts w:ascii="宋体" w:hAnsi="宋体"/>
          <w:color w:val="000000"/>
        </w:rPr>
        <w:t>某校生物兴趣小组为了探究种子萌发的环境条件和酸雨对种子萌发的影响，设计了如下实验：</w:t>
      </w:r>
    </w:p>
    <w:p w14:paraId="033E8ED7">
      <w:pPr>
        <w:spacing w:line="360" w:lineRule="auto"/>
        <w:jc w:val="left"/>
        <w:textAlignment w:val="center"/>
        <w:rPr>
          <w:color w:val="000000"/>
        </w:rPr>
      </w:pPr>
      <w:r>
        <w:rPr>
          <w:rFonts w:ascii="宋体" w:hAnsi="宋体"/>
          <w:color w:val="000000"/>
        </w:rPr>
        <w:t>①取四个规格相同的瓶子，分别贴上标签</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p>
    <w:p w14:paraId="63C51FA7">
      <w:pPr>
        <w:spacing w:line="360" w:lineRule="auto"/>
        <w:jc w:val="left"/>
        <w:textAlignment w:val="center"/>
        <w:rPr>
          <w:color w:val="000000"/>
        </w:rPr>
      </w:pPr>
      <w:r>
        <w:rPr>
          <w:rFonts w:ascii="宋体" w:hAnsi="宋体"/>
          <w:color w:val="000000"/>
        </w:rPr>
        <w:t>②取</w:t>
      </w:r>
      <w:r>
        <w:rPr>
          <w:rFonts w:eastAsia="Times New Roman" w:cs="Times New Roman"/>
          <w:color w:val="000000"/>
        </w:rPr>
        <w:t>40</w:t>
      </w:r>
      <w:r>
        <w:rPr>
          <w:rFonts w:ascii="宋体" w:hAnsi="宋体"/>
          <w:color w:val="000000"/>
        </w:rPr>
        <w:t>粒饱满的绿豆种子分为四组，每组</w:t>
      </w:r>
      <w:r>
        <w:rPr>
          <w:rFonts w:eastAsia="Times New Roman" w:cs="Times New Roman"/>
          <w:color w:val="000000"/>
        </w:rPr>
        <w:t>10</w:t>
      </w:r>
      <w:r>
        <w:rPr>
          <w:rFonts w:ascii="宋体" w:hAnsi="宋体"/>
          <w:color w:val="000000"/>
        </w:rPr>
        <w:t>粒，分别放进四个瓶子中；</w:t>
      </w:r>
    </w:p>
    <w:p w14:paraId="02B63D64">
      <w:pPr>
        <w:spacing w:line="360" w:lineRule="auto"/>
        <w:jc w:val="left"/>
        <w:textAlignment w:val="center"/>
        <w:rPr>
          <w:color w:val="000000"/>
        </w:rPr>
      </w:pPr>
      <w:r>
        <w:rPr>
          <w:rFonts w:ascii="宋体" w:hAnsi="宋体"/>
          <w:color w:val="000000"/>
        </w:rPr>
        <w:t>③用食醋和清水配制</w:t>
      </w:r>
      <w:r>
        <w:rPr>
          <w:rFonts w:eastAsia="Times New Roman" w:cs="Times New Roman"/>
          <w:color w:val="000000"/>
        </w:rPr>
        <w:t>pH</w:t>
      </w:r>
      <w:r>
        <w:rPr>
          <w:rFonts w:ascii="宋体" w:hAnsi="宋体"/>
          <w:color w:val="000000"/>
        </w:rPr>
        <w:t>为</w:t>
      </w:r>
      <w:r>
        <w:rPr>
          <w:rFonts w:eastAsia="Times New Roman" w:cs="Times New Roman"/>
          <w:color w:val="000000"/>
        </w:rPr>
        <w:t>4</w:t>
      </w:r>
      <w:r>
        <w:rPr>
          <w:rFonts w:ascii="宋体" w:hAnsi="宋体"/>
          <w:color w:val="000000"/>
        </w:rPr>
        <w:t>的模拟酸雨；</w:t>
      </w:r>
    </w:p>
    <w:p w14:paraId="7C415672">
      <w:pPr>
        <w:spacing w:line="360" w:lineRule="auto"/>
        <w:jc w:val="left"/>
        <w:textAlignment w:val="center"/>
        <w:rPr>
          <w:color w:val="000000"/>
        </w:rPr>
      </w:pPr>
      <w:r>
        <w:rPr>
          <w:rFonts w:ascii="宋体" w:hAnsi="宋体"/>
          <w:color w:val="000000"/>
        </w:rPr>
        <w:t>④把四组种子同时置于温暖的室内，具体操作方法如图所示；</w:t>
      </w:r>
    </w:p>
    <w:p w14:paraId="5EB6DB20">
      <w:pPr>
        <w:spacing w:line="360" w:lineRule="auto"/>
        <w:jc w:val="left"/>
        <w:textAlignment w:val="center"/>
        <w:rPr>
          <w:color w:val="000000"/>
        </w:rPr>
      </w:pPr>
      <w:r>
        <w:rPr>
          <w:color w:val="000000"/>
        </w:rPr>
        <w:drawing>
          <wp:inline distT="0" distB="0" distL="114300" distR="114300">
            <wp:extent cx="5219700" cy="21240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5219700" cy="2124075"/>
                    </a:xfrm>
                    <a:prstGeom prst="rect">
                      <a:avLst/>
                    </a:prstGeom>
                  </pic:spPr>
                </pic:pic>
              </a:graphicData>
            </a:graphic>
          </wp:inline>
        </w:drawing>
      </w:r>
    </w:p>
    <w:p w14:paraId="0AF26226">
      <w:pPr>
        <w:spacing w:line="360" w:lineRule="auto"/>
        <w:jc w:val="left"/>
        <w:textAlignment w:val="center"/>
        <w:rPr>
          <w:color w:val="000000"/>
        </w:rPr>
      </w:pPr>
      <w:r>
        <w:rPr>
          <w:rFonts w:ascii="宋体" w:hAnsi="宋体"/>
          <w:color w:val="000000"/>
        </w:rPr>
        <w:t>⑤定期观察并记录种子萌发的情况。几天后，结果记录如下表：</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6"/>
        <w:gridCol w:w="1400"/>
        <w:gridCol w:w="4124"/>
        <w:gridCol w:w="1945"/>
      </w:tblGrid>
      <w:tr w14:paraId="6307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D9CB04">
            <w:pPr>
              <w:spacing w:line="360" w:lineRule="auto"/>
              <w:jc w:val="center"/>
              <w:textAlignment w:val="center"/>
              <w:rPr>
                <w:color w:val="000000"/>
              </w:rPr>
            </w:pPr>
            <w:r>
              <w:rPr>
                <w:rFonts w:ascii="宋体" w:hAnsi="宋体"/>
                <w:color w:val="000000"/>
              </w:rPr>
              <w:t>组别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D147A2">
            <w:pPr>
              <w:spacing w:line="360" w:lineRule="auto"/>
              <w:jc w:val="center"/>
              <w:textAlignment w:val="center"/>
              <w:rPr>
                <w:color w:val="000000"/>
              </w:rPr>
            </w:pPr>
            <w:r>
              <w:rPr>
                <w:rFonts w:ascii="宋体" w:hAnsi="宋体"/>
                <w:color w:val="000000"/>
              </w:rPr>
              <w:t>种子数量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55665E">
            <w:pPr>
              <w:spacing w:line="360" w:lineRule="auto"/>
              <w:jc w:val="center"/>
              <w:textAlignment w:val="center"/>
              <w:rPr>
                <w:color w:val="000000"/>
              </w:rPr>
            </w:pPr>
            <w:r>
              <w:rPr>
                <w:rFonts w:ascii="宋体" w:hAnsi="宋体"/>
                <w:color w:val="000000"/>
              </w:rPr>
              <w:t>操作方法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3B22FF">
            <w:pPr>
              <w:spacing w:line="360" w:lineRule="auto"/>
              <w:jc w:val="center"/>
              <w:textAlignment w:val="center"/>
              <w:rPr>
                <w:color w:val="000000"/>
              </w:rPr>
            </w:pPr>
            <w:r>
              <w:rPr>
                <w:rFonts w:ascii="宋体" w:hAnsi="宋体"/>
                <w:color w:val="000000"/>
              </w:rPr>
              <w:t>萌发的种子数</w:t>
            </w:r>
          </w:p>
        </w:tc>
      </w:tr>
      <w:tr w14:paraId="2506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BB6245">
            <w:pPr>
              <w:spacing w:line="360" w:lineRule="auto"/>
              <w:jc w:val="center"/>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61702E">
            <w:pPr>
              <w:spacing w:line="360" w:lineRule="auto"/>
              <w:jc w:val="center"/>
              <w:textAlignment w:val="center"/>
              <w:rPr>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BD6104">
            <w:pPr>
              <w:spacing w:line="360" w:lineRule="auto"/>
              <w:jc w:val="center"/>
              <w:textAlignment w:val="center"/>
              <w:rPr>
                <w:color w:val="000000"/>
              </w:rPr>
            </w:pPr>
            <w:r>
              <w:rPr>
                <w:rFonts w:ascii="宋体" w:hAnsi="宋体"/>
                <w:color w:val="000000"/>
              </w:rPr>
              <w:t>定期喷洒适量清水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3D3182">
            <w:pPr>
              <w:spacing w:line="360" w:lineRule="auto"/>
              <w:jc w:val="center"/>
              <w:textAlignment w:val="center"/>
              <w:rPr>
                <w:color w:val="000000"/>
              </w:rPr>
            </w:pPr>
            <w:r>
              <w:rPr>
                <w:rFonts w:eastAsia="Times New Roman" w:cs="Times New Roman"/>
                <w:color w:val="000000"/>
              </w:rPr>
              <w:t>10</w:t>
            </w:r>
          </w:p>
        </w:tc>
      </w:tr>
      <w:tr w14:paraId="2F3DB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6132CB">
            <w:pPr>
              <w:spacing w:line="360" w:lineRule="auto"/>
              <w:jc w:val="center"/>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096C42">
            <w:pPr>
              <w:spacing w:line="360" w:lineRule="auto"/>
              <w:jc w:val="center"/>
              <w:textAlignment w:val="center"/>
              <w:rPr>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57CBE2">
            <w:pPr>
              <w:spacing w:line="360" w:lineRule="auto"/>
              <w:jc w:val="center"/>
              <w:textAlignment w:val="center"/>
              <w:rPr>
                <w:color w:val="000000"/>
              </w:rPr>
            </w:pPr>
            <w:r>
              <w:rPr>
                <w:rFonts w:ascii="宋体" w:hAnsi="宋体"/>
                <w:color w:val="000000"/>
              </w:rPr>
              <w:t>定期喷洒适量模拟酸雨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C1EDC7">
            <w:pPr>
              <w:spacing w:line="360" w:lineRule="auto"/>
              <w:jc w:val="center"/>
              <w:textAlignment w:val="center"/>
              <w:rPr>
                <w:color w:val="000000"/>
              </w:rPr>
            </w:pPr>
            <w:r>
              <w:rPr>
                <w:rFonts w:eastAsia="Times New Roman" w:cs="Times New Roman"/>
                <w:color w:val="000000"/>
              </w:rPr>
              <w:t>3</w:t>
            </w:r>
          </w:p>
        </w:tc>
      </w:tr>
      <w:tr w14:paraId="04DB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99E63E">
            <w:pPr>
              <w:spacing w:line="360" w:lineRule="auto"/>
              <w:jc w:val="center"/>
              <w:textAlignment w:val="center"/>
              <w:rPr>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CEC3AA">
            <w:pPr>
              <w:spacing w:line="360" w:lineRule="auto"/>
              <w:jc w:val="center"/>
              <w:textAlignment w:val="center"/>
              <w:rPr>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D52A8A">
            <w:pPr>
              <w:spacing w:line="360" w:lineRule="auto"/>
              <w:jc w:val="center"/>
              <w:textAlignment w:val="center"/>
              <w:rPr>
                <w:color w:val="000000"/>
              </w:rPr>
            </w:pPr>
            <w:r>
              <w:rPr>
                <w:rFonts w:ascii="宋体" w:hAnsi="宋体"/>
                <w:color w:val="000000"/>
              </w:rPr>
              <w:t>不喷洒清水，也不喷洒模拟酸雨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6A0CD7">
            <w:pPr>
              <w:spacing w:line="360" w:lineRule="auto"/>
              <w:jc w:val="center"/>
              <w:textAlignment w:val="center"/>
              <w:rPr>
                <w:color w:val="000000"/>
              </w:rPr>
            </w:pPr>
            <w:r>
              <w:rPr>
                <w:rFonts w:eastAsia="Times New Roman" w:cs="Times New Roman"/>
                <w:color w:val="000000"/>
              </w:rPr>
              <w:t>0</w:t>
            </w:r>
          </w:p>
        </w:tc>
      </w:tr>
      <w:tr w14:paraId="65923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44E449">
            <w:pPr>
              <w:spacing w:line="360" w:lineRule="auto"/>
              <w:jc w:val="center"/>
              <w:textAlignment w:val="center"/>
              <w:rPr>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1095E3">
            <w:pPr>
              <w:spacing w:line="360" w:lineRule="auto"/>
              <w:jc w:val="center"/>
              <w:textAlignment w:val="center"/>
              <w:rPr>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973ED0">
            <w:pPr>
              <w:spacing w:line="360" w:lineRule="auto"/>
              <w:jc w:val="center"/>
              <w:textAlignment w:val="center"/>
              <w:rPr>
                <w:color w:val="000000"/>
              </w:rPr>
            </w:pPr>
            <w:r>
              <w:rPr>
                <w:rFonts w:ascii="宋体" w:hAnsi="宋体"/>
                <w:color w:val="000000"/>
              </w:rPr>
              <w:t>加入过量清水并淹没种子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C7E48C">
            <w:pPr>
              <w:spacing w:line="360" w:lineRule="auto"/>
              <w:jc w:val="center"/>
              <w:textAlignment w:val="center"/>
              <w:rPr>
                <w:color w:val="000000"/>
              </w:rPr>
            </w:pPr>
            <w:r>
              <w:rPr>
                <w:rFonts w:eastAsia="Times New Roman" w:cs="Times New Roman"/>
                <w:color w:val="000000"/>
              </w:rPr>
              <w:t>0</w:t>
            </w:r>
          </w:p>
        </w:tc>
      </w:tr>
    </w:tbl>
    <w:p w14:paraId="3673A554">
      <w:pPr>
        <w:spacing w:line="360" w:lineRule="auto"/>
        <w:jc w:val="left"/>
        <w:textAlignment w:val="center"/>
        <w:rPr>
          <w:color w:val="000000"/>
        </w:rPr>
      </w:pPr>
      <w:r>
        <w:rPr>
          <w:rFonts w:ascii="宋体" w:hAnsi="宋体"/>
          <w:color w:val="000000"/>
        </w:rPr>
        <w:t>请分析回答下列问题：</w:t>
      </w:r>
    </w:p>
    <w:p w14:paraId="541F2E86">
      <w:pPr>
        <w:spacing w:line="360" w:lineRule="auto"/>
        <w:jc w:val="left"/>
        <w:textAlignment w:val="center"/>
        <w:rPr>
          <w:color w:val="000000"/>
        </w:rPr>
      </w:pPr>
      <w:r>
        <w:rPr>
          <w:color w:val="000000"/>
        </w:rPr>
        <w:t>（1）</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两个装置作为对照实验时，变量是</w:t>
      </w:r>
      <w:r>
        <w:rPr>
          <w:color w:val="000000"/>
        </w:rPr>
        <w:t>______</w:t>
      </w:r>
      <w:r>
        <w:rPr>
          <w:rFonts w:ascii="宋体" w:hAnsi="宋体"/>
          <w:color w:val="000000"/>
        </w:rPr>
        <w:t>。</w:t>
      </w:r>
    </w:p>
    <w:p w14:paraId="79C4B9C7">
      <w:pPr>
        <w:spacing w:line="360" w:lineRule="auto"/>
        <w:jc w:val="left"/>
        <w:textAlignment w:val="center"/>
        <w:rPr>
          <w:color w:val="000000"/>
        </w:rPr>
      </w:pPr>
      <w:r>
        <w:rPr>
          <w:color w:val="000000"/>
        </w:rPr>
        <w:t>（2）</w:t>
      </w:r>
      <w:r>
        <w:rPr>
          <w:rFonts w:eastAsia="Times New Roman" w:cs="Times New Roman"/>
          <w:color w:val="000000"/>
        </w:rPr>
        <w:t>D</w:t>
      </w:r>
      <w:r>
        <w:rPr>
          <w:rFonts w:ascii="宋体" w:hAnsi="宋体"/>
          <w:color w:val="000000"/>
        </w:rPr>
        <w:t>组种子不萌发的原因是缺乏</w:t>
      </w:r>
      <w:r>
        <w:rPr>
          <w:color w:val="000000"/>
        </w:rPr>
        <w:t>______</w:t>
      </w:r>
      <w:r>
        <w:rPr>
          <w:rFonts w:ascii="宋体" w:hAnsi="宋体"/>
          <w:color w:val="000000"/>
        </w:rPr>
        <w:t>。</w:t>
      </w:r>
    </w:p>
    <w:p w14:paraId="4C182719">
      <w:pPr>
        <w:spacing w:line="360" w:lineRule="auto"/>
        <w:jc w:val="left"/>
        <w:textAlignment w:val="center"/>
        <w:rPr>
          <w:color w:val="000000"/>
        </w:rPr>
      </w:pPr>
      <w:r>
        <w:rPr>
          <w:color w:val="000000"/>
        </w:rPr>
        <w:t>（3）</w:t>
      </w:r>
      <w:r>
        <w:rPr>
          <w:rFonts w:ascii="宋体" w:hAnsi="宋体"/>
          <w:color w:val="000000"/>
        </w:rPr>
        <w:t>该实验的每个装置中都放有</w:t>
      </w:r>
      <w:r>
        <w:rPr>
          <w:rFonts w:eastAsia="Times New Roman" w:cs="Times New Roman"/>
          <w:color w:val="000000"/>
        </w:rPr>
        <w:t>10</w:t>
      </w:r>
      <w:r>
        <w:rPr>
          <w:rFonts w:ascii="宋体" w:hAnsi="宋体"/>
          <w:color w:val="000000"/>
        </w:rPr>
        <w:t>粒种子而不是</w:t>
      </w:r>
      <w:r>
        <w:rPr>
          <w:rFonts w:eastAsia="Times New Roman" w:cs="Times New Roman"/>
          <w:color w:val="000000"/>
        </w:rPr>
        <w:t>1</w:t>
      </w:r>
      <w:r>
        <w:rPr>
          <w:rFonts w:ascii="宋体" w:hAnsi="宋体"/>
          <w:color w:val="000000"/>
        </w:rPr>
        <w:t>粒种子，目的是</w:t>
      </w:r>
      <w:r>
        <w:rPr>
          <w:color w:val="000000"/>
        </w:rPr>
        <w:t>______</w:t>
      </w:r>
      <w:r>
        <w:rPr>
          <w:rFonts w:ascii="宋体" w:hAnsi="宋体"/>
          <w:color w:val="000000"/>
        </w:rPr>
        <w:t>。</w:t>
      </w:r>
    </w:p>
    <w:p w14:paraId="4F4F786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（4）</w:t>
      </w:r>
      <w:r>
        <w:rPr>
          <w:rFonts w:ascii="宋体" w:hAnsi="宋体"/>
          <w:color w:val="000000"/>
        </w:rPr>
        <w:t>在探究酸雨对种子萌发的影响时，你认为该小组同学应从图中选择</w:t>
      </w:r>
      <w:r>
        <w:rPr>
          <w:color w:val="000000"/>
        </w:rPr>
        <w:t>______</w:t>
      </w:r>
      <w:r>
        <w:rPr>
          <w:rFonts w:ascii="宋体" w:hAnsi="宋体"/>
          <w:color w:val="000000"/>
        </w:rPr>
        <w:t>两个装置作为对照实验。由该组对照实验可得出的结论是：</w:t>
      </w:r>
      <w:r>
        <w:rPr>
          <w:color w:val="000000"/>
        </w:rPr>
        <w:t>______</w:t>
      </w:r>
      <w:r>
        <w:rPr>
          <w:rFonts w:ascii="宋体" w:hAnsi="宋体"/>
          <w:color w:val="000000"/>
        </w:rPr>
        <w:t>。</w:t>
      </w:r>
    </w:p>
    <w:p w14:paraId="6BADD65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45E0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D0B19">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B6129">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4FFB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FF643">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15C19">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77E16"/>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C3B74"/>
    <w:rsid w:val="00ED1550"/>
    <w:rsid w:val="00EE1A37"/>
    <w:rsid w:val="00F21C80"/>
    <w:rsid w:val="00F676FD"/>
    <w:rsid w:val="00F72514"/>
    <w:rsid w:val="00FA0944"/>
    <w:rsid w:val="00FB34D2"/>
    <w:rsid w:val="00FB4B17"/>
    <w:rsid w:val="00FC5860"/>
    <w:rsid w:val="00FD377B"/>
    <w:rsid w:val="00FF2D79"/>
    <w:rsid w:val="00FF517A"/>
    <w:rsid w:val="38274566"/>
    <w:rsid w:val="3E521856"/>
    <w:rsid w:val="41A62DD7"/>
    <w:rsid w:val="46351AF2"/>
    <w:rsid w:val="5DCB7806"/>
    <w:rsid w:val="74157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FED58-5E13-4EB8-A5D4-B47653282A7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4058</Words>
  <Characters>4420</Characters>
  <Lines>34</Lines>
  <Paragraphs>9</Paragraphs>
  <TotalTime>4</TotalTime>
  <ScaleCrop>false</ScaleCrop>
  <LinksUpToDate>false</LinksUpToDate>
  <CharactersWithSpaces>4705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2022-09-18T15:50:00Z</dcterms:created>
  <dc:creator>学科网试题生产平台</dc:creator>
  <dc:description>3067973027405824</dc:description>
  <cp:lastModifiedBy>上帝掷骰子吗</cp:lastModifiedBy>
  <dcterms:modified xsi:type="dcterms:W3CDTF">2024-07-20T16:07:08Z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A7FAF84107E94064BD857011F46203EB</vt:lpwstr>
  </property>
</Properties>
</file>