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A36D69">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12484100</wp:posOffset>
            </wp:positionH>
            <wp:positionV relativeFrom="topMargin">
              <wp:posOffset>11023600</wp:posOffset>
            </wp:positionV>
            <wp:extent cx="279400" cy="444500"/>
            <wp:effectExtent l="0" t="0" r="6350" b="1270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cstate="print"/>
                    <a:stretch>
                      <a:fillRect/>
                    </a:stretch>
                  </pic:blipFill>
                  <pic:spPr>
                    <a:xfrm>
                      <a:off x="0" y="0"/>
                      <a:ext cx="279400" cy="444500"/>
                    </a:xfrm>
                    <a:prstGeom prst="rect">
                      <a:avLst/>
                    </a:prstGeom>
                  </pic:spPr>
                </pic:pic>
              </a:graphicData>
            </a:graphic>
          </wp:anchor>
        </w:drawing>
      </w:r>
      <w:r>
        <w:rPr>
          <w:rFonts w:ascii="宋体" w:hAnsi="宋体"/>
          <w:b/>
          <w:sz w:val="32"/>
        </w:rPr>
        <w:t>黑龙江省龙东地区</w:t>
      </w:r>
      <w:r>
        <w:rPr>
          <w:rFonts w:eastAsia="Times New Roman" w:cs="Times New Roman"/>
          <w:b/>
          <w:sz w:val="32"/>
        </w:rPr>
        <w:t>2022</w:t>
      </w:r>
      <w:r>
        <w:rPr>
          <w:rFonts w:ascii="宋体" w:hAnsi="宋体"/>
          <w:b/>
          <w:sz w:val="32"/>
        </w:rPr>
        <w:t>年初中毕业学业统一考试</w:t>
      </w:r>
    </w:p>
    <w:p w14:paraId="263B0A4C">
      <w:pPr>
        <w:spacing w:line="360" w:lineRule="auto"/>
        <w:jc w:val="center"/>
        <w:textAlignment w:val="center"/>
        <w:rPr>
          <w:rFonts w:ascii="宋体" w:hAnsi="宋体"/>
          <w:b/>
          <w:sz w:val="32"/>
        </w:rPr>
      </w:pPr>
      <w:r>
        <w:rPr>
          <w:rFonts w:ascii="宋体" w:hAnsi="宋体"/>
          <w:b/>
          <w:sz w:val="32"/>
        </w:rPr>
        <w:t>生物学试题</w:t>
      </w:r>
    </w:p>
    <w:p w14:paraId="66E2739E">
      <w:pPr>
        <w:spacing w:line="360" w:lineRule="auto"/>
        <w:jc w:val="left"/>
        <w:textAlignment w:val="center"/>
        <w:rPr>
          <w:rFonts w:ascii="宋体" w:hAnsi="宋体"/>
          <w:b/>
          <w:sz w:val="24"/>
        </w:rPr>
      </w:pPr>
      <w:r>
        <w:rPr>
          <w:rFonts w:ascii="宋体" w:hAnsi="宋体"/>
          <w:b/>
          <w:sz w:val="24"/>
        </w:rPr>
        <w:t>考生注意：</w:t>
      </w:r>
    </w:p>
    <w:p w14:paraId="1592F27E">
      <w:pPr>
        <w:spacing w:line="360" w:lineRule="auto"/>
        <w:jc w:val="left"/>
        <w:textAlignment w:val="center"/>
        <w:rPr>
          <w:rFonts w:ascii="宋体" w:hAnsi="宋体"/>
          <w:b/>
          <w:sz w:val="24"/>
        </w:rPr>
      </w:pPr>
      <w:r>
        <w:rPr>
          <w:rFonts w:eastAsia="Times New Roman" w:cs="Times New Roman"/>
          <w:b/>
          <w:sz w:val="24"/>
        </w:rPr>
        <w:t>1.</w:t>
      </w:r>
      <w:r>
        <w:rPr>
          <w:rFonts w:ascii="宋体" w:hAnsi="宋体"/>
          <w:b/>
          <w:sz w:val="24"/>
        </w:rPr>
        <w:t>考试时间</w:t>
      </w:r>
      <w:r>
        <w:rPr>
          <w:rFonts w:eastAsia="Times New Roman" w:cs="Times New Roman"/>
          <w:b/>
          <w:sz w:val="24"/>
        </w:rPr>
        <w:t>60</w:t>
      </w:r>
      <w:r>
        <w:rPr>
          <w:rFonts w:ascii="宋体" w:hAnsi="宋体"/>
          <w:b/>
          <w:sz w:val="24"/>
        </w:rPr>
        <w:t>分钟</w:t>
      </w:r>
    </w:p>
    <w:p w14:paraId="78AA099F">
      <w:pPr>
        <w:spacing w:line="360" w:lineRule="auto"/>
        <w:jc w:val="left"/>
        <w:textAlignment w:val="center"/>
        <w:rPr>
          <w:rFonts w:ascii="宋体" w:hAnsi="宋体"/>
          <w:b/>
          <w:sz w:val="24"/>
        </w:rPr>
      </w:pPr>
      <w:r>
        <w:rPr>
          <w:rFonts w:eastAsia="Times New Roman" w:cs="Times New Roman"/>
          <w:b/>
          <w:sz w:val="24"/>
        </w:rPr>
        <w:t>2.</w:t>
      </w:r>
      <w:r>
        <w:rPr>
          <w:rFonts w:ascii="宋体" w:hAnsi="宋体"/>
          <w:b/>
          <w:sz w:val="24"/>
        </w:rPr>
        <w:t>全卷共五道大题，总分</w:t>
      </w:r>
      <w:r>
        <w:rPr>
          <w:rFonts w:eastAsia="Times New Roman" w:cs="Times New Roman"/>
          <w:b/>
          <w:sz w:val="24"/>
        </w:rPr>
        <w:t>100</w:t>
      </w:r>
      <w:r>
        <w:rPr>
          <w:rFonts w:ascii="宋体" w:hAnsi="宋体"/>
          <w:b/>
          <w:sz w:val="24"/>
        </w:rPr>
        <w:t>分</w:t>
      </w:r>
    </w:p>
    <w:p w14:paraId="620AD255">
      <w:pPr>
        <w:spacing w:line="360" w:lineRule="auto"/>
        <w:jc w:val="left"/>
        <w:textAlignment w:val="center"/>
        <w:rPr>
          <w:rFonts w:ascii="宋体" w:hAnsi="宋体"/>
          <w:b/>
          <w:sz w:val="24"/>
        </w:rPr>
      </w:pPr>
      <w:r>
        <w:rPr>
          <w:rFonts w:ascii="宋体" w:hAnsi="宋体"/>
          <w:b/>
          <w:sz w:val="24"/>
        </w:rPr>
        <w:t>一、选择题（第</w:t>
      </w:r>
      <w:r>
        <w:rPr>
          <w:rFonts w:eastAsia="Times New Roman" w:cs="Times New Roman"/>
          <w:b/>
          <w:sz w:val="24"/>
        </w:rPr>
        <w:t>1</w:t>
      </w:r>
      <w:r>
        <w:rPr>
          <w:rFonts w:ascii="宋体" w:hAnsi="宋体"/>
          <w:b/>
          <w:sz w:val="24"/>
        </w:rPr>
        <w:t>—</w:t>
      </w:r>
      <w:r>
        <w:rPr>
          <w:rFonts w:eastAsia="Times New Roman" w:cs="Times New Roman"/>
          <w:b/>
          <w:sz w:val="24"/>
        </w:rPr>
        <w:t>50</w:t>
      </w:r>
      <w:r>
        <w:rPr>
          <w:rFonts w:ascii="宋体" w:hAnsi="宋体"/>
          <w:b/>
          <w:sz w:val="24"/>
        </w:rPr>
        <w:t>题，每题</w:t>
      </w:r>
      <w:r>
        <w:rPr>
          <w:rFonts w:eastAsia="Times New Roman" w:cs="Times New Roman"/>
          <w:b/>
          <w:sz w:val="24"/>
        </w:rPr>
        <w:t>1</w:t>
      </w:r>
      <w:r>
        <w:rPr>
          <w:rFonts w:ascii="宋体" w:hAnsi="宋体"/>
          <w:b/>
          <w:sz w:val="24"/>
        </w:rPr>
        <w:t>分，共</w:t>
      </w:r>
      <w:r>
        <w:rPr>
          <w:rFonts w:eastAsia="Times New Roman" w:cs="Times New Roman"/>
          <w:b/>
          <w:sz w:val="24"/>
        </w:rPr>
        <w:t>50</w:t>
      </w:r>
      <w:r>
        <w:rPr>
          <w:rFonts w:ascii="宋体" w:hAnsi="宋体"/>
          <w:b/>
          <w:sz w:val="24"/>
        </w:rPr>
        <w:t>分）</w:t>
      </w:r>
    </w:p>
    <w:p w14:paraId="4BCD324A">
      <w:pPr>
        <w:spacing w:line="360" w:lineRule="auto"/>
        <w:jc w:val="left"/>
        <w:textAlignment w:val="center"/>
        <w:rPr>
          <w:rFonts w:ascii="宋体" w:hAnsi="宋体"/>
        </w:rPr>
      </w:pPr>
      <w:r>
        <w:t xml:space="preserve">1. </w:t>
      </w:r>
      <w:r>
        <w:rPr>
          <w:rFonts w:ascii="宋体" w:hAnsi="宋体"/>
        </w:rPr>
        <w:t>春暖花开，万物复苏，到处呈现出生机勃勃的景象。下列属于生物的是（</w:t>
      </w:r>
      <w:r>
        <w:rPr>
          <w:rFonts w:eastAsia="Times New Roman" w:cs="Times New Roman"/>
        </w:rPr>
        <w:t xml:space="preserve">    </w:t>
      </w:r>
      <w:r>
        <w:rPr>
          <w:rFonts w:ascii="宋体" w:hAnsi="宋体"/>
        </w:rPr>
        <w:t>）</w:t>
      </w:r>
    </w:p>
    <w:p w14:paraId="7258ACB8">
      <w:pPr>
        <w:tabs>
          <w:tab w:val="left" w:pos="4873"/>
        </w:tabs>
        <w:spacing w:line="360" w:lineRule="auto"/>
        <w:jc w:val="left"/>
        <w:textAlignment w:val="center"/>
        <w:rPr>
          <w:rFonts w:ascii="宋体" w:hAnsi="宋体"/>
        </w:rPr>
      </w:pPr>
      <w:r>
        <w:rPr>
          <w:rFonts w:hint="eastAsia"/>
        </w:rPr>
        <w:t xml:space="preserve">A. </w:t>
      </w:r>
      <w:r>
        <w:rPr>
          <w:rFonts w:ascii="宋体" w:hAnsi="宋体"/>
        </w:rPr>
        <w:t>机器人在弹钢琴</w:t>
      </w:r>
      <w:r>
        <w:rPr>
          <w:rFonts w:hint="eastAsia"/>
        </w:rPr>
        <w:tab/>
      </w:r>
      <w:r>
        <w:rPr>
          <w:rFonts w:hint="eastAsia"/>
        </w:rPr>
        <w:t xml:space="preserve">B. </w:t>
      </w:r>
      <w:r>
        <w:rPr>
          <w:rFonts w:ascii="宋体" w:hAnsi="宋体"/>
        </w:rPr>
        <w:t>钟乳石在慢慢长大</w:t>
      </w:r>
    </w:p>
    <w:p w14:paraId="0BEECEF3">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生石花开出黄色的花朵</w:t>
      </w:r>
      <w:r>
        <w:rPr>
          <w:rFonts w:hint="eastAsia"/>
        </w:rPr>
        <w:tab/>
      </w:r>
      <w:r>
        <w:rPr>
          <w:rFonts w:hint="eastAsia"/>
        </w:rPr>
        <w:t xml:space="preserve">D. </w:t>
      </w:r>
      <w:r>
        <w:rPr>
          <w:rFonts w:ascii="宋体" w:hAnsi="宋体"/>
        </w:rPr>
        <w:t>导航里帮我们规划路线的小度</w:t>
      </w:r>
    </w:p>
    <w:p w14:paraId="40382615">
      <w:pPr>
        <w:spacing w:line="360" w:lineRule="auto"/>
        <w:jc w:val="left"/>
        <w:textAlignment w:val="center"/>
        <w:rPr>
          <w:rFonts w:ascii="宋体" w:hAnsi="宋体"/>
          <w:color w:val="000000"/>
        </w:rPr>
      </w:pPr>
      <w:r>
        <w:rPr>
          <w:color w:val="000000"/>
        </w:rPr>
        <w:t xml:space="preserve">2. </w:t>
      </w:r>
      <w:r>
        <w:rPr>
          <w:rFonts w:ascii="宋体" w:hAnsi="宋体"/>
          <w:color w:val="000000"/>
        </w:rPr>
        <w:t>有“地球之肾”之称的生态系统是（</w:t>
      </w:r>
      <w:r>
        <w:rPr>
          <w:rFonts w:eastAsia="Times New Roman" w:cs="Times New Roman"/>
          <w:color w:val="000000"/>
        </w:rPr>
        <w:t xml:space="preserve">    </w:t>
      </w:r>
      <w:r>
        <w:rPr>
          <w:rFonts w:ascii="宋体" w:hAnsi="宋体"/>
          <w:color w:val="000000"/>
        </w:rPr>
        <w:t>）</w:t>
      </w:r>
    </w:p>
    <w:p w14:paraId="2D24EB3A">
      <w:pPr>
        <w:tabs>
          <w:tab w:val="left" w:pos="4873"/>
        </w:tabs>
        <w:spacing w:line="360" w:lineRule="auto"/>
        <w:jc w:val="left"/>
        <w:textAlignment w:val="center"/>
        <w:rPr>
          <w:rFonts w:ascii="宋体" w:hAnsi="宋体"/>
          <w:color w:val="000000"/>
        </w:rPr>
      </w:pPr>
      <w:r>
        <w:rPr>
          <w:rFonts w:ascii="宋体" w:hAnsi="宋体"/>
          <w:color w:val="000000"/>
        </w:rPr>
        <w:t>A. 草原生态系统</w:t>
      </w:r>
      <w:r>
        <w:rPr>
          <w:rFonts w:ascii="宋体" w:hAnsi="宋体"/>
          <w:color w:val="000000"/>
        </w:rPr>
        <w:tab/>
      </w:r>
      <w:r>
        <w:rPr>
          <w:rFonts w:ascii="宋体" w:hAnsi="宋体"/>
          <w:color w:val="000000"/>
        </w:rPr>
        <w:t>B. 湿地生态系统</w:t>
      </w:r>
    </w:p>
    <w:p w14:paraId="25EDE754">
      <w:pPr>
        <w:tabs>
          <w:tab w:val="left" w:pos="4873"/>
        </w:tabs>
        <w:spacing w:line="360" w:lineRule="auto"/>
        <w:jc w:val="left"/>
        <w:textAlignment w:val="center"/>
        <w:rPr>
          <w:rFonts w:ascii="宋体" w:hAnsi="宋体"/>
          <w:color w:val="000000"/>
        </w:rPr>
      </w:pPr>
      <w:r>
        <w:rPr>
          <w:rFonts w:ascii="宋体" w:hAnsi="宋体"/>
          <w:color w:val="000000"/>
        </w:rPr>
        <w:t>C. 农田生态系统</w:t>
      </w:r>
      <w:r>
        <w:rPr>
          <w:rFonts w:ascii="宋体" w:hAnsi="宋体"/>
          <w:color w:val="000000"/>
        </w:rPr>
        <w:tab/>
      </w:r>
      <w:r>
        <w:rPr>
          <w:rFonts w:ascii="宋体" w:hAnsi="宋体"/>
          <w:color w:val="000000"/>
        </w:rPr>
        <w:t>D. 森林生态系统</w:t>
      </w:r>
    </w:p>
    <w:p w14:paraId="1A6AD30E">
      <w:pPr>
        <w:spacing w:line="360" w:lineRule="auto"/>
        <w:jc w:val="left"/>
        <w:textAlignment w:val="center"/>
        <w:rPr>
          <w:rFonts w:ascii="宋体" w:hAnsi="宋体"/>
          <w:color w:val="000000"/>
        </w:rPr>
      </w:pPr>
      <w:r>
        <w:rPr>
          <w:color w:val="000000"/>
        </w:rPr>
        <w:t xml:space="preserve">3. </w:t>
      </w:r>
      <w:r>
        <w:rPr>
          <w:rFonts w:ascii="宋体" w:hAnsi="宋体"/>
          <w:color w:val="000000"/>
        </w:rPr>
        <w:t>在小麦田中有一条食物链：小麦→蚜虫→七星飘虫→食虫鸟，如果此麦田被农药污染，则体内农药含量最多的生物是（</w:t>
      </w:r>
      <w:r>
        <w:rPr>
          <w:rFonts w:eastAsia="Times New Roman" w:cs="Times New Roman"/>
          <w:color w:val="000000"/>
        </w:rPr>
        <w:t xml:space="preserve">    </w:t>
      </w:r>
      <w:r>
        <w:rPr>
          <w:rFonts w:ascii="宋体" w:hAnsi="宋体"/>
          <w:color w:val="000000"/>
        </w:rPr>
        <w:t>）</w:t>
      </w:r>
    </w:p>
    <w:p w14:paraId="703553F4">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小麦</w:t>
      </w:r>
      <w:r>
        <w:rPr>
          <w:rFonts w:ascii="宋体" w:hAnsi="宋体"/>
          <w:color w:val="000000"/>
        </w:rPr>
        <w:tab/>
      </w:r>
      <w:r>
        <w:rPr>
          <w:rFonts w:ascii="宋体" w:hAnsi="宋体"/>
          <w:color w:val="000000"/>
        </w:rPr>
        <w:t>B. 蚜虫</w:t>
      </w:r>
      <w:r>
        <w:rPr>
          <w:rFonts w:ascii="宋体" w:hAnsi="宋体"/>
          <w:color w:val="000000"/>
        </w:rPr>
        <w:tab/>
      </w:r>
      <w:r>
        <w:rPr>
          <w:rFonts w:ascii="宋体" w:hAnsi="宋体"/>
          <w:color w:val="000000"/>
        </w:rPr>
        <w:t>C. 七星瓢虫</w:t>
      </w:r>
      <w:r>
        <w:rPr>
          <w:rFonts w:ascii="宋体" w:hAnsi="宋体"/>
          <w:color w:val="000000"/>
        </w:rPr>
        <w:tab/>
      </w:r>
      <w:r>
        <w:rPr>
          <w:rFonts w:ascii="宋体" w:hAnsi="宋体"/>
          <w:color w:val="000000"/>
        </w:rPr>
        <w:t>D. 食虫鸟</w:t>
      </w:r>
    </w:p>
    <w:p w14:paraId="0522E38E">
      <w:pPr>
        <w:spacing w:line="360" w:lineRule="auto"/>
        <w:jc w:val="left"/>
        <w:textAlignment w:val="center"/>
        <w:rPr>
          <w:rFonts w:ascii="宋体" w:hAnsi="宋体"/>
          <w:color w:val="000000"/>
        </w:rPr>
      </w:pPr>
      <w:r>
        <w:rPr>
          <w:color w:val="000000"/>
        </w:rPr>
        <w:t xml:space="preserve">4. </w:t>
      </w:r>
      <w:r>
        <w:rPr>
          <w:rFonts w:ascii="宋体" w:hAnsi="宋体"/>
          <w:color w:val="000000"/>
        </w:rPr>
        <w:t>我国已开展全民义务植树活动</w:t>
      </w:r>
      <w:r>
        <w:rPr>
          <w:rFonts w:eastAsia="Times New Roman" w:cs="Times New Roman"/>
          <w:color w:val="000000"/>
        </w:rPr>
        <w:t>40</w:t>
      </w:r>
      <w:r>
        <w:rPr>
          <w:rFonts w:ascii="宋体" w:hAnsi="宋体"/>
          <w:color w:val="000000"/>
        </w:rPr>
        <w:t>余年，森林覆盖率提高到</w:t>
      </w:r>
      <w:r>
        <w:rPr>
          <w:rFonts w:eastAsia="Times New Roman" w:cs="Times New Roman"/>
          <w:color w:val="000000"/>
        </w:rPr>
        <w:t>21.63%</w:t>
      </w:r>
      <w:r>
        <w:rPr>
          <w:rFonts w:ascii="宋体" w:hAnsi="宋体"/>
          <w:color w:val="000000"/>
        </w:rPr>
        <w:t>，既改善了空气质量，美化了环境，又增加了降水量，这说明了（</w:t>
      </w:r>
      <w:r>
        <w:rPr>
          <w:rFonts w:eastAsia="Times New Roman" w:cs="Times New Roman"/>
          <w:color w:val="000000"/>
        </w:rPr>
        <w:t xml:space="preserve">    </w:t>
      </w:r>
      <w:r>
        <w:rPr>
          <w:rFonts w:ascii="宋体" w:hAnsi="宋体"/>
          <w:color w:val="000000"/>
        </w:rPr>
        <w:t>）</w:t>
      </w:r>
    </w:p>
    <w:p w14:paraId="683F6CC9">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生物影响环境</w:t>
      </w:r>
      <w:r>
        <w:rPr>
          <w:rFonts w:ascii="宋体" w:hAnsi="宋体"/>
          <w:color w:val="000000"/>
        </w:rPr>
        <w:tab/>
      </w:r>
      <w:r>
        <w:rPr>
          <w:rFonts w:ascii="宋体" w:hAnsi="宋体"/>
          <w:color w:val="000000"/>
        </w:rPr>
        <w:t>B. 环境影响生物</w:t>
      </w:r>
      <w:r>
        <w:rPr>
          <w:rFonts w:ascii="宋体" w:hAnsi="宋体"/>
          <w:color w:val="000000"/>
        </w:rPr>
        <w:tab/>
      </w:r>
      <w:r>
        <w:rPr>
          <w:rFonts w:ascii="宋体" w:hAnsi="宋体"/>
          <w:color w:val="000000"/>
        </w:rPr>
        <w:t>C. 生物适应环境</w:t>
      </w:r>
      <w:r>
        <w:rPr>
          <w:rFonts w:ascii="宋体" w:hAnsi="宋体"/>
          <w:color w:val="000000"/>
        </w:rPr>
        <w:tab/>
      </w:r>
      <w:r>
        <w:rPr>
          <w:rFonts w:ascii="宋体" w:hAnsi="宋体"/>
          <w:color w:val="000000"/>
        </w:rPr>
        <w:t>D. 环境适应生物</w:t>
      </w:r>
    </w:p>
    <w:p w14:paraId="427CCF52">
      <w:pPr>
        <w:spacing w:line="360" w:lineRule="auto"/>
        <w:jc w:val="left"/>
        <w:textAlignment w:val="center"/>
        <w:rPr>
          <w:rFonts w:ascii="宋体" w:hAnsi="宋体"/>
          <w:color w:val="000000"/>
        </w:rPr>
      </w:pPr>
      <w:r>
        <w:rPr>
          <w:color w:val="000000"/>
        </w:rPr>
        <w:t xml:space="preserve">5. </w:t>
      </w:r>
      <w:r>
        <w:rPr>
          <w:rFonts w:ascii="宋体" w:hAnsi="宋体"/>
          <w:color w:val="000000"/>
        </w:rPr>
        <w:t>“碧玉妆成一树高，万条垂下绿丝绦”，万千枝条及其绿叶都是由什么发育成的（</w:t>
      </w:r>
      <w:r>
        <w:rPr>
          <w:rFonts w:eastAsia="Times New Roman" w:cs="Times New Roman"/>
          <w:color w:val="000000"/>
        </w:rPr>
        <w:t xml:space="preserve">    </w:t>
      </w:r>
      <w:r>
        <w:rPr>
          <w:rFonts w:ascii="宋体" w:hAnsi="宋体"/>
          <w:color w:val="000000"/>
        </w:rPr>
        <w:t>）</w:t>
      </w:r>
    </w:p>
    <w:p w14:paraId="5F93F612">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芽</w:t>
      </w:r>
      <w:r>
        <w:rPr>
          <w:rFonts w:ascii="宋体" w:hAnsi="宋体"/>
          <w:color w:val="000000"/>
        </w:rPr>
        <w:tab/>
      </w:r>
      <w:r>
        <w:rPr>
          <w:rFonts w:ascii="宋体" w:hAnsi="宋体"/>
          <w:color w:val="000000"/>
        </w:rPr>
        <w:t>B. 胚轴</w:t>
      </w:r>
      <w:r>
        <w:rPr>
          <w:rFonts w:ascii="宋体" w:hAnsi="宋体"/>
          <w:color w:val="000000"/>
        </w:rPr>
        <w:tab/>
      </w:r>
      <w:r>
        <w:rPr>
          <w:rFonts w:ascii="宋体" w:hAnsi="宋体"/>
          <w:color w:val="000000"/>
        </w:rPr>
        <w:t>C. 胚根</w:t>
      </w:r>
      <w:r>
        <w:rPr>
          <w:rFonts w:ascii="宋体" w:hAnsi="宋体"/>
          <w:color w:val="000000"/>
        </w:rPr>
        <w:tab/>
      </w:r>
      <w:r>
        <w:rPr>
          <w:rFonts w:ascii="宋体" w:hAnsi="宋体"/>
          <w:color w:val="000000"/>
        </w:rPr>
        <w:t>D. 子叶</w:t>
      </w:r>
    </w:p>
    <w:p w14:paraId="7A71E72F">
      <w:pPr>
        <w:spacing w:line="360" w:lineRule="auto"/>
        <w:jc w:val="left"/>
        <w:textAlignment w:val="center"/>
        <w:rPr>
          <w:rFonts w:ascii="宋体" w:hAnsi="宋体"/>
          <w:color w:val="000000"/>
        </w:rPr>
      </w:pPr>
      <w:r>
        <w:rPr>
          <w:color w:val="000000"/>
        </w:rPr>
        <w:t xml:space="preserve">6. </w:t>
      </w:r>
      <w:r>
        <w:rPr>
          <w:rFonts w:ascii="宋体" w:hAnsi="宋体"/>
          <w:color w:val="000000"/>
        </w:rPr>
        <w:t>有经验的果农在果树开花季节往往会在果园里放养大量的蜜蜂，其主要目的是（</w:t>
      </w:r>
      <w:r>
        <w:rPr>
          <w:rFonts w:eastAsia="Times New Roman" w:cs="Times New Roman"/>
          <w:color w:val="000000"/>
        </w:rPr>
        <w:t xml:space="preserve">    </w:t>
      </w:r>
      <w:r>
        <w:rPr>
          <w:rFonts w:ascii="宋体" w:hAnsi="宋体"/>
          <w:color w:val="000000"/>
        </w:rPr>
        <w:t>）</w:t>
      </w:r>
    </w:p>
    <w:p w14:paraId="3A69184B">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刺激子房发育</w:t>
      </w:r>
      <w:r>
        <w:rPr>
          <w:rFonts w:ascii="宋体" w:hAnsi="宋体"/>
          <w:color w:val="000000"/>
        </w:rPr>
        <w:tab/>
      </w:r>
      <w:r>
        <w:rPr>
          <w:rFonts w:ascii="宋体" w:hAnsi="宋体"/>
          <w:color w:val="000000"/>
        </w:rPr>
        <w:t>B. 让花变得更鲜艳</w:t>
      </w:r>
      <w:r>
        <w:rPr>
          <w:rFonts w:ascii="宋体" w:hAnsi="宋体"/>
          <w:color w:val="000000"/>
        </w:rPr>
        <w:tab/>
      </w:r>
      <w:r>
        <w:rPr>
          <w:rFonts w:ascii="宋体" w:hAnsi="宋体"/>
          <w:color w:val="000000"/>
        </w:rPr>
        <w:t>C. 帮助果树传粉</w:t>
      </w:r>
      <w:r>
        <w:rPr>
          <w:rFonts w:ascii="宋体" w:hAnsi="宋体"/>
          <w:color w:val="000000"/>
        </w:rPr>
        <w:tab/>
      </w:r>
      <w:r>
        <w:rPr>
          <w:rFonts w:ascii="宋体" w:hAnsi="宋体"/>
          <w:color w:val="000000"/>
        </w:rPr>
        <w:t>D. 帮助果树消灭病虫害</w:t>
      </w:r>
    </w:p>
    <w:p w14:paraId="740D80A5">
      <w:pPr>
        <w:spacing w:line="360" w:lineRule="auto"/>
        <w:jc w:val="left"/>
        <w:textAlignment w:val="center"/>
        <w:rPr>
          <w:rFonts w:ascii="宋体" w:hAnsi="宋体"/>
          <w:color w:val="000000"/>
        </w:rPr>
      </w:pPr>
      <w:r>
        <w:rPr>
          <w:color w:val="000000"/>
        </w:rPr>
        <w:t xml:space="preserve">7. </w:t>
      </w:r>
      <w:r>
        <w:rPr>
          <w:rFonts w:ascii="宋体" w:hAnsi="宋体"/>
          <w:color w:val="000000"/>
        </w:rPr>
        <w:t>下列不属于蕨类植物的是（</w:t>
      </w:r>
      <w:r>
        <w:rPr>
          <w:rFonts w:eastAsia="Times New Roman" w:cs="Times New Roman"/>
          <w:color w:val="000000"/>
        </w:rPr>
        <w:t xml:space="preserve">    </w:t>
      </w:r>
      <w:r>
        <w:rPr>
          <w:rFonts w:ascii="宋体" w:hAnsi="宋体"/>
          <w:color w:val="000000"/>
        </w:rPr>
        <w:t>）</w:t>
      </w:r>
    </w:p>
    <w:p w14:paraId="083666A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贯众</w:t>
      </w:r>
      <w:r>
        <w:rPr>
          <w:rFonts w:ascii="宋体" w:hAnsi="宋体"/>
          <w:color w:val="000000"/>
        </w:rPr>
        <w:tab/>
      </w:r>
      <w:r>
        <w:rPr>
          <w:rFonts w:ascii="宋体" w:hAnsi="宋体"/>
          <w:color w:val="000000"/>
        </w:rPr>
        <w:t>B. 卷柏</w:t>
      </w:r>
      <w:r>
        <w:rPr>
          <w:rFonts w:ascii="宋体" w:hAnsi="宋体"/>
          <w:color w:val="000000"/>
        </w:rPr>
        <w:tab/>
      </w:r>
      <w:r>
        <w:rPr>
          <w:rFonts w:ascii="宋体" w:hAnsi="宋体"/>
          <w:color w:val="000000"/>
        </w:rPr>
        <w:t>C. 满江红</w:t>
      </w:r>
      <w:r>
        <w:rPr>
          <w:rFonts w:ascii="宋体" w:hAnsi="宋体"/>
          <w:color w:val="000000"/>
        </w:rPr>
        <w:tab/>
      </w:r>
      <w:r>
        <w:rPr>
          <w:rFonts w:ascii="宋体" w:hAnsi="宋体"/>
          <w:color w:val="000000"/>
        </w:rPr>
        <w:t>D. 水绵</w:t>
      </w:r>
    </w:p>
    <w:p w14:paraId="2D17989A">
      <w:pPr>
        <w:spacing w:line="360" w:lineRule="auto"/>
        <w:jc w:val="left"/>
        <w:textAlignment w:val="center"/>
        <w:rPr>
          <w:rFonts w:ascii="宋体" w:hAnsi="宋体"/>
          <w:color w:val="000000"/>
        </w:rPr>
      </w:pPr>
      <w:r>
        <w:rPr>
          <w:color w:val="000000"/>
        </w:rPr>
        <w:t xml:space="preserve">8. </w:t>
      </w:r>
      <w:r>
        <w:rPr>
          <w:rFonts w:ascii="宋体" w:hAnsi="宋体"/>
          <w:color w:val="000000"/>
        </w:rPr>
        <w:t>移栽植物时一般会去掉大部分的枝叶，这样做的主要目的是（</w:t>
      </w:r>
      <w:r>
        <w:rPr>
          <w:rFonts w:eastAsia="Times New Roman" w:cs="Times New Roman"/>
          <w:color w:val="000000"/>
        </w:rPr>
        <w:t xml:space="preserve">    </w:t>
      </w:r>
      <w:r>
        <w:rPr>
          <w:rFonts w:ascii="宋体" w:hAnsi="宋体"/>
          <w:color w:val="000000"/>
        </w:rPr>
        <w:t>）</w:t>
      </w:r>
    </w:p>
    <w:p w14:paraId="1753D8F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降低蒸腾作用</w:t>
      </w:r>
      <w:r>
        <w:rPr>
          <w:rFonts w:ascii="宋体" w:hAnsi="宋体"/>
          <w:color w:val="000000"/>
        </w:rPr>
        <w:tab/>
      </w:r>
      <w:r>
        <w:rPr>
          <w:rFonts w:ascii="宋体" w:hAnsi="宋体"/>
          <w:color w:val="000000"/>
        </w:rPr>
        <w:t>B. 提高蒸腾作用</w:t>
      </w:r>
      <w:r>
        <w:rPr>
          <w:rFonts w:ascii="宋体" w:hAnsi="宋体"/>
          <w:color w:val="000000"/>
        </w:rPr>
        <w:tab/>
      </w:r>
      <w:r>
        <w:rPr>
          <w:rFonts w:ascii="宋体" w:hAnsi="宋体"/>
          <w:color w:val="000000"/>
        </w:rPr>
        <w:t>C. 降低光合作用</w:t>
      </w:r>
      <w:r>
        <w:rPr>
          <w:rFonts w:ascii="宋体" w:hAnsi="宋体"/>
          <w:color w:val="000000"/>
        </w:rPr>
        <w:tab/>
      </w:r>
      <w:r>
        <w:rPr>
          <w:rFonts w:ascii="宋体" w:hAnsi="宋体"/>
          <w:color w:val="000000"/>
        </w:rPr>
        <w:t>D. 提高光合作用</w:t>
      </w:r>
    </w:p>
    <w:p w14:paraId="7C25E318">
      <w:pPr>
        <w:spacing w:line="360" w:lineRule="auto"/>
        <w:jc w:val="left"/>
        <w:textAlignment w:val="center"/>
        <w:rPr>
          <w:rFonts w:ascii="宋体" w:hAnsi="宋体"/>
          <w:color w:val="000000"/>
        </w:rPr>
      </w:pPr>
      <w:r>
        <w:rPr>
          <w:color w:val="000000"/>
        </w:rPr>
        <w:t xml:space="preserve">9. </w:t>
      </w:r>
      <w:r>
        <w:rPr>
          <w:rFonts w:ascii="宋体" w:hAnsi="宋体"/>
          <w:color w:val="000000"/>
        </w:rPr>
        <w:t>近年来，非洲部分地区发生了严重的蝗灾，请分析灭蝗的最佳时期是（</w:t>
      </w:r>
      <w:r>
        <w:rPr>
          <w:rFonts w:eastAsia="Times New Roman" w:cs="Times New Roman"/>
          <w:color w:val="000000"/>
        </w:rPr>
        <w:t xml:space="preserve">    </w:t>
      </w:r>
      <w:r>
        <w:rPr>
          <w:rFonts w:ascii="宋体" w:hAnsi="宋体"/>
          <w:color w:val="000000"/>
        </w:rPr>
        <w:t>）</w:t>
      </w:r>
    </w:p>
    <w:p w14:paraId="5073F6A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卵期</w:t>
      </w:r>
      <w:r>
        <w:rPr>
          <w:rFonts w:ascii="宋体" w:hAnsi="宋体"/>
          <w:color w:val="000000"/>
        </w:rPr>
        <w:tab/>
      </w:r>
      <w:r>
        <w:rPr>
          <w:rFonts w:ascii="宋体" w:hAnsi="宋体"/>
          <w:color w:val="000000"/>
        </w:rPr>
        <w:t>B. 若虫期</w:t>
      </w:r>
      <w:r>
        <w:rPr>
          <w:rFonts w:ascii="宋体" w:hAnsi="宋体"/>
          <w:color w:val="000000"/>
        </w:rPr>
        <w:tab/>
      </w:r>
      <w:r>
        <w:rPr>
          <w:rFonts w:ascii="宋体" w:hAnsi="宋体"/>
          <w:color w:val="000000"/>
        </w:rPr>
        <w:t>C. 蛹期</w:t>
      </w:r>
      <w:r>
        <w:rPr>
          <w:rFonts w:ascii="宋体" w:hAnsi="宋体"/>
          <w:color w:val="000000"/>
        </w:rPr>
        <w:tab/>
      </w:r>
      <w:r>
        <w:rPr>
          <w:rFonts w:ascii="宋体" w:hAnsi="宋体"/>
          <w:color w:val="000000"/>
        </w:rPr>
        <w:t>D. 成虫期</w:t>
      </w:r>
    </w:p>
    <w:p w14:paraId="637C2D87">
      <w:pPr>
        <w:spacing w:line="360" w:lineRule="auto"/>
        <w:jc w:val="left"/>
        <w:textAlignment w:val="center"/>
        <w:rPr>
          <w:rFonts w:ascii="宋体" w:hAnsi="宋体"/>
          <w:color w:val="000000"/>
        </w:rPr>
      </w:pPr>
      <w:r>
        <w:rPr>
          <w:color w:val="000000"/>
        </w:rPr>
        <w:t xml:space="preserve">10. </w:t>
      </w:r>
      <w:r>
        <w:rPr>
          <w:rFonts w:ascii="宋体" w:hAnsi="宋体"/>
          <w:color w:val="000000"/>
        </w:rPr>
        <w:t>从生物体的结构层次角度分析，人体的一块骨骼肌属于（</w:t>
      </w:r>
      <w:r>
        <w:rPr>
          <w:rFonts w:eastAsia="Times New Roman" w:cs="Times New Roman"/>
          <w:color w:val="000000"/>
        </w:rPr>
        <w:t xml:space="preserve">   </w:t>
      </w:r>
      <w:r>
        <w:rPr>
          <w:rFonts w:ascii="宋体" w:hAnsi="宋体"/>
          <w:color w:val="000000"/>
        </w:rPr>
        <w:t>）</w:t>
      </w:r>
    </w:p>
    <w:p w14:paraId="281FE52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细胞</w:t>
      </w:r>
      <w:r>
        <w:rPr>
          <w:rFonts w:ascii="宋体" w:hAnsi="宋体"/>
          <w:color w:val="000000"/>
        </w:rPr>
        <w:tab/>
      </w:r>
      <w:r>
        <w:rPr>
          <w:rFonts w:ascii="宋体" w:hAnsi="宋体"/>
          <w:color w:val="000000"/>
        </w:rPr>
        <w:t>B. 组织</w:t>
      </w:r>
      <w:r>
        <w:rPr>
          <w:rFonts w:ascii="宋体" w:hAnsi="宋体"/>
          <w:color w:val="000000"/>
        </w:rPr>
        <w:tab/>
      </w:r>
      <w:r>
        <w:rPr>
          <w:rFonts w:ascii="宋体" w:hAnsi="宋体"/>
          <w:color w:val="000000"/>
        </w:rPr>
        <w:t>C. 器官</w:t>
      </w:r>
      <w:r>
        <w:rPr>
          <w:rFonts w:ascii="宋体" w:hAnsi="宋体"/>
          <w:color w:val="000000"/>
        </w:rPr>
        <w:tab/>
      </w:r>
      <w:r>
        <w:rPr>
          <w:rFonts w:ascii="宋体" w:hAnsi="宋体"/>
          <w:color w:val="000000"/>
        </w:rPr>
        <w:t>D. 系统</w:t>
      </w:r>
    </w:p>
    <w:p w14:paraId="7516FE92">
      <w:pPr>
        <w:spacing w:line="360" w:lineRule="auto"/>
        <w:jc w:val="left"/>
        <w:textAlignment w:val="center"/>
        <w:rPr>
          <w:rFonts w:ascii="宋体" w:hAnsi="宋体"/>
          <w:color w:val="000000"/>
        </w:rPr>
      </w:pPr>
      <w:r>
        <w:rPr>
          <w:color w:val="000000"/>
        </w:rPr>
        <w:t xml:space="preserve">11. </w:t>
      </w:r>
      <w:r>
        <w:rPr>
          <w:rFonts w:ascii="宋体" w:hAnsi="宋体"/>
          <w:color w:val="000000"/>
        </w:rPr>
        <w:t>胎儿和母体交换物质的器官是（</w:t>
      </w:r>
      <w:r>
        <w:rPr>
          <w:rFonts w:eastAsia="Times New Roman" w:cs="Times New Roman"/>
          <w:color w:val="000000"/>
        </w:rPr>
        <w:t xml:space="preserve">    </w:t>
      </w:r>
      <w:r>
        <w:rPr>
          <w:rFonts w:ascii="宋体" w:hAnsi="宋体"/>
          <w:color w:val="000000"/>
        </w:rPr>
        <w:t>）</w:t>
      </w:r>
    </w:p>
    <w:p w14:paraId="5E1CEE78">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胚盘</w:t>
      </w:r>
      <w:r>
        <w:rPr>
          <w:rFonts w:ascii="宋体" w:hAnsi="宋体"/>
          <w:color w:val="000000"/>
        </w:rPr>
        <w:tab/>
      </w:r>
      <w:r>
        <w:rPr>
          <w:rFonts w:ascii="宋体" w:hAnsi="宋体"/>
          <w:color w:val="000000"/>
        </w:rPr>
        <w:t>B. 子宫</w:t>
      </w:r>
      <w:r>
        <w:rPr>
          <w:rFonts w:ascii="宋体" w:hAnsi="宋体"/>
          <w:color w:val="000000"/>
        </w:rPr>
        <w:tab/>
      </w:r>
      <w:r>
        <w:rPr>
          <w:rFonts w:ascii="宋体" w:hAnsi="宋体"/>
          <w:color w:val="000000"/>
        </w:rPr>
        <w:t>C. 脐带</w:t>
      </w:r>
      <w:r>
        <w:rPr>
          <w:rFonts w:ascii="宋体" w:hAnsi="宋体"/>
          <w:color w:val="000000"/>
        </w:rPr>
        <w:tab/>
      </w:r>
      <w:r>
        <w:rPr>
          <w:rFonts w:ascii="宋体" w:hAnsi="宋体"/>
          <w:color w:val="000000"/>
        </w:rPr>
        <w:t>D. 胎盘</w:t>
      </w:r>
    </w:p>
    <w:p w14:paraId="7E739F78">
      <w:pPr>
        <w:spacing w:line="360" w:lineRule="auto"/>
        <w:jc w:val="left"/>
        <w:textAlignment w:val="center"/>
        <w:rPr>
          <w:rFonts w:ascii="宋体" w:hAnsi="宋体"/>
          <w:color w:val="000000"/>
        </w:rPr>
      </w:pPr>
      <w:r>
        <w:rPr>
          <w:color w:val="000000"/>
        </w:rPr>
        <w:t xml:space="preserve">12. </w:t>
      </w:r>
      <w:r>
        <w:rPr>
          <w:rFonts w:ascii="宋体" w:hAnsi="宋体"/>
          <w:color w:val="000000"/>
        </w:rPr>
        <w:t>在日常生活中，我们要养成“食不言寝不语”的好习惯，吃饭时不要大声说笑，以免下列哪一结构来不及盖住喉口，食物进入气管，引起剧烈咳嗽。（</w:t>
      </w:r>
      <w:r>
        <w:rPr>
          <w:rFonts w:eastAsia="Times New Roman" w:cs="Times New Roman"/>
          <w:color w:val="000000"/>
        </w:rPr>
        <w:t xml:space="preserve">    </w:t>
      </w:r>
      <w:r>
        <w:rPr>
          <w:rFonts w:ascii="宋体" w:hAnsi="宋体"/>
          <w:color w:val="000000"/>
        </w:rPr>
        <w:t>）</w:t>
      </w:r>
    </w:p>
    <w:p w14:paraId="119435A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会厌软骨</w:t>
      </w:r>
      <w:r>
        <w:rPr>
          <w:rFonts w:ascii="宋体" w:hAnsi="宋体"/>
          <w:color w:val="000000"/>
        </w:rPr>
        <w:tab/>
      </w:r>
      <w:r>
        <w:rPr>
          <w:rFonts w:ascii="宋体" w:hAnsi="宋体"/>
          <w:color w:val="000000"/>
        </w:rPr>
        <w:t>B. 软腭</w:t>
      </w:r>
      <w:r>
        <w:rPr>
          <w:rFonts w:ascii="宋体" w:hAnsi="宋体"/>
          <w:color w:val="000000"/>
        </w:rPr>
        <w:tab/>
      </w:r>
      <w:r>
        <w:rPr>
          <w:rFonts w:ascii="宋体" w:hAnsi="宋体"/>
          <w:color w:val="000000"/>
        </w:rPr>
        <w:t>C. 声带</w:t>
      </w:r>
      <w:r>
        <w:rPr>
          <w:rFonts w:ascii="宋体" w:hAnsi="宋体"/>
          <w:color w:val="000000"/>
        </w:rPr>
        <w:tab/>
      </w:r>
      <w:r>
        <w:rPr>
          <w:rFonts w:ascii="宋体" w:hAnsi="宋体"/>
          <w:color w:val="000000"/>
        </w:rPr>
        <w:t>D. 舌根</w:t>
      </w:r>
    </w:p>
    <w:p w14:paraId="5EDCFAE0">
      <w:pPr>
        <w:spacing w:line="360" w:lineRule="auto"/>
        <w:jc w:val="left"/>
        <w:textAlignment w:val="center"/>
        <w:rPr>
          <w:rFonts w:ascii="宋体" w:hAnsi="宋体"/>
          <w:color w:val="000000"/>
        </w:rPr>
      </w:pPr>
      <w:r>
        <w:rPr>
          <w:color w:val="000000"/>
        </w:rPr>
        <w:t xml:space="preserve">13. </w:t>
      </w:r>
      <w:r>
        <w:rPr>
          <w:rFonts w:ascii="宋体" w:hAnsi="宋体"/>
          <w:color w:val="000000"/>
        </w:rPr>
        <w:t>人体每天形成原尿大约</w:t>
      </w:r>
      <w:r>
        <w:rPr>
          <w:rFonts w:eastAsia="Times New Roman" w:cs="Times New Roman"/>
          <w:color w:val="000000"/>
        </w:rPr>
        <w:t>180</w:t>
      </w:r>
      <w:r>
        <w:rPr>
          <w:rFonts w:ascii="宋体" w:hAnsi="宋体"/>
          <w:color w:val="000000"/>
        </w:rPr>
        <w:t>升，而排出的尿液约</w:t>
      </w:r>
      <w:r>
        <w:rPr>
          <w:rFonts w:eastAsia="Times New Roman" w:cs="Times New Roman"/>
          <w:color w:val="000000"/>
        </w:rPr>
        <w:t>1.5</w:t>
      </w:r>
      <w:r>
        <w:rPr>
          <w:rFonts w:ascii="宋体" w:hAnsi="宋体"/>
          <w:color w:val="000000"/>
        </w:rPr>
        <w:t>升是由于（</w:t>
      </w:r>
      <w:r>
        <w:rPr>
          <w:rFonts w:eastAsia="Times New Roman" w:cs="Times New Roman"/>
          <w:color w:val="000000"/>
        </w:rPr>
        <w:t xml:space="preserve">    </w:t>
      </w:r>
      <w:r>
        <w:rPr>
          <w:rFonts w:ascii="宋体" w:hAnsi="宋体"/>
          <w:color w:val="000000"/>
        </w:rPr>
        <w:t>）</w:t>
      </w:r>
    </w:p>
    <w:p w14:paraId="52D6F12E">
      <w:pPr>
        <w:tabs>
          <w:tab w:val="left" w:pos="4873"/>
        </w:tabs>
        <w:spacing w:line="360" w:lineRule="auto"/>
        <w:jc w:val="left"/>
        <w:textAlignment w:val="center"/>
        <w:rPr>
          <w:rFonts w:ascii="宋体" w:hAnsi="宋体"/>
          <w:color w:val="000000"/>
        </w:rPr>
      </w:pPr>
      <w:r>
        <w:rPr>
          <w:rFonts w:ascii="宋体" w:hAnsi="宋体"/>
          <w:color w:val="000000"/>
        </w:rPr>
        <w:t>A. 肾小球的过滤作用</w:t>
      </w:r>
      <w:r>
        <w:rPr>
          <w:rFonts w:ascii="宋体" w:hAnsi="宋体"/>
          <w:color w:val="000000"/>
        </w:rPr>
        <w:tab/>
      </w:r>
      <w:r>
        <w:rPr>
          <w:rFonts w:ascii="宋体" w:hAnsi="宋体"/>
          <w:color w:val="000000"/>
        </w:rPr>
        <w:t>B. 肾小球的重吸收作用</w:t>
      </w:r>
    </w:p>
    <w:p w14:paraId="1C0F3235">
      <w:pPr>
        <w:tabs>
          <w:tab w:val="left" w:pos="4873"/>
        </w:tabs>
        <w:spacing w:line="360" w:lineRule="auto"/>
        <w:jc w:val="left"/>
        <w:textAlignment w:val="center"/>
        <w:rPr>
          <w:rFonts w:ascii="宋体" w:hAnsi="宋体"/>
          <w:color w:val="000000"/>
        </w:rPr>
      </w:pPr>
      <w:r>
        <w:rPr>
          <w:rFonts w:ascii="宋体" w:hAnsi="宋体"/>
          <w:color w:val="000000"/>
        </w:rPr>
        <w:t>C. 肾小管的过滤作用</w:t>
      </w:r>
      <w:r>
        <w:rPr>
          <w:rFonts w:ascii="宋体" w:hAnsi="宋体"/>
          <w:color w:val="000000"/>
        </w:rPr>
        <w:tab/>
      </w:r>
      <w:r>
        <w:rPr>
          <w:rFonts w:ascii="宋体" w:hAnsi="宋体"/>
          <w:color w:val="000000"/>
        </w:rPr>
        <w:t>D. 肾小管的重吸收作用</w:t>
      </w:r>
    </w:p>
    <w:p w14:paraId="5143D692">
      <w:pPr>
        <w:spacing w:line="360" w:lineRule="auto"/>
        <w:jc w:val="left"/>
        <w:textAlignment w:val="center"/>
        <w:rPr>
          <w:rFonts w:ascii="宋体" w:hAnsi="宋体"/>
          <w:color w:val="000000"/>
        </w:rPr>
      </w:pPr>
      <w:r>
        <w:rPr>
          <w:color w:val="000000"/>
        </w:rPr>
        <w:t xml:space="preserve">14. </w:t>
      </w:r>
      <w:r>
        <w:rPr>
          <w:rFonts w:ascii="宋体" w:hAnsi="宋体"/>
          <w:color w:val="000000"/>
        </w:rPr>
        <w:t>正值青春期的青少年，身体生长发育比较快，应多吃一些奶、鱼、肉、蛋等食物。是因为这些食物中含有丰富的（</w:t>
      </w:r>
      <w:r>
        <w:rPr>
          <w:rFonts w:eastAsia="Times New Roman" w:cs="Times New Roman"/>
          <w:color w:val="000000"/>
        </w:rPr>
        <w:t xml:space="preserve">    </w:t>
      </w:r>
      <w:r>
        <w:rPr>
          <w:rFonts w:ascii="宋体" w:hAnsi="宋体"/>
          <w:color w:val="000000"/>
        </w:rPr>
        <w:t>）</w:t>
      </w:r>
    </w:p>
    <w:p w14:paraId="240F9AB9">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脂肪</w:t>
      </w:r>
      <w:r>
        <w:rPr>
          <w:rFonts w:ascii="宋体" w:hAnsi="宋体"/>
          <w:color w:val="000000"/>
        </w:rPr>
        <w:tab/>
      </w:r>
      <w:r>
        <w:rPr>
          <w:rFonts w:ascii="宋体" w:hAnsi="宋体"/>
          <w:color w:val="000000"/>
        </w:rPr>
        <w:t>B. 糖类</w:t>
      </w:r>
      <w:r>
        <w:rPr>
          <w:rFonts w:ascii="宋体" w:hAnsi="宋体"/>
          <w:color w:val="000000"/>
        </w:rPr>
        <w:tab/>
      </w:r>
      <w:r>
        <w:rPr>
          <w:rFonts w:ascii="宋体" w:hAnsi="宋体"/>
          <w:color w:val="000000"/>
        </w:rPr>
        <w:t>C. 蛋白质</w:t>
      </w:r>
      <w:r>
        <w:rPr>
          <w:rFonts w:ascii="宋体" w:hAnsi="宋体"/>
          <w:color w:val="000000"/>
        </w:rPr>
        <w:tab/>
      </w:r>
      <w:r>
        <w:rPr>
          <w:rFonts w:ascii="宋体" w:hAnsi="宋体"/>
          <w:color w:val="000000"/>
        </w:rPr>
        <w:t>D. 无机盐</w:t>
      </w:r>
    </w:p>
    <w:p w14:paraId="3985C15C">
      <w:pPr>
        <w:spacing w:line="360" w:lineRule="auto"/>
        <w:jc w:val="left"/>
        <w:textAlignment w:val="center"/>
        <w:rPr>
          <w:rFonts w:ascii="宋体" w:hAnsi="宋体"/>
          <w:color w:val="000000"/>
        </w:rPr>
      </w:pPr>
      <w:r>
        <w:rPr>
          <w:color w:val="000000"/>
        </w:rPr>
        <w:t xml:space="preserve">15. </w:t>
      </w:r>
      <w:r>
        <w:rPr>
          <w:rFonts w:ascii="宋体" w:hAnsi="宋体"/>
          <w:color w:val="000000"/>
        </w:rPr>
        <w:t>小学生遇到解放军叔叔时激动地敬起少先队礼。试分析敬队礼时肱二头肌和肱三头肌所处的状态是（</w:t>
      </w:r>
      <w:r>
        <w:rPr>
          <w:rFonts w:eastAsia="Times New Roman" w:cs="Times New Roman"/>
          <w:color w:val="000000"/>
        </w:rPr>
        <w:t xml:space="preserve">    </w:t>
      </w:r>
      <w:r>
        <w:rPr>
          <w:rFonts w:ascii="宋体" w:hAnsi="宋体"/>
          <w:color w:val="000000"/>
        </w:rPr>
        <w:t>）</w:t>
      </w:r>
    </w:p>
    <w:p w14:paraId="733E3E3C">
      <w:pPr>
        <w:tabs>
          <w:tab w:val="left" w:pos="4873"/>
        </w:tabs>
        <w:spacing w:line="360" w:lineRule="auto"/>
        <w:jc w:val="left"/>
        <w:textAlignment w:val="center"/>
        <w:rPr>
          <w:rFonts w:ascii="宋体" w:hAnsi="宋体"/>
          <w:color w:val="000000"/>
        </w:rPr>
      </w:pPr>
      <w:r>
        <w:rPr>
          <w:rFonts w:ascii="宋体" w:hAnsi="宋体"/>
          <w:color w:val="000000"/>
        </w:rPr>
        <w:t>A. 肱二头肌收缩、肱三头肌收缩</w:t>
      </w:r>
      <w:r>
        <w:rPr>
          <w:rFonts w:ascii="宋体" w:hAnsi="宋体"/>
          <w:color w:val="000000"/>
        </w:rPr>
        <w:tab/>
      </w:r>
      <w:r>
        <w:rPr>
          <w:rFonts w:ascii="宋体" w:hAnsi="宋体"/>
          <w:color w:val="000000"/>
        </w:rPr>
        <w:t>B. 肱二头肌舒张、肱三头肌舒张</w:t>
      </w:r>
    </w:p>
    <w:p w14:paraId="70A7E101">
      <w:pPr>
        <w:tabs>
          <w:tab w:val="left" w:pos="4873"/>
        </w:tabs>
        <w:spacing w:line="360" w:lineRule="auto"/>
        <w:jc w:val="left"/>
        <w:textAlignment w:val="center"/>
        <w:rPr>
          <w:rFonts w:ascii="宋体" w:hAnsi="宋体"/>
          <w:color w:val="000000"/>
        </w:rPr>
      </w:pPr>
      <w:r>
        <w:rPr>
          <w:rFonts w:ascii="宋体" w:hAnsi="宋体"/>
          <w:color w:val="000000"/>
        </w:rPr>
        <w:t>C. 肱二头肌收缩、肱三头肌舒张</w:t>
      </w:r>
      <w:r>
        <w:rPr>
          <w:rFonts w:ascii="宋体" w:hAnsi="宋体"/>
          <w:color w:val="000000"/>
        </w:rPr>
        <w:tab/>
      </w:r>
      <w:r>
        <w:rPr>
          <w:rFonts w:ascii="宋体" w:hAnsi="宋体"/>
          <w:color w:val="000000"/>
        </w:rPr>
        <w:t>D. 肱二头肌舒张、肱三头肌收缩</w:t>
      </w:r>
    </w:p>
    <w:p w14:paraId="67CF83B9">
      <w:pPr>
        <w:spacing w:line="360" w:lineRule="auto"/>
        <w:jc w:val="left"/>
        <w:textAlignment w:val="center"/>
        <w:rPr>
          <w:rFonts w:ascii="宋体" w:hAnsi="宋体"/>
          <w:color w:val="000000"/>
        </w:rPr>
      </w:pPr>
      <w:r>
        <w:rPr>
          <w:color w:val="000000"/>
        </w:rPr>
        <w:t xml:space="preserve">16. </w:t>
      </w:r>
      <w:r>
        <w:rPr>
          <w:rFonts w:ascii="宋体" w:hAnsi="宋体"/>
          <w:color w:val="000000"/>
        </w:rPr>
        <w:t>下列都属于先天性行为的一组是（</w:t>
      </w:r>
      <w:r>
        <w:rPr>
          <w:rFonts w:eastAsia="Times New Roman" w:cs="Times New Roman"/>
          <w:color w:val="000000"/>
        </w:rPr>
        <w:t xml:space="preserve">    </w:t>
      </w:r>
      <w:r>
        <w:rPr>
          <w:rFonts w:ascii="宋体" w:hAnsi="宋体"/>
          <w:color w:val="000000"/>
        </w:rPr>
        <w:t>）</w:t>
      </w:r>
    </w:p>
    <w:p w14:paraId="559FB8E0">
      <w:pPr>
        <w:tabs>
          <w:tab w:val="left" w:pos="4873"/>
        </w:tabs>
        <w:spacing w:line="360" w:lineRule="auto"/>
        <w:jc w:val="left"/>
        <w:textAlignment w:val="center"/>
        <w:rPr>
          <w:rFonts w:ascii="宋体" w:hAnsi="宋体"/>
          <w:color w:val="000000"/>
        </w:rPr>
      </w:pPr>
      <w:r>
        <w:rPr>
          <w:rFonts w:ascii="宋体" w:hAnsi="宋体"/>
          <w:color w:val="000000"/>
        </w:rPr>
        <w:t>A. 小鼠走迷宫、小鸟喂鱼</w:t>
      </w:r>
      <w:r>
        <w:rPr>
          <w:rFonts w:ascii="宋体" w:hAnsi="宋体"/>
          <w:color w:val="000000"/>
        </w:rPr>
        <w:tab/>
      </w:r>
      <w:r>
        <w:rPr>
          <w:rFonts w:ascii="宋体" w:hAnsi="宋体"/>
          <w:color w:val="000000"/>
        </w:rPr>
        <w:t>B. 菜青虫取食白菜、蜘蛛结网</w:t>
      </w:r>
    </w:p>
    <w:p w14:paraId="49D447E9">
      <w:pPr>
        <w:tabs>
          <w:tab w:val="left" w:pos="4873"/>
        </w:tabs>
        <w:spacing w:line="360" w:lineRule="auto"/>
        <w:jc w:val="left"/>
        <w:textAlignment w:val="center"/>
        <w:rPr>
          <w:rFonts w:ascii="宋体" w:hAnsi="宋体"/>
          <w:color w:val="000000"/>
        </w:rPr>
      </w:pPr>
      <w:r>
        <w:rPr>
          <w:rFonts w:ascii="宋体" w:hAnsi="宋体"/>
          <w:color w:val="000000"/>
        </w:rPr>
        <w:t>C. 黑猩猩钓取白蚁、孔雀开屏</w:t>
      </w:r>
      <w:r>
        <w:rPr>
          <w:rFonts w:ascii="宋体" w:hAnsi="宋体"/>
          <w:color w:val="000000"/>
        </w:rPr>
        <w:tab/>
      </w:r>
      <w:r>
        <w:rPr>
          <w:rFonts w:ascii="宋体" w:hAnsi="宋体"/>
          <w:color w:val="000000"/>
        </w:rPr>
        <w:t>D. 小狗算算术、老马识途</w:t>
      </w:r>
    </w:p>
    <w:p w14:paraId="5119A1A4">
      <w:pPr>
        <w:spacing w:line="360" w:lineRule="auto"/>
        <w:jc w:val="left"/>
        <w:textAlignment w:val="center"/>
        <w:rPr>
          <w:rFonts w:ascii="宋体" w:hAnsi="宋体"/>
          <w:color w:val="000000"/>
        </w:rPr>
      </w:pPr>
      <w:r>
        <w:rPr>
          <w:color w:val="000000"/>
        </w:rPr>
        <w:t xml:space="preserve">17. </w:t>
      </w:r>
      <w:r>
        <w:rPr>
          <w:rFonts w:ascii="宋体" w:hAnsi="宋体"/>
          <w:color w:val="000000"/>
        </w:rPr>
        <w:t>下图为模拟膈肌运动的装置图，下列叙述正确的是（</w:t>
      </w:r>
      <w:r>
        <w:rPr>
          <w:rFonts w:eastAsia="Times New Roman" w:cs="Times New Roman"/>
          <w:color w:val="000000"/>
        </w:rPr>
        <w:t xml:space="preserve">    </w:t>
      </w:r>
      <w:r>
        <w:rPr>
          <w:rFonts w:ascii="宋体" w:hAnsi="宋体"/>
          <w:color w:val="000000"/>
        </w:rPr>
        <w:t>）</w:t>
      </w:r>
    </w:p>
    <w:p w14:paraId="0FC9221D">
      <w:pPr>
        <w:spacing w:line="360" w:lineRule="auto"/>
        <w:jc w:val="left"/>
        <w:textAlignment w:val="center"/>
        <w:rPr>
          <w:color w:val="000000"/>
        </w:rPr>
      </w:pPr>
      <w:r>
        <w:rPr>
          <w:rFonts w:ascii="宋体" w:hAnsi="宋体"/>
          <w:color w:val="000000"/>
        </w:rPr>
        <w:drawing>
          <wp:inline distT="0" distB="0" distL="114300" distR="114300">
            <wp:extent cx="1914525" cy="13716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914525" cy="1371600"/>
                    </a:xfrm>
                    <a:prstGeom prst="rect">
                      <a:avLst/>
                    </a:prstGeom>
                  </pic:spPr>
                </pic:pic>
              </a:graphicData>
            </a:graphic>
          </wp:inline>
        </w:drawing>
      </w:r>
    </w:p>
    <w:p w14:paraId="6293A263">
      <w:pPr>
        <w:tabs>
          <w:tab w:val="left" w:pos="4873"/>
        </w:tabs>
        <w:spacing w:line="360" w:lineRule="auto"/>
        <w:jc w:val="left"/>
        <w:textAlignment w:val="center"/>
        <w:rPr>
          <w:rFonts w:ascii="宋体" w:hAnsi="宋体"/>
          <w:color w:val="000000"/>
        </w:rPr>
      </w:pPr>
      <w:r>
        <w:rPr>
          <w:rFonts w:ascii="宋体" w:hAnsi="宋体"/>
          <w:color w:val="000000"/>
        </w:rPr>
        <w:t>A. 甲图演示吸气，膈顶部回升</w:t>
      </w:r>
      <w:r>
        <w:rPr>
          <w:rFonts w:ascii="宋体" w:hAnsi="宋体"/>
          <w:color w:val="000000"/>
        </w:rPr>
        <w:tab/>
      </w:r>
      <w:r>
        <w:rPr>
          <w:rFonts w:ascii="宋体" w:hAnsi="宋体"/>
          <w:color w:val="000000"/>
        </w:rPr>
        <w:t>B. 甲图演示呼气，膈顶部下降</w:t>
      </w:r>
    </w:p>
    <w:p w14:paraId="5613F5B2">
      <w:pPr>
        <w:tabs>
          <w:tab w:val="left" w:pos="4873"/>
        </w:tabs>
        <w:spacing w:line="360" w:lineRule="auto"/>
        <w:jc w:val="left"/>
        <w:textAlignment w:val="center"/>
        <w:rPr>
          <w:rFonts w:ascii="宋体" w:hAnsi="宋体"/>
          <w:color w:val="000000"/>
        </w:rPr>
      </w:pPr>
      <w:r>
        <w:rPr>
          <w:rFonts w:ascii="宋体" w:hAnsi="宋体"/>
          <w:color w:val="000000"/>
        </w:rPr>
        <w:t>C. 乙图演示吸气，膈顶部下降</w:t>
      </w:r>
      <w:r>
        <w:rPr>
          <w:rFonts w:ascii="宋体" w:hAnsi="宋体"/>
          <w:color w:val="000000"/>
        </w:rPr>
        <w:tab/>
      </w:r>
      <w:r>
        <w:rPr>
          <w:rFonts w:ascii="宋体" w:hAnsi="宋体"/>
          <w:color w:val="000000"/>
        </w:rPr>
        <w:t>D. 乙图演示呼气，膈顶部回升</w:t>
      </w:r>
    </w:p>
    <w:p w14:paraId="46819C5F">
      <w:pPr>
        <w:spacing w:line="360" w:lineRule="auto"/>
        <w:jc w:val="left"/>
        <w:textAlignment w:val="center"/>
        <w:rPr>
          <w:rFonts w:ascii="宋体" w:hAnsi="宋体"/>
          <w:color w:val="000000"/>
        </w:rPr>
      </w:pPr>
      <w:r>
        <w:rPr>
          <w:color w:val="000000"/>
        </w:rPr>
        <w:t xml:space="preserve">18. </w:t>
      </w:r>
      <w:r>
        <w:rPr>
          <w:rFonts w:ascii="宋体" w:hAnsi="宋体"/>
          <w:color w:val="000000"/>
        </w:rPr>
        <w:t>下列生殖方式中属于有性生殖的是（</w:t>
      </w:r>
      <w:r>
        <w:rPr>
          <w:rFonts w:eastAsia="Times New Roman" w:cs="Times New Roman"/>
          <w:color w:val="000000"/>
        </w:rPr>
        <w:t xml:space="preserve">    </w:t>
      </w:r>
      <w:r>
        <w:rPr>
          <w:rFonts w:ascii="宋体" w:hAnsi="宋体"/>
          <w:color w:val="000000"/>
        </w:rPr>
        <w:t>）</w:t>
      </w:r>
    </w:p>
    <w:p w14:paraId="0BAE5A5D">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组织培养</w:t>
      </w:r>
      <w:r>
        <w:rPr>
          <w:rFonts w:ascii="宋体" w:hAnsi="宋体"/>
          <w:color w:val="000000"/>
        </w:rPr>
        <w:tab/>
      </w:r>
      <w:r>
        <w:rPr>
          <w:rFonts w:ascii="宋体" w:hAnsi="宋体"/>
          <w:color w:val="000000"/>
        </w:rPr>
        <w:t>B. 克隆羊</w:t>
      </w:r>
      <w:r>
        <w:rPr>
          <w:rFonts w:ascii="宋体" w:hAnsi="宋体"/>
          <w:color w:val="000000"/>
        </w:rPr>
        <w:tab/>
      </w:r>
      <w:r>
        <w:rPr>
          <w:rFonts w:ascii="宋体" w:hAnsi="宋体"/>
          <w:color w:val="000000"/>
        </w:rPr>
        <w:t>C. 青蛙的生殖</w:t>
      </w:r>
      <w:r>
        <w:rPr>
          <w:rFonts w:ascii="宋体" w:hAnsi="宋体"/>
          <w:color w:val="000000"/>
        </w:rPr>
        <w:tab/>
      </w:r>
      <w:r>
        <w:rPr>
          <w:rFonts w:ascii="宋体" w:hAnsi="宋体"/>
          <w:color w:val="000000"/>
        </w:rPr>
        <w:t>D. 嫁接</w:t>
      </w:r>
    </w:p>
    <w:p w14:paraId="7CB0F3DC">
      <w:pPr>
        <w:spacing w:line="360" w:lineRule="auto"/>
        <w:jc w:val="left"/>
        <w:textAlignment w:val="center"/>
        <w:rPr>
          <w:rFonts w:ascii="宋体" w:hAnsi="宋体"/>
          <w:color w:val="000000"/>
        </w:rPr>
      </w:pPr>
      <w:r>
        <w:rPr>
          <w:color w:val="000000"/>
        </w:rPr>
        <w:t xml:space="preserve">19. </w:t>
      </w:r>
      <w:r>
        <w:rPr>
          <w:rFonts w:ascii="宋体" w:hAnsi="宋体"/>
          <w:color w:val="000000"/>
        </w:rPr>
        <w:t>随着生育政策的放开，一对夫妇还想要个二胎，这胎是女儿的概率是（</w:t>
      </w:r>
      <w:r>
        <w:rPr>
          <w:rFonts w:eastAsia="Times New Roman" w:cs="Times New Roman"/>
          <w:color w:val="000000"/>
        </w:rPr>
        <w:t xml:space="preserve">    </w:t>
      </w:r>
      <w:r>
        <w:rPr>
          <w:rFonts w:ascii="宋体" w:hAnsi="宋体"/>
          <w:color w:val="000000"/>
        </w:rPr>
        <w:t>）</w:t>
      </w:r>
    </w:p>
    <w:p w14:paraId="3D76D566">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A</w:t>
      </w:r>
      <w:r>
        <w:rPr>
          <w:rFonts w:ascii="宋体" w:hAnsi="宋体"/>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w:t>
      </w:r>
      <w:r>
        <w:rPr>
          <w:rFonts w:eastAsia="Times New Roman" w:cs="Times New Roman"/>
          <w:color w:val="000000"/>
        </w:rPr>
        <w:t>100%</w:t>
      </w:r>
      <w:r>
        <w:rPr>
          <w:rFonts w:ascii="宋体" w:hAnsi="宋体"/>
          <w:color w:val="000000"/>
        </w:rPr>
        <w:tab/>
      </w:r>
      <w:r>
        <w:rPr>
          <w:rFonts w:ascii="宋体" w:hAnsi="宋体"/>
          <w:color w:val="000000"/>
        </w:rPr>
        <w:t xml:space="preserve">B. </w:t>
      </w:r>
      <w:r>
        <w:rPr>
          <w:rFonts w:eastAsia="Times New Roman" w:cs="Times New Roman"/>
          <w:color w:val="000000"/>
        </w:rPr>
        <w:t>75%</w:t>
      </w:r>
      <w:r>
        <w:rPr>
          <w:rFonts w:ascii="宋体" w:hAnsi="宋体"/>
          <w:color w:val="000000"/>
        </w:rPr>
        <w:tab/>
      </w:r>
      <w:r>
        <w:rPr>
          <w:rFonts w:ascii="宋体" w:hAnsi="宋体"/>
          <w:color w:val="000000"/>
        </w:rPr>
        <w:t xml:space="preserve">C. </w:t>
      </w:r>
      <w:r>
        <w:rPr>
          <w:rFonts w:eastAsia="Times New Roman" w:cs="Times New Roman"/>
          <w:color w:val="000000"/>
        </w:rPr>
        <w:t>50%</w:t>
      </w:r>
      <w:r>
        <w:rPr>
          <w:rFonts w:ascii="宋体" w:hAnsi="宋体"/>
          <w:color w:val="000000"/>
        </w:rPr>
        <w:tab/>
      </w:r>
      <w:r>
        <w:rPr>
          <w:rFonts w:ascii="宋体" w:hAnsi="宋体"/>
          <w:color w:val="000000"/>
        </w:rPr>
        <w:t xml:space="preserve">D. </w:t>
      </w:r>
      <w:r>
        <w:rPr>
          <w:rFonts w:eastAsia="Times New Roman" w:cs="Times New Roman"/>
          <w:color w:val="000000"/>
        </w:rPr>
        <w:t>25%</w:t>
      </w:r>
    </w:p>
    <w:p w14:paraId="5D56543B">
      <w:pPr>
        <w:spacing w:line="360" w:lineRule="auto"/>
        <w:jc w:val="left"/>
        <w:textAlignment w:val="center"/>
        <w:rPr>
          <w:rFonts w:ascii="宋体" w:hAnsi="宋体"/>
          <w:color w:val="000000"/>
        </w:rPr>
      </w:pPr>
      <w:r>
        <w:rPr>
          <w:color w:val="000000"/>
        </w:rPr>
        <w:t xml:space="preserve">20. </w:t>
      </w:r>
      <w:r>
        <w:rPr>
          <w:rFonts w:ascii="宋体" w:hAnsi="宋体"/>
          <w:color w:val="000000"/>
        </w:rPr>
        <w:t>微生物有时会危害人类健康，但也可为人类所用。下列食品制作过程中，人类以细菌作为主要利用对象的是（</w:t>
      </w:r>
      <w:r>
        <w:rPr>
          <w:rFonts w:eastAsia="Times New Roman" w:cs="Times New Roman"/>
          <w:color w:val="000000"/>
        </w:rPr>
        <w:t xml:space="preserve">    </w:t>
      </w:r>
      <w:r>
        <w:rPr>
          <w:rFonts w:ascii="宋体" w:hAnsi="宋体"/>
          <w:color w:val="000000"/>
        </w:rPr>
        <w:t>）</w:t>
      </w:r>
    </w:p>
    <w:p w14:paraId="34693B34">
      <w:pPr>
        <w:tabs>
          <w:tab w:val="left" w:pos="2436"/>
          <w:tab w:val="left" w:pos="4873"/>
          <w:tab w:val="left" w:pos="7309"/>
        </w:tabs>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制作面包</w:t>
      </w:r>
      <w:r>
        <w:rPr>
          <w:rFonts w:eastAsia="Times New Roman" w:cs="Times New Roman"/>
          <w:color w:val="000000"/>
        </w:rPr>
        <w:tab/>
      </w:r>
      <w:r>
        <w:rPr>
          <w:rFonts w:eastAsia="Times New Roman" w:cs="Times New Roman"/>
          <w:color w:val="000000"/>
        </w:rPr>
        <w:t xml:space="preserve">B. </w:t>
      </w:r>
      <w:r>
        <w:rPr>
          <w:rFonts w:ascii="宋体" w:hAnsi="宋体"/>
          <w:color w:val="000000"/>
        </w:rPr>
        <w:t>种植花菇</w:t>
      </w:r>
      <w:r>
        <w:rPr>
          <w:rFonts w:eastAsia="Times New Roman" w:cs="Times New Roman"/>
          <w:color w:val="000000"/>
        </w:rPr>
        <w:tab/>
      </w:r>
      <w:r>
        <w:rPr>
          <w:rFonts w:eastAsia="Times New Roman" w:cs="Times New Roman"/>
          <w:color w:val="000000"/>
        </w:rPr>
        <w:t xml:space="preserve">C. </w:t>
      </w:r>
      <w:r>
        <w:rPr>
          <w:rFonts w:ascii="宋体" w:hAnsi="宋体"/>
          <w:color w:val="000000"/>
        </w:rPr>
        <w:t>制作酸菜</w:t>
      </w:r>
      <w:r>
        <w:rPr>
          <w:rFonts w:eastAsia="Times New Roman" w:cs="Times New Roman"/>
          <w:color w:val="000000"/>
        </w:rPr>
        <w:tab/>
      </w:r>
      <w:r>
        <w:rPr>
          <w:rFonts w:eastAsia="Times New Roman" w:cs="Times New Roman"/>
          <w:color w:val="000000"/>
        </w:rPr>
        <w:t xml:space="preserve">D. </w:t>
      </w:r>
      <w:r>
        <w:rPr>
          <w:rFonts w:ascii="宋体" w:hAnsi="宋体"/>
          <w:color w:val="000000"/>
        </w:rPr>
        <w:t>制作酱油</w:t>
      </w:r>
    </w:p>
    <w:p w14:paraId="74EA55DD">
      <w:pPr>
        <w:spacing w:line="360" w:lineRule="auto"/>
        <w:jc w:val="left"/>
        <w:textAlignment w:val="center"/>
        <w:rPr>
          <w:rFonts w:ascii="宋体" w:hAnsi="宋体"/>
          <w:color w:val="000000"/>
        </w:rPr>
      </w:pPr>
      <w:r>
        <w:rPr>
          <w:color w:val="000000"/>
        </w:rPr>
        <w:t xml:space="preserve">21. </w:t>
      </w:r>
      <w:r>
        <w:rPr>
          <w:rFonts w:ascii="宋体" w:hAnsi="宋体"/>
          <w:color w:val="000000"/>
        </w:rPr>
        <w:t>下列属于人所特有的复杂反射的是（</w:t>
      </w:r>
      <w:r>
        <w:rPr>
          <w:rFonts w:eastAsia="Times New Roman" w:cs="Times New Roman"/>
          <w:color w:val="000000"/>
        </w:rPr>
        <w:t xml:space="preserve">    </w:t>
      </w:r>
      <w:r>
        <w:rPr>
          <w:rFonts w:ascii="宋体" w:hAnsi="宋体"/>
          <w:color w:val="000000"/>
        </w:rPr>
        <w:t>）</w:t>
      </w:r>
    </w:p>
    <w:p w14:paraId="34C9C5F3">
      <w:pPr>
        <w:tabs>
          <w:tab w:val="left" w:pos="4873"/>
        </w:tabs>
        <w:spacing w:line="360" w:lineRule="auto"/>
        <w:jc w:val="left"/>
        <w:textAlignment w:val="center"/>
        <w:rPr>
          <w:rFonts w:ascii="宋体" w:hAnsi="宋体"/>
          <w:color w:val="000000"/>
        </w:rPr>
      </w:pPr>
      <w:r>
        <w:rPr>
          <w:rFonts w:ascii="宋体" w:hAnsi="宋体"/>
          <w:color w:val="000000"/>
        </w:rPr>
        <w:t>A. 吃柠檬时分泌唾液</w:t>
      </w:r>
      <w:r>
        <w:rPr>
          <w:rFonts w:ascii="宋体" w:hAnsi="宋体"/>
          <w:color w:val="000000"/>
        </w:rPr>
        <w:tab/>
      </w:r>
      <w:r>
        <w:rPr>
          <w:rFonts w:ascii="宋体" w:hAnsi="宋体"/>
          <w:color w:val="000000"/>
        </w:rPr>
        <w:t>B. 看到柠檬时分泌唾液</w:t>
      </w:r>
    </w:p>
    <w:p w14:paraId="6BE1F209">
      <w:pPr>
        <w:tabs>
          <w:tab w:val="left" w:pos="4873"/>
        </w:tabs>
        <w:spacing w:line="360" w:lineRule="auto"/>
        <w:jc w:val="left"/>
        <w:textAlignment w:val="center"/>
        <w:rPr>
          <w:rFonts w:ascii="宋体" w:hAnsi="宋体"/>
          <w:color w:val="000000"/>
        </w:rPr>
      </w:pPr>
      <w:r>
        <w:rPr>
          <w:rFonts w:ascii="宋体" w:hAnsi="宋体"/>
          <w:color w:val="000000"/>
        </w:rPr>
        <w:t>C. 同学们听到上课铃声走进教室</w:t>
      </w:r>
      <w:r>
        <w:rPr>
          <w:rFonts w:ascii="宋体" w:hAnsi="宋体"/>
          <w:color w:val="000000"/>
        </w:rPr>
        <w:tab/>
      </w:r>
      <w:r>
        <w:rPr>
          <w:rFonts w:ascii="宋体" w:hAnsi="宋体"/>
          <w:color w:val="000000"/>
        </w:rPr>
        <w:t>D. 谈到柠檬时分泌唾液</w:t>
      </w:r>
    </w:p>
    <w:p w14:paraId="282B54B0">
      <w:pPr>
        <w:spacing w:line="360" w:lineRule="auto"/>
        <w:jc w:val="left"/>
        <w:textAlignment w:val="center"/>
        <w:rPr>
          <w:rFonts w:ascii="宋体" w:hAnsi="宋体"/>
          <w:color w:val="000000"/>
        </w:rPr>
      </w:pPr>
      <w:r>
        <w:rPr>
          <w:color w:val="000000"/>
        </w:rPr>
        <w:t xml:space="preserve">22. </w:t>
      </w:r>
      <w:r>
        <w:rPr>
          <w:rFonts w:ascii="宋体" w:hAnsi="宋体"/>
          <w:color w:val="000000"/>
        </w:rPr>
        <w:t>“一日三餐，米香弥漫，饱食者当常忆袁公！”是网友在袁隆平院士逝世一周年之际，对袁爷爷的追忆。他为了解决几亿人的温饱问题而毕生研究的科研项目是（</w:t>
      </w:r>
      <w:r>
        <w:rPr>
          <w:rFonts w:eastAsia="Times New Roman" w:cs="Times New Roman"/>
          <w:color w:val="000000"/>
        </w:rPr>
        <w:t xml:space="preserve">    </w:t>
      </w:r>
      <w:r>
        <w:rPr>
          <w:rFonts w:ascii="宋体" w:hAnsi="宋体"/>
          <w:color w:val="000000"/>
        </w:rPr>
        <w:t>）</w:t>
      </w:r>
    </w:p>
    <w:p w14:paraId="231E5D7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高产奶牛</w:t>
      </w:r>
      <w:r>
        <w:rPr>
          <w:rFonts w:ascii="宋体" w:hAnsi="宋体"/>
          <w:color w:val="000000"/>
        </w:rPr>
        <w:tab/>
      </w:r>
      <w:r>
        <w:rPr>
          <w:rFonts w:ascii="宋体" w:hAnsi="宋体"/>
          <w:color w:val="000000"/>
        </w:rPr>
        <w:t>B. 杂交水稻</w:t>
      </w:r>
      <w:r>
        <w:rPr>
          <w:rFonts w:ascii="宋体" w:hAnsi="宋体"/>
          <w:color w:val="000000"/>
        </w:rPr>
        <w:tab/>
      </w:r>
      <w:r>
        <w:rPr>
          <w:rFonts w:ascii="宋体" w:hAnsi="宋体"/>
          <w:color w:val="000000"/>
        </w:rPr>
        <w:t>C. 克隆羊</w:t>
      </w:r>
      <w:r>
        <w:rPr>
          <w:rFonts w:ascii="宋体" w:hAnsi="宋体"/>
          <w:color w:val="000000"/>
        </w:rPr>
        <w:tab/>
      </w:r>
      <w:r>
        <w:rPr>
          <w:rFonts w:ascii="宋体" w:hAnsi="宋体"/>
          <w:color w:val="000000"/>
        </w:rPr>
        <w:t>D. 太空椒</w:t>
      </w:r>
    </w:p>
    <w:p w14:paraId="2BCB0652">
      <w:pPr>
        <w:spacing w:line="360" w:lineRule="auto"/>
        <w:jc w:val="left"/>
        <w:textAlignment w:val="center"/>
        <w:rPr>
          <w:rFonts w:ascii="宋体" w:hAnsi="宋体"/>
          <w:color w:val="000000"/>
        </w:rPr>
      </w:pPr>
      <w:r>
        <w:rPr>
          <w:color w:val="000000"/>
        </w:rPr>
        <w:t xml:space="preserve">23. </w:t>
      </w:r>
      <w:r>
        <w:rPr>
          <w:rFonts w:ascii="宋体" w:hAnsi="宋体"/>
          <w:color w:val="000000"/>
        </w:rPr>
        <w:t>科学家珍妮·古道尔长期深入坦桑尼亚国家森林公园与大自然中的黑猩猩朝夕相处，经过数十年的努力，逐步揭开了笼罩在黑猩猩身上的神秘帷幕。珍妮·古道尔在从事野生黑猩猩行为特征的研究过程中，所采取的主要研究方法是（</w:t>
      </w:r>
      <w:r>
        <w:rPr>
          <w:rFonts w:eastAsia="Times New Roman" w:cs="Times New Roman"/>
          <w:color w:val="000000"/>
        </w:rPr>
        <w:t xml:space="preserve">    </w:t>
      </w:r>
      <w:r>
        <w:rPr>
          <w:rFonts w:ascii="宋体" w:hAnsi="宋体"/>
          <w:color w:val="000000"/>
        </w:rPr>
        <w:t>）</w:t>
      </w:r>
    </w:p>
    <w:p w14:paraId="5FFE29AA">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调查法</w:t>
      </w:r>
      <w:r>
        <w:rPr>
          <w:rFonts w:ascii="宋体" w:hAnsi="宋体"/>
          <w:color w:val="000000"/>
        </w:rPr>
        <w:tab/>
      </w:r>
      <w:r>
        <w:rPr>
          <w:rFonts w:ascii="宋体" w:hAnsi="宋体"/>
          <w:color w:val="000000"/>
        </w:rPr>
        <w:t>B. 测量法</w:t>
      </w:r>
      <w:r>
        <w:rPr>
          <w:rFonts w:ascii="宋体" w:hAnsi="宋体"/>
          <w:color w:val="000000"/>
        </w:rPr>
        <w:tab/>
      </w:r>
      <w:r>
        <w:rPr>
          <w:rFonts w:ascii="宋体" w:hAnsi="宋体"/>
          <w:color w:val="000000"/>
        </w:rPr>
        <w:t>C. 实验法</w:t>
      </w:r>
      <w:r>
        <w:rPr>
          <w:rFonts w:ascii="宋体" w:hAnsi="宋体"/>
          <w:color w:val="000000"/>
        </w:rPr>
        <w:tab/>
      </w:r>
      <w:r>
        <w:rPr>
          <w:rFonts w:ascii="宋体" w:hAnsi="宋体"/>
          <w:color w:val="000000"/>
        </w:rPr>
        <w:t>D. 观察法</w:t>
      </w:r>
    </w:p>
    <w:p w14:paraId="100F9307">
      <w:pPr>
        <w:spacing w:line="360" w:lineRule="auto"/>
        <w:jc w:val="left"/>
        <w:textAlignment w:val="center"/>
        <w:rPr>
          <w:rFonts w:ascii="宋体" w:hAnsi="宋体"/>
          <w:color w:val="000000"/>
        </w:rPr>
      </w:pPr>
      <w:r>
        <w:rPr>
          <w:color w:val="000000"/>
        </w:rPr>
        <w:t xml:space="preserve">24. </w:t>
      </w:r>
      <w:r>
        <w:rPr>
          <w:rFonts w:ascii="宋体" w:hAnsi="宋体"/>
          <w:color w:val="000000"/>
        </w:rPr>
        <w:t>煤气中毒又叫一氧化碳中毒，当发生煤气中毒时，一氧化碳最先到达心脏的哪个腔（</w:t>
      </w:r>
      <w:r>
        <w:rPr>
          <w:rFonts w:eastAsia="Times New Roman" w:cs="Times New Roman"/>
          <w:color w:val="000000"/>
        </w:rPr>
        <w:t xml:space="preserve">    </w:t>
      </w:r>
      <w:r>
        <w:rPr>
          <w:rFonts w:ascii="宋体" w:hAnsi="宋体"/>
          <w:color w:val="000000"/>
        </w:rPr>
        <w:t>）</w:t>
      </w:r>
    </w:p>
    <w:p w14:paraId="3E68167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右心房</w:t>
      </w:r>
      <w:r>
        <w:rPr>
          <w:rFonts w:ascii="宋体" w:hAnsi="宋体"/>
          <w:color w:val="000000"/>
        </w:rPr>
        <w:tab/>
      </w:r>
      <w:r>
        <w:rPr>
          <w:rFonts w:ascii="宋体" w:hAnsi="宋体"/>
          <w:color w:val="000000"/>
        </w:rPr>
        <w:t>B. 右心室</w:t>
      </w:r>
      <w:r>
        <w:rPr>
          <w:rFonts w:ascii="宋体" w:hAnsi="宋体"/>
          <w:color w:val="000000"/>
        </w:rPr>
        <w:tab/>
      </w:r>
      <w:r>
        <w:rPr>
          <w:rFonts w:ascii="宋体" w:hAnsi="宋体"/>
          <w:color w:val="000000"/>
        </w:rPr>
        <w:t>C. 左心房</w:t>
      </w:r>
      <w:r>
        <w:rPr>
          <w:rFonts w:ascii="宋体" w:hAnsi="宋体"/>
          <w:color w:val="000000"/>
        </w:rPr>
        <w:tab/>
      </w:r>
      <w:r>
        <w:rPr>
          <w:rFonts w:ascii="宋体" w:hAnsi="宋体"/>
          <w:color w:val="000000"/>
        </w:rPr>
        <w:t>D. 左心室</w:t>
      </w:r>
    </w:p>
    <w:p w14:paraId="272B05F9">
      <w:pPr>
        <w:spacing w:line="360" w:lineRule="auto"/>
        <w:jc w:val="left"/>
        <w:textAlignment w:val="center"/>
        <w:rPr>
          <w:rFonts w:ascii="宋体" w:hAnsi="宋体"/>
          <w:color w:val="000000"/>
        </w:rPr>
      </w:pPr>
      <w:r>
        <w:rPr>
          <w:color w:val="000000"/>
        </w:rPr>
        <w:t xml:space="preserve">25. </w:t>
      </w:r>
      <w:r>
        <w:rPr>
          <w:rFonts w:ascii="宋体" w:hAnsi="宋体"/>
          <w:color w:val="000000"/>
        </w:rPr>
        <w:t>绿色植物通过什么生理活动维持生物圈中二氧化碳和氧气的相对平衡（</w:t>
      </w:r>
      <w:r>
        <w:rPr>
          <w:rFonts w:eastAsia="Times New Roman" w:cs="Times New Roman"/>
          <w:color w:val="000000"/>
        </w:rPr>
        <w:t xml:space="preserve">    </w:t>
      </w:r>
      <w:r>
        <w:rPr>
          <w:rFonts w:ascii="宋体" w:hAnsi="宋体"/>
          <w:color w:val="000000"/>
        </w:rPr>
        <w:t>）</w:t>
      </w:r>
    </w:p>
    <w:p w14:paraId="7997CEFD">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呼吸作用</w:t>
      </w:r>
      <w:r>
        <w:rPr>
          <w:rFonts w:ascii="宋体" w:hAnsi="宋体"/>
          <w:color w:val="000000"/>
        </w:rPr>
        <w:tab/>
      </w:r>
      <w:r>
        <w:rPr>
          <w:rFonts w:ascii="宋体" w:hAnsi="宋体"/>
          <w:color w:val="000000"/>
        </w:rPr>
        <w:t>B. 光合作用</w:t>
      </w:r>
      <w:r>
        <w:rPr>
          <w:rFonts w:ascii="宋体" w:hAnsi="宋体"/>
          <w:color w:val="000000"/>
        </w:rPr>
        <w:tab/>
      </w:r>
      <w:r>
        <w:rPr>
          <w:rFonts w:ascii="宋体" w:hAnsi="宋体"/>
          <w:color w:val="000000"/>
        </w:rPr>
        <w:t>C. 蒸腾作用</w:t>
      </w:r>
      <w:r>
        <w:rPr>
          <w:rFonts w:ascii="宋体" w:hAnsi="宋体"/>
          <w:color w:val="000000"/>
        </w:rPr>
        <w:tab/>
      </w:r>
      <w:r>
        <w:rPr>
          <w:rFonts w:ascii="宋体" w:hAnsi="宋体"/>
          <w:color w:val="000000"/>
        </w:rPr>
        <w:t>D. 吸收作用</w:t>
      </w:r>
    </w:p>
    <w:p w14:paraId="377F4EB0">
      <w:pPr>
        <w:spacing w:line="360" w:lineRule="auto"/>
        <w:jc w:val="left"/>
        <w:textAlignment w:val="center"/>
        <w:rPr>
          <w:rFonts w:ascii="宋体" w:hAnsi="宋体"/>
          <w:color w:val="000000"/>
        </w:rPr>
      </w:pPr>
      <w:r>
        <w:rPr>
          <w:color w:val="000000"/>
        </w:rPr>
        <w:t xml:space="preserve">26. </w:t>
      </w:r>
      <w:r>
        <w:rPr>
          <w:rFonts w:ascii="宋体" w:hAnsi="宋体"/>
          <w:color w:val="000000"/>
        </w:rPr>
        <w:t>有经验的菜农在管理蔬菜大棚时，通常会采取适当的方法提高蔬菜的产量，请结合生物学知识分析，下列方法中运用了呼吸作用原理的是（</w:t>
      </w:r>
      <w:r>
        <w:rPr>
          <w:rFonts w:eastAsia="Times New Roman" w:cs="Times New Roman"/>
          <w:color w:val="000000"/>
        </w:rPr>
        <w:t xml:space="preserve">    </w:t>
      </w:r>
      <w:r>
        <w:rPr>
          <w:rFonts w:ascii="宋体" w:hAnsi="宋体"/>
          <w:color w:val="000000"/>
        </w:rPr>
        <w:t>）</w:t>
      </w:r>
    </w:p>
    <w:p w14:paraId="5064CE29">
      <w:pPr>
        <w:tabs>
          <w:tab w:val="left" w:pos="4873"/>
        </w:tabs>
        <w:spacing w:line="360" w:lineRule="auto"/>
        <w:jc w:val="left"/>
        <w:textAlignment w:val="center"/>
        <w:rPr>
          <w:rFonts w:ascii="宋体" w:hAnsi="宋体"/>
          <w:color w:val="000000"/>
        </w:rPr>
      </w:pPr>
      <w:r>
        <w:rPr>
          <w:rFonts w:ascii="宋体" w:hAnsi="宋体"/>
          <w:color w:val="000000"/>
        </w:rPr>
        <w:t>A. 延长光照时间</w:t>
      </w:r>
      <w:r>
        <w:rPr>
          <w:rFonts w:ascii="宋体" w:hAnsi="宋体"/>
          <w:color w:val="000000"/>
        </w:rPr>
        <w:tab/>
      </w:r>
      <w:r>
        <w:rPr>
          <w:rFonts w:ascii="宋体" w:hAnsi="宋体"/>
          <w:color w:val="000000"/>
        </w:rPr>
        <w:t>B. 夜间适当降低蔬菜大棚温度</w:t>
      </w:r>
    </w:p>
    <w:p w14:paraId="2D686EC7">
      <w:pPr>
        <w:tabs>
          <w:tab w:val="left" w:pos="4873"/>
        </w:tabs>
        <w:spacing w:line="360" w:lineRule="auto"/>
        <w:jc w:val="left"/>
        <w:textAlignment w:val="center"/>
        <w:rPr>
          <w:rFonts w:ascii="宋体" w:hAnsi="宋体"/>
          <w:color w:val="000000"/>
        </w:rPr>
      </w:pPr>
      <w:r>
        <w:rPr>
          <w:rFonts w:ascii="宋体" w:hAnsi="宋体"/>
          <w:color w:val="000000"/>
        </w:rPr>
        <w:t>C. 增加二氧化碳浓度</w:t>
      </w:r>
      <w:r>
        <w:rPr>
          <w:rFonts w:ascii="宋体" w:hAnsi="宋体"/>
          <w:color w:val="000000"/>
        </w:rPr>
        <w:tab/>
      </w:r>
      <w:r>
        <w:rPr>
          <w:rFonts w:ascii="宋体" w:hAnsi="宋体"/>
          <w:color w:val="000000"/>
        </w:rPr>
        <w:t>D. 合理灌溉、施肥</w:t>
      </w:r>
    </w:p>
    <w:p w14:paraId="37A0C1FF">
      <w:pPr>
        <w:spacing w:line="360" w:lineRule="auto"/>
        <w:jc w:val="left"/>
        <w:textAlignment w:val="center"/>
        <w:rPr>
          <w:rFonts w:ascii="宋体" w:hAnsi="宋体"/>
          <w:color w:val="000000"/>
        </w:rPr>
      </w:pPr>
      <w:r>
        <w:rPr>
          <w:color w:val="000000"/>
        </w:rPr>
        <w:t xml:space="preserve">27. </w:t>
      </w:r>
      <w:r>
        <w:rPr>
          <w:rFonts w:ascii="宋体" w:hAnsi="宋体"/>
          <w:color w:val="000000"/>
        </w:rPr>
        <w:t>“天高云淡，望断南飞雁”，大雁在飞行时需要大量的氧气，大雁进行气体交换的器官是（</w:t>
      </w:r>
      <w:r>
        <w:rPr>
          <w:rFonts w:eastAsia="Times New Roman" w:cs="Times New Roman"/>
          <w:color w:val="000000"/>
        </w:rPr>
        <w:t xml:space="preserve">    </w:t>
      </w:r>
      <w:r>
        <w:rPr>
          <w:rFonts w:ascii="宋体" w:hAnsi="宋体"/>
          <w:color w:val="000000"/>
        </w:rPr>
        <w:t>）</w:t>
      </w:r>
    </w:p>
    <w:p w14:paraId="0D821858">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肺</w:t>
      </w:r>
      <w:r>
        <w:rPr>
          <w:rFonts w:ascii="宋体" w:hAnsi="宋体"/>
          <w:color w:val="000000"/>
        </w:rPr>
        <w:tab/>
      </w:r>
      <w:r>
        <w:rPr>
          <w:rFonts w:ascii="宋体" w:hAnsi="宋体"/>
          <w:color w:val="000000"/>
        </w:rPr>
        <w:t>B. 气囊</w:t>
      </w:r>
      <w:r>
        <w:rPr>
          <w:rFonts w:ascii="宋体" w:hAnsi="宋体"/>
          <w:color w:val="000000"/>
        </w:rPr>
        <w:tab/>
      </w:r>
      <w:r>
        <w:rPr>
          <w:rFonts w:ascii="宋体" w:hAnsi="宋体"/>
          <w:color w:val="000000"/>
        </w:rPr>
        <w:t>C. 气管</w:t>
      </w:r>
      <w:r>
        <w:rPr>
          <w:rFonts w:ascii="宋体" w:hAnsi="宋体"/>
          <w:color w:val="000000"/>
        </w:rPr>
        <w:tab/>
      </w:r>
      <w:r>
        <w:rPr>
          <w:rFonts w:ascii="宋体" w:hAnsi="宋体"/>
          <w:color w:val="000000"/>
        </w:rPr>
        <w:t>D. 肺和气囊</w:t>
      </w:r>
    </w:p>
    <w:p w14:paraId="7BCBAA04">
      <w:pPr>
        <w:spacing w:line="360" w:lineRule="auto"/>
        <w:jc w:val="left"/>
        <w:textAlignment w:val="center"/>
        <w:rPr>
          <w:rFonts w:ascii="宋体" w:hAnsi="宋体"/>
          <w:color w:val="000000"/>
        </w:rPr>
      </w:pPr>
      <w:r>
        <w:rPr>
          <w:color w:val="000000"/>
        </w:rPr>
        <w:t xml:space="preserve">28. </w:t>
      </w:r>
      <w:r>
        <w:rPr>
          <w:rFonts w:ascii="宋体" w:hAnsi="宋体"/>
          <w:color w:val="000000"/>
        </w:rPr>
        <w:t>牛奶的保存方法是（</w:t>
      </w:r>
      <w:r>
        <w:rPr>
          <w:rFonts w:eastAsia="Times New Roman" w:cs="Times New Roman"/>
          <w:color w:val="000000"/>
        </w:rPr>
        <w:t xml:space="preserve">    </w:t>
      </w:r>
      <w:r>
        <w:rPr>
          <w:rFonts w:ascii="宋体" w:hAnsi="宋体"/>
          <w:color w:val="000000"/>
        </w:rPr>
        <w:t>）</w:t>
      </w:r>
    </w:p>
    <w:p w14:paraId="4EF52448">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真空包装法</w:t>
      </w:r>
      <w:r>
        <w:rPr>
          <w:rFonts w:ascii="宋体" w:hAnsi="宋体"/>
          <w:color w:val="000000"/>
        </w:rPr>
        <w:tab/>
      </w:r>
      <w:r>
        <w:rPr>
          <w:rFonts w:ascii="宋体" w:hAnsi="宋体"/>
          <w:color w:val="000000"/>
        </w:rPr>
        <w:t>B. 渗透保存法</w:t>
      </w:r>
      <w:r>
        <w:rPr>
          <w:rFonts w:ascii="宋体" w:hAnsi="宋体"/>
          <w:color w:val="000000"/>
        </w:rPr>
        <w:tab/>
      </w:r>
      <w:r>
        <w:rPr>
          <w:rFonts w:ascii="宋体" w:hAnsi="宋体"/>
          <w:color w:val="000000"/>
        </w:rPr>
        <w:t>C. 罐藏法</w:t>
      </w:r>
      <w:r>
        <w:rPr>
          <w:rFonts w:ascii="宋体" w:hAnsi="宋体"/>
          <w:color w:val="000000"/>
        </w:rPr>
        <w:tab/>
      </w:r>
      <w:r>
        <w:rPr>
          <w:rFonts w:ascii="宋体" w:hAnsi="宋体"/>
          <w:color w:val="000000"/>
        </w:rPr>
        <w:t>D. 巴氏消毒法</w:t>
      </w:r>
    </w:p>
    <w:p w14:paraId="19F481F7">
      <w:pPr>
        <w:spacing w:line="360" w:lineRule="auto"/>
        <w:jc w:val="left"/>
        <w:textAlignment w:val="center"/>
        <w:rPr>
          <w:rFonts w:ascii="宋体" w:hAnsi="宋体"/>
          <w:color w:val="000000"/>
        </w:rPr>
      </w:pPr>
      <w:r>
        <w:rPr>
          <w:color w:val="000000"/>
        </w:rPr>
        <w:t xml:space="preserve">29. </w:t>
      </w:r>
      <w:r>
        <w:rPr>
          <w:rFonts w:ascii="宋体" w:hAnsi="宋体"/>
          <w:color w:val="000000"/>
        </w:rPr>
        <w:t>科学家把控制合成胰岛素的基因转入到哪一生物体内，利用其大量生产胰岛素（</w:t>
      </w:r>
      <w:r>
        <w:rPr>
          <w:rFonts w:eastAsia="Times New Roman" w:cs="Times New Roman"/>
          <w:color w:val="000000"/>
        </w:rPr>
        <w:t xml:space="preserve">    </w:t>
      </w:r>
      <w:r>
        <w:rPr>
          <w:rFonts w:ascii="宋体" w:hAnsi="宋体"/>
          <w:color w:val="000000"/>
        </w:rPr>
        <w:t>）</w:t>
      </w:r>
    </w:p>
    <w:p w14:paraId="2EE605BA">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酵母菌</w:t>
      </w:r>
      <w:r>
        <w:rPr>
          <w:rFonts w:ascii="宋体" w:hAnsi="宋体"/>
          <w:color w:val="000000"/>
        </w:rPr>
        <w:tab/>
      </w:r>
      <w:r>
        <w:rPr>
          <w:rFonts w:ascii="宋体" w:hAnsi="宋体"/>
          <w:color w:val="000000"/>
        </w:rPr>
        <w:t>B. 乳酸菌</w:t>
      </w:r>
      <w:r>
        <w:rPr>
          <w:rFonts w:ascii="宋体" w:hAnsi="宋体"/>
          <w:color w:val="000000"/>
        </w:rPr>
        <w:tab/>
      </w:r>
      <w:r>
        <w:rPr>
          <w:rFonts w:ascii="宋体" w:hAnsi="宋体"/>
          <w:color w:val="000000"/>
        </w:rPr>
        <w:t>C. 大肠杆菌</w:t>
      </w:r>
      <w:r>
        <w:rPr>
          <w:rFonts w:ascii="宋体" w:hAnsi="宋体"/>
          <w:color w:val="000000"/>
        </w:rPr>
        <w:tab/>
      </w:r>
      <w:r>
        <w:rPr>
          <w:rFonts w:ascii="宋体" w:hAnsi="宋体"/>
          <w:color w:val="000000"/>
        </w:rPr>
        <w:t>D. 霉菌</w:t>
      </w:r>
    </w:p>
    <w:p w14:paraId="051BC38A">
      <w:pPr>
        <w:spacing w:line="360" w:lineRule="auto"/>
        <w:jc w:val="left"/>
        <w:textAlignment w:val="center"/>
        <w:rPr>
          <w:rFonts w:ascii="宋体" w:hAnsi="宋体"/>
          <w:color w:val="000000"/>
        </w:rPr>
      </w:pPr>
      <w:r>
        <w:rPr>
          <w:color w:val="000000"/>
        </w:rPr>
        <w:t xml:space="preserve">30. </w:t>
      </w:r>
      <w:r>
        <w:rPr>
          <w:rFonts w:ascii="宋体" w:hAnsi="宋体"/>
          <w:color w:val="000000"/>
        </w:rPr>
        <w:t>如图为显微镜下人的血细胞示意图，如果要从成熟的血细胞中提取</w:t>
      </w:r>
      <w:r>
        <w:rPr>
          <w:rFonts w:eastAsia="Times New Roman" w:cs="Times New Roman"/>
          <w:color w:val="000000"/>
        </w:rPr>
        <w:t>DNA</w:t>
      </w:r>
      <w:r>
        <w:rPr>
          <w:rFonts w:ascii="宋体" w:hAnsi="宋体"/>
          <w:color w:val="000000"/>
        </w:rPr>
        <w:t>，应该选择图中的（</w:t>
      </w:r>
      <w:r>
        <w:rPr>
          <w:rFonts w:eastAsia="Times New Roman" w:cs="Times New Roman"/>
          <w:color w:val="000000"/>
        </w:rPr>
        <w:t xml:space="preserve">    </w:t>
      </w:r>
      <w:r>
        <w:rPr>
          <w:rFonts w:ascii="宋体" w:hAnsi="宋体"/>
          <w:color w:val="000000"/>
        </w:rPr>
        <w:t>）</w:t>
      </w:r>
    </w:p>
    <w:p w14:paraId="752D1681">
      <w:pPr>
        <w:spacing w:line="360" w:lineRule="auto"/>
        <w:jc w:val="left"/>
        <w:textAlignment w:val="center"/>
        <w:rPr>
          <w:color w:val="000000"/>
        </w:rPr>
      </w:pPr>
      <w:r>
        <w:rPr>
          <w:rFonts w:ascii="宋体" w:hAnsi="宋体"/>
          <w:color w:val="000000"/>
        </w:rPr>
        <w:drawing>
          <wp:inline distT="0" distB="0" distL="114300" distR="114300">
            <wp:extent cx="1857375" cy="17907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857375" cy="1790700"/>
                    </a:xfrm>
                    <a:prstGeom prst="rect">
                      <a:avLst/>
                    </a:prstGeom>
                  </pic:spPr>
                </pic:pic>
              </a:graphicData>
            </a:graphic>
          </wp:inline>
        </w:drawing>
      </w:r>
    </w:p>
    <w:p w14:paraId="51370C3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w:t>
      </w:r>
      <w:r>
        <w:rPr>
          <w:rFonts w:ascii="宋体" w:hAnsi="宋体"/>
          <w:color w:val="000000"/>
        </w:rPr>
        <w:tab/>
      </w:r>
      <w:r>
        <w:rPr>
          <w:rFonts w:ascii="宋体" w:hAnsi="宋体"/>
          <w:color w:val="000000"/>
        </w:rPr>
        <w:t>B. ②</w:t>
      </w:r>
      <w:r>
        <w:rPr>
          <w:rFonts w:ascii="宋体" w:hAnsi="宋体"/>
          <w:color w:val="000000"/>
        </w:rPr>
        <w:tab/>
      </w:r>
      <w:r>
        <w:rPr>
          <w:rFonts w:ascii="宋体" w:hAnsi="宋体"/>
          <w:color w:val="000000"/>
        </w:rPr>
        <w:t>C. ③</w:t>
      </w:r>
      <w:r>
        <w:rPr>
          <w:rFonts w:ascii="宋体" w:hAnsi="宋体"/>
          <w:color w:val="000000"/>
        </w:rPr>
        <w:tab/>
      </w:r>
      <w:r>
        <w:rPr>
          <w:rFonts w:ascii="宋体" w:hAnsi="宋体"/>
          <w:color w:val="000000"/>
        </w:rPr>
        <w:t>D. ④</w:t>
      </w:r>
    </w:p>
    <w:p w14:paraId="38B1990B">
      <w:pPr>
        <w:spacing w:line="360" w:lineRule="auto"/>
        <w:jc w:val="left"/>
        <w:textAlignment w:val="center"/>
        <w:rPr>
          <w:rFonts w:ascii="宋体" w:hAnsi="宋体"/>
          <w:color w:val="000000"/>
        </w:rPr>
      </w:pPr>
      <w:r>
        <w:rPr>
          <w:color w:val="000000"/>
        </w:rPr>
        <w:t xml:space="preserve">31. </w:t>
      </w:r>
      <w:r>
        <w:rPr>
          <w:rFonts w:ascii="宋体" w:hAnsi="宋体"/>
          <w:color w:val="000000"/>
        </w:rPr>
        <w:t>科学的生物命名法——双名法，是由谁提出的（</w:t>
      </w:r>
      <w:r>
        <w:rPr>
          <w:rFonts w:eastAsia="Times New Roman" w:cs="Times New Roman"/>
          <w:color w:val="000000"/>
        </w:rPr>
        <w:t xml:space="preserve">    </w:t>
      </w:r>
      <w:r>
        <w:rPr>
          <w:rFonts w:ascii="宋体" w:hAnsi="宋体"/>
          <w:color w:val="000000"/>
        </w:rPr>
        <w:t>）</w:t>
      </w:r>
    </w:p>
    <w:p w14:paraId="05240D72">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达尔文</w:t>
      </w:r>
      <w:r>
        <w:rPr>
          <w:rFonts w:ascii="宋体" w:hAnsi="宋体"/>
          <w:color w:val="000000"/>
        </w:rPr>
        <w:tab/>
      </w:r>
      <w:r>
        <w:rPr>
          <w:rFonts w:ascii="宋体" w:hAnsi="宋体"/>
          <w:color w:val="000000"/>
        </w:rPr>
        <w:t>B. 巴斯德</w:t>
      </w:r>
      <w:r>
        <w:rPr>
          <w:rFonts w:ascii="宋体" w:hAnsi="宋体"/>
          <w:color w:val="000000"/>
        </w:rPr>
        <w:tab/>
      </w:r>
      <w:r>
        <w:rPr>
          <w:rFonts w:ascii="宋体" w:hAnsi="宋体"/>
          <w:color w:val="000000"/>
        </w:rPr>
        <w:t>C. 孟德尔</w:t>
      </w:r>
      <w:r>
        <w:rPr>
          <w:rFonts w:ascii="宋体" w:hAnsi="宋体"/>
          <w:color w:val="000000"/>
        </w:rPr>
        <w:tab/>
      </w:r>
      <w:r>
        <w:rPr>
          <w:rFonts w:ascii="宋体" w:hAnsi="宋体"/>
          <w:color w:val="000000"/>
        </w:rPr>
        <w:t>D. 林奈</w:t>
      </w:r>
    </w:p>
    <w:p w14:paraId="1106D14A">
      <w:pPr>
        <w:spacing w:line="360" w:lineRule="auto"/>
        <w:jc w:val="left"/>
        <w:textAlignment w:val="center"/>
        <w:rPr>
          <w:rFonts w:ascii="宋体" w:hAnsi="宋体"/>
          <w:color w:val="000000"/>
        </w:rPr>
      </w:pPr>
      <w:r>
        <w:rPr>
          <w:color w:val="000000"/>
        </w:rPr>
        <w:t xml:space="preserve">32. </w:t>
      </w:r>
      <w:r>
        <w:rPr>
          <w:rFonts w:ascii="宋体" w:hAnsi="宋体"/>
          <w:color w:val="000000"/>
        </w:rPr>
        <w:t>下列属于我国特有的珍稀爬行动物是（</w:t>
      </w:r>
      <w:r>
        <w:rPr>
          <w:rFonts w:eastAsia="Times New Roman" w:cs="Times New Roman"/>
          <w:color w:val="000000"/>
        </w:rPr>
        <w:t xml:space="preserve">    </w:t>
      </w:r>
      <w:r>
        <w:rPr>
          <w:rFonts w:ascii="宋体" w:hAnsi="宋体"/>
          <w:color w:val="000000"/>
        </w:rPr>
        <w:t>）</w:t>
      </w:r>
    </w:p>
    <w:p w14:paraId="64FAFA14">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扬子鳄</w:t>
      </w:r>
      <w:r>
        <w:rPr>
          <w:rFonts w:ascii="宋体" w:hAnsi="宋体"/>
          <w:color w:val="000000"/>
        </w:rPr>
        <w:tab/>
      </w:r>
      <w:r>
        <w:rPr>
          <w:rFonts w:ascii="宋体" w:hAnsi="宋体"/>
          <w:color w:val="000000"/>
        </w:rPr>
        <w:t>B. 大熊猫</w:t>
      </w:r>
      <w:r>
        <w:rPr>
          <w:rFonts w:ascii="宋体" w:hAnsi="宋体"/>
          <w:color w:val="000000"/>
        </w:rPr>
        <w:tab/>
      </w:r>
      <w:r>
        <w:rPr>
          <w:rFonts w:ascii="宋体" w:hAnsi="宋体"/>
          <w:color w:val="000000"/>
        </w:rPr>
        <w:t>C. 中华鲟</w:t>
      </w:r>
      <w:r>
        <w:rPr>
          <w:rFonts w:ascii="宋体" w:hAnsi="宋体"/>
          <w:color w:val="000000"/>
        </w:rPr>
        <w:tab/>
      </w:r>
      <w:r>
        <w:rPr>
          <w:rFonts w:ascii="宋体" w:hAnsi="宋体"/>
          <w:color w:val="000000"/>
        </w:rPr>
        <w:t>D. 朱鹮</w:t>
      </w:r>
    </w:p>
    <w:p w14:paraId="512A9EFE">
      <w:pPr>
        <w:spacing w:line="360" w:lineRule="auto"/>
        <w:jc w:val="left"/>
        <w:textAlignment w:val="center"/>
        <w:rPr>
          <w:rFonts w:ascii="宋体" w:hAnsi="宋体"/>
          <w:color w:val="000000"/>
        </w:rPr>
      </w:pPr>
      <w:r>
        <w:rPr>
          <w:color w:val="000000"/>
        </w:rPr>
        <w:t xml:space="preserve">33. </w:t>
      </w:r>
      <w:r>
        <w:rPr>
          <w:rFonts w:ascii="宋体" w:hAnsi="宋体"/>
          <w:color w:val="000000"/>
        </w:rPr>
        <w:t>引起藏羚羊濒临灭绝的主要原因是（</w:t>
      </w:r>
      <w:r>
        <w:rPr>
          <w:rFonts w:eastAsia="Times New Roman" w:cs="Times New Roman"/>
          <w:color w:val="000000"/>
        </w:rPr>
        <w:t xml:space="preserve">    </w:t>
      </w:r>
      <w:r>
        <w:rPr>
          <w:rFonts w:ascii="宋体" w:hAnsi="宋体"/>
          <w:color w:val="000000"/>
        </w:rPr>
        <w:t>）</w:t>
      </w:r>
    </w:p>
    <w:p w14:paraId="5F36CD8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外来物种入侵</w:t>
      </w:r>
      <w:r>
        <w:rPr>
          <w:rFonts w:ascii="宋体" w:hAnsi="宋体"/>
          <w:color w:val="000000"/>
        </w:rPr>
        <w:tab/>
      </w:r>
      <w:r>
        <w:rPr>
          <w:rFonts w:ascii="宋体" w:hAnsi="宋体"/>
          <w:color w:val="000000"/>
        </w:rPr>
        <w:t>B. 环境污染</w:t>
      </w:r>
      <w:r>
        <w:rPr>
          <w:rFonts w:ascii="宋体" w:hAnsi="宋体"/>
          <w:color w:val="000000"/>
        </w:rPr>
        <w:tab/>
      </w:r>
      <w:r>
        <w:rPr>
          <w:rFonts w:ascii="宋体" w:hAnsi="宋体"/>
          <w:color w:val="000000"/>
        </w:rPr>
        <w:t>C. 物种退化</w:t>
      </w:r>
      <w:r>
        <w:rPr>
          <w:rFonts w:ascii="宋体" w:hAnsi="宋体"/>
          <w:color w:val="000000"/>
        </w:rPr>
        <w:tab/>
      </w:r>
      <w:r>
        <w:rPr>
          <w:rFonts w:ascii="宋体" w:hAnsi="宋体"/>
          <w:color w:val="000000"/>
        </w:rPr>
        <w:t>D. 盗猎分子的疯狂捕杀</w:t>
      </w:r>
    </w:p>
    <w:p w14:paraId="49AFE939">
      <w:pPr>
        <w:spacing w:line="360" w:lineRule="auto"/>
        <w:jc w:val="left"/>
        <w:textAlignment w:val="center"/>
        <w:rPr>
          <w:rFonts w:ascii="宋体" w:hAnsi="宋体"/>
          <w:color w:val="000000"/>
        </w:rPr>
      </w:pPr>
      <w:r>
        <w:rPr>
          <w:color w:val="000000"/>
        </w:rPr>
        <w:t xml:space="preserve">34. </w:t>
      </w:r>
      <w:r>
        <w:rPr>
          <w:rFonts w:ascii="宋体" w:hAnsi="宋体"/>
          <w:color w:val="000000"/>
        </w:rPr>
        <w:t>俗话说“冬吃萝卜夏吃姜”，我们吃的萝卜、姜是植物的什么器官？（</w:t>
      </w:r>
      <w:r>
        <w:rPr>
          <w:rFonts w:eastAsia="Times New Roman" w:cs="Times New Roman"/>
          <w:color w:val="000000"/>
        </w:rPr>
        <w:t xml:space="preserve">    </w:t>
      </w:r>
      <w:r>
        <w:rPr>
          <w:rFonts w:ascii="宋体" w:hAnsi="宋体"/>
          <w:color w:val="000000"/>
        </w:rPr>
        <w:t>）</w:t>
      </w:r>
    </w:p>
    <w:p w14:paraId="6071BB07">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营养器官</w:t>
      </w:r>
      <w:r>
        <w:rPr>
          <w:rFonts w:ascii="宋体" w:hAnsi="宋体"/>
          <w:color w:val="000000"/>
        </w:rPr>
        <w:tab/>
      </w:r>
      <w:r>
        <w:rPr>
          <w:rFonts w:ascii="宋体" w:hAnsi="宋体"/>
          <w:color w:val="000000"/>
        </w:rPr>
        <w:t>B. 生殖器官</w:t>
      </w:r>
      <w:r>
        <w:rPr>
          <w:rFonts w:ascii="宋体" w:hAnsi="宋体"/>
          <w:color w:val="000000"/>
        </w:rPr>
        <w:tab/>
      </w:r>
      <w:r>
        <w:rPr>
          <w:rFonts w:ascii="宋体" w:hAnsi="宋体"/>
          <w:color w:val="000000"/>
        </w:rPr>
        <w:t>C. 消化器官</w:t>
      </w:r>
      <w:r>
        <w:rPr>
          <w:rFonts w:ascii="宋体" w:hAnsi="宋体"/>
          <w:color w:val="000000"/>
        </w:rPr>
        <w:tab/>
      </w:r>
      <w:r>
        <w:rPr>
          <w:rFonts w:ascii="宋体" w:hAnsi="宋体"/>
          <w:color w:val="000000"/>
        </w:rPr>
        <w:t>D. 呼吸器官</w:t>
      </w:r>
    </w:p>
    <w:p w14:paraId="01EA6DE2">
      <w:pPr>
        <w:spacing w:line="360" w:lineRule="auto"/>
        <w:jc w:val="left"/>
        <w:textAlignment w:val="center"/>
        <w:rPr>
          <w:rFonts w:ascii="宋体" w:hAnsi="宋体"/>
          <w:color w:val="000000"/>
        </w:rPr>
      </w:pPr>
      <w:r>
        <w:rPr>
          <w:color w:val="000000"/>
        </w:rPr>
        <w:t xml:space="preserve">35. </w:t>
      </w:r>
      <w:r>
        <w:rPr>
          <w:rFonts w:ascii="宋体" w:hAnsi="宋体"/>
          <w:color w:val="000000"/>
        </w:rPr>
        <w:t>心情愉快是儿童青少年心理健康的核心。当你遇到挫折或不顺心的事情时，下列处理方法中不恰当的是（</w:t>
      </w:r>
      <w:r>
        <w:rPr>
          <w:rFonts w:eastAsia="Times New Roman" w:cs="Times New Roman"/>
          <w:color w:val="000000"/>
        </w:rPr>
        <w:t xml:space="preserve">    </w:t>
      </w:r>
      <w:r>
        <w:rPr>
          <w:rFonts w:ascii="宋体" w:hAnsi="宋体"/>
          <w:color w:val="000000"/>
        </w:rPr>
        <w:t>）</w:t>
      </w:r>
    </w:p>
    <w:p w14:paraId="0809457A">
      <w:pPr>
        <w:tabs>
          <w:tab w:val="left" w:pos="4873"/>
        </w:tabs>
        <w:spacing w:line="360" w:lineRule="auto"/>
        <w:jc w:val="left"/>
        <w:textAlignment w:val="center"/>
        <w:rPr>
          <w:rFonts w:ascii="宋体" w:hAnsi="宋体"/>
          <w:color w:val="000000"/>
        </w:rPr>
      </w:pPr>
      <w:r>
        <w:rPr>
          <w:rFonts w:ascii="宋体" w:hAnsi="宋体"/>
          <w:color w:val="000000"/>
        </w:rPr>
        <w:t>A. 听听音乐、散散步，分散注意力</w:t>
      </w:r>
      <w:r>
        <w:rPr>
          <w:rFonts w:ascii="宋体" w:hAnsi="宋体"/>
          <w:color w:val="000000"/>
        </w:rPr>
        <w:tab/>
      </w:r>
      <w:r>
        <w:rPr>
          <w:rFonts w:ascii="宋体" w:hAnsi="宋体"/>
          <w:color w:val="000000"/>
        </w:rPr>
        <w:t>B. 向自己</w:t>
      </w:r>
      <w:r>
        <w:rPr>
          <w:rFonts w:ascii="宋体" w:hAnsi="宋体"/>
          <w:color w:val="000000"/>
        </w:rPr>
        <w:drawing>
          <wp:inline distT="0" distB="0" distL="114300" distR="114300">
            <wp:extent cx="133350" cy="177800"/>
            <wp:effectExtent l="0" t="0" r="0" b="1333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4" cstate="print"/>
                    <a:stretch>
                      <a:fillRect/>
                    </a:stretch>
                  </pic:blipFill>
                  <pic:spPr>
                    <a:xfrm>
                      <a:off x="0" y="0"/>
                      <a:ext cx="133350" cy="177800"/>
                    </a:xfrm>
                    <a:prstGeom prst="rect">
                      <a:avLst/>
                    </a:prstGeom>
                  </pic:spPr>
                </pic:pic>
              </a:graphicData>
            </a:graphic>
          </wp:inline>
        </w:drawing>
      </w:r>
      <w:r>
        <w:rPr>
          <w:rFonts w:ascii="宋体" w:hAnsi="宋体"/>
          <w:color w:val="000000"/>
        </w:rPr>
        <w:t>父母发脾气</w:t>
      </w:r>
    </w:p>
    <w:p w14:paraId="7F995DAF">
      <w:pPr>
        <w:tabs>
          <w:tab w:val="left" w:pos="4873"/>
        </w:tabs>
        <w:spacing w:line="360" w:lineRule="auto"/>
        <w:jc w:val="left"/>
        <w:textAlignment w:val="center"/>
        <w:rPr>
          <w:rFonts w:ascii="宋体" w:hAnsi="宋体"/>
          <w:color w:val="000000"/>
        </w:rPr>
      </w:pPr>
      <w:r>
        <w:rPr>
          <w:rFonts w:ascii="宋体" w:hAnsi="宋体"/>
          <w:color w:val="000000"/>
        </w:rPr>
        <w:t>C. 向知心的朋友诉说</w:t>
      </w:r>
      <w:r>
        <w:rPr>
          <w:rFonts w:ascii="宋体" w:hAnsi="宋体"/>
          <w:color w:val="000000"/>
        </w:rPr>
        <w:tab/>
      </w:r>
      <w:r>
        <w:rPr>
          <w:rFonts w:ascii="宋体" w:hAnsi="宋体"/>
          <w:color w:val="000000"/>
        </w:rPr>
        <w:t>D. 找一个适当的理由安慰自己</w:t>
      </w:r>
    </w:p>
    <w:p w14:paraId="7F4E4CE5">
      <w:pPr>
        <w:spacing w:line="360" w:lineRule="auto"/>
        <w:jc w:val="left"/>
        <w:textAlignment w:val="center"/>
        <w:rPr>
          <w:color w:val="000000"/>
        </w:rPr>
      </w:pPr>
      <w:r>
        <w:rPr>
          <w:color w:val="000000"/>
        </w:rPr>
        <w:t>36. 双鸭山、鸡西、鹤岗、七台河被称为“煤城”，煤的形成与古代的什么植物有关？ （   ）</w:t>
      </w:r>
    </w:p>
    <w:p w14:paraId="490C2327">
      <w:pPr>
        <w:tabs>
          <w:tab w:val="left" w:pos="2436"/>
          <w:tab w:val="left" w:pos="4873"/>
          <w:tab w:val="left" w:pos="7309"/>
        </w:tabs>
        <w:spacing w:line="360" w:lineRule="auto"/>
        <w:jc w:val="left"/>
        <w:textAlignment w:val="center"/>
        <w:rPr>
          <w:color w:val="000000"/>
        </w:rPr>
      </w:pPr>
      <w:r>
        <w:rPr>
          <w:rFonts w:ascii="宋体" w:hAnsi="宋体"/>
          <w:color w:val="000000"/>
        </w:rPr>
        <w:t>A. 藻类植物</w:t>
      </w:r>
      <w:r>
        <w:rPr>
          <w:rFonts w:ascii="宋体" w:hAnsi="宋体"/>
          <w:color w:val="000000"/>
        </w:rPr>
        <w:tab/>
      </w:r>
      <w:r>
        <w:rPr>
          <w:rFonts w:ascii="宋体" w:hAnsi="宋体"/>
          <w:color w:val="000000"/>
        </w:rPr>
        <w:t>B. 苔藓植物</w:t>
      </w:r>
      <w:r>
        <w:rPr>
          <w:rFonts w:ascii="宋体" w:hAnsi="宋体"/>
          <w:color w:val="000000"/>
        </w:rPr>
        <w:tab/>
      </w:r>
      <w:r>
        <w:rPr>
          <w:rFonts w:ascii="宋体" w:hAnsi="宋体"/>
          <w:color w:val="000000"/>
        </w:rPr>
        <w:t>C. 蕨类植物</w:t>
      </w:r>
      <w:r>
        <w:rPr>
          <w:rFonts w:ascii="宋体" w:hAnsi="宋体"/>
          <w:color w:val="000000"/>
        </w:rPr>
        <w:tab/>
      </w:r>
      <w:r>
        <w:rPr>
          <w:rFonts w:ascii="宋体" w:hAnsi="宋体"/>
          <w:color w:val="000000"/>
        </w:rPr>
        <w:t>D. 种子植物</w:t>
      </w:r>
    </w:p>
    <w:p w14:paraId="3BB0368C">
      <w:pPr>
        <w:spacing w:line="360" w:lineRule="auto"/>
        <w:jc w:val="left"/>
        <w:textAlignment w:val="center"/>
        <w:rPr>
          <w:color w:val="000000"/>
        </w:rPr>
      </w:pPr>
      <w:r>
        <w:rPr>
          <w:color w:val="000000"/>
        </w:rPr>
        <w:t>37. 一对正常的夫妇生了一个患白化病（致病基因a）的孩子，这对夫妇的基因型为（   ）</w:t>
      </w:r>
    </w:p>
    <w:p w14:paraId="7CF3DDD5">
      <w:pPr>
        <w:tabs>
          <w:tab w:val="left" w:pos="2436"/>
          <w:tab w:val="left" w:pos="4873"/>
          <w:tab w:val="left" w:pos="7309"/>
        </w:tabs>
        <w:spacing w:line="360" w:lineRule="auto"/>
        <w:jc w:val="left"/>
        <w:textAlignment w:val="center"/>
        <w:rPr>
          <w:color w:val="000000"/>
        </w:rPr>
      </w:pPr>
      <w:r>
        <w:rPr>
          <w:color w:val="000000"/>
        </w:rPr>
        <w:t>A. AA和AA</w:t>
      </w:r>
      <w:r>
        <w:rPr>
          <w:color w:val="000000"/>
        </w:rPr>
        <w:tab/>
      </w:r>
      <w:r>
        <w:rPr>
          <w:color w:val="000000"/>
        </w:rPr>
        <w:t>B. Aa和AA</w:t>
      </w:r>
      <w:r>
        <w:rPr>
          <w:color w:val="000000"/>
        </w:rPr>
        <w:tab/>
      </w:r>
      <w:r>
        <w:rPr>
          <w:color w:val="000000"/>
        </w:rPr>
        <w:t>C. Aa和Aa</w:t>
      </w:r>
      <w:r>
        <w:rPr>
          <w:color w:val="000000"/>
        </w:rPr>
        <w:tab/>
      </w:r>
      <w:r>
        <w:rPr>
          <w:color w:val="000000"/>
        </w:rPr>
        <w:t>D. Aa和aa</w:t>
      </w:r>
    </w:p>
    <w:p w14:paraId="7937CDF4">
      <w:pPr>
        <w:spacing w:line="360" w:lineRule="auto"/>
        <w:jc w:val="left"/>
        <w:textAlignment w:val="center"/>
        <w:rPr>
          <w:rFonts w:ascii="宋体" w:hAnsi="宋体"/>
          <w:color w:val="000000"/>
        </w:rPr>
      </w:pPr>
      <w:r>
        <w:rPr>
          <w:color w:val="000000"/>
        </w:rPr>
        <w:t xml:space="preserve">38. </w:t>
      </w:r>
      <w:r>
        <w:rPr>
          <w:rFonts w:ascii="宋体" w:hAnsi="宋体"/>
          <w:color w:val="000000"/>
        </w:rPr>
        <w:t>人体内的血管紧张素作用于血管平滑肌，可使动脉收窄，导致血压升高。高血压病人常用的沙坦类降压药（如氯沙坦、缬沙坦等）能达到降低血压目的，其作用机理可能是（</w:t>
      </w:r>
      <w:r>
        <w:rPr>
          <w:rFonts w:eastAsia="Times New Roman" w:cs="Times New Roman"/>
          <w:color w:val="000000"/>
        </w:rPr>
        <w:t xml:space="preserve">    </w:t>
      </w:r>
      <w:r>
        <w:rPr>
          <w:rFonts w:ascii="宋体" w:hAnsi="宋体"/>
          <w:color w:val="000000"/>
        </w:rPr>
        <w:t>）</w:t>
      </w:r>
    </w:p>
    <w:p w14:paraId="4B2B39FD">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降低血管紧张素水平，使动脉扩张</w:t>
      </w:r>
      <w:r>
        <w:rPr>
          <w:color w:val="000000"/>
        </w:rPr>
        <w:tab/>
      </w:r>
      <w:r>
        <w:rPr>
          <w:color w:val="000000"/>
        </w:rPr>
        <w:t xml:space="preserve">B. </w:t>
      </w:r>
      <w:r>
        <w:rPr>
          <w:rFonts w:ascii="宋体" w:hAnsi="宋体"/>
          <w:color w:val="000000"/>
        </w:rPr>
        <w:t>降低血管紧张素水平，使动脉收窄</w:t>
      </w:r>
    </w:p>
    <w:p w14:paraId="3B11679F">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升高血管紧张素水平，使动脉扩张</w:t>
      </w:r>
      <w:r>
        <w:rPr>
          <w:color w:val="000000"/>
        </w:rPr>
        <w:tab/>
      </w:r>
      <w:r>
        <w:rPr>
          <w:color w:val="000000"/>
        </w:rPr>
        <w:t xml:space="preserve">D. </w:t>
      </w:r>
      <w:r>
        <w:rPr>
          <w:rFonts w:ascii="宋体" w:hAnsi="宋体"/>
          <w:color w:val="000000"/>
        </w:rPr>
        <w:t>升高血管紧张素水平，使动脉收窄</w:t>
      </w:r>
    </w:p>
    <w:p w14:paraId="3C15F98A">
      <w:pPr>
        <w:spacing w:line="360" w:lineRule="auto"/>
        <w:jc w:val="left"/>
        <w:textAlignment w:val="center"/>
        <w:rPr>
          <w:rFonts w:ascii="宋体" w:hAnsi="宋体"/>
          <w:color w:val="000000"/>
        </w:rPr>
      </w:pPr>
      <w:r>
        <w:rPr>
          <w:color w:val="000000"/>
        </w:rPr>
        <w:t xml:space="preserve">39. </w:t>
      </w:r>
      <w:r>
        <w:rPr>
          <w:rFonts w:ascii="宋体" w:hAnsi="宋体"/>
          <w:color w:val="000000"/>
        </w:rPr>
        <w:t>《民法典》（婚姻家庭篇）中规定禁止近亲结婚的科学依据是（</w:t>
      </w:r>
      <w:r>
        <w:rPr>
          <w:rFonts w:eastAsia="Times New Roman" w:cs="Times New Roman"/>
          <w:color w:val="000000"/>
        </w:rPr>
        <w:t xml:space="preserve">    </w:t>
      </w:r>
      <w:r>
        <w:rPr>
          <w:rFonts w:ascii="宋体" w:hAnsi="宋体"/>
          <w:color w:val="000000"/>
        </w:rPr>
        <w:t>）</w:t>
      </w:r>
    </w:p>
    <w:p w14:paraId="3361EEE2">
      <w:pPr>
        <w:tabs>
          <w:tab w:val="left" w:pos="4873"/>
        </w:tabs>
        <w:spacing w:line="360" w:lineRule="auto"/>
        <w:jc w:val="left"/>
        <w:textAlignment w:val="center"/>
        <w:rPr>
          <w:rFonts w:ascii="宋体" w:hAnsi="宋体"/>
          <w:color w:val="000000"/>
        </w:rPr>
      </w:pPr>
      <w:r>
        <w:rPr>
          <w:rFonts w:ascii="宋体" w:hAnsi="宋体"/>
          <w:color w:val="000000"/>
        </w:rPr>
        <w:t>A. 人类所有的疾病都和近亲结婚有关</w:t>
      </w:r>
      <w:r>
        <w:rPr>
          <w:rFonts w:ascii="宋体" w:hAnsi="宋体"/>
          <w:color w:val="000000"/>
        </w:rPr>
        <w:tab/>
      </w:r>
      <w:r>
        <w:rPr>
          <w:rFonts w:ascii="宋体" w:hAnsi="宋体"/>
          <w:color w:val="000000"/>
        </w:rPr>
        <w:t>B. 后代均会夭折</w:t>
      </w:r>
    </w:p>
    <w:p w14:paraId="62EAED06">
      <w:pPr>
        <w:tabs>
          <w:tab w:val="left" w:pos="4873"/>
        </w:tabs>
        <w:spacing w:line="360" w:lineRule="auto"/>
        <w:jc w:val="left"/>
        <w:textAlignment w:val="center"/>
        <w:rPr>
          <w:rFonts w:ascii="宋体" w:hAnsi="宋体"/>
          <w:color w:val="000000"/>
        </w:rPr>
      </w:pPr>
      <w:r>
        <w:rPr>
          <w:rFonts w:ascii="宋体" w:hAnsi="宋体"/>
          <w:color w:val="000000"/>
        </w:rPr>
        <w:t>C. 后代一定会得遗传病</w:t>
      </w:r>
      <w:r>
        <w:rPr>
          <w:rFonts w:ascii="宋体" w:hAnsi="宋体"/>
          <w:color w:val="000000"/>
        </w:rPr>
        <w:tab/>
      </w:r>
      <w:r>
        <w:rPr>
          <w:rFonts w:ascii="宋体" w:hAnsi="宋体"/>
          <w:color w:val="000000"/>
        </w:rPr>
        <w:t>D. 后代患遗传病的概率大</w:t>
      </w:r>
    </w:p>
    <w:p w14:paraId="430B75AD">
      <w:pPr>
        <w:spacing w:line="360" w:lineRule="auto"/>
        <w:jc w:val="left"/>
        <w:textAlignment w:val="center"/>
        <w:rPr>
          <w:rFonts w:ascii="宋体" w:hAnsi="宋体"/>
          <w:color w:val="000000"/>
        </w:rPr>
      </w:pPr>
      <w:r>
        <w:rPr>
          <w:color w:val="000000"/>
        </w:rPr>
        <w:t xml:space="preserve">40. </w:t>
      </w:r>
      <w:r>
        <w:rPr>
          <w:rFonts w:ascii="宋体" w:hAnsi="宋体"/>
          <w:color w:val="000000"/>
        </w:rPr>
        <w:t>“五谷为养，五果为助，五畜为益，五菜为充”，强调荤素搭配、比例适宜方为合理，果果同学为家人设计了一份午餐食谱：米饭、清蒸鲈鱼、糖排骨、蛋花汤，还应该添加什么食物使午餐更加合理（</w:t>
      </w:r>
      <w:r>
        <w:rPr>
          <w:rFonts w:eastAsia="Times New Roman" w:cs="Times New Roman"/>
          <w:color w:val="000000"/>
        </w:rPr>
        <w:t xml:space="preserve">    </w:t>
      </w:r>
      <w:r>
        <w:rPr>
          <w:rFonts w:ascii="宋体" w:hAnsi="宋体"/>
          <w:color w:val="000000"/>
        </w:rPr>
        <w:t>）</w:t>
      </w:r>
    </w:p>
    <w:p w14:paraId="7ABB8C8B">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红烧肉</w:t>
      </w:r>
      <w:r>
        <w:rPr>
          <w:rFonts w:ascii="宋体" w:hAnsi="宋体"/>
          <w:color w:val="000000"/>
        </w:rPr>
        <w:tab/>
      </w:r>
      <w:r>
        <w:rPr>
          <w:rFonts w:ascii="宋体" w:hAnsi="宋体"/>
          <w:color w:val="000000"/>
        </w:rPr>
        <w:t>B. 醋溜白菜</w:t>
      </w:r>
      <w:r>
        <w:rPr>
          <w:rFonts w:ascii="宋体" w:hAnsi="宋体"/>
          <w:color w:val="000000"/>
        </w:rPr>
        <w:tab/>
      </w:r>
      <w:r>
        <w:rPr>
          <w:rFonts w:ascii="宋体" w:hAnsi="宋体"/>
          <w:color w:val="000000"/>
        </w:rPr>
        <w:t>C. 北京烤鸭</w:t>
      </w:r>
      <w:r>
        <w:rPr>
          <w:rFonts w:ascii="宋体" w:hAnsi="宋体"/>
          <w:color w:val="000000"/>
        </w:rPr>
        <w:tab/>
      </w:r>
      <w:r>
        <w:rPr>
          <w:rFonts w:ascii="宋体" w:hAnsi="宋体"/>
          <w:color w:val="000000"/>
        </w:rPr>
        <w:t>D. 宫保鸡丁</w:t>
      </w:r>
    </w:p>
    <w:p w14:paraId="74E6B5AC">
      <w:pPr>
        <w:spacing w:line="360" w:lineRule="auto"/>
        <w:jc w:val="left"/>
        <w:textAlignment w:val="center"/>
        <w:rPr>
          <w:rFonts w:ascii="宋体" w:hAnsi="宋体"/>
          <w:color w:val="000000"/>
        </w:rPr>
      </w:pPr>
      <w:r>
        <w:rPr>
          <w:color w:val="000000"/>
        </w:rPr>
        <w:t xml:space="preserve">41. </w:t>
      </w:r>
      <w:r>
        <w:rPr>
          <w:rFonts w:ascii="宋体" w:hAnsi="宋体"/>
          <w:color w:val="000000"/>
        </w:rPr>
        <w:t>人体呼出的气体中含有较多的二氧化碳，二氧化碳最终来自于（</w:t>
      </w:r>
      <w:r>
        <w:rPr>
          <w:rFonts w:eastAsia="Times New Roman" w:cs="Times New Roman"/>
          <w:color w:val="000000"/>
        </w:rPr>
        <w:t xml:space="preserve">    </w:t>
      </w:r>
      <w:r>
        <w:rPr>
          <w:rFonts w:ascii="宋体" w:hAnsi="宋体"/>
          <w:color w:val="000000"/>
        </w:rPr>
        <w:t>）</w:t>
      </w:r>
    </w:p>
    <w:p w14:paraId="33749E7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组织细胞</w:t>
      </w:r>
      <w:r>
        <w:rPr>
          <w:rFonts w:ascii="宋体" w:hAnsi="宋体"/>
          <w:color w:val="000000"/>
        </w:rPr>
        <w:tab/>
      </w:r>
      <w:r>
        <w:rPr>
          <w:rFonts w:ascii="宋体" w:hAnsi="宋体"/>
          <w:color w:val="000000"/>
        </w:rPr>
        <w:t>B. 血液</w:t>
      </w:r>
      <w:r>
        <w:rPr>
          <w:rFonts w:ascii="宋体" w:hAnsi="宋体"/>
          <w:color w:val="000000"/>
        </w:rPr>
        <w:tab/>
      </w:r>
      <w:r>
        <w:rPr>
          <w:rFonts w:ascii="宋体" w:hAnsi="宋体"/>
          <w:color w:val="000000"/>
        </w:rPr>
        <w:t>C. 肺</w:t>
      </w:r>
      <w:r>
        <w:rPr>
          <w:rFonts w:ascii="宋体" w:hAnsi="宋体"/>
          <w:color w:val="000000"/>
        </w:rPr>
        <w:tab/>
      </w:r>
      <w:r>
        <w:rPr>
          <w:rFonts w:ascii="宋体" w:hAnsi="宋体"/>
          <w:color w:val="000000"/>
        </w:rPr>
        <w:t>D. 气管</w:t>
      </w:r>
    </w:p>
    <w:p w14:paraId="0FC187B9">
      <w:pPr>
        <w:spacing w:line="360" w:lineRule="auto"/>
        <w:jc w:val="left"/>
        <w:textAlignment w:val="center"/>
        <w:rPr>
          <w:rFonts w:ascii="宋体" w:hAnsi="宋体"/>
          <w:color w:val="000000"/>
        </w:rPr>
      </w:pPr>
      <w:r>
        <w:rPr>
          <w:color w:val="000000"/>
        </w:rPr>
        <w:t xml:space="preserve">42. </w:t>
      </w:r>
      <w:r>
        <w:rPr>
          <w:rFonts w:ascii="宋体" w:hAnsi="宋体"/>
          <w:color w:val="000000"/>
        </w:rPr>
        <w:t>“人间四月芳菲尽，山寺桃花始盛开”，影响桃花开放的主要因素是（</w:t>
      </w:r>
      <w:r>
        <w:rPr>
          <w:rFonts w:eastAsia="Times New Roman" w:cs="Times New Roman"/>
          <w:color w:val="000000"/>
        </w:rPr>
        <w:t xml:space="preserve">    </w:t>
      </w:r>
      <w:r>
        <w:rPr>
          <w:rFonts w:ascii="宋体" w:hAnsi="宋体"/>
          <w:color w:val="000000"/>
        </w:rPr>
        <w:t>）</w:t>
      </w:r>
    </w:p>
    <w:p w14:paraId="20DD91C9">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水分</w:t>
      </w:r>
      <w:r>
        <w:rPr>
          <w:rFonts w:ascii="宋体" w:hAnsi="宋体"/>
          <w:color w:val="000000"/>
        </w:rPr>
        <w:tab/>
      </w:r>
      <w:r>
        <w:rPr>
          <w:rFonts w:ascii="宋体" w:hAnsi="宋体"/>
          <w:color w:val="000000"/>
        </w:rPr>
        <w:t>B. 空气</w:t>
      </w:r>
      <w:r>
        <w:rPr>
          <w:rFonts w:ascii="宋体" w:hAnsi="宋体"/>
          <w:color w:val="000000"/>
        </w:rPr>
        <w:tab/>
      </w:r>
      <w:r>
        <w:rPr>
          <w:rFonts w:ascii="宋体" w:hAnsi="宋体"/>
          <w:color w:val="000000"/>
        </w:rPr>
        <w:t>C. 温度</w:t>
      </w:r>
      <w:r>
        <w:rPr>
          <w:rFonts w:ascii="宋体" w:hAnsi="宋体"/>
          <w:color w:val="000000"/>
        </w:rPr>
        <w:tab/>
      </w:r>
      <w:r>
        <w:rPr>
          <w:rFonts w:ascii="宋体" w:hAnsi="宋体"/>
          <w:color w:val="000000"/>
        </w:rPr>
        <w:t>D. 土壤</w:t>
      </w:r>
    </w:p>
    <w:p w14:paraId="3587F3B1">
      <w:pPr>
        <w:spacing w:line="360" w:lineRule="auto"/>
        <w:jc w:val="left"/>
        <w:textAlignment w:val="center"/>
        <w:rPr>
          <w:rFonts w:ascii="宋体" w:hAnsi="宋体"/>
          <w:color w:val="000000"/>
        </w:rPr>
      </w:pPr>
      <w:r>
        <w:rPr>
          <w:color w:val="000000"/>
        </w:rPr>
        <w:t xml:space="preserve">43. </w:t>
      </w:r>
      <w:r>
        <w:rPr>
          <w:rFonts w:ascii="宋体" w:hAnsi="宋体"/>
          <w:color w:val="000000"/>
        </w:rPr>
        <w:t>在某个经常刮大风的海岛上，生物学家发现有许多无翅或残翅的昆虫，而中等大小翅的昆虫却很少，产生这种现象的主要原因是（</w:t>
      </w:r>
      <w:r>
        <w:rPr>
          <w:rFonts w:eastAsia="Times New Roman" w:cs="Times New Roman"/>
          <w:color w:val="000000"/>
        </w:rPr>
        <w:t xml:space="preserve">    </w:t>
      </w:r>
      <w:r>
        <w:rPr>
          <w:rFonts w:ascii="宋体" w:hAnsi="宋体"/>
          <w:color w:val="000000"/>
        </w:rPr>
        <w:t>）</w:t>
      </w:r>
    </w:p>
    <w:p w14:paraId="7D98F98B">
      <w:pPr>
        <w:tabs>
          <w:tab w:val="left" w:pos="4873"/>
        </w:tabs>
        <w:spacing w:line="360" w:lineRule="auto"/>
        <w:jc w:val="left"/>
        <w:textAlignment w:val="center"/>
        <w:rPr>
          <w:rFonts w:ascii="宋体" w:hAnsi="宋体"/>
          <w:color w:val="000000"/>
        </w:rPr>
      </w:pPr>
      <w:r>
        <w:rPr>
          <w:rFonts w:ascii="宋体" w:hAnsi="宋体"/>
          <w:color w:val="000000"/>
        </w:rPr>
        <w:t>A. 是否经常使用翅的结果</w:t>
      </w:r>
      <w:r>
        <w:rPr>
          <w:rFonts w:ascii="宋体" w:hAnsi="宋体"/>
          <w:color w:val="000000"/>
        </w:rPr>
        <w:tab/>
      </w:r>
      <w:r>
        <w:rPr>
          <w:rFonts w:ascii="宋体" w:hAnsi="宋体"/>
          <w:color w:val="000000"/>
        </w:rPr>
        <w:t>B. 自然选择的结果</w:t>
      </w:r>
    </w:p>
    <w:p w14:paraId="267C9706">
      <w:pPr>
        <w:tabs>
          <w:tab w:val="left" w:pos="4873"/>
        </w:tabs>
        <w:spacing w:line="360" w:lineRule="auto"/>
        <w:jc w:val="left"/>
        <w:textAlignment w:val="center"/>
        <w:rPr>
          <w:rFonts w:ascii="宋体" w:hAnsi="宋体"/>
          <w:color w:val="000000"/>
        </w:rPr>
      </w:pPr>
      <w:r>
        <w:rPr>
          <w:rFonts w:ascii="宋体" w:hAnsi="宋体"/>
          <w:color w:val="000000"/>
        </w:rPr>
        <w:t>C. 人工选择的结果</w:t>
      </w:r>
      <w:r>
        <w:rPr>
          <w:rFonts w:ascii="宋体" w:hAnsi="宋体"/>
          <w:color w:val="000000"/>
        </w:rPr>
        <w:tab/>
      </w:r>
      <w:r>
        <w:rPr>
          <w:rFonts w:ascii="宋体" w:hAnsi="宋体"/>
          <w:color w:val="000000"/>
        </w:rPr>
        <w:t>D. 食物是否短缺的结果</w:t>
      </w:r>
    </w:p>
    <w:p w14:paraId="5689430F">
      <w:pPr>
        <w:spacing w:line="360" w:lineRule="auto"/>
        <w:jc w:val="left"/>
        <w:textAlignment w:val="center"/>
        <w:rPr>
          <w:rFonts w:ascii="宋体" w:hAnsi="宋体"/>
          <w:color w:val="000000"/>
        </w:rPr>
      </w:pPr>
      <w:r>
        <w:rPr>
          <w:color w:val="000000"/>
        </w:rPr>
        <w:t xml:space="preserve">44. </w:t>
      </w:r>
      <w:r>
        <w:rPr>
          <w:rFonts w:ascii="宋体" w:hAnsi="宋体"/>
          <w:color w:val="000000"/>
        </w:rPr>
        <w:t>“几处早莺争暖树，谁家春燕啄春泥”体现了生物具有什么特征（</w:t>
      </w:r>
      <w:r>
        <w:rPr>
          <w:rFonts w:eastAsia="Times New Roman" w:cs="Times New Roman"/>
          <w:color w:val="000000"/>
        </w:rPr>
        <w:t xml:space="preserve">    </w:t>
      </w:r>
      <w:r>
        <w:rPr>
          <w:rFonts w:ascii="宋体" w:hAnsi="宋体"/>
          <w:color w:val="000000"/>
        </w:rPr>
        <w:t>）</w:t>
      </w:r>
    </w:p>
    <w:p w14:paraId="4278258A">
      <w:pPr>
        <w:tabs>
          <w:tab w:val="left" w:pos="4873"/>
        </w:tabs>
        <w:spacing w:line="360" w:lineRule="auto"/>
        <w:jc w:val="left"/>
        <w:textAlignment w:val="center"/>
        <w:rPr>
          <w:rFonts w:ascii="宋体" w:hAnsi="宋体"/>
          <w:color w:val="000000"/>
        </w:rPr>
      </w:pPr>
      <w:r>
        <w:rPr>
          <w:rFonts w:ascii="宋体" w:hAnsi="宋体"/>
          <w:color w:val="000000"/>
        </w:rPr>
        <w:t>A. 生物的生活需要营养</w:t>
      </w:r>
      <w:r>
        <w:rPr>
          <w:rFonts w:ascii="宋体" w:hAnsi="宋体"/>
          <w:color w:val="000000"/>
        </w:rPr>
        <w:tab/>
      </w:r>
      <w:r>
        <w:rPr>
          <w:rFonts w:ascii="宋体" w:hAnsi="宋体"/>
          <w:color w:val="000000"/>
        </w:rPr>
        <w:t>B. 生物能进行呼吸</w:t>
      </w:r>
    </w:p>
    <w:p w14:paraId="2CC8F4A6">
      <w:pPr>
        <w:tabs>
          <w:tab w:val="left" w:pos="4873"/>
        </w:tabs>
        <w:spacing w:line="360" w:lineRule="auto"/>
        <w:jc w:val="left"/>
        <w:textAlignment w:val="center"/>
        <w:rPr>
          <w:rFonts w:ascii="宋体" w:hAnsi="宋体"/>
          <w:color w:val="000000"/>
        </w:rPr>
      </w:pPr>
      <w:r>
        <w:rPr>
          <w:rFonts w:ascii="宋体" w:hAnsi="宋体"/>
          <w:color w:val="000000"/>
        </w:rPr>
        <w:t>C. 生物能繁殖</w:t>
      </w:r>
      <w:r>
        <w:rPr>
          <w:rFonts w:ascii="宋体" w:hAnsi="宋体"/>
          <w:color w:val="000000"/>
        </w:rPr>
        <w:tab/>
      </w:r>
      <w:r>
        <w:rPr>
          <w:rFonts w:ascii="宋体" w:hAnsi="宋体"/>
          <w:color w:val="000000"/>
        </w:rPr>
        <w:t>D. 生物具有遗传变异的特性</w:t>
      </w:r>
    </w:p>
    <w:p w14:paraId="6020B90C">
      <w:pPr>
        <w:spacing w:line="360" w:lineRule="auto"/>
        <w:jc w:val="left"/>
        <w:textAlignment w:val="center"/>
        <w:rPr>
          <w:rFonts w:ascii="宋体" w:hAnsi="宋体"/>
          <w:color w:val="000000"/>
        </w:rPr>
      </w:pPr>
      <w:r>
        <w:rPr>
          <w:color w:val="000000"/>
        </w:rPr>
        <w:t xml:space="preserve">45. </w:t>
      </w:r>
      <w:r>
        <w:rPr>
          <w:rFonts w:ascii="宋体" w:hAnsi="宋体"/>
          <w:color w:val="000000"/>
        </w:rPr>
        <w:t>下列真正属于鱼类的是（</w:t>
      </w:r>
      <w:r>
        <w:rPr>
          <w:rFonts w:eastAsia="Times New Roman" w:cs="Times New Roman"/>
          <w:color w:val="000000"/>
        </w:rPr>
        <w:t xml:space="preserve">    </w:t>
      </w:r>
      <w:r>
        <w:rPr>
          <w:rFonts w:ascii="宋体" w:hAnsi="宋体"/>
          <w:color w:val="000000"/>
        </w:rPr>
        <w:t>）</w:t>
      </w:r>
    </w:p>
    <w:p w14:paraId="11333FF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鲍鱼</w:t>
      </w:r>
      <w:r>
        <w:rPr>
          <w:rFonts w:ascii="宋体" w:hAnsi="宋体"/>
          <w:color w:val="000000"/>
        </w:rPr>
        <w:tab/>
      </w:r>
      <w:r>
        <w:rPr>
          <w:rFonts w:ascii="宋体" w:hAnsi="宋体"/>
          <w:color w:val="000000"/>
        </w:rPr>
        <w:t>B. 甲鱼</w:t>
      </w:r>
      <w:r>
        <w:rPr>
          <w:rFonts w:ascii="宋体" w:hAnsi="宋体"/>
          <w:color w:val="000000"/>
        </w:rPr>
        <w:tab/>
      </w:r>
      <w:r>
        <w:rPr>
          <w:rFonts w:ascii="宋体" w:hAnsi="宋体"/>
          <w:color w:val="000000"/>
        </w:rPr>
        <w:t>C. 鱿鱼</w:t>
      </w:r>
      <w:r>
        <w:rPr>
          <w:rFonts w:ascii="宋体" w:hAnsi="宋体"/>
          <w:color w:val="000000"/>
        </w:rPr>
        <w:tab/>
      </w:r>
      <w:r>
        <w:rPr>
          <w:rFonts w:ascii="宋体" w:hAnsi="宋体"/>
          <w:color w:val="000000"/>
        </w:rPr>
        <w:t>D. 海马</w:t>
      </w:r>
    </w:p>
    <w:p w14:paraId="046EA2E7">
      <w:pPr>
        <w:spacing w:line="360" w:lineRule="auto"/>
        <w:jc w:val="left"/>
        <w:textAlignment w:val="center"/>
        <w:rPr>
          <w:rFonts w:ascii="宋体" w:hAnsi="宋体"/>
          <w:color w:val="000000"/>
        </w:rPr>
      </w:pPr>
      <w:r>
        <w:rPr>
          <w:color w:val="000000"/>
        </w:rPr>
        <w:t xml:space="preserve">46. </w:t>
      </w:r>
      <w:r>
        <w:rPr>
          <w:rFonts w:ascii="宋体" w:hAnsi="宋体"/>
          <w:color w:val="000000"/>
        </w:rPr>
        <w:t>星辰大海，征途万里！神舟十三号载人飞船在太空遨游半年后，于</w:t>
      </w:r>
      <w:r>
        <w:rPr>
          <w:rFonts w:eastAsia="Times New Roman" w:cs="Times New Roman"/>
          <w:color w:val="000000"/>
        </w:rPr>
        <w:t>2022</w:t>
      </w:r>
      <w:r>
        <w:rPr>
          <w:rFonts w:ascii="宋体" w:hAnsi="宋体"/>
          <w:color w:val="000000"/>
        </w:rPr>
        <w:t>年</w:t>
      </w:r>
      <w:r>
        <w:rPr>
          <w:rFonts w:eastAsia="Times New Roman" w:cs="Times New Roman"/>
          <w:color w:val="000000"/>
        </w:rPr>
        <w:t>4</w:t>
      </w:r>
      <w:r>
        <w:rPr>
          <w:rFonts w:ascii="宋体" w:hAnsi="宋体"/>
          <w:color w:val="000000"/>
        </w:rPr>
        <w:t>月</w:t>
      </w:r>
      <w:r>
        <w:rPr>
          <w:rFonts w:eastAsia="Times New Roman" w:cs="Times New Roman"/>
          <w:color w:val="000000"/>
        </w:rPr>
        <w:t>16</w:t>
      </w:r>
      <w:r>
        <w:rPr>
          <w:rFonts w:ascii="宋体" w:hAnsi="宋体"/>
          <w:color w:val="000000"/>
        </w:rPr>
        <w:t>日</w:t>
      </w:r>
      <w:r>
        <w:rPr>
          <w:rFonts w:eastAsia="Times New Roman" w:cs="Times New Roman"/>
          <w:color w:val="000000"/>
        </w:rPr>
        <w:t>9</w:t>
      </w:r>
      <w:r>
        <w:rPr>
          <w:rFonts w:ascii="宋体" w:hAnsi="宋体"/>
          <w:color w:val="000000"/>
        </w:rPr>
        <w:t>时</w:t>
      </w:r>
      <w:r>
        <w:rPr>
          <w:rFonts w:eastAsia="Times New Roman" w:cs="Times New Roman"/>
          <w:color w:val="000000"/>
        </w:rPr>
        <w:t>58</w:t>
      </w:r>
      <w:r>
        <w:rPr>
          <w:rFonts w:ascii="宋体" w:hAnsi="宋体"/>
          <w:color w:val="000000"/>
        </w:rPr>
        <w:t>分安全返回地面！航天员乘坐的返回舱内座椅是模仿婴儿在母体里的结构，使航天员更加的安全舒适。舱内座椅的设计运用了生物学的什么技术？（</w:t>
      </w:r>
      <w:r>
        <w:rPr>
          <w:rFonts w:eastAsia="Times New Roman" w:cs="Times New Roman"/>
          <w:color w:val="000000"/>
        </w:rPr>
        <w:t xml:space="preserve">    </w:t>
      </w:r>
      <w:r>
        <w:rPr>
          <w:rFonts w:ascii="宋体" w:hAnsi="宋体"/>
          <w:color w:val="000000"/>
        </w:rPr>
        <w:t>）</w:t>
      </w:r>
    </w:p>
    <w:p w14:paraId="3E69CA9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克隆技术</w:t>
      </w:r>
      <w:r>
        <w:rPr>
          <w:rFonts w:ascii="宋体" w:hAnsi="宋体"/>
          <w:color w:val="000000"/>
        </w:rPr>
        <w:tab/>
      </w:r>
      <w:r>
        <w:rPr>
          <w:rFonts w:ascii="宋体" w:hAnsi="宋体"/>
          <w:color w:val="000000"/>
        </w:rPr>
        <w:t>B. 仿生技术</w:t>
      </w:r>
      <w:r>
        <w:rPr>
          <w:rFonts w:ascii="宋体" w:hAnsi="宋体"/>
          <w:color w:val="000000"/>
        </w:rPr>
        <w:tab/>
      </w:r>
      <w:r>
        <w:rPr>
          <w:rFonts w:ascii="宋体" w:hAnsi="宋体"/>
          <w:color w:val="000000"/>
        </w:rPr>
        <w:t>C. 发酵技术</w:t>
      </w:r>
      <w:r>
        <w:rPr>
          <w:rFonts w:ascii="宋体" w:hAnsi="宋体"/>
          <w:color w:val="000000"/>
        </w:rPr>
        <w:tab/>
      </w:r>
      <w:r>
        <w:rPr>
          <w:rFonts w:ascii="宋体" w:hAnsi="宋体"/>
          <w:color w:val="000000"/>
        </w:rPr>
        <w:t>D. 转基因技术</w:t>
      </w:r>
    </w:p>
    <w:p w14:paraId="348396CD">
      <w:pPr>
        <w:spacing w:line="360" w:lineRule="auto"/>
        <w:jc w:val="left"/>
        <w:textAlignment w:val="center"/>
        <w:rPr>
          <w:rFonts w:ascii="宋体" w:hAnsi="宋体"/>
          <w:color w:val="000000"/>
        </w:rPr>
      </w:pPr>
      <w:r>
        <w:rPr>
          <w:color w:val="000000"/>
        </w:rPr>
        <w:t xml:space="preserve">47. </w:t>
      </w:r>
      <w:r>
        <w:rPr>
          <w:rFonts w:ascii="宋体" w:hAnsi="宋体"/>
          <w:color w:val="000000"/>
        </w:rPr>
        <w:t>人体生命活动产生的各种代谢废物，需要排出体外。下列活动</w:t>
      </w:r>
      <w:r>
        <w:rPr>
          <w:rFonts w:ascii="宋体" w:hAnsi="宋体"/>
          <w:color w:val="000000"/>
          <w:em w:val="dot"/>
        </w:rPr>
        <w:t>不</w:t>
      </w:r>
      <w:r>
        <w:rPr>
          <w:rFonts w:ascii="宋体" w:hAnsi="宋体"/>
          <w:color w:val="000000"/>
        </w:rPr>
        <w:t>属于排泄的是（</w:t>
      </w:r>
      <w:r>
        <w:rPr>
          <w:rFonts w:eastAsia="Times New Roman" w:cs="Times New Roman"/>
          <w:color w:val="000000"/>
        </w:rPr>
        <w:t xml:space="preserve">    </w:t>
      </w:r>
      <w:r>
        <w:rPr>
          <w:rFonts w:ascii="宋体" w:hAnsi="宋体"/>
          <w:color w:val="000000"/>
        </w:rPr>
        <w:t>）</w:t>
      </w:r>
    </w:p>
    <w:p w14:paraId="45476282">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排汗</w:t>
      </w:r>
      <w:r>
        <w:rPr>
          <w:rFonts w:ascii="宋体" w:hAnsi="宋体"/>
          <w:color w:val="000000"/>
        </w:rPr>
        <w:tab/>
      </w:r>
      <w:r>
        <w:rPr>
          <w:rFonts w:ascii="宋体" w:hAnsi="宋体"/>
          <w:color w:val="000000"/>
        </w:rPr>
        <w:t>B. 呼气</w:t>
      </w:r>
      <w:r>
        <w:rPr>
          <w:rFonts w:ascii="宋体" w:hAnsi="宋体"/>
          <w:color w:val="000000"/>
        </w:rPr>
        <w:tab/>
      </w:r>
      <w:r>
        <w:rPr>
          <w:rFonts w:ascii="宋体" w:hAnsi="宋体"/>
          <w:color w:val="000000"/>
        </w:rPr>
        <w:t>C. 排尿</w:t>
      </w:r>
      <w:r>
        <w:rPr>
          <w:rFonts w:ascii="宋体" w:hAnsi="宋体"/>
          <w:color w:val="000000"/>
        </w:rPr>
        <w:tab/>
      </w:r>
      <w:r>
        <w:rPr>
          <w:rFonts w:ascii="宋体" w:hAnsi="宋体"/>
          <w:color w:val="000000"/>
        </w:rPr>
        <w:t>D. 排便</w:t>
      </w:r>
    </w:p>
    <w:p w14:paraId="58B48D57">
      <w:pPr>
        <w:spacing w:line="360" w:lineRule="auto"/>
        <w:jc w:val="left"/>
        <w:textAlignment w:val="center"/>
        <w:rPr>
          <w:rFonts w:ascii="宋体" w:hAnsi="宋体"/>
          <w:color w:val="000000"/>
        </w:rPr>
      </w:pPr>
      <w:r>
        <w:rPr>
          <w:color w:val="000000"/>
        </w:rPr>
        <w:t xml:space="preserve">48. </w:t>
      </w:r>
      <w:r>
        <w:rPr>
          <w:rFonts w:ascii="宋体" w:hAnsi="宋体"/>
          <w:color w:val="000000"/>
        </w:rPr>
        <w:t>安邦河湿地是省级自然保护区，保护区内植被丰富，鱼鸟众多，这体现了（</w:t>
      </w:r>
      <w:r>
        <w:rPr>
          <w:rFonts w:eastAsia="Times New Roman" w:cs="Times New Roman"/>
          <w:color w:val="000000"/>
        </w:rPr>
        <w:t xml:space="preserve">    </w:t>
      </w:r>
      <w:r>
        <w:rPr>
          <w:rFonts w:ascii="宋体" w:hAnsi="宋体"/>
          <w:color w:val="000000"/>
        </w:rPr>
        <w:t>）</w:t>
      </w:r>
    </w:p>
    <w:p w14:paraId="4B40ECD8">
      <w:pPr>
        <w:tabs>
          <w:tab w:val="left" w:pos="4873"/>
        </w:tabs>
        <w:spacing w:line="360" w:lineRule="auto"/>
        <w:jc w:val="left"/>
        <w:textAlignment w:val="center"/>
        <w:rPr>
          <w:rFonts w:ascii="宋体" w:hAnsi="宋体"/>
          <w:color w:val="000000"/>
        </w:rPr>
      </w:pPr>
      <w:r>
        <w:rPr>
          <w:rFonts w:ascii="宋体" w:hAnsi="宋体"/>
          <w:color w:val="000000"/>
        </w:rPr>
        <w:t>A. 生物种类的多样性</w:t>
      </w:r>
      <w:r>
        <w:rPr>
          <w:rFonts w:ascii="宋体" w:hAnsi="宋体"/>
          <w:color w:val="000000"/>
        </w:rPr>
        <w:tab/>
      </w:r>
      <w:r>
        <w:rPr>
          <w:rFonts w:ascii="宋体" w:hAnsi="宋体"/>
          <w:color w:val="000000"/>
        </w:rPr>
        <w:t>B. 基因的多样性</w:t>
      </w:r>
    </w:p>
    <w:p w14:paraId="50C1859D">
      <w:pPr>
        <w:tabs>
          <w:tab w:val="left" w:pos="4873"/>
        </w:tabs>
        <w:spacing w:line="360" w:lineRule="auto"/>
        <w:jc w:val="left"/>
        <w:textAlignment w:val="center"/>
        <w:rPr>
          <w:rFonts w:ascii="宋体" w:hAnsi="宋体"/>
          <w:color w:val="000000"/>
        </w:rPr>
      </w:pPr>
      <w:r>
        <w:rPr>
          <w:rFonts w:ascii="宋体" w:hAnsi="宋体"/>
          <w:color w:val="000000"/>
        </w:rPr>
        <w:t>C. 生态系统的多样性</w:t>
      </w:r>
      <w:r>
        <w:rPr>
          <w:rFonts w:ascii="宋体" w:hAnsi="宋体"/>
          <w:color w:val="000000"/>
        </w:rPr>
        <w:tab/>
      </w:r>
      <w:r>
        <w:rPr>
          <w:rFonts w:ascii="宋体" w:hAnsi="宋体"/>
          <w:color w:val="000000"/>
        </w:rPr>
        <w:t>D. 生物数量的多样性</w:t>
      </w:r>
    </w:p>
    <w:p w14:paraId="3A02E79A">
      <w:pPr>
        <w:spacing w:line="360" w:lineRule="auto"/>
        <w:jc w:val="left"/>
        <w:textAlignment w:val="center"/>
        <w:rPr>
          <w:rFonts w:ascii="宋体" w:hAnsi="宋体"/>
          <w:color w:val="000000"/>
        </w:rPr>
      </w:pPr>
      <w:r>
        <w:rPr>
          <w:color w:val="000000"/>
        </w:rPr>
        <w:t xml:space="preserve">49. </w:t>
      </w:r>
      <w:r>
        <w:rPr>
          <w:rFonts w:ascii="宋体" w:hAnsi="宋体"/>
          <w:color w:val="000000"/>
        </w:rPr>
        <w:t>“绿水青山就是金山银山”“共谋绿色生活，共建美丽家园”，下列不符合绿色生活理念的是（</w:t>
      </w:r>
      <w:r>
        <w:rPr>
          <w:rFonts w:eastAsia="Times New Roman" w:cs="Times New Roman"/>
          <w:color w:val="000000"/>
        </w:rPr>
        <w:t xml:space="preserve">    </w:t>
      </w:r>
      <w:r>
        <w:rPr>
          <w:rFonts w:ascii="宋体" w:hAnsi="宋体"/>
          <w:color w:val="000000"/>
        </w:rPr>
        <w:t>）</w:t>
      </w:r>
    </w:p>
    <w:p w14:paraId="73567E89">
      <w:pPr>
        <w:tabs>
          <w:tab w:val="left" w:pos="4873"/>
        </w:tabs>
        <w:spacing w:line="360" w:lineRule="auto"/>
        <w:jc w:val="left"/>
        <w:textAlignment w:val="center"/>
        <w:rPr>
          <w:rFonts w:ascii="宋体" w:hAnsi="宋体"/>
          <w:color w:val="000000"/>
        </w:rPr>
      </w:pPr>
      <w:r>
        <w:rPr>
          <w:rFonts w:ascii="宋体" w:hAnsi="宋体"/>
          <w:color w:val="000000"/>
        </w:rPr>
        <w:t>A. 植树造林</w:t>
      </w:r>
      <w:r>
        <w:rPr>
          <w:rFonts w:ascii="宋体" w:hAnsi="宋体"/>
          <w:color w:val="000000"/>
        </w:rPr>
        <w:tab/>
      </w:r>
      <w:r>
        <w:rPr>
          <w:rFonts w:ascii="宋体" w:hAnsi="宋体"/>
          <w:color w:val="000000"/>
        </w:rPr>
        <w:t>B. 乘坐公共交通工具出行</w:t>
      </w:r>
    </w:p>
    <w:p w14:paraId="5BACD3C2">
      <w:pPr>
        <w:tabs>
          <w:tab w:val="left" w:pos="4873"/>
        </w:tabs>
        <w:spacing w:line="360" w:lineRule="auto"/>
        <w:jc w:val="left"/>
        <w:textAlignment w:val="center"/>
        <w:rPr>
          <w:rFonts w:ascii="宋体" w:hAnsi="宋体"/>
          <w:color w:val="000000"/>
        </w:rPr>
      </w:pPr>
      <w:r>
        <w:rPr>
          <w:rFonts w:ascii="宋体" w:hAnsi="宋体"/>
          <w:color w:val="000000"/>
        </w:rPr>
        <w:t>C. 使用一次性木筷</w:t>
      </w:r>
      <w:r>
        <w:rPr>
          <w:rFonts w:ascii="宋体" w:hAnsi="宋体"/>
          <w:color w:val="000000"/>
        </w:rPr>
        <w:tab/>
      </w:r>
      <w:r>
        <w:rPr>
          <w:rFonts w:ascii="宋体" w:hAnsi="宋体"/>
          <w:color w:val="000000"/>
        </w:rPr>
        <w:t>D. 节水节电</w:t>
      </w:r>
    </w:p>
    <w:p w14:paraId="782B1624">
      <w:pPr>
        <w:spacing w:line="360" w:lineRule="auto"/>
        <w:jc w:val="left"/>
        <w:textAlignment w:val="center"/>
        <w:rPr>
          <w:rFonts w:ascii="宋体" w:hAnsi="宋体"/>
          <w:color w:val="000000"/>
        </w:rPr>
      </w:pPr>
      <w:r>
        <w:rPr>
          <w:color w:val="000000"/>
        </w:rPr>
        <w:t xml:space="preserve">50. </w:t>
      </w:r>
      <w:r>
        <w:rPr>
          <w:rFonts w:ascii="宋体" w:hAnsi="宋体"/>
          <w:color w:val="000000"/>
        </w:rPr>
        <w:t>食品安全卫生与人体健康密切相关，下列做法不符合食品安全的是（</w:t>
      </w:r>
      <w:r>
        <w:rPr>
          <w:rFonts w:eastAsia="Times New Roman" w:cs="Times New Roman"/>
          <w:color w:val="000000"/>
        </w:rPr>
        <w:t xml:space="preserve">    </w:t>
      </w:r>
      <w:r>
        <w:rPr>
          <w:rFonts w:ascii="宋体" w:hAnsi="宋体"/>
          <w:color w:val="000000"/>
        </w:rPr>
        <w:t>）</w:t>
      </w:r>
    </w:p>
    <w:p w14:paraId="7838BBBA">
      <w:pPr>
        <w:tabs>
          <w:tab w:val="left" w:pos="4873"/>
        </w:tabs>
        <w:spacing w:line="360" w:lineRule="auto"/>
        <w:jc w:val="left"/>
        <w:textAlignment w:val="center"/>
        <w:rPr>
          <w:rFonts w:ascii="宋体" w:hAnsi="宋体"/>
          <w:color w:val="000000"/>
        </w:rPr>
      </w:pPr>
      <w:r>
        <w:rPr>
          <w:rFonts w:ascii="宋体" w:hAnsi="宋体"/>
          <w:color w:val="000000"/>
        </w:rPr>
        <w:t>A. 不吃发芽的马铃薯</w:t>
      </w:r>
      <w:r>
        <w:rPr>
          <w:rFonts w:ascii="宋体" w:hAnsi="宋体"/>
          <w:color w:val="000000"/>
        </w:rPr>
        <w:tab/>
      </w:r>
      <w:r>
        <w:rPr>
          <w:rFonts w:ascii="宋体" w:hAnsi="宋体"/>
          <w:color w:val="000000"/>
        </w:rPr>
        <w:t>B. 在野外不随意采摘蘑菇食用</w:t>
      </w:r>
    </w:p>
    <w:p w14:paraId="7ABFE7F1">
      <w:pPr>
        <w:tabs>
          <w:tab w:val="left" w:pos="4873"/>
        </w:tabs>
        <w:spacing w:line="360" w:lineRule="auto"/>
        <w:jc w:val="left"/>
        <w:textAlignment w:val="center"/>
        <w:rPr>
          <w:rFonts w:ascii="宋体" w:hAnsi="宋体"/>
          <w:color w:val="000000"/>
        </w:rPr>
      </w:pPr>
      <w:r>
        <w:rPr>
          <w:rFonts w:ascii="宋体" w:hAnsi="宋体"/>
          <w:color w:val="000000"/>
        </w:rPr>
        <w:t>C. 青少年大量食用保健品</w:t>
      </w:r>
      <w:r>
        <w:rPr>
          <w:rFonts w:ascii="宋体" w:hAnsi="宋体"/>
          <w:color w:val="000000"/>
        </w:rPr>
        <w:tab/>
      </w:r>
      <w:r>
        <w:rPr>
          <w:rFonts w:ascii="宋体" w:hAnsi="宋体"/>
          <w:color w:val="000000"/>
        </w:rPr>
        <w:t>D. 不吃街头没有卫生许可证的食品</w:t>
      </w:r>
    </w:p>
    <w:p w14:paraId="54CD9066">
      <w:pPr>
        <w:spacing w:line="360" w:lineRule="auto"/>
        <w:jc w:val="left"/>
        <w:textAlignment w:val="center"/>
        <w:rPr>
          <w:rFonts w:ascii="宋体" w:hAnsi="宋体"/>
          <w:b/>
          <w:color w:val="000000"/>
          <w:sz w:val="24"/>
        </w:rPr>
      </w:pPr>
      <w:r>
        <w:rPr>
          <w:rFonts w:ascii="宋体" w:hAnsi="宋体"/>
          <w:b/>
          <w:color w:val="000000"/>
          <w:sz w:val="24"/>
        </w:rPr>
        <w:t>二、填空题（第</w:t>
      </w:r>
      <w:r>
        <w:rPr>
          <w:rFonts w:eastAsia="Times New Roman" w:cs="Times New Roman"/>
          <w:b/>
          <w:color w:val="000000"/>
          <w:sz w:val="24"/>
        </w:rPr>
        <w:t>51</w:t>
      </w:r>
      <w:r>
        <w:rPr>
          <w:rFonts w:ascii="宋体" w:hAnsi="宋体"/>
          <w:b/>
          <w:color w:val="000000"/>
          <w:sz w:val="24"/>
        </w:rPr>
        <w:t>—</w:t>
      </w:r>
      <w:r>
        <w:rPr>
          <w:rFonts w:eastAsia="Times New Roman" w:cs="Times New Roman"/>
          <w:b/>
          <w:color w:val="000000"/>
          <w:sz w:val="24"/>
        </w:rPr>
        <w:t>60</w:t>
      </w:r>
      <w:r>
        <w:rPr>
          <w:rFonts w:ascii="宋体" w:hAnsi="宋体"/>
          <w:b/>
          <w:color w:val="000000"/>
          <w:sz w:val="24"/>
        </w:rPr>
        <w:t>题，每空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10</w:t>
      </w:r>
      <w:r>
        <w:rPr>
          <w:rFonts w:ascii="宋体" w:hAnsi="宋体"/>
          <w:b/>
          <w:color w:val="000000"/>
          <w:sz w:val="24"/>
        </w:rPr>
        <w:t>分）</w:t>
      </w:r>
    </w:p>
    <w:p w14:paraId="5BFC9B5C">
      <w:pPr>
        <w:spacing w:line="360" w:lineRule="auto"/>
        <w:jc w:val="left"/>
        <w:textAlignment w:val="center"/>
        <w:rPr>
          <w:rFonts w:ascii="宋体" w:hAnsi="宋体"/>
          <w:color w:val="000000"/>
        </w:rPr>
      </w:pPr>
      <w:r>
        <w:rPr>
          <w:color w:val="000000"/>
        </w:rPr>
        <w:t xml:space="preserve">51. </w:t>
      </w:r>
      <w:r>
        <w:rPr>
          <w:rFonts w:ascii="宋体" w:hAnsi="宋体"/>
          <w:color w:val="000000"/>
        </w:rPr>
        <w:t>生物体的结构和功能的基本单位是______。</w:t>
      </w:r>
    </w:p>
    <w:p w14:paraId="407CA70E">
      <w:pPr>
        <w:spacing w:line="360" w:lineRule="auto"/>
        <w:jc w:val="left"/>
        <w:textAlignment w:val="center"/>
        <w:rPr>
          <w:rFonts w:ascii="宋体" w:hAnsi="宋体"/>
          <w:color w:val="000000"/>
        </w:rPr>
      </w:pPr>
      <w:r>
        <w:rPr>
          <w:color w:val="000000"/>
        </w:rPr>
        <w:t xml:space="preserve">52. </w:t>
      </w:r>
      <w:r>
        <w:rPr>
          <w:rFonts w:ascii="宋体" w:hAnsi="宋体"/>
          <w:color w:val="000000"/>
        </w:rPr>
        <w:t>在研究生物进化的过程中，_____是非常重要的证据。</w:t>
      </w:r>
    </w:p>
    <w:p w14:paraId="69C9367A">
      <w:pPr>
        <w:spacing w:line="360" w:lineRule="auto"/>
        <w:jc w:val="left"/>
        <w:textAlignment w:val="center"/>
        <w:rPr>
          <w:rFonts w:ascii="宋体" w:hAnsi="宋体"/>
          <w:color w:val="000000"/>
        </w:rPr>
      </w:pPr>
      <w:r>
        <w:rPr>
          <w:color w:val="000000"/>
        </w:rPr>
        <w:t xml:space="preserve">53. </w:t>
      </w:r>
      <w:r>
        <w:rPr>
          <w:rFonts w:ascii="宋体" w:hAnsi="宋体"/>
          <w:color w:val="000000"/>
        </w:rPr>
        <w:t>人体长期缺碘的话，人易患________________________。</w:t>
      </w:r>
    </w:p>
    <w:p w14:paraId="56F00D51">
      <w:pPr>
        <w:spacing w:line="360" w:lineRule="auto"/>
        <w:jc w:val="left"/>
        <w:textAlignment w:val="center"/>
        <w:rPr>
          <w:rFonts w:ascii="宋体" w:hAnsi="宋体"/>
          <w:color w:val="000000"/>
        </w:rPr>
      </w:pPr>
      <w:r>
        <w:rPr>
          <w:color w:val="000000"/>
        </w:rPr>
        <w:t xml:space="preserve">54. </w:t>
      </w:r>
      <w:r>
        <w:rPr>
          <w:rFonts w:ascii="宋体" w:hAnsi="宋体"/>
          <w:color w:val="000000"/>
        </w:rPr>
        <w:t>神经调节的基本方式是_____．</w:t>
      </w:r>
    </w:p>
    <w:p w14:paraId="234316CB">
      <w:pPr>
        <w:spacing w:line="360" w:lineRule="auto"/>
        <w:jc w:val="left"/>
        <w:textAlignment w:val="center"/>
        <w:rPr>
          <w:rFonts w:ascii="宋体" w:hAnsi="宋体"/>
          <w:color w:val="000000"/>
        </w:rPr>
      </w:pPr>
      <w:r>
        <w:rPr>
          <w:color w:val="000000"/>
        </w:rPr>
        <w:t xml:space="preserve">55. </w:t>
      </w:r>
      <w:r>
        <w:rPr>
          <w:rFonts w:ascii="宋体" w:hAnsi="宋体"/>
          <w:color w:val="000000"/>
        </w:rPr>
        <w:t>青春期发育的显著特征是______。</w:t>
      </w:r>
    </w:p>
    <w:p w14:paraId="7DC187D0">
      <w:pPr>
        <w:spacing w:line="360" w:lineRule="auto"/>
        <w:jc w:val="left"/>
        <w:textAlignment w:val="center"/>
        <w:rPr>
          <w:rFonts w:ascii="宋体" w:hAnsi="宋体"/>
          <w:color w:val="000000"/>
        </w:rPr>
      </w:pPr>
      <w:r>
        <w:rPr>
          <w:color w:val="000000"/>
        </w:rPr>
        <w:t xml:space="preserve">56. </w:t>
      </w:r>
      <w:r>
        <w:rPr>
          <w:rFonts w:ascii="宋体" w:hAnsi="宋体"/>
          <w:color w:val="000000"/>
        </w:rPr>
        <w:t>构成心脏壁最主要的组织是____________。</w:t>
      </w:r>
    </w:p>
    <w:p w14:paraId="13EDAAE2">
      <w:pPr>
        <w:spacing w:line="360" w:lineRule="auto"/>
        <w:jc w:val="left"/>
        <w:textAlignment w:val="center"/>
        <w:rPr>
          <w:color w:val="000000"/>
        </w:rPr>
      </w:pPr>
      <w:r>
        <w:rPr>
          <w:color w:val="000000"/>
        </w:rPr>
        <w:t xml:space="preserve">57. </w:t>
      </w:r>
      <w:r>
        <w:rPr>
          <w:rFonts w:ascii="宋体" w:hAnsi="宋体"/>
          <w:color w:val="000000"/>
        </w:rPr>
        <w:t>保护生物多样性最为有效的措施是_____</w:t>
      </w:r>
      <w:r>
        <w:rPr>
          <w:color w:val="000000"/>
        </w:rPr>
        <w:t>。</w:t>
      </w:r>
    </w:p>
    <w:p w14:paraId="0022A6A7">
      <w:pPr>
        <w:spacing w:line="360" w:lineRule="auto"/>
        <w:jc w:val="left"/>
        <w:textAlignment w:val="center"/>
        <w:rPr>
          <w:rFonts w:ascii="宋体" w:hAnsi="宋体"/>
          <w:color w:val="000000"/>
        </w:rPr>
      </w:pPr>
      <w:r>
        <w:rPr>
          <w:color w:val="000000"/>
        </w:rPr>
        <w:t xml:space="preserve">58. </w:t>
      </w:r>
      <w:r>
        <w:rPr>
          <w:rFonts w:ascii="宋体" w:hAnsi="宋体"/>
          <w:color w:val="000000"/>
        </w:rPr>
        <w:t>受伤后血液从伤口喷出，要尽快拨打电话“</w:t>
      </w:r>
      <w:r>
        <w:rPr>
          <w:rFonts w:eastAsia="Times New Roman" w:cs="Times New Roman"/>
          <w:color w:val="000000"/>
        </w:rPr>
        <w:t>120</w:t>
      </w:r>
      <w:r>
        <w:rPr>
          <w:rFonts w:ascii="宋体" w:hAnsi="宋体"/>
          <w:color w:val="000000"/>
        </w:rPr>
        <w:t>”，同时在</w:t>
      </w:r>
      <w:r>
        <w:rPr>
          <w:color w:val="000000"/>
        </w:rPr>
        <w:t>____________</w:t>
      </w:r>
      <w:r>
        <w:rPr>
          <w:rFonts w:ascii="宋体" w:hAnsi="宋体"/>
          <w:color w:val="000000"/>
        </w:rPr>
        <w:t>端压迫止血。</w:t>
      </w:r>
    </w:p>
    <w:p w14:paraId="31D92EB2">
      <w:pPr>
        <w:spacing w:line="360" w:lineRule="auto"/>
        <w:jc w:val="left"/>
        <w:textAlignment w:val="center"/>
        <w:rPr>
          <w:rFonts w:ascii="宋体" w:hAnsi="宋体"/>
          <w:color w:val="000000"/>
        </w:rPr>
      </w:pPr>
      <w:r>
        <w:rPr>
          <w:color w:val="000000"/>
        </w:rPr>
        <w:t xml:space="preserve">59. </w:t>
      </w:r>
      <w:r>
        <w:rPr>
          <w:rFonts w:ascii="宋体" w:hAnsi="宋体"/>
          <w:color w:val="000000"/>
        </w:rPr>
        <w:t>哺乳动物特有的生殖发育特点是______。</w:t>
      </w:r>
    </w:p>
    <w:p w14:paraId="47A5E6B2">
      <w:pPr>
        <w:spacing w:line="360" w:lineRule="auto"/>
        <w:jc w:val="left"/>
        <w:textAlignment w:val="center"/>
        <w:rPr>
          <w:rFonts w:ascii="宋体" w:hAnsi="宋体"/>
          <w:color w:val="000000"/>
        </w:rPr>
      </w:pPr>
      <w:r>
        <w:rPr>
          <w:color w:val="000000"/>
        </w:rPr>
        <w:t xml:space="preserve">60. </w:t>
      </w:r>
      <w:r>
        <w:rPr>
          <w:rFonts w:ascii="宋体" w:hAnsi="宋体"/>
          <w:color w:val="000000"/>
        </w:rPr>
        <w:t>“无心插柳柳成荫”，可以看出使柳树快速繁殖的方式是____________。</w:t>
      </w:r>
    </w:p>
    <w:p w14:paraId="659156B9">
      <w:pPr>
        <w:spacing w:line="360" w:lineRule="auto"/>
        <w:jc w:val="left"/>
        <w:textAlignment w:val="center"/>
        <w:rPr>
          <w:rFonts w:ascii="宋体" w:hAnsi="宋体"/>
          <w:b/>
          <w:color w:val="000000"/>
          <w:sz w:val="24"/>
        </w:rPr>
      </w:pPr>
      <w:r>
        <w:rPr>
          <w:rFonts w:ascii="宋体" w:hAnsi="宋体"/>
          <w:b/>
          <w:color w:val="000000"/>
          <w:sz w:val="24"/>
        </w:rPr>
        <w:t>三、资料分析题（第</w:t>
      </w:r>
      <w:r>
        <w:rPr>
          <w:rFonts w:eastAsia="Times New Roman" w:cs="Times New Roman"/>
          <w:b/>
          <w:color w:val="000000"/>
          <w:sz w:val="24"/>
        </w:rPr>
        <w:t>61</w:t>
      </w:r>
      <w:r>
        <w:rPr>
          <w:rFonts w:ascii="宋体" w:hAnsi="宋体"/>
          <w:b/>
          <w:color w:val="000000"/>
          <w:sz w:val="24"/>
        </w:rPr>
        <w:t>题，每空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5</w:t>
      </w:r>
      <w:r>
        <w:rPr>
          <w:rFonts w:ascii="宋体" w:hAnsi="宋体"/>
          <w:b/>
          <w:color w:val="000000"/>
          <w:sz w:val="24"/>
        </w:rPr>
        <w:t>分）</w:t>
      </w:r>
    </w:p>
    <w:p w14:paraId="4B86D2A4">
      <w:pPr>
        <w:spacing w:line="360" w:lineRule="auto"/>
        <w:jc w:val="left"/>
        <w:textAlignment w:val="center"/>
        <w:rPr>
          <w:rFonts w:ascii="宋体" w:hAnsi="宋体"/>
          <w:color w:val="000000"/>
        </w:rPr>
      </w:pPr>
      <w:r>
        <w:rPr>
          <w:color w:val="000000"/>
        </w:rPr>
        <w:t xml:space="preserve">61. </w:t>
      </w:r>
      <w:r>
        <w:rPr>
          <w:rFonts w:ascii="宋体" w:hAnsi="宋体"/>
          <w:color w:val="000000"/>
        </w:rPr>
        <w:t>阅读下列资料，回答问题：</w:t>
      </w:r>
    </w:p>
    <w:p w14:paraId="4D617E70">
      <w:pPr>
        <w:spacing w:line="360" w:lineRule="auto"/>
        <w:jc w:val="left"/>
        <w:textAlignment w:val="center"/>
        <w:rPr>
          <w:rFonts w:ascii="宋体" w:hAnsi="宋体"/>
          <w:color w:val="000000"/>
        </w:rPr>
      </w:pPr>
      <w:r>
        <w:rPr>
          <w:rFonts w:ascii="宋体" w:hAnsi="宋体"/>
          <w:color w:val="000000"/>
        </w:rPr>
        <w:t>资料一</w:t>
      </w:r>
      <w:r>
        <w:rPr>
          <w:rFonts w:eastAsia="Times New Roman" w:cs="Times New Roman"/>
          <w:color w:val="000000"/>
        </w:rPr>
        <w:t xml:space="preserve">  </w:t>
      </w:r>
      <w:r>
        <w:rPr>
          <w:rFonts w:ascii="宋体" w:hAnsi="宋体"/>
          <w:color w:val="000000"/>
        </w:rPr>
        <w:t>自</w:t>
      </w:r>
      <w:r>
        <w:rPr>
          <w:rFonts w:eastAsia="Times New Roman" w:cs="Times New Roman"/>
          <w:color w:val="000000"/>
        </w:rPr>
        <w:t>2020</w:t>
      </w:r>
      <w:r>
        <w:rPr>
          <w:rFonts w:ascii="宋体" w:hAnsi="宋体"/>
          <w:color w:val="000000"/>
        </w:rPr>
        <w:t>年全球爆发新冠肺炎疫情以来，新型冠状肺炎病毒不断地变异，世界各地陆续发现变异的毒株，如德尔塔毒株、奥密克戎毒株等，使该病毒更具传染性和隐蔽性，给疫情防控工作带来很大的难度。</w:t>
      </w:r>
    </w:p>
    <w:p w14:paraId="42684163">
      <w:pPr>
        <w:spacing w:line="360" w:lineRule="auto"/>
        <w:jc w:val="left"/>
        <w:textAlignment w:val="center"/>
        <w:rPr>
          <w:rFonts w:ascii="宋体" w:hAnsi="宋体"/>
          <w:color w:val="000000"/>
        </w:rPr>
      </w:pPr>
      <w:r>
        <w:rPr>
          <w:rFonts w:ascii="宋体" w:hAnsi="宋体"/>
          <w:color w:val="000000"/>
        </w:rPr>
        <w:t>资料二</w:t>
      </w:r>
      <w:r>
        <w:rPr>
          <w:rFonts w:eastAsia="Times New Roman" w:cs="Times New Roman"/>
          <w:color w:val="000000"/>
        </w:rPr>
        <w:t xml:space="preserve">  </w:t>
      </w:r>
      <w:r>
        <w:rPr>
          <w:rFonts w:ascii="宋体" w:hAnsi="宋体"/>
          <w:color w:val="000000"/>
        </w:rPr>
        <w:t>疫苗成为抗击疫情的有力武器。</w:t>
      </w:r>
      <w:r>
        <w:rPr>
          <w:rFonts w:eastAsia="Times New Roman" w:cs="Times New Roman"/>
          <w:color w:val="000000"/>
        </w:rPr>
        <w:t>2021</w:t>
      </w:r>
      <w:r>
        <w:rPr>
          <w:rFonts w:ascii="宋体" w:hAnsi="宋体"/>
          <w:color w:val="000000"/>
        </w:rPr>
        <w:t>年以来，我国逐步在全国范围内推广适龄健康人群免费接种新冠疫苗，逐步建立了全民免疫屏障。</w:t>
      </w:r>
      <w:r>
        <w:rPr>
          <w:rFonts w:eastAsia="Times New Roman" w:cs="Times New Roman"/>
          <w:color w:val="000000"/>
        </w:rPr>
        <w:t>2021</w:t>
      </w:r>
      <w:r>
        <w:rPr>
          <w:rFonts w:ascii="宋体" w:hAnsi="宋体"/>
          <w:color w:val="000000"/>
        </w:rPr>
        <w:t>年</w:t>
      </w:r>
      <w:r>
        <w:rPr>
          <w:rFonts w:eastAsia="Times New Roman" w:cs="Times New Roman"/>
          <w:color w:val="000000"/>
        </w:rPr>
        <w:t>10</w:t>
      </w:r>
      <w:r>
        <w:rPr>
          <w:rFonts w:ascii="宋体" w:hAnsi="宋体"/>
          <w:color w:val="000000"/>
        </w:rPr>
        <w:t>月，国务院联防联控机制统一部署，为进一步加固免疫屏障，各省市地区启动新冠疫苗加强免疫接种，提供“加强针服务”。截至</w:t>
      </w:r>
      <w:r>
        <w:rPr>
          <w:rFonts w:eastAsia="Times New Roman" w:cs="Times New Roman"/>
          <w:color w:val="000000"/>
        </w:rPr>
        <w:t>2022</w:t>
      </w:r>
      <w:r>
        <w:rPr>
          <w:rFonts w:ascii="宋体" w:hAnsi="宋体"/>
          <w:color w:val="000000"/>
        </w:rPr>
        <w:t>年</w:t>
      </w:r>
      <w:r>
        <w:rPr>
          <w:rFonts w:eastAsia="Times New Roman" w:cs="Times New Roman"/>
          <w:color w:val="000000"/>
        </w:rPr>
        <w:t>5</w:t>
      </w:r>
      <w:r>
        <w:rPr>
          <w:rFonts w:ascii="宋体" w:hAnsi="宋体"/>
          <w:color w:val="000000"/>
        </w:rPr>
        <w:t>月</w:t>
      </w:r>
      <w:r>
        <w:rPr>
          <w:rFonts w:eastAsia="Times New Roman" w:cs="Times New Roman"/>
          <w:color w:val="000000"/>
        </w:rPr>
        <w:t>30</w:t>
      </w:r>
      <w:r>
        <w:rPr>
          <w:rFonts w:ascii="宋体" w:hAnsi="宋体"/>
          <w:color w:val="000000"/>
        </w:rPr>
        <w:t>日，全国累计接种新冠疫苗约</w:t>
      </w:r>
      <w:r>
        <w:rPr>
          <w:rFonts w:eastAsia="Times New Roman" w:cs="Times New Roman"/>
          <w:color w:val="000000"/>
        </w:rPr>
        <w:t>33.8</w:t>
      </w:r>
      <w:r>
        <w:rPr>
          <w:rFonts w:ascii="宋体" w:hAnsi="宋体"/>
          <w:color w:val="000000"/>
        </w:rPr>
        <w:t>亿剂次。</w:t>
      </w:r>
    </w:p>
    <w:p w14:paraId="094E9995">
      <w:pPr>
        <w:spacing w:line="360" w:lineRule="auto"/>
        <w:jc w:val="left"/>
        <w:textAlignment w:val="center"/>
        <w:rPr>
          <w:rFonts w:ascii="宋体" w:hAnsi="宋体"/>
          <w:color w:val="000000"/>
        </w:rPr>
      </w:pPr>
      <w:r>
        <w:rPr>
          <w:rFonts w:ascii="宋体" w:hAnsi="宋体"/>
          <w:color w:val="000000"/>
        </w:rPr>
        <w:t>资料三</w:t>
      </w:r>
      <w:r>
        <w:rPr>
          <w:rFonts w:eastAsia="Times New Roman" w:cs="Times New Roman"/>
          <w:color w:val="000000"/>
        </w:rPr>
        <w:t xml:space="preserve">  </w:t>
      </w:r>
      <w:r>
        <w:rPr>
          <w:rFonts w:ascii="宋体" w:hAnsi="宋体"/>
          <w:color w:val="000000"/>
        </w:rPr>
        <w:t>科研人员为获得制备新冠疫苗所需的大量新型冠状病毒，将少量新型冠状病毒接种到非洲绿猴肾细胞中进行培养。</w:t>
      </w:r>
    </w:p>
    <w:p w14:paraId="50FDDE80">
      <w:pPr>
        <w:spacing w:line="360" w:lineRule="auto"/>
        <w:jc w:val="left"/>
        <w:textAlignment w:val="center"/>
        <w:rPr>
          <w:rFonts w:ascii="宋体" w:hAnsi="宋体"/>
          <w:color w:val="000000"/>
        </w:rPr>
      </w:pPr>
      <w:r>
        <w:rPr>
          <w:rFonts w:ascii="宋体" w:hAnsi="宋体"/>
          <w:color w:val="000000"/>
        </w:rPr>
        <w:t>（1）从传染病角度分析，新型冠状病毒是新型冠状肺炎的____________。</w:t>
      </w:r>
    </w:p>
    <w:p w14:paraId="3F2770E6">
      <w:pPr>
        <w:spacing w:line="360" w:lineRule="auto"/>
        <w:jc w:val="left"/>
        <w:textAlignment w:val="center"/>
        <w:rPr>
          <w:rFonts w:ascii="宋体" w:hAnsi="宋体"/>
          <w:color w:val="000000"/>
        </w:rPr>
      </w:pPr>
      <w:r>
        <w:rPr>
          <w:rFonts w:ascii="宋体" w:hAnsi="宋体"/>
          <w:color w:val="000000"/>
        </w:rPr>
        <w:t>（2）从免疫学角度分析，注射</w:t>
      </w:r>
      <w:r>
        <w:rPr>
          <w:rFonts w:ascii="宋体" w:hAnsi="宋体"/>
          <w:color w:val="000000"/>
        </w:rPr>
        <w:drawing>
          <wp:inline distT="0" distB="0" distL="114300" distR="114300">
            <wp:extent cx="133350" cy="177800"/>
            <wp:effectExtent l="0" t="0" r="0" b="13335"/>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4" cstate="print"/>
                    <a:stretch>
                      <a:fillRect/>
                    </a:stretch>
                  </pic:blipFill>
                  <pic:spPr>
                    <a:xfrm>
                      <a:off x="0" y="0"/>
                      <a:ext cx="133350" cy="177800"/>
                    </a:xfrm>
                    <a:prstGeom prst="rect">
                      <a:avLst/>
                    </a:prstGeom>
                  </pic:spPr>
                </pic:pic>
              </a:graphicData>
            </a:graphic>
          </wp:inline>
        </w:drawing>
      </w:r>
      <w:r>
        <w:rPr>
          <w:rFonts w:ascii="宋体" w:hAnsi="宋体"/>
          <w:color w:val="000000"/>
        </w:rPr>
        <w:t>疫苗相当于____________。接种疫苗后，人体内的淋巴细胞会产生抗体，这种免疫类型属于____________免疫。</w:t>
      </w:r>
    </w:p>
    <w:p w14:paraId="1A58F1D1">
      <w:pPr>
        <w:spacing w:line="360" w:lineRule="auto"/>
        <w:jc w:val="left"/>
        <w:textAlignment w:val="center"/>
        <w:rPr>
          <w:rFonts w:ascii="宋体" w:hAnsi="宋体"/>
          <w:color w:val="000000"/>
        </w:rPr>
      </w:pPr>
      <w:r>
        <w:rPr>
          <w:rFonts w:ascii="宋体" w:hAnsi="宋体"/>
          <w:color w:val="000000"/>
        </w:rPr>
        <w:t>（3）疾控中心专家提醒，即使接种了新冠疫苗，也要坚持勤洗手、消毒、经常开窗通风、戴口罩、锻炼身体等。从预防传染病的措施来看，戴口罩、消毒属于____________。</w:t>
      </w:r>
    </w:p>
    <w:p w14:paraId="0DDD8D0F">
      <w:pPr>
        <w:spacing w:line="360" w:lineRule="auto"/>
        <w:jc w:val="left"/>
        <w:textAlignment w:val="center"/>
        <w:rPr>
          <w:rFonts w:ascii="宋体" w:hAnsi="宋体"/>
          <w:color w:val="000000"/>
        </w:rPr>
      </w:pPr>
      <w:r>
        <w:rPr>
          <w:rFonts w:ascii="宋体" w:hAnsi="宋体"/>
          <w:color w:val="000000"/>
        </w:rPr>
        <w:t>（4）将新冠病毒接种到非洲绿猴肾细胞中进行培养，是因为病毒只能____________在活细胞中。</w:t>
      </w:r>
    </w:p>
    <w:p w14:paraId="21707695">
      <w:pPr>
        <w:spacing w:line="360" w:lineRule="auto"/>
        <w:jc w:val="left"/>
        <w:textAlignment w:val="center"/>
        <w:rPr>
          <w:rFonts w:ascii="宋体" w:hAnsi="宋体"/>
          <w:b/>
          <w:color w:val="000000"/>
          <w:sz w:val="24"/>
        </w:rPr>
      </w:pPr>
      <w:r>
        <w:rPr>
          <w:rFonts w:ascii="宋体" w:hAnsi="宋体"/>
          <w:b/>
          <w:color w:val="000000"/>
          <w:sz w:val="24"/>
        </w:rPr>
        <w:t>四、识图分析题（第</w:t>
      </w:r>
      <w:r>
        <w:rPr>
          <w:rFonts w:eastAsia="Times New Roman" w:cs="Times New Roman"/>
          <w:b/>
          <w:color w:val="000000"/>
          <w:sz w:val="24"/>
        </w:rPr>
        <w:t>62</w:t>
      </w:r>
      <w:r>
        <w:rPr>
          <w:rFonts w:ascii="宋体" w:hAnsi="宋体"/>
          <w:b/>
          <w:color w:val="000000"/>
          <w:sz w:val="24"/>
        </w:rPr>
        <w:t>—</w:t>
      </w:r>
      <w:r>
        <w:rPr>
          <w:rFonts w:eastAsia="Times New Roman" w:cs="Times New Roman"/>
          <w:b/>
          <w:color w:val="000000"/>
          <w:sz w:val="24"/>
        </w:rPr>
        <w:t>65</w:t>
      </w:r>
      <w:r>
        <w:rPr>
          <w:rFonts w:ascii="宋体" w:hAnsi="宋体"/>
          <w:b/>
          <w:color w:val="000000"/>
          <w:sz w:val="24"/>
        </w:rPr>
        <w:t>题，每空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20</w:t>
      </w:r>
      <w:r>
        <w:rPr>
          <w:rFonts w:ascii="宋体" w:hAnsi="宋体"/>
          <w:b/>
          <w:color w:val="000000"/>
          <w:sz w:val="24"/>
        </w:rPr>
        <w:t>分）</w:t>
      </w:r>
    </w:p>
    <w:p w14:paraId="152835A2">
      <w:pPr>
        <w:spacing w:line="360" w:lineRule="auto"/>
        <w:jc w:val="left"/>
        <w:textAlignment w:val="center"/>
        <w:rPr>
          <w:rFonts w:ascii="宋体" w:hAnsi="宋体"/>
          <w:color w:val="000000"/>
        </w:rPr>
      </w:pPr>
      <w:r>
        <w:rPr>
          <w:color w:val="000000"/>
        </w:rPr>
        <w:t xml:space="preserve">62. </w:t>
      </w:r>
      <w:r>
        <w:rPr>
          <w:rFonts w:ascii="宋体" w:hAnsi="宋体"/>
          <w:color w:val="000000"/>
        </w:rPr>
        <w:t>下图是玉米种子结构模式图，请回答：</w:t>
      </w:r>
    </w:p>
    <w:p w14:paraId="7CD79ED9">
      <w:pPr>
        <w:spacing w:line="360" w:lineRule="auto"/>
        <w:jc w:val="left"/>
        <w:textAlignment w:val="center"/>
        <w:rPr>
          <w:color w:val="000000"/>
        </w:rPr>
      </w:pPr>
      <w:r>
        <w:rPr>
          <w:rFonts w:ascii="宋体" w:hAnsi="宋体"/>
          <w:color w:val="000000"/>
        </w:rPr>
        <w:drawing>
          <wp:inline distT="0" distB="0" distL="114300" distR="114300">
            <wp:extent cx="1714500" cy="15525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714500" cy="1552575"/>
                    </a:xfrm>
                    <a:prstGeom prst="rect">
                      <a:avLst/>
                    </a:prstGeom>
                  </pic:spPr>
                </pic:pic>
              </a:graphicData>
            </a:graphic>
          </wp:inline>
        </w:drawing>
      </w:r>
    </w:p>
    <w:p w14:paraId="79AE18B9">
      <w:pPr>
        <w:spacing w:line="360" w:lineRule="auto"/>
        <w:jc w:val="left"/>
        <w:textAlignment w:val="center"/>
        <w:rPr>
          <w:rFonts w:ascii="宋体" w:hAnsi="宋体"/>
          <w:color w:val="000000"/>
        </w:rPr>
      </w:pPr>
      <w:r>
        <w:rPr>
          <w:rFonts w:ascii="宋体" w:hAnsi="宋体"/>
          <w:color w:val="000000"/>
        </w:rPr>
        <w:t>（1）根据图中的【</w:t>
      </w:r>
      <w:r>
        <w:rPr>
          <w:rFonts w:eastAsia="Times New Roman" w:cs="Times New Roman"/>
          <w:color w:val="000000"/>
        </w:rPr>
        <w:t>3</w:t>
      </w:r>
      <w:r>
        <w:rPr>
          <w:rFonts w:ascii="宋体" w:hAnsi="宋体"/>
          <w:color w:val="000000"/>
        </w:rPr>
        <w:t>】判断玉米属于________________植物。</w:t>
      </w:r>
    </w:p>
    <w:p w14:paraId="3144729F">
      <w:pPr>
        <w:spacing w:line="360" w:lineRule="auto"/>
        <w:jc w:val="left"/>
        <w:textAlignment w:val="center"/>
        <w:rPr>
          <w:rFonts w:ascii="宋体" w:hAnsi="宋体"/>
          <w:color w:val="000000"/>
        </w:rPr>
      </w:pPr>
      <w:r>
        <w:rPr>
          <w:rFonts w:ascii="宋体" w:hAnsi="宋体"/>
          <w:color w:val="000000"/>
        </w:rPr>
        <w:t>（2）在种子萌发过程中首先突破种皮</w:t>
      </w:r>
      <w:r>
        <w:rPr>
          <w:rFonts w:ascii="宋体" w:hAnsi="宋体"/>
          <w:color w:val="00000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4" cstate="print"/>
                    <a:stretch>
                      <a:fillRect/>
                    </a:stretch>
                  </pic:blipFill>
                  <pic:spPr>
                    <a:xfrm>
                      <a:off x="0" y="0"/>
                      <a:ext cx="133350" cy="177800"/>
                    </a:xfrm>
                    <a:prstGeom prst="rect">
                      <a:avLst/>
                    </a:prstGeom>
                  </pic:spPr>
                </pic:pic>
              </a:graphicData>
            </a:graphic>
          </wp:inline>
        </w:drawing>
      </w:r>
      <w:r>
        <w:rPr>
          <w:rFonts w:ascii="宋体" w:hAnsi="宋体"/>
          <w:color w:val="000000"/>
        </w:rPr>
        <w:t>是____________（填标号）。</w:t>
      </w:r>
    </w:p>
    <w:p w14:paraId="1236FE8A">
      <w:pPr>
        <w:spacing w:line="360" w:lineRule="auto"/>
        <w:jc w:val="left"/>
        <w:textAlignment w:val="center"/>
        <w:rPr>
          <w:rFonts w:ascii="宋体" w:hAnsi="宋体"/>
          <w:color w:val="000000"/>
        </w:rPr>
      </w:pPr>
      <w:r>
        <w:rPr>
          <w:rFonts w:ascii="宋体" w:hAnsi="宋体"/>
          <w:color w:val="000000"/>
        </w:rPr>
        <w:t>（3）在滴加碘液时变蓝的部分是_________________（填名称）。</w:t>
      </w:r>
    </w:p>
    <w:p w14:paraId="33F167A7">
      <w:pPr>
        <w:spacing w:line="360" w:lineRule="auto"/>
        <w:jc w:val="left"/>
        <w:textAlignment w:val="center"/>
        <w:rPr>
          <w:rFonts w:ascii="宋体" w:hAnsi="宋体"/>
          <w:color w:val="000000"/>
        </w:rPr>
      </w:pPr>
      <w:r>
        <w:rPr>
          <w:rFonts w:ascii="宋体" w:hAnsi="宋体"/>
          <w:color w:val="000000"/>
        </w:rPr>
        <w:t>（4）玉米种子中最重要的结构是____________（填标号）。</w:t>
      </w:r>
    </w:p>
    <w:p w14:paraId="26FD139B">
      <w:pPr>
        <w:spacing w:line="360" w:lineRule="auto"/>
        <w:jc w:val="left"/>
        <w:textAlignment w:val="center"/>
        <w:rPr>
          <w:rFonts w:ascii="宋体" w:hAnsi="宋体"/>
          <w:color w:val="000000"/>
        </w:rPr>
      </w:pPr>
      <w:r>
        <w:rPr>
          <w:rFonts w:ascii="宋体" w:hAnsi="宋体"/>
          <w:color w:val="000000"/>
        </w:rPr>
        <w:t>（5）一粒完整的玉米粒是由雌蕊中的_____________发育而来的。</w:t>
      </w:r>
    </w:p>
    <w:p w14:paraId="077C16F0">
      <w:pPr>
        <w:spacing w:line="360" w:lineRule="auto"/>
        <w:jc w:val="left"/>
        <w:textAlignment w:val="center"/>
        <w:rPr>
          <w:rFonts w:ascii="宋体" w:hAnsi="宋体"/>
          <w:color w:val="000000"/>
        </w:rPr>
      </w:pPr>
      <w:r>
        <w:rPr>
          <w:color w:val="000000"/>
        </w:rPr>
        <w:t xml:space="preserve">63. </w:t>
      </w:r>
      <w:r>
        <w:rPr>
          <w:rFonts w:ascii="宋体" w:hAnsi="宋体"/>
          <w:color w:val="000000"/>
        </w:rPr>
        <w:t>下图是眼球的结构模式图，请回答：</w:t>
      </w:r>
    </w:p>
    <w:p w14:paraId="47EF6400">
      <w:pPr>
        <w:spacing w:line="360" w:lineRule="auto"/>
        <w:jc w:val="left"/>
        <w:textAlignment w:val="center"/>
        <w:rPr>
          <w:color w:val="000000"/>
        </w:rPr>
      </w:pPr>
      <w:r>
        <w:rPr>
          <w:rFonts w:ascii="宋体" w:hAnsi="宋体"/>
          <w:color w:val="000000"/>
        </w:rPr>
        <w:drawing>
          <wp:inline distT="0" distB="0" distL="114300" distR="114300">
            <wp:extent cx="3143250" cy="276225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3143250" cy="2762250"/>
                    </a:xfrm>
                    <a:prstGeom prst="rect">
                      <a:avLst/>
                    </a:prstGeom>
                  </pic:spPr>
                </pic:pic>
              </a:graphicData>
            </a:graphic>
          </wp:inline>
        </w:drawing>
      </w:r>
    </w:p>
    <w:p w14:paraId="6F849410">
      <w:pPr>
        <w:spacing w:line="360" w:lineRule="auto"/>
        <w:jc w:val="left"/>
        <w:textAlignment w:val="center"/>
        <w:rPr>
          <w:rFonts w:ascii="宋体" w:hAnsi="宋体"/>
          <w:color w:val="000000"/>
        </w:rPr>
      </w:pPr>
      <w:r>
        <w:rPr>
          <w:rFonts w:ascii="宋体" w:hAnsi="宋体"/>
          <w:color w:val="000000"/>
        </w:rPr>
        <w:t>（1）图中对眼球起保护作用的结构是____________（填标号）。</w:t>
      </w:r>
    </w:p>
    <w:p w14:paraId="7EA525B5">
      <w:pPr>
        <w:spacing w:line="360" w:lineRule="auto"/>
        <w:jc w:val="left"/>
        <w:textAlignment w:val="center"/>
        <w:rPr>
          <w:rFonts w:ascii="宋体" w:hAnsi="宋体"/>
          <w:color w:val="000000"/>
        </w:rPr>
      </w:pPr>
      <w:r>
        <w:rPr>
          <w:rFonts w:ascii="宋体" w:hAnsi="宋体"/>
          <w:color w:val="000000"/>
        </w:rPr>
        <w:t>（2）小芳白天刚从电影院出来时瞳孔发生</w:t>
      </w:r>
      <w:r>
        <w:rPr>
          <w:rFonts w:ascii="宋体" w:hAnsi="宋体"/>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cstate="print"/>
                    <a:stretch>
                      <a:fillRect/>
                    </a:stretch>
                  </pic:blipFill>
                  <pic:spPr>
                    <a:xfrm>
                      <a:off x="0" y="0"/>
                      <a:ext cx="133350" cy="177800"/>
                    </a:xfrm>
                    <a:prstGeom prst="rect">
                      <a:avLst/>
                    </a:prstGeom>
                  </pic:spPr>
                </pic:pic>
              </a:graphicData>
            </a:graphic>
          </wp:inline>
        </w:drawing>
      </w:r>
      <w:r>
        <w:rPr>
          <w:rFonts w:ascii="宋体" w:hAnsi="宋体"/>
          <w:color w:val="000000"/>
        </w:rPr>
        <w:t>变化是_______________（填“由大变小”或“由小变大”）。</w:t>
      </w:r>
    </w:p>
    <w:p w14:paraId="7ACE04AF">
      <w:pPr>
        <w:spacing w:line="360" w:lineRule="auto"/>
        <w:jc w:val="left"/>
        <w:textAlignment w:val="center"/>
        <w:rPr>
          <w:rFonts w:ascii="宋体" w:hAnsi="宋体"/>
          <w:color w:val="000000"/>
        </w:rPr>
      </w:pPr>
      <w:r>
        <w:rPr>
          <w:rFonts w:ascii="宋体" w:hAnsi="宋体"/>
          <w:color w:val="000000"/>
        </w:rPr>
        <w:t>（3）如果我们不注意用眼卫生，如长时间玩手机、看电脑会便____________（填名称）的曲度变大，甚至使眼球前后径过长，观看远处物体时形成的物像落在视网膜前方，形成近视眼。可通过配戴___________透镜加以矫正。</w:t>
      </w:r>
    </w:p>
    <w:p w14:paraId="5B632AD0">
      <w:pPr>
        <w:spacing w:line="360" w:lineRule="auto"/>
        <w:jc w:val="left"/>
        <w:textAlignment w:val="center"/>
        <w:rPr>
          <w:rFonts w:ascii="宋体" w:hAnsi="宋体"/>
          <w:color w:val="000000"/>
        </w:rPr>
      </w:pPr>
      <w:r>
        <w:rPr>
          <w:rFonts w:ascii="宋体" w:hAnsi="宋体"/>
          <w:color w:val="000000"/>
        </w:rPr>
        <w:t>（4）假如某人经检查眼球结构完好无损，却看不到周围的物体，则受损的部位可能是__________________。（答出一点原因即可）</w:t>
      </w:r>
    </w:p>
    <w:p w14:paraId="73C27B20">
      <w:pPr>
        <w:spacing w:line="360" w:lineRule="auto"/>
        <w:jc w:val="left"/>
        <w:textAlignment w:val="center"/>
        <w:rPr>
          <w:rFonts w:ascii="宋体" w:hAnsi="宋体"/>
          <w:color w:val="000000"/>
        </w:rPr>
      </w:pPr>
      <w:r>
        <w:rPr>
          <w:color w:val="000000"/>
        </w:rPr>
        <w:t xml:space="preserve">64. </w:t>
      </w:r>
      <w:r>
        <w:rPr>
          <w:rFonts w:ascii="宋体" w:hAnsi="宋体"/>
          <w:color w:val="000000"/>
        </w:rPr>
        <w:t>下图为血管关系示意图，请据图回答问题：</w:t>
      </w:r>
    </w:p>
    <w:p w14:paraId="31FB2835">
      <w:pPr>
        <w:spacing w:line="360" w:lineRule="auto"/>
        <w:jc w:val="left"/>
        <w:textAlignment w:val="center"/>
        <w:rPr>
          <w:color w:val="000000"/>
        </w:rPr>
      </w:pPr>
      <w:r>
        <w:rPr>
          <w:rFonts w:ascii="宋体" w:hAnsi="宋体"/>
          <w:color w:val="000000"/>
        </w:rPr>
        <w:drawing>
          <wp:inline distT="0" distB="0" distL="114300" distR="114300">
            <wp:extent cx="5200650" cy="27146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5200650" cy="2714625"/>
                    </a:xfrm>
                    <a:prstGeom prst="rect">
                      <a:avLst/>
                    </a:prstGeom>
                  </pic:spPr>
                </pic:pic>
              </a:graphicData>
            </a:graphic>
          </wp:inline>
        </w:drawing>
      </w:r>
    </w:p>
    <w:p w14:paraId="5ADD6D17">
      <w:pPr>
        <w:spacing w:line="360" w:lineRule="auto"/>
        <w:jc w:val="left"/>
        <w:textAlignment w:val="center"/>
        <w:rPr>
          <w:rFonts w:ascii="宋体" w:hAnsi="宋体"/>
          <w:color w:val="000000"/>
        </w:rPr>
      </w:pPr>
      <w:r>
        <w:rPr>
          <w:rFonts w:ascii="宋体" w:hAnsi="宋体"/>
          <w:color w:val="000000"/>
        </w:rPr>
        <w:t>（1）请判断图一②的血管类型是____________，并结合图二说出你的判断依据______________________。</w:t>
      </w:r>
    </w:p>
    <w:p w14:paraId="0CD00CEF">
      <w:pPr>
        <w:spacing w:line="360" w:lineRule="auto"/>
        <w:jc w:val="left"/>
        <w:textAlignment w:val="center"/>
        <w:rPr>
          <w:rFonts w:ascii="宋体" w:hAnsi="宋体"/>
          <w:color w:val="000000"/>
        </w:rPr>
      </w:pPr>
      <w:r>
        <w:rPr>
          <w:rFonts w:ascii="宋体" w:hAnsi="宋体"/>
          <w:color w:val="000000"/>
        </w:rPr>
        <w:t>（2）我们生病输液时，针尖刺入的血管类型是图一中的____________（填标号）。</w:t>
      </w:r>
    </w:p>
    <w:p w14:paraId="02A163B3">
      <w:pPr>
        <w:spacing w:line="360" w:lineRule="auto"/>
        <w:jc w:val="left"/>
        <w:textAlignment w:val="center"/>
        <w:rPr>
          <w:rFonts w:ascii="宋体" w:hAnsi="宋体"/>
          <w:color w:val="000000"/>
        </w:rPr>
      </w:pPr>
      <w:r>
        <w:rPr>
          <w:rFonts w:ascii="宋体" w:hAnsi="宋体"/>
          <w:color w:val="000000"/>
        </w:rPr>
        <w:t>（3）图一中血流速度最快的血管是____________（填标号）。</w:t>
      </w:r>
    </w:p>
    <w:p w14:paraId="2D796123">
      <w:pPr>
        <w:spacing w:line="360" w:lineRule="auto"/>
        <w:jc w:val="left"/>
        <w:textAlignment w:val="center"/>
        <w:rPr>
          <w:rFonts w:ascii="宋体" w:hAnsi="宋体"/>
          <w:color w:val="000000"/>
        </w:rPr>
      </w:pPr>
      <w:r>
        <w:rPr>
          <w:rFonts w:ascii="宋体" w:hAnsi="宋体"/>
          <w:color w:val="000000"/>
        </w:rPr>
        <w:t>（4）若图一中的②分布于肺泡的周围，那么从③中流出的是____________血。</w:t>
      </w:r>
    </w:p>
    <w:p w14:paraId="4D7C640D">
      <w:pPr>
        <w:spacing w:line="360" w:lineRule="auto"/>
        <w:jc w:val="left"/>
        <w:textAlignment w:val="center"/>
        <w:rPr>
          <w:rFonts w:ascii="宋体" w:hAnsi="宋体"/>
          <w:color w:val="000000"/>
        </w:rPr>
      </w:pPr>
      <w:r>
        <w:rPr>
          <w:color w:val="000000"/>
        </w:rPr>
        <w:t xml:space="preserve">65. </w:t>
      </w:r>
      <w:r>
        <w:rPr>
          <w:rFonts w:ascii="宋体" w:hAnsi="宋体"/>
          <w:color w:val="000000"/>
        </w:rPr>
        <w:t>下图为细菌的结构示意图，请据图回答问题：</w:t>
      </w:r>
    </w:p>
    <w:p w14:paraId="2AF645A3">
      <w:pPr>
        <w:spacing w:line="360" w:lineRule="auto"/>
        <w:jc w:val="left"/>
        <w:textAlignment w:val="center"/>
        <w:rPr>
          <w:color w:val="000000"/>
        </w:rPr>
      </w:pPr>
      <w:r>
        <w:rPr>
          <w:rFonts w:ascii="宋体" w:hAnsi="宋体"/>
          <w:color w:val="000000"/>
        </w:rPr>
        <w:drawing>
          <wp:inline distT="0" distB="0" distL="114300" distR="114300">
            <wp:extent cx="2943225" cy="181927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2943225" cy="1819275"/>
                    </a:xfrm>
                    <a:prstGeom prst="rect">
                      <a:avLst/>
                    </a:prstGeom>
                  </pic:spPr>
                </pic:pic>
              </a:graphicData>
            </a:graphic>
          </wp:inline>
        </w:drawing>
      </w:r>
    </w:p>
    <w:p w14:paraId="45221E0E">
      <w:pPr>
        <w:spacing w:line="360" w:lineRule="auto"/>
        <w:jc w:val="left"/>
        <w:textAlignment w:val="center"/>
        <w:rPr>
          <w:rFonts w:ascii="宋体" w:hAnsi="宋体"/>
          <w:color w:val="000000"/>
        </w:rPr>
      </w:pPr>
      <w:r>
        <w:rPr>
          <w:rFonts w:ascii="宋体" w:hAnsi="宋体"/>
          <w:color w:val="000000"/>
        </w:rPr>
        <w:t>（1）细菌与真菌相比主要的区别是，细菌虽有____________（填名称）集中的区域，却没有成形的细胞核。</w:t>
      </w:r>
    </w:p>
    <w:p w14:paraId="60A711FF">
      <w:pPr>
        <w:spacing w:line="360" w:lineRule="auto"/>
        <w:jc w:val="left"/>
        <w:textAlignment w:val="center"/>
        <w:rPr>
          <w:rFonts w:ascii="宋体" w:hAnsi="宋体"/>
          <w:color w:val="000000"/>
        </w:rPr>
      </w:pPr>
      <w:r>
        <w:rPr>
          <w:rFonts w:ascii="宋体" w:hAnsi="宋体"/>
          <w:color w:val="000000"/>
        </w:rPr>
        <w:t>（2）细菌和大多数植物细胞相比没有____________，大多数细菌只能利用现成的有机物生活，因此它们是生态系统中的____________。</w:t>
      </w:r>
    </w:p>
    <w:p w14:paraId="14105C35">
      <w:pPr>
        <w:spacing w:line="360" w:lineRule="auto"/>
        <w:jc w:val="left"/>
        <w:textAlignment w:val="center"/>
        <w:rPr>
          <w:rFonts w:ascii="宋体" w:hAnsi="宋体"/>
          <w:color w:val="000000"/>
        </w:rPr>
      </w:pPr>
      <w:r>
        <w:rPr>
          <w:rFonts w:ascii="宋体" w:hAnsi="宋体"/>
          <w:color w:val="000000"/>
        </w:rPr>
        <w:t>（3）有些细菌在生长发育后期，个体缩小，____________（填标号）增厚，形成芽孢。</w:t>
      </w:r>
    </w:p>
    <w:p w14:paraId="43F2C8B5">
      <w:pPr>
        <w:spacing w:line="360" w:lineRule="auto"/>
        <w:jc w:val="left"/>
        <w:textAlignment w:val="center"/>
        <w:rPr>
          <w:rFonts w:ascii="宋体" w:hAnsi="宋体"/>
          <w:color w:val="000000"/>
        </w:rPr>
      </w:pPr>
      <w:r>
        <w:rPr>
          <w:rFonts w:ascii="宋体" w:hAnsi="宋体"/>
          <w:color w:val="000000"/>
        </w:rPr>
        <w:t>（4）细菌是靠____________进行生殖的。</w:t>
      </w:r>
    </w:p>
    <w:p w14:paraId="033AA7A9">
      <w:pPr>
        <w:spacing w:line="360" w:lineRule="auto"/>
        <w:jc w:val="left"/>
        <w:textAlignment w:val="center"/>
        <w:rPr>
          <w:rFonts w:ascii="宋体" w:hAnsi="宋体"/>
          <w:b/>
          <w:color w:val="000000"/>
          <w:sz w:val="24"/>
        </w:rPr>
      </w:pPr>
      <w:r>
        <w:rPr>
          <w:rFonts w:ascii="宋体" w:hAnsi="宋体"/>
          <w:b/>
          <w:color w:val="000000"/>
          <w:sz w:val="24"/>
        </w:rPr>
        <w:t>五、实验探究题（第</w:t>
      </w:r>
      <w:r>
        <w:rPr>
          <w:rFonts w:eastAsia="Times New Roman" w:cs="Times New Roman"/>
          <w:b/>
          <w:color w:val="000000"/>
          <w:sz w:val="24"/>
        </w:rPr>
        <w:t>66</w:t>
      </w:r>
      <w:r>
        <w:rPr>
          <w:rFonts w:ascii="宋体" w:hAnsi="宋体"/>
          <w:b/>
          <w:color w:val="000000"/>
          <w:sz w:val="24"/>
        </w:rPr>
        <w:t>—</w:t>
      </w:r>
      <w:r>
        <w:rPr>
          <w:rFonts w:eastAsia="Times New Roman" w:cs="Times New Roman"/>
          <w:b/>
          <w:color w:val="000000"/>
          <w:sz w:val="24"/>
        </w:rPr>
        <w:t>69</w:t>
      </w:r>
      <w:r>
        <w:rPr>
          <w:rFonts w:ascii="宋体" w:hAnsi="宋体"/>
          <w:b/>
          <w:color w:val="000000"/>
          <w:sz w:val="24"/>
        </w:rPr>
        <w:t>题，每空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15</w:t>
      </w:r>
      <w:r>
        <w:rPr>
          <w:rFonts w:ascii="宋体" w:hAnsi="宋体"/>
          <w:b/>
          <w:color w:val="000000"/>
          <w:sz w:val="24"/>
        </w:rPr>
        <w:t>分）</w:t>
      </w:r>
    </w:p>
    <w:p w14:paraId="1D48D973">
      <w:pPr>
        <w:spacing w:line="360" w:lineRule="auto"/>
        <w:jc w:val="left"/>
        <w:textAlignment w:val="center"/>
        <w:rPr>
          <w:rFonts w:ascii="宋体" w:hAnsi="宋体"/>
          <w:color w:val="000000"/>
        </w:rPr>
      </w:pPr>
      <w:r>
        <w:rPr>
          <w:color w:val="000000"/>
        </w:rPr>
        <w:t xml:space="preserve">66. </w:t>
      </w:r>
      <w:r>
        <w:rPr>
          <w:rFonts w:ascii="宋体" w:hAnsi="宋体"/>
          <w:color w:val="000000"/>
        </w:rPr>
        <w:t>某生物兴趣小组要“探究种子萌发的环境条件”的实验，实验方案及现象如下表所示，请分析并回答问题：</w:t>
      </w:r>
    </w:p>
    <w:tbl>
      <w:tblPr>
        <w:tblStyle w:val="5"/>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15"/>
        <w:gridCol w:w="3930"/>
        <w:gridCol w:w="3930"/>
      </w:tblGrid>
      <w:tr w14:paraId="46B76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588117">
            <w:pPr>
              <w:spacing w:line="360" w:lineRule="auto"/>
              <w:jc w:val="left"/>
              <w:textAlignment w:val="center"/>
              <w:rPr>
                <w:rFonts w:ascii="宋体" w:hAnsi="宋体"/>
                <w:color w:val="000000"/>
              </w:rPr>
            </w:pPr>
            <w:r>
              <w:rPr>
                <w:rFonts w:ascii="宋体" w:hAnsi="宋体"/>
                <w:color w:val="000000"/>
              </w:rPr>
              <w:t>实验装置</w:t>
            </w:r>
          </w:p>
        </w:tc>
        <w:tc>
          <w:tcPr>
            <w:tcW w:w="39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FEA538">
            <w:pPr>
              <w:spacing w:line="360" w:lineRule="auto"/>
              <w:jc w:val="left"/>
              <w:textAlignment w:val="center"/>
              <w:rPr>
                <w:rFonts w:ascii="宋体" w:hAnsi="宋体"/>
                <w:color w:val="000000"/>
              </w:rPr>
            </w:pPr>
            <w:r>
              <w:rPr>
                <w:rFonts w:eastAsia="Times New Roman" w:cs="Times New Roman"/>
                <w:color w:val="000000"/>
              </w:rPr>
              <w:t>1</w:t>
            </w:r>
            <w:r>
              <w:rPr>
                <w:rFonts w:ascii="宋体" w:hAnsi="宋体"/>
                <w:color w:val="000000"/>
              </w:rPr>
              <w:t>号培养皿</w:t>
            </w:r>
          </w:p>
        </w:tc>
        <w:tc>
          <w:tcPr>
            <w:tcW w:w="39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24B70A">
            <w:pPr>
              <w:spacing w:line="360" w:lineRule="auto"/>
              <w:jc w:val="left"/>
              <w:textAlignment w:val="center"/>
              <w:rPr>
                <w:rFonts w:ascii="宋体" w:hAnsi="宋体"/>
                <w:color w:val="000000"/>
              </w:rPr>
            </w:pPr>
            <w:r>
              <w:rPr>
                <w:rFonts w:eastAsia="Times New Roman" w:cs="Times New Roman"/>
                <w:color w:val="000000"/>
              </w:rPr>
              <w:t>2</w:t>
            </w:r>
            <w:r>
              <w:rPr>
                <w:rFonts w:ascii="宋体" w:hAnsi="宋体"/>
                <w:color w:val="000000"/>
              </w:rPr>
              <w:t>号培养皿</w:t>
            </w:r>
          </w:p>
        </w:tc>
      </w:tr>
      <w:tr w14:paraId="29BDC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15"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2460CA">
            <w:pPr>
              <w:spacing w:line="360" w:lineRule="auto"/>
              <w:jc w:val="left"/>
              <w:textAlignment w:val="center"/>
              <w:rPr>
                <w:rFonts w:ascii="宋体" w:hAnsi="宋体"/>
                <w:color w:val="000000"/>
              </w:rPr>
            </w:pPr>
            <w:r>
              <w:rPr>
                <w:rFonts w:ascii="宋体" w:hAnsi="宋体"/>
                <w:color w:val="000000"/>
              </w:rPr>
              <w:t>实验处理</w:t>
            </w:r>
          </w:p>
        </w:tc>
        <w:tc>
          <w:tcPr>
            <w:tcW w:w="39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12D2D7">
            <w:pPr>
              <w:spacing w:line="360" w:lineRule="auto"/>
              <w:jc w:val="left"/>
              <w:textAlignment w:val="center"/>
              <w:rPr>
                <w:rFonts w:ascii="宋体" w:hAnsi="宋体"/>
                <w:color w:val="000000"/>
              </w:rPr>
            </w:pPr>
            <w:r>
              <w:rPr>
                <w:rFonts w:eastAsia="Times New Roman" w:cs="Times New Roman"/>
                <w:color w:val="000000"/>
              </w:rPr>
              <w:t>20</w:t>
            </w:r>
            <w:r>
              <w:rPr>
                <w:rFonts w:ascii="宋体" w:hAnsi="宋体"/>
                <w:color w:val="000000"/>
              </w:rPr>
              <w:t>粒小麦种子</w:t>
            </w:r>
          </w:p>
        </w:tc>
        <w:tc>
          <w:tcPr>
            <w:tcW w:w="39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4F5624">
            <w:pPr>
              <w:spacing w:line="360" w:lineRule="auto"/>
              <w:jc w:val="left"/>
              <w:textAlignment w:val="center"/>
              <w:rPr>
                <w:rFonts w:ascii="宋体" w:hAnsi="宋体"/>
                <w:color w:val="000000"/>
              </w:rPr>
            </w:pPr>
            <w:r>
              <w:rPr>
                <w:rFonts w:eastAsia="Times New Roman" w:cs="Times New Roman"/>
                <w:color w:val="000000"/>
              </w:rPr>
              <w:t>20</w:t>
            </w:r>
            <w:r>
              <w:rPr>
                <w:rFonts w:ascii="宋体" w:hAnsi="宋体"/>
                <w:color w:val="000000"/>
              </w:rPr>
              <w:t>粒小麦种子</w:t>
            </w:r>
          </w:p>
        </w:tc>
      </w:tr>
      <w:tr w14:paraId="6E04E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6088A13D">
            <w:pPr>
              <w:spacing w:line="360" w:lineRule="auto"/>
              <w:jc w:val="left"/>
              <w:textAlignment w:val="center"/>
              <w:rPr>
                <w:rFonts w:ascii="宋体" w:hAnsi="宋体"/>
                <w:color w:val="000000"/>
              </w:rPr>
            </w:pPr>
          </w:p>
        </w:tc>
        <w:tc>
          <w:tcPr>
            <w:tcW w:w="39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091B88">
            <w:pPr>
              <w:spacing w:line="360" w:lineRule="auto"/>
              <w:jc w:val="left"/>
              <w:textAlignment w:val="center"/>
              <w:rPr>
                <w:rFonts w:ascii="宋体" w:hAnsi="宋体"/>
                <w:color w:val="000000"/>
              </w:rPr>
            </w:pPr>
            <w:r>
              <w:rPr>
                <w:rFonts w:ascii="宋体" w:hAnsi="宋体"/>
                <w:color w:val="000000"/>
              </w:rPr>
              <w:t>不浇水</w:t>
            </w:r>
          </w:p>
        </w:tc>
        <w:tc>
          <w:tcPr>
            <w:tcW w:w="39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C160B4">
            <w:pPr>
              <w:spacing w:line="360" w:lineRule="auto"/>
              <w:jc w:val="left"/>
              <w:textAlignment w:val="center"/>
              <w:rPr>
                <w:rFonts w:ascii="宋体" w:hAnsi="宋体"/>
                <w:color w:val="000000"/>
              </w:rPr>
            </w:pPr>
            <w:r>
              <w:rPr>
                <w:rFonts w:ascii="宋体" w:hAnsi="宋体"/>
                <w:color w:val="000000"/>
              </w:rPr>
              <w:t>浇适量的水</w:t>
            </w:r>
          </w:p>
        </w:tc>
      </w:tr>
      <w:tr w14:paraId="57B64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7857E5B2">
            <w:pPr>
              <w:spacing w:line="360" w:lineRule="auto"/>
              <w:jc w:val="left"/>
              <w:textAlignment w:val="center"/>
              <w:rPr>
                <w:rFonts w:ascii="宋体" w:hAnsi="宋体"/>
                <w:color w:val="000000"/>
              </w:rPr>
            </w:pPr>
          </w:p>
        </w:tc>
        <w:tc>
          <w:tcPr>
            <w:tcW w:w="39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803C59">
            <w:pPr>
              <w:spacing w:line="360" w:lineRule="auto"/>
              <w:jc w:val="left"/>
              <w:textAlignment w:val="center"/>
              <w:rPr>
                <w:rFonts w:ascii="宋体" w:hAnsi="宋体"/>
                <w:color w:val="000000"/>
              </w:rPr>
            </w:pPr>
            <w:r>
              <w:rPr>
                <w:rFonts w:eastAsia="Times New Roman" w:cs="Times New Roman"/>
                <w:color w:val="000000"/>
              </w:rPr>
              <w:t>23</w:t>
            </w:r>
            <w:r>
              <w:rPr>
                <w:rFonts w:ascii="宋体" w:hAnsi="宋体"/>
                <w:color w:val="000000"/>
              </w:rPr>
              <w:t>℃</w:t>
            </w:r>
            <w:r>
              <w:rPr>
                <w:rFonts w:eastAsia="Times New Roman" w:cs="Times New Roman"/>
                <w:color w:val="000000"/>
              </w:rPr>
              <w:t>~25</w:t>
            </w:r>
            <w:r>
              <w:rPr>
                <w:rFonts w:ascii="宋体" w:hAnsi="宋体"/>
                <w:color w:val="000000"/>
              </w:rPr>
              <w:t>℃</w:t>
            </w:r>
          </w:p>
        </w:tc>
        <w:tc>
          <w:tcPr>
            <w:tcW w:w="39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B4A0BA">
            <w:pPr>
              <w:spacing w:line="360" w:lineRule="auto"/>
              <w:jc w:val="left"/>
              <w:textAlignment w:val="center"/>
              <w:rPr>
                <w:rFonts w:ascii="宋体" w:hAnsi="宋体"/>
                <w:color w:val="000000"/>
              </w:rPr>
            </w:pPr>
            <w:r>
              <w:rPr>
                <w:rFonts w:eastAsia="Times New Roman" w:cs="Times New Roman"/>
                <w:color w:val="000000"/>
              </w:rPr>
              <w:t>23</w:t>
            </w:r>
            <w:r>
              <w:rPr>
                <w:rFonts w:ascii="宋体" w:hAnsi="宋体"/>
                <w:color w:val="000000"/>
              </w:rPr>
              <w:t>℃</w:t>
            </w:r>
            <w:r>
              <w:rPr>
                <w:rFonts w:eastAsia="Times New Roman" w:cs="Times New Roman"/>
                <w:color w:val="000000"/>
              </w:rPr>
              <w:t>~25</w:t>
            </w:r>
            <w:r>
              <w:rPr>
                <w:rFonts w:ascii="宋体" w:hAnsi="宋体"/>
                <w:color w:val="000000"/>
              </w:rPr>
              <w:t>℃</w:t>
            </w:r>
          </w:p>
        </w:tc>
      </w:tr>
      <w:tr w14:paraId="69AC0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973100">
            <w:pPr>
              <w:spacing w:line="360" w:lineRule="auto"/>
              <w:jc w:val="left"/>
              <w:textAlignment w:val="center"/>
              <w:rPr>
                <w:rFonts w:ascii="宋体" w:hAnsi="宋体"/>
                <w:color w:val="000000"/>
              </w:rPr>
            </w:pPr>
            <w:r>
              <w:rPr>
                <w:rFonts w:ascii="宋体" w:hAnsi="宋体"/>
                <w:color w:val="000000"/>
              </w:rPr>
              <w:t>实验现象</w:t>
            </w:r>
          </w:p>
        </w:tc>
        <w:tc>
          <w:tcPr>
            <w:tcW w:w="39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720318">
            <w:pPr>
              <w:spacing w:line="360" w:lineRule="auto"/>
              <w:jc w:val="left"/>
              <w:textAlignment w:val="center"/>
              <w:rPr>
                <w:rFonts w:ascii="宋体" w:hAnsi="宋体"/>
                <w:color w:val="000000"/>
              </w:rPr>
            </w:pPr>
            <w:r>
              <w:rPr>
                <w:rFonts w:ascii="宋体" w:hAnsi="宋体"/>
                <w:color w:val="000000"/>
              </w:rPr>
              <w:t>都不萌发</w:t>
            </w:r>
          </w:p>
        </w:tc>
        <w:tc>
          <w:tcPr>
            <w:tcW w:w="39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D662178">
            <w:pPr>
              <w:spacing w:line="360" w:lineRule="auto"/>
              <w:jc w:val="left"/>
              <w:textAlignment w:val="center"/>
              <w:rPr>
                <w:rFonts w:ascii="宋体" w:hAnsi="宋体"/>
                <w:color w:val="000000"/>
              </w:rPr>
            </w:pPr>
            <w:r>
              <w:rPr>
                <w:rFonts w:eastAsia="Times New Roman" w:cs="Times New Roman"/>
                <w:color w:val="000000"/>
              </w:rPr>
              <w:t>18</w:t>
            </w:r>
            <w:r>
              <w:rPr>
                <w:rFonts w:ascii="宋体" w:hAnsi="宋体"/>
                <w:color w:val="000000"/>
              </w:rPr>
              <w:t>粒种子萌发</w:t>
            </w:r>
          </w:p>
        </w:tc>
      </w:tr>
    </w:tbl>
    <w:p w14:paraId="4B4934BC">
      <w:pPr>
        <w:spacing w:line="360" w:lineRule="auto"/>
        <w:jc w:val="left"/>
        <w:textAlignment w:val="center"/>
        <w:rPr>
          <w:color w:val="000000"/>
        </w:rPr>
      </w:pPr>
    </w:p>
    <w:p w14:paraId="5A336BA2">
      <w:pPr>
        <w:spacing w:line="360" w:lineRule="auto"/>
        <w:jc w:val="left"/>
        <w:textAlignment w:val="center"/>
        <w:rPr>
          <w:rFonts w:ascii="宋体" w:hAnsi="宋体"/>
          <w:color w:val="000000"/>
        </w:rPr>
      </w:pPr>
      <w:r>
        <w:rPr>
          <w:rFonts w:ascii="宋体" w:hAnsi="宋体"/>
          <w:color w:val="000000"/>
        </w:rPr>
        <w:t>（1）本实验的变量是____________。</w:t>
      </w:r>
    </w:p>
    <w:p w14:paraId="380AEB0F">
      <w:pPr>
        <w:spacing w:line="360" w:lineRule="auto"/>
        <w:jc w:val="left"/>
        <w:textAlignment w:val="center"/>
        <w:rPr>
          <w:rFonts w:ascii="宋体" w:hAnsi="宋体"/>
          <w:color w:val="000000"/>
        </w:rPr>
      </w:pPr>
      <w:r>
        <w:rPr>
          <w:rFonts w:ascii="宋体" w:hAnsi="宋体"/>
          <w:color w:val="000000"/>
        </w:rPr>
        <w:t>（2）连续培养观察一段时间后发现，</w:t>
      </w:r>
      <w:r>
        <w:rPr>
          <w:rFonts w:eastAsia="Times New Roman" w:cs="Times New Roman"/>
          <w:color w:val="000000"/>
        </w:rPr>
        <w:t>1</w:t>
      </w:r>
      <w:r>
        <w:rPr>
          <w:rFonts w:ascii="宋体" w:hAnsi="宋体"/>
          <w:color w:val="000000"/>
        </w:rPr>
        <w:t>号培养皿中的种子没有萌发：</w:t>
      </w:r>
      <w:r>
        <w:rPr>
          <w:rFonts w:eastAsia="Times New Roman" w:cs="Times New Roman"/>
          <w:color w:val="000000"/>
        </w:rPr>
        <w:t>2</w:t>
      </w:r>
      <w:r>
        <w:rPr>
          <w:rFonts w:ascii="宋体" w:hAnsi="宋体"/>
          <w:color w:val="000000"/>
        </w:rPr>
        <w:t>号培养皿中的种子萌发，由此得出结论：________________________________________________。</w:t>
      </w:r>
    </w:p>
    <w:p w14:paraId="2FE4DC54">
      <w:pPr>
        <w:spacing w:line="360" w:lineRule="auto"/>
        <w:jc w:val="left"/>
        <w:textAlignment w:val="center"/>
        <w:rPr>
          <w:rFonts w:ascii="宋体" w:hAnsi="宋体"/>
          <w:color w:val="000000"/>
        </w:rPr>
      </w:pPr>
      <w:r>
        <w:rPr>
          <w:rFonts w:ascii="宋体" w:hAnsi="宋体"/>
          <w:color w:val="000000"/>
        </w:rPr>
        <w:t>（3）连续培养观察一段时间后发现</w:t>
      </w:r>
      <w:r>
        <w:rPr>
          <w:rFonts w:eastAsia="Times New Roman" w:cs="Times New Roman"/>
          <w:color w:val="000000"/>
        </w:rPr>
        <w:t>2</w:t>
      </w:r>
      <w:r>
        <w:rPr>
          <w:rFonts w:ascii="宋体" w:hAnsi="宋体"/>
          <w:color w:val="000000"/>
        </w:rPr>
        <w:t>号培养皿中有</w:t>
      </w:r>
      <w:r>
        <w:rPr>
          <w:rFonts w:eastAsia="Times New Roman" w:cs="Times New Roman"/>
          <w:color w:val="000000"/>
        </w:rPr>
        <w:t>18</w:t>
      </w:r>
      <w:r>
        <w:rPr>
          <w:rFonts w:ascii="宋体" w:hAnsi="宋体"/>
          <w:color w:val="000000"/>
        </w:rPr>
        <w:t>粒种子萌发，则</w:t>
      </w:r>
      <w:r>
        <w:rPr>
          <w:rFonts w:eastAsia="Times New Roman" w:cs="Times New Roman"/>
          <w:color w:val="000000"/>
        </w:rPr>
        <w:t>2</w:t>
      </w:r>
      <w:r>
        <w:rPr>
          <w:rFonts w:ascii="宋体" w:hAnsi="宋体"/>
          <w:color w:val="000000"/>
        </w:rPr>
        <w:t>号培养皿中种子的发芽率为______。</w:t>
      </w:r>
    </w:p>
    <w:p w14:paraId="620F68AF">
      <w:pPr>
        <w:spacing w:line="360" w:lineRule="auto"/>
        <w:jc w:val="left"/>
        <w:textAlignment w:val="center"/>
        <w:rPr>
          <w:rFonts w:ascii="宋体" w:hAnsi="宋体"/>
          <w:color w:val="000000"/>
        </w:rPr>
      </w:pPr>
      <w:r>
        <w:rPr>
          <w:rFonts w:ascii="宋体" w:hAnsi="宋体"/>
          <w:color w:val="000000"/>
        </w:rPr>
        <w:t>（4）请分析</w:t>
      </w:r>
      <w:r>
        <w:rPr>
          <w:rFonts w:eastAsia="Times New Roman" w:cs="Times New Roman"/>
          <w:color w:val="000000"/>
        </w:rPr>
        <w:t>2</w:t>
      </w:r>
      <w:r>
        <w:rPr>
          <w:rFonts w:ascii="宋体" w:hAnsi="宋体"/>
          <w:color w:val="000000"/>
        </w:rPr>
        <w:t>号培养皿中</w:t>
      </w:r>
      <w:r>
        <w:rPr>
          <w:rFonts w:eastAsia="Times New Roman" w:cs="Times New Roman"/>
          <w:color w:val="000000"/>
        </w:rPr>
        <w:t>2</w:t>
      </w:r>
      <w:r>
        <w:rPr>
          <w:rFonts w:ascii="宋体" w:hAnsi="宋体"/>
          <w:color w:val="000000"/>
        </w:rPr>
        <w:t>粒种子没有萌发的原因可能是______________________。（写出一种原因即可）</w:t>
      </w:r>
    </w:p>
    <w:p w14:paraId="7D063A7F">
      <w:pPr>
        <w:spacing w:line="360" w:lineRule="auto"/>
        <w:jc w:val="left"/>
        <w:textAlignment w:val="center"/>
        <w:rPr>
          <w:rFonts w:ascii="宋体" w:hAnsi="宋体"/>
          <w:color w:val="000000"/>
        </w:rPr>
      </w:pPr>
      <w:r>
        <w:rPr>
          <w:color w:val="000000"/>
        </w:rPr>
        <w:t xml:space="preserve">67. </w:t>
      </w:r>
      <w:r>
        <w:rPr>
          <w:rFonts w:ascii="宋体" w:hAnsi="宋体"/>
          <w:color w:val="000000"/>
        </w:rPr>
        <w:t>某生物兴趣小组利用天竺葵进行探“绿叶在光下制造有机物”的实验，步骤如下图所示，请回答下列问题：</w:t>
      </w:r>
    </w:p>
    <w:p w14:paraId="1E785DBB">
      <w:pPr>
        <w:spacing w:line="360" w:lineRule="auto"/>
        <w:jc w:val="left"/>
        <w:textAlignment w:val="center"/>
        <w:rPr>
          <w:color w:val="000000"/>
        </w:rPr>
      </w:pPr>
      <w:r>
        <w:rPr>
          <w:rFonts w:ascii="宋体" w:hAnsi="宋体"/>
          <w:color w:val="000000"/>
        </w:rPr>
        <w:drawing>
          <wp:inline distT="0" distB="0" distL="114300" distR="114300">
            <wp:extent cx="5238750" cy="1244600"/>
            <wp:effectExtent l="0" t="0" r="0" b="1270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5238750" cy="1244793"/>
                    </a:xfrm>
                    <a:prstGeom prst="rect">
                      <a:avLst/>
                    </a:prstGeom>
                  </pic:spPr>
                </pic:pic>
              </a:graphicData>
            </a:graphic>
          </wp:inline>
        </w:drawing>
      </w:r>
    </w:p>
    <w:p w14:paraId="4BF1921F">
      <w:pPr>
        <w:spacing w:line="360" w:lineRule="auto"/>
        <w:jc w:val="left"/>
        <w:textAlignment w:val="center"/>
        <w:rPr>
          <w:rFonts w:ascii="宋体" w:hAnsi="宋体"/>
          <w:color w:val="000000"/>
        </w:rPr>
      </w:pPr>
      <w:r>
        <w:rPr>
          <w:rFonts w:ascii="宋体" w:hAnsi="宋体"/>
          <w:color w:val="000000"/>
        </w:rPr>
        <w:t>（1）把天竺葵放在黑暗处一昼夜的目的是：____________________________________。</w:t>
      </w:r>
    </w:p>
    <w:p w14:paraId="4EF6DCC5">
      <w:pPr>
        <w:spacing w:line="360" w:lineRule="auto"/>
        <w:jc w:val="left"/>
        <w:textAlignment w:val="center"/>
        <w:rPr>
          <w:rFonts w:ascii="宋体" w:hAnsi="宋体"/>
          <w:color w:val="000000"/>
        </w:rPr>
      </w:pPr>
      <w:r>
        <w:rPr>
          <w:rFonts w:ascii="宋体" w:hAnsi="宋体"/>
          <w:color w:val="000000"/>
        </w:rPr>
        <w:t>（2）步骤①中酒精的作用是：________________________________________________。</w:t>
      </w:r>
    </w:p>
    <w:p w14:paraId="0D22F194">
      <w:pPr>
        <w:spacing w:line="360" w:lineRule="auto"/>
        <w:jc w:val="left"/>
        <w:textAlignment w:val="center"/>
        <w:rPr>
          <w:rFonts w:ascii="宋体" w:hAnsi="宋体"/>
          <w:color w:val="000000"/>
        </w:rPr>
      </w:pPr>
      <w:r>
        <w:rPr>
          <w:rFonts w:ascii="宋体" w:hAnsi="宋体"/>
          <w:color w:val="000000"/>
        </w:rPr>
        <w:t>（3）步骤③中滴加碘液的目的是检验绿色植物进行光合作用制造的有机物是不是____________。</w:t>
      </w:r>
    </w:p>
    <w:p w14:paraId="37B8DEA4">
      <w:pPr>
        <w:spacing w:line="360" w:lineRule="auto"/>
        <w:jc w:val="left"/>
        <w:textAlignment w:val="center"/>
        <w:rPr>
          <w:rFonts w:ascii="宋体" w:hAnsi="宋体"/>
          <w:color w:val="000000"/>
        </w:rPr>
      </w:pPr>
      <w:r>
        <w:rPr>
          <w:rFonts w:ascii="宋体" w:hAnsi="宋体"/>
          <w:color w:val="000000"/>
        </w:rPr>
        <w:t>（4）实验现象：步骤⑦中见光部分遇碘液变成蓝色，遮光部分不变蓝。</w:t>
      </w:r>
    </w:p>
    <w:p w14:paraId="339EC058">
      <w:pPr>
        <w:spacing w:line="360" w:lineRule="auto"/>
        <w:jc w:val="left"/>
        <w:textAlignment w:val="center"/>
        <w:rPr>
          <w:rFonts w:ascii="宋体" w:hAnsi="宋体"/>
          <w:color w:val="000000"/>
        </w:rPr>
      </w:pPr>
      <w:r>
        <w:rPr>
          <w:rFonts w:ascii="宋体" w:hAnsi="宋体"/>
          <w:color w:val="000000"/>
        </w:rPr>
        <w:t>实验结论：由此可以看出，绿色植物进行光合作用需要____________。</w:t>
      </w:r>
    </w:p>
    <w:p w14:paraId="1563C632">
      <w:pPr>
        <w:spacing w:line="360" w:lineRule="auto"/>
        <w:jc w:val="left"/>
        <w:textAlignment w:val="center"/>
        <w:rPr>
          <w:rFonts w:ascii="宋体" w:hAnsi="宋体"/>
          <w:color w:val="000000"/>
        </w:rPr>
      </w:pPr>
      <w:r>
        <w:rPr>
          <w:color w:val="000000"/>
        </w:rPr>
        <w:t xml:space="preserve">68. </w:t>
      </w:r>
      <w:r>
        <w:rPr>
          <w:rFonts w:ascii="宋体" w:hAnsi="宋体"/>
          <w:color w:val="000000"/>
        </w:rPr>
        <w:t>初一（</w:t>
      </w:r>
      <w:r>
        <w:rPr>
          <w:rFonts w:eastAsia="Times New Roman" w:cs="Times New Roman"/>
          <w:color w:val="000000"/>
        </w:rPr>
        <w:t>3</w:t>
      </w:r>
      <w:r>
        <w:rPr>
          <w:rFonts w:ascii="宋体" w:hAnsi="宋体"/>
          <w:color w:val="000000"/>
        </w:rPr>
        <w:t>）班生物实验小组的同学想要“探究唾液对淀粉的消化作用”，设计如下：</w:t>
      </w:r>
    </w:p>
    <w:tbl>
      <w:tblPr>
        <w:tblStyle w:val="5"/>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10"/>
        <w:gridCol w:w="2850"/>
        <w:gridCol w:w="2850"/>
        <w:gridCol w:w="2850"/>
      </w:tblGrid>
      <w:tr w14:paraId="017DF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765AAF">
            <w:pPr>
              <w:spacing w:line="360" w:lineRule="auto"/>
              <w:jc w:val="left"/>
              <w:textAlignment w:val="center"/>
              <w:rPr>
                <w:rFonts w:ascii="宋体" w:hAnsi="宋体"/>
                <w:color w:val="000000"/>
              </w:rPr>
            </w:pPr>
            <w:r>
              <w:rPr>
                <w:rFonts w:ascii="宋体" w:hAnsi="宋体"/>
                <w:color w:val="000000"/>
              </w:rPr>
              <w:t>试管</w:t>
            </w:r>
          </w:p>
        </w:tc>
        <w:tc>
          <w:tcPr>
            <w:tcW w:w="28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D80B43">
            <w:pPr>
              <w:spacing w:line="360" w:lineRule="auto"/>
              <w:jc w:val="left"/>
              <w:textAlignment w:val="center"/>
              <w:rPr>
                <w:rFonts w:ascii="宋体" w:hAnsi="宋体"/>
                <w:color w:val="000000"/>
              </w:rPr>
            </w:pPr>
            <w:r>
              <w:rPr>
                <w:rFonts w:ascii="宋体" w:hAnsi="宋体"/>
                <w:color w:val="000000"/>
              </w:rPr>
              <w:t>加入物质</w:t>
            </w:r>
          </w:p>
        </w:tc>
        <w:tc>
          <w:tcPr>
            <w:tcW w:w="28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BB22EAE">
            <w:pPr>
              <w:spacing w:line="360" w:lineRule="auto"/>
              <w:jc w:val="left"/>
              <w:textAlignment w:val="center"/>
              <w:rPr>
                <w:rFonts w:ascii="宋体" w:hAnsi="宋体"/>
                <w:color w:val="000000"/>
              </w:rPr>
            </w:pPr>
            <w:r>
              <w:rPr>
                <w:rFonts w:ascii="宋体" w:hAnsi="宋体"/>
                <w:color w:val="000000"/>
              </w:rPr>
              <w:t>处理方法</w:t>
            </w:r>
          </w:p>
        </w:tc>
        <w:tc>
          <w:tcPr>
            <w:tcW w:w="28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8D0635">
            <w:pPr>
              <w:spacing w:line="360" w:lineRule="auto"/>
              <w:jc w:val="left"/>
              <w:textAlignment w:val="center"/>
              <w:rPr>
                <w:rFonts w:ascii="宋体" w:hAnsi="宋体"/>
                <w:color w:val="000000"/>
              </w:rPr>
            </w:pPr>
            <w:r>
              <w:rPr>
                <w:rFonts w:ascii="宋体" w:hAnsi="宋体"/>
                <w:color w:val="000000"/>
              </w:rPr>
              <w:t>检验方法</w:t>
            </w:r>
          </w:p>
        </w:tc>
      </w:tr>
      <w:tr w14:paraId="18176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4ED41A">
            <w:pPr>
              <w:spacing w:line="360" w:lineRule="auto"/>
              <w:jc w:val="left"/>
              <w:textAlignment w:val="center"/>
              <w:rPr>
                <w:rFonts w:ascii="宋体" w:hAnsi="宋体"/>
                <w:color w:val="000000"/>
              </w:rPr>
            </w:pPr>
            <w:r>
              <w:rPr>
                <w:rFonts w:eastAsia="Times New Roman" w:cs="Times New Roman"/>
                <w:color w:val="000000"/>
              </w:rPr>
              <w:t>1</w:t>
            </w:r>
            <w:r>
              <w:rPr>
                <w:rFonts w:ascii="宋体" w:hAnsi="宋体"/>
                <w:color w:val="000000"/>
              </w:rPr>
              <w:t>号</w:t>
            </w:r>
          </w:p>
        </w:tc>
        <w:tc>
          <w:tcPr>
            <w:tcW w:w="28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9A83B6">
            <w:pPr>
              <w:spacing w:line="360" w:lineRule="auto"/>
              <w:jc w:val="left"/>
              <w:textAlignment w:val="center"/>
              <w:rPr>
                <w:rFonts w:ascii="宋体" w:hAnsi="宋体"/>
                <w:color w:val="000000"/>
              </w:rPr>
            </w:pPr>
            <w:r>
              <w:rPr>
                <w:rFonts w:ascii="宋体" w:hAnsi="宋体"/>
                <w:color w:val="000000"/>
              </w:rPr>
              <w:t>馒头碎屑</w:t>
            </w:r>
            <w:r>
              <w:rPr>
                <w:rFonts w:eastAsia="Times New Roman" w:cs="Times New Roman"/>
                <w:color w:val="000000"/>
              </w:rPr>
              <w:t>+2</w:t>
            </w:r>
            <w:r>
              <w:rPr>
                <w:rFonts w:ascii="宋体" w:hAnsi="宋体"/>
                <w:color w:val="000000"/>
              </w:rPr>
              <w:t>毫升唾液</w:t>
            </w:r>
          </w:p>
        </w:tc>
        <w:tc>
          <w:tcPr>
            <w:tcW w:w="2850"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D919FF">
            <w:pPr>
              <w:spacing w:line="360" w:lineRule="auto"/>
              <w:jc w:val="left"/>
              <w:textAlignment w:val="center"/>
              <w:rPr>
                <w:rFonts w:ascii="宋体" w:hAnsi="宋体"/>
                <w:color w:val="000000"/>
              </w:rPr>
            </w:pPr>
            <w:r>
              <w:rPr>
                <w:rFonts w:ascii="宋体" w:hAnsi="宋体"/>
                <w:color w:val="000000"/>
              </w:rPr>
              <w:t>充分搅拌后放在</w:t>
            </w:r>
            <w:r>
              <w:rPr>
                <w:rFonts w:eastAsia="Times New Roman" w:cs="Times New Roman"/>
                <w:color w:val="000000"/>
                <w:u w:val="single"/>
              </w:rPr>
              <w:t xml:space="preserve">  </w:t>
            </w:r>
            <w:r>
              <w:rPr>
                <w:rFonts w:ascii="宋体" w:hAnsi="宋体"/>
                <w:color w:val="000000"/>
                <w:u w:val="single"/>
              </w:rPr>
              <w:t>？</w:t>
            </w:r>
            <w:r>
              <w:rPr>
                <w:rFonts w:eastAsia="Times New Roman" w:cs="Times New Roman"/>
                <w:color w:val="000000"/>
                <w:u w:val="single"/>
              </w:rPr>
              <w:t xml:space="preserve">  </w:t>
            </w:r>
            <w:r>
              <w:rPr>
                <w:rFonts w:ascii="宋体" w:hAnsi="宋体"/>
                <w:color w:val="000000"/>
              </w:rPr>
              <w:t>℃的水中</w:t>
            </w:r>
            <w:r>
              <w:rPr>
                <w:rFonts w:eastAsia="Times New Roman" w:cs="Times New Roman"/>
                <w:color w:val="000000"/>
              </w:rPr>
              <w:t>10</w:t>
            </w:r>
            <w:r>
              <w:rPr>
                <w:rFonts w:ascii="宋体" w:hAnsi="宋体"/>
                <w:color w:val="000000"/>
              </w:rPr>
              <w:t>分钟</w:t>
            </w:r>
          </w:p>
        </w:tc>
        <w:tc>
          <w:tcPr>
            <w:tcW w:w="2850"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912B64">
            <w:pPr>
              <w:spacing w:line="360" w:lineRule="auto"/>
              <w:jc w:val="left"/>
              <w:textAlignment w:val="center"/>
              <w:rPr>
                <w:rFonts w:ascii="宋体" w:hAnsi="宋体"/>
                <w:color w:val="000000"/>
              </w:rPr>
            </w:pPr>
            <w:r>
              <w:rPr>
                <w:rFonts w:ascii="宋体" w:hAnsi="宋体"/>
                <w:color w:val="000000"/>
              </w:rPr>
              <w:t>滴加两滴碘液摇匀</w:t>
            </w:r>
          </w:p>
        </w:tc>
      </w:tr>
      <w:tr w14:paraId="125A0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6F0FEA">
            <w:pPr>
              <w:spacing w:line="360" w:lineRule="auto"/>
              <w:jc w:val="left"/>
              <w:textAlignment w:val="center"/>
              <w:rPr>
                <w:rFonts w:ascii="宋体" w:hAnsi="宋体"/>
                <w:color w:val="000000"/>
              </w:rPr>
            </w:pPr>
            <w:r>
              <w:rPr>
                <w:rFonts w:eastAsia="Times New Roman" w:cs="Times New Roman"/>
                <w:color w:val="000000"/>
              </w:rPr>
              <w:t>2</w:t>
            </w:r>
            <w:r>
              <w:rPr>
                <w:rFonts w:ascii="宋体" w:hAnsi="宋体"/>
                <w:color w:val="000000"/>
              </w:rPr>
              <w:t>号</w:t>
            </w:r>
          </w:p>
        </w:tc>
        <w:tc>
          <w:tcPr>
            <w:tcW w:w="28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92C697B">
            <w:pPr>
              <w:spacing w:line="360" w:lineRule="auto"/>
              <w:jc w:val="left"/>
              <w:textAlignment w:val="center"/>
              <w:rPr>
                <w:rFonts w:eastAsia="Times New Roman" w:cs="Times New Roman"/>
                <w:color w:val="000000"/>
                <w:u w:val="single"/>
              </w:rPr>
            </w:pPr>
            <w:r>
              <w:rPr>
                <w:rFonts w:ascii="宋体" w:hAnsi="宋体"/>
                <w:color w:val="000000"/>
              </w:rPr>
              <w:t>馒头碎屑</w:t>
            </w:r>
            <w:r>
              <w:rPr>
                <w:rFonts w:eastAsia="Times New Roman" w:cs="Times New Roman"/>
                <w:color w:val="000000"/>
              </w:rPr>
              <w:t>+</w:t>
            </w:r>
            <w:r>
              <w:rPr>
                <w:rFonts w:eastAsia="Times New Roman" w:cs="Times New Roman"/>
                <w:color w:val="000000"/>
                <w:u w:val="single"/>
              </w:rPr>
              <w:t xml:space="preserve">  </w:t>
            </w:r>
            <w:r>
              <w:rPr>
                <w:rFonts w:ascii="宋体" w:hAnsi="宋体"/>
                <w:color w:val="000000"/>
                <w:u w:val="single"/>
              </w:rPr>
              <w:t>？</w:t>
            </w:r>
            <w:r>
              <w:rPr>
                <w:rFonts w:eastAsia="Times New Roman" w:cs="Times New Roman"/>
                <w:color w:val="000000"/>
                <w:u w:val="single"/>
              </w:rPr>
              <w:t xml:space="preserve">  </w:t>
            </w:r>
          </w:p>
        </w:tc>
        <w:tc>
          <w:tcPr>
            <w:tcW w:w="0" w:type="auto"/>
            <w:vMerge w:val="continue"/>
            <w:tcBorders>
              <w:top w:val="single" w:color="000000" w:sz="6" w:space="0"/>
              <w:left w:val="single" w:color="000000" w:sz="6" w:space="0"/>
              <w:bottom w:val="single" w:color="000000" w:sz="6" w:space="0"/>
              <w:right w:val="single" w:color="000000" w:sz="6" w:space="0"/>
            </w:tcBorders>
          </w:tcPr>
          <w:p w14:paraId="137CF975">
            <w:pPr>
              <w:spacing w:line="360" w:lineRule="auto"/>
              <w:jc w:val="left"/>
              <w:textAlignment w:val="center"/>
              <w:rPr>
                <w:rFonts w:ascii="宋体" w:hAnsi="宋体"/>
                <w:color w:val="000000"/>
              </w:rPr>
            </w:pPr>
          </w:p>
        </w:tc>
        <w:tc>
          <w:tcPr>
            <w:tcW w:w="0" w:type="auto"/>
            <w:vMerge w:val="continue"/>
            <w:tcBorders>
              <w:top w:val="single" w:color="000000" w:sz="6" w:space="0"/>
              <w:left w:val="single" w:color="000000" w:sz="6" w:space="0"/>
              <w:bottom w:val="single" w:color="000000" w:sz="6" w:space="0"/>
              <w:right w:val="single" w:color="000000" w:sz="6" w:space="0"/>
            </w:tcBorders>
          </w:tcPr>
          <w:p w14:paraId="67455B20">
            <w:pPr>
              <w:spacing w:line="360" w:lineRule="auto"/>
              <w:jc w:val="left"/>
              <w:textAlignment w:val="center"/>
              <w:rPr>
                <w:rFonts w:ascii="宋体" w:hAnsi="宋体"/>
                <w:color w:val="000000"/>
              </w:rPr>
            </w:pPr>
          </w:p>
        </w:tc>
      </w:tr>
    </w:tbl>
    <w:p w14:paraId="27FABA79">
      <w:pPr>
        <w:spacing w:line="360" w:lineRule="auto"/>
        <w:jc w:val="left"/>
        <w:textAlignment w:val="center"/>
        <w:rPr>
          <w:color w:val="000000"/>
        </w:rPr>
      </w:pPr>
    </w:p>
    <w:p w14:paraId="5E79D76C">
      <w:pPr>
        <w:spacing w:line="360" w:lineRule="auto"/>
        <w:jc w:val="left"/>
        <w:textAlignment w:val="center"/>
        <w:rPr>
          <w:rFonts w:ascii="宋体" w:hAnsi="宋体"/>
          <w:color w:val="000000"/>
        </w:rPr>
      </w:pPr>
      <w:r>
        <w:rPr>
          <w:rFonts w:ascii="宋体" w:hAnsi="宋体"/>
          <w:color w:val="000000"/>
        </w:rPr>
        <w:t>（1）</w:t>
      </w:r>
      <w:r>
        <w:rPr>
          <w:rFonts w:eastAsia="Times New Roman" w:cs="Times New Roman"/>
          <w:color w:val="000000"/>
        </w:rPr>
        <w:t>2</w:t>
      </w:r>
      <w:r>
        <w:rPr>
          <w:rFonts w:ascii="宋体" w:hAnsi="宋体"/>
          <w:color w:val="000000"/>
        </w:rPr>
        <w:t>号试管中应加入____________。</w:t>
      </w:r>
    </w:p>
    <w:p w14:paraId="102C66FB">
      <w:pPr>
        <w:spacing w:line="360" w:lineRule="auto"/>
        <w:jc w:val="left"/>
        <w:textAlignment w:val="center"/>
        <w:rPr>
          <w:rFonts w:ascii="宋体" w:hAnsi="宋体"/>
          <w:color w:val="000000"/>
        </w:rPr>
      </w:pPr>
      <w:r>
        <w:rPr>
          <w:rFonts w:ascii="宋体" w:hAnsi="宋体"/>
          <w:color w:val="000000"/>
        </w:rPr>
        <w:t>（2）处理方法中应放在____________℃的水中。</w:t>
      </w:r>
    </w:p>
    <w:p w14:paraId="73EF032F">
      <w:pPr>
        <w:spacing w:line="360" w:lineRule="auto"/>
        <w:jc w:val="left"/>
        <w:textAlignment w:val="center"/>
        <w:rPr>
          <w:rFonts w:ascii="宋体" w:hAnsi="宋体"/>
          <w:color w:val="000000"/>
        </w:rPr>
      </w:pPr>
      <w:r>
        <w:rPr>
          <w:rFonts w:ascii="宋体" w:hAnsi="宋体"/>
          <w:color w:val="000000"/>
        </w:rPr>
        <w:t>（3）预测实验结果：</w:t>
      </w:r>
      <w:r>
        <w:rPr>
          <w:rFonts w:eastAsia="Times New Roman" w:cs="Times New Roman"/>
          <w:color w:val="000000"/>
        </w:rPr>
        <w:t>1</w:t>
      </w:r>
      <w:r>
        <w:rPr>
          <w:rFonts w:ascii="宋体" w:hAnsi="宋体"/>
          <w:color w:val="000000"/>
        </w:rPr>
        <w:t>号试管滴加碘液后____________蓝。（填“变”或“不变”）</w:t>
      </w:r>
    </w:p>
    <w:p w14:paraId="4BC4171D">
      <w:pPr>
        <w:spacing w:line="360" w:lineRule="auto"/>
        <w:jc w:val="left"/>
        <w:textAlignment w:val="center"/>
        <w:rPr>
          <w:rFonts w:ascii="宋体" w:hAnsi="宋体"/>
          <w:color w:val="000000"/>
        </w:rPr>
      </w:pPr>
      <w:r>
        <w:rPr>
          <w:color w:val="000000"/>
        </w:rPr>
        <w:t xml:space="preserve">69. </w:t>
      </w:r>
      <w:r>
        <w:rPr>
          <w:rFonts w:ascii="宋体" w:hAnsi="宋体"/>
          <w:color w:val="000000"/>
        </w:rPr>
        <w:t>某同学用显微镜观察洋葱鳞片叶内表皮细胞临时装片的实验中：</w:t>
      </w:r>
    </w:p>
    <w:p w14:paraId="756C7345">
      <w:pPr>
        <w:spacing w:line="360" w:lineRule="auto"/>
        <w:jc w:val="left"/>
        <w:textAlignment w:val="center"/>
        <w:rPr>
          <w:rFonts w:ascii="宋体" w:hAnsi="宋体"/>
          <w:color w:val="000000"/>
        </w:rPr>
      </w:pPr>
      <w:r>
        <w:rPr>
          <w:rFonts w:ascii="宋体" w:hAnsi="宋体"/>
          <w:color w:val="000000"/>
        </w:rPr>
        <w:t>（1）若使观察到的物像最大，则选用下列哪一组镜头（</w:t>
      </w:r>
      <w:r>
        <w:rPr>
          <w:rFonts w:eastAsia="Times New Roman" w:cs="Times New Roman"/>
          <w:color w:val="000000"/>
        </w:rPr>
        <w:t xml:space="preserve">    </w:t>
      </w:r>
      <w:r>
        <w:rPr>
          <w:rFonts w:ascii="宋体" w:hAnsi="宋体"/>
          <w:color w:val="000000"/>
        </w:rPr>
        <w:t>）</w:t>
      </w:r>
    </w:p>
    <w:p w14:paraId="28ABF32B">
      <w:pPr>
        <w:spacing w:line="360" w:lineRule="auto"/>
        <w:jc w:val="left"/>
        <w:textAlignment w:val="center"/>
        <w:rPr>
          <w:color w:val="000000"/>
        </w:rPr>
      </w:pPr>
      <w:r>
        <w:rPr>
          <w:rFonts w:ascii="宋体" w:hAnsi="宋体"/>
          <w:color w:val="000000"/>
        </w:rPr>
        <w:drawing>
          <wp:inline distT="0" distB="0" distL="114300" distR="114300">
            <wp:extent cx="2581275" cy="1438275"/>
            <wp:effectExtent l="0" t="0" r="9525"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2581275" cy="1438275"/>
                    </a:xfrm>
                    <a:prstGeom prst="rect">
                      <a:avLst/>
                    </a:prstGeom>
                  </pic:spPr>
                </pic:pic>
              </a:graphicData>
            </a:graphic>
          </wp:inline>
        </w:drawing>
      </w:r>
    </w:p>
    <w:p w14:paraId="3760E8E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甲和丙</w:t>
      </w:r>
      <w:r>
        <w:rPr>
          <w:rFonts w:ascii="宋体" w:hAnsi="宋体"/>
          <w:color w:val="000000"/>
        </w:rPr>
        <w:tab/>
      </w:r>
      <w:r>
        <w:rPr>
          <w:rFonts w:ascii="宋体" w:hAnsi="宋体"/>
          <w:color w:val="000000"/>
        </w:rPr>
        <w:t>B. 乙和丙</w:t>
      </w:r>
      <w:r>
        <w:rPr>
          <w:rFonts w:ascii="宋体" w:hAnsi="宋体"/>
          <w:color w:val="000000"/>
        </w:rPr>
        <w:tab/>
      </w:r>
      <w:r>
        <w:rPr>
          <w:rFonts w:ascii="宋体" w:hAnsi="宋体"/>
          <w:color w:val="000000"/>
        </w:rPr>
        <w:t>C. 乙和丁</w:t>
      </w:r>
      <w:r>
        <w:rPr>
          <w:rFonts w:ascii="宋体" w:hAnsi="宋体"/>
          <w:color w:val="000000"/>
        </w:rPr>
        <w:tab/>
      </w:r>
      <w:r>
        <w:rPr>
          <w:rFonts w:ascii="宋体" w:hAnsi="宋体"/>
          <w:color w:val="000000"/>
        </w:rPr>
        <w:t>D. 甲和丁</w:t>
      </w:r>
    </w:p>
    <w:p w14:paraId="64E21DAE">
      <w:pPr>
        <w:spacing w:line="360" w:lineRule="auto"/>
        <w:jc w:val="left"/>
        <w:textAlignment w:val="center"/>
        <w:rPr>
          <w:rFonts w:ascii="宋体" w:hAnsi="宋体"/>
          <w:color w:val="000000"/>
        </w:rPr>
      </w:pPr>
      <w:r>
        <w:rPr>
          <w:rFonts w:ascii="宋体" w:hAnsi="宋体"/>
          <w:color w:val="000000"/>
        </w:rPr>
        <w:t>（2）盖盖玻片时，要用镊子夹起盖玻片，使它的一边先接触载玻片上的水滴，然后缓缓地放下，这样做的目的是____________________________________。</w:t>
      </w:r>
    </w:p>
    <w:p w14:paraId="558B4F6F">
      <w:pPr>
        <w:spacing w:line="360" w:lineRule="auto"/>
        <w:jc w:val="left"/>
        <w:textAlignment w:val="center"/>
        <w:rPr>
          <w:rFonts w:ascii="宋体" w:hAnsi="宋体"/>
          <w:color w:val="000000"/>
        </w:rPr>
      </w:pPr>
      <w:r>
        <w:rPr>
          <w:rFonts w:ascii="宋体" w:hAnsi="宋体"/>
          <w:color w:val="000000"/>
        </w:rPr>
        <w:t>（3）想将位于视野左下方的物像移到视野的正中央，应将装片向____________方移动。</w:t>
      </w:r>
    </w:p>
    <w:p w14:paraId="40C43B06">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（4）在观察洋葱鳞片叶内表皮细胞临时装片时，不易观察到的细胞结构是____________。</w:t>
      </w:r>
    </w:p>
    <w:p w14:paraId="704EB14B">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07490">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E03A13">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513140">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DCAA3A">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2E2FA8">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E4E2E">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40FE7"/>
    <w:rsid w:val="00171458"/>
    <w:rsid w:val="00173C1D"/>
    <w:rsid w:val="001764C3"/>
    <w:rsid w:val="0018010E"/>
    <w:rsid w:val="00191C29"/>
    <w:rsid w:val="001C63DA"/>
    <w:rsid w:val="001D4563"/>
    <w:rsid w:val="00201A7E"/>
    <w:rsid w:val="00221FC9"/>
    <w:rsid w:val="002457C2"/>
    <w:rsid w:val="002908F0"/>
    <w:rsid w:val="002A0E5D"/>
    <w:rsid w:val="002A1A21"/>
    <w:rsid w:val="002C4314"/>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D9578A2"/>
    <w:rsid w:val="20003862"/>
    <w:rsid w:val="38274566"/>
    <w:rsid w:val="3EEC0FF1"/>
    <w:rsid w:val="60A11E6A"/>
    <w:rsid w:val="752375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35AA9-098B-4118-BD81-C07BC22D4C5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5527</Words>
  <Characters>6608</Characters>
  <Lines>53</Lines>
  <Paragraphs>14</Paragraphs>
  <TotalTime>0</TotalTime>
  <ScaleCrop>false</ScaleCrop>
  <LinksUpToDate>false</LinksUpToDate>
  <CharactersWithSpaces>7234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2022-07-01T00:40:00Z</dcterms:created>
  <dc:creator>学科网试题生产平台</dc:creator>
  <dc:description>3011129000632320</dc:description>
  <cp:lastModifiedBy>上帝掷骰子吗</cp:lastModifiedBy>
  <dcterms:modified xsi:type="dcterms:W3CDTF">2024-07-20T16:08:11Z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D6ABD160EBAB47D3B17DC37E49468B47</vt:lpwstr>
  </property>
</Properties>
</file>