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CF919">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11582400</wp:posOffset>
            </wp:positionH>
            <wp:positionV relativeFrom="topMargin">
              <wp:posOffset>11074400</wp:posOffset>
            </wp:positionV>
            <wp:extent cx="469900" cy="254000"/>
            <wp:effectExtent l="0" t="0" r="6350" b="12700"/>
            <wp:wrapNone/>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0"/>
                    <a:stretch>
                      <a:fillRect/>
                    </a:stretch>
                  </pic:blipFill>
                  <pic:spPr>
                    <a:xfrm>
                      <a:off x="0" y="0"/>
                      <a:ext cx="469900" cy="2540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年烟台市初中学业水平考试</w:t>
      </w:r>
    </w:p>
    <w:p w14:paraId="4AD9CF2F">
      <w:pPr>
        <w:spacing w:line="360" w:lineRule="auto"/>
        <w:jc w:val="center"/>
      </w:pPr>
      <w:r>
        <w:rPr>
          <w:rFonts w:ascii="宋体" w:hAnsi="宋体" w:eastAsia="宋体" w:cs="宋体"/>
          <w:b/>
          <w:color w:val="auto"/>
          <w:sz w:val="32"/>
        </w:rPr>
        <w:t>生物试题</w:t>
      </w:r>
    </w:p>
    <w:p w14:paraId="3067662C">
      <w:pPr>
        <w:spacing w:line="360" w:lineRule="auto"/>
        <w:jc w:val="left"/>
      </w:pPr>
      <w:r>
        <w:rPr>
          <w:rFonts w:ascii="宋体" w:hAnsi="宋体" w:eastAsia="宋体" w:cs="宋体"/>
          <w:b/>
          <w:color w:val="auto"/>
          <w:sz w:val="24"/>
        </w:rPr>
        <w:t>一、选择题</w:t>
      </w:r>
    </w:p>
    <w:p w14:paraId="749A198C">
      <w:pPr>
        <w:spacing w:line="360" w:lineRule="auto"/>
        <w:jc w:val="left"/>
      </w:pPr>
      <w:r>
        <w:rPr>
          <w:color w:val="auto"/>
        </w:rPr>
        <w:t xml:space="preserve">1. </w:t>
      </w:r>
      <w:r>
        <w:rPr>
          <w:rFonts w:ascii="宋体" w:hAnsi="宋体" w:eastAsia="宋体" w:cs="宋体"/>
          <w:color w:val="auto"/>
        </w:rPr>
        <w:t>月季是烟台市市花。繁育月季通常应用的方式是（</w:t>
      </w:r>
      <w:r>
        <w:rPr>
          <w:rFonts w:ascii="Times New Roman" w:hAnsi="Times New Roman" w:eastAsia="Times New Roman" w:cs="Times New Roman"/>
          <w:color w:val="auto"/>
        </w:rPr>
        <w:t xml:space="preserve">    </w:t>
      </w:r>
      <w:r>
        <w:rPr>
          <w:rFonts w:ascii="宋体" w:hAnsi="宋体" w:eastAsia="宋体" w:cs="宋体"/>
          <w:color w:val="auto"/>
        </w:rPr>
        <w:t>）</w:t>
      </w:r>
    </w:p>
    <w:p w14:paraId="5EF84359">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扦插</w:t>
      </w:r>
      <w:r>
        <w:tab/>
      </w:r>
      <w:r>
        <w:t xml:space="preserve">B. </w:t>
      </w:r>
      <w:r>
        <w:rPr>
          <w:rFonts w:ascii="宋体" w:hAnsi="宋体" w:eastAsia="宋体" w:cs="宋体"/>
          <w:color w:val="auto"/>
        </w:rPr>
        <w:t>嫁接</w:t>
      </w:r>
      <w:r>
        <w:tab/>
      </w:r>
      <w:r>
        <w:t xml:space="preserve">C. </w:t>
      </w:r>
      <w:r>
        <w:rPr>
          <w:rFonts w:ascii="宋体" w:hAnsi="宋体" w:eastAsia="宋体" w:cs="宋体"/>
          <w:color w:val="auto"/>
        </w:rPr>
        <w:t>压条</w:t>
      </w:r>
      <w:r>
        <w:tab/>
      </w:r>
      <w:r>
        <w:t xml:space="preserve">D. </w:t>
      </w:r>
      <w:r>
        <w:rPr>
          <w:rFonts w:ascii="宋体" w:hAnsi="宋体" w:eastAsia="宋体" w:cs="宋体"/>
          <w:color w:val="auto"/>
        </w:rPr>
        <w:t>组织培养</w:t>
      </w:r>
    </w:p>
    <w:p w14:paraId="63DE1BFB">
      <w:pPr>
        <w:spacing w:line="360" w:lineRule="auto"/>
        <w:jc w:val="left"/>
        <w:textAlignment w:val="center"/>
        <w:rPr>
          <w:color w:val="000000"/>
        </w:rPr>
      </w:pPr>
      <w:r>
        <w:rPr>
          <w:color w:val="000000"/>
        </w:rPr>
        <w:t xml:space="preserve">2. </w:t>
      </w:r>
      <w:r>
        <w:rPr>
          <w:rFonts w:ascii="宋体" w:hAnsi="宋体" w:eastAsia="宋体" w:cs="宋体"/>
          <w:color w:val="000000"/>
        </w:rPr>
        <w:t>非洲象和鼩鼱体型差别很大，这是因为两种动物的（</w:t>
      </w:r>
      <w:r>
        <w:rPr>
          <w:rFonts w:ascii="Times New Roman" w:hAnsi="Times New Roman" w:eastAsia="Times New Roman" w:cs="Times New Roman"/>
          <w:color w:val="000000"/>
        </w:rPr>
        <w:t xml:space="preserve">    </w:t>
      </w:r>
      <w:r>
        <w:rPr>
          <w:rFonts w:ascii="宋体" w:hAnsi="宋体" w:eastAsia="宋体" w:cs="宋体"/>
          <w:color w:val="000000"/>
        </w:rPr>
        <w:t>）差别较大</w:t>
      </w:r>
    </w:p>
    <w:p w14:paraId="7D88A25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细胞大小</w:t>
      </w:r>
      <w:r>
        <w:rPr>
          <w:color w:val="000000"/>
        </w:rPr>
        <w:tab/>
      </w:r>
      <w:r>
        <w:rPr>
          <w:color w:val="000000"/>
        </w:rPr>
        <w:t xml:space="preserve">B. </w:t>
      </w:r>
      <w:r>
        <w:rPr>
          <w:rFonts w:ascii="宋体" w:hAnsi="宋体" w:eastAsia="宋体" w:cs="宋体"/>
          <w:color w:val="000000"/>
        </w:rPr>
        <w:t>细胞数量</w:t>
      </w:r>
      <w:r>
        <w:rPr>
          <w:color w:val="000000"/>
        </w:rPr>
        <w:tab/>
      </w:r>
      <w:r>
        <w:rPr>
          <w:color w:val="000000"/>
        </w:rPr>
        <w:t xml:space="preserve">C. </w:t>
      </w:r>
      <w:r>
        <w:rPr>
          <w:rFonts w:ascii="宋体" w:hAnsi="宋体" w:eastAsia="宋体" w:cs="宋体"/>
          <w:color w:val="000000"/>
        </w:rPr>
        <w:t>组织结构</w:t>
      </w:r>
      <w:r>
        <w:rPr>
          <w:color w:val="000000"/>
        </w:rPr>
        <w:tab/>
      </w:r>
      <w:r>
        <w:rPr>
          <w:color w:val="000000"/>
        </w:rPr>
        <w:t xml:space="preserve">D. </w:t>
      </w:r>
      <w:r>
        <w:rPr>
          <w:rFonts w:ascii="宋体" w:hAnsi="宋体" w:eastAsia="宋体" w:cs="宋体"/>
          <w:color w:val="000000"/>
        </w:rPr>
        <w:t>器官种类</w:t>
      </w:r>
    </w:p>
    <w:p w14:paraId="4117C8BE">
      <w:pPr>
        <w:spacing w:line="360" w:lineRule="auto"/>
        <w:jc w:val="left"/>
        <w:textAlignment w:val="center"/>
        <w:rPr>
          <w:color w:val="000000"/>
        </w:rPr>
      </w:pPr>
      <w:r>
        <w:rPr>
          <w:color w:val="000000"/>
        </w:rPr>
        <w:t xml:space="preserve">3. </w:t>
      </w:r>
      <w:r>
        <w:rPr>
          <w:rFonts w:ascii="宋体" w:hAnsi="宋体" w:eastAsia="宋体" w:cs="宋体"/>
          <w:color w:val="000000"/>
        </w:rPr>
        <w:t>家蚕的发育过程经历了四个时期（如图）。想要提高蚕丝产量，可适当延长的发育时期为（</w:t>
      </w:r>
      <w:r>
        <w:rPr>
          <w:rFonts w:ascii="Times New Roman" w:hAnsi="Times New Roman" w:eastAsia="Times New Roman" w:cs="Times New Roman"/>
          <w:color w:val="000000"/>
        </w:rPr>
        <w:t xml:space="preserve">    </w:t>
      </w:r>
      <w:r>
        <w:rPr>
          <w:rFonts w:ascii="宋体" w:hAnsi="宋体" w:eastAsia="宋体" w:cs="宋体"/>
          <w:color w:val="000000"/>
        </w:rPr>
        <w:t>）</w:t>
      </w:r>
    </w:p>
    <w:p w14:paraId="0C87A750">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247775" cy="8382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247775" cy="838200"/>
                    </a:xfrm>
                    <a:prstGeom prst="rect">
                      <a:avLst/>
                    </a:prstGeom>
                  </pic:spPr>
                </pic:pic>
              </a:graphicData>
            </a:graphic>
          </wp:inline>
        </w:drawing>
      </w:r>
      <w:r>
        <w:rPr>
          <w:color w:val="000000"/>
        </w:rPr>
        <w:t xml:space="preserve">  </w:t>
      </w:r>
      <w:r>
        <w:rPr>
          <w:color w:val="000000"/>
        </w:rPr>
        <w:tab/>
      </w:r>
      <w:r>
        <w:rPr>
          <w:color w:val="000000"/>
        </w:rPr>
        <w:t xml:space="preserve">B. </w:t>
      </w:r>
      <w:r>
        <w:rPr>
          <w:color w:val="000000"/>
        </w:rPr>
        <w:drawing>
          <wp:inline distT="0" distB="0" distL="114300" distR="114300">
            <wp:extent cx="923925" cy="8382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23925" cy="838200"/>
                    </a:xfrm>
                    <a:prstGeom prst="rect">
                      <a:avLst/>
                    </a:prstGeom>
                  </pic:spPr>
                </pic:pic>
              </a:graphicData>
            </a:graphic>
          </wp:inline>
        </w:drawing>
      </w:r>
      <w:r>
        <w:rPr>
          <w:color w:val="000000"/>
        </w:rPr>
        <w:t xml:space="preserve">  </w:t>
      </w:r>
      <w:r>
        <w:rPr>
          <w:color w:val="000000"/>
        </w:rPr>
        <w:tab/>
      </w:r>
      <w:r>
        <w:rPr>
          <w:color w:val="000000"/>
        </w:rPr>
        <w:t xml:space="preserve">C. </w:t>
      </w:r>
      <w:r>
        <w:rPr>
          <w:color w:val="000000"/>
        </w:rPr>
        <w:drawing>
          <wp:inline distT="0" distB="0" distL="114300" distR="114300">
            <wp:extent cx="1085850" cy="8572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85850" cy="857250"/>
                    </a:xfrm>
                    <a:prstGeom prst="rect">
                      <a:avLst/>
                    </a:prstGeom>
                  </pic:spPr>
                </pic:pic>
              </a:graphicData>
            </a:graphic>
          </wp:inline>
        </w:drawing>
      </w:r>
      <w:r>
        <w:rPr>
          <w:color w:val="000000"/>
        </w:rPr>
        <w:t xml:space="preserve">  </w:t>
      </w:r>
      <w:r>
        <w:rPr>
          <w:color w:val="000000"/>
        </w:rPr>
        <w:tab/>
      </w:r>
      <w:r>
        <w:rPr>
          <w:color w:val="000000"/>
        </w:rPr>
        <w:t xml:space="preserve">D. </w:t>
      </w:r>
      <w:r>
        <w:rPr>
          <w:color w:val="000000"/>
        </w:rPr>
        <w:drawing>
          <wp:inline distT="0" distB="0" distL="114300" distR="114300">
            <wp:extent cx="990600" cy="7143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90600" cy="714375"/>
                    </a:xfrm>
                    <a:prstGeom prst="rect">
                      <a:avLst/>
                    </a:prstGeom>
                  </pic:spPr>
                </pic:pic>
              </a:graphicData>
            </a:graphic>
          </wp:inline>
        </w:drawing>
      </w:r>
      <w:r>
        <w:rPr>
          <w:color w:val="000000"/>
        </w:rPr>
        <w:t xml:space="preserve">  </w:t>
      </w:r>
    </w:p>
    <w:p w14:paraId="36540EDD">
      <w:pPr>
        <w:spacing w:line="360" w:lineRule="auto"/>
        <w:jc w:val="left"/>
        <w:textAlignment w:val="center"/>
        <w:rPr>
          <w:color w:val="000000"/>
        </w:rPr>
      </w:pPr>
      <w:r>
        <w:rPr>
          <w:color w:val="000000"/>
        </w:rPr>
        <w:t xml:space="preserve">4. </w:t>
      </w:r>
      <w:r>
        <w:rPr>
          <w:rFonts w:ascii="宋体" w:hAnsi="宋体" w:eastAsia="宋体" w:cs="宋体"/>
          <w:color w:val="000000"/>
        </w:rPr>
        <w:t>球王梅西</w:t>
      </w:r>
      <w:r>
        <w:rPr>
          <w:rFonts w:ascii="Times New Roman" w:hAnsi="Times New Roman" w:eastAsia="Times New Roman" w:cs="Times New Roman"/>
          <w:color w:val="000000"/>
        </w:rPr>
        <w:t>11</w:t>
      </w:r>
      <w:r>
        <w:rPr>
          <w:rFonts w:ascii="宋体" w:hAnsi="宋体" w:eastAsia="宋体" w:cs="宋体"/>
          <w:color w:val="000000"/>
        </w:rPr>
        <w:t>岁时身高只有</w:t>
      </w:r>
      <w:r>
        <w:rPr>
          <w:rFonts w:ascii="Times New Roman" w:hAnsi="Times New Roman" w:eastAsia="Times New Roman" w:cs="Times New Roman"/>
          <w:color w:val="000000"/>
        </w:rPr>
        <w:t>1.32</w:t>
      </w:r>
      <w:r>
        <w:rPr>
          <w:rFonts w:ascii="宋体" w:hAnsi="宋体" w:eastAsia="宋体" w:cs="宋体"/>
          <w:color w:val="000000"/>
        </w:rPr>
        <w:t>米，依靠持续注射生长激素，才有了</w:t>
      </w:r>
      <w:r>
        <w:rPr>
          <w:rFonts w:ascii="Times New Roman" w:hAnsi="Times New Roman" w:eastAsia="Times New Roman" w:cs="Times New Roman"/>
          <w:color w:val="000000"/>
        </w:rPr>
        <w:t>1.69</w:t>
      </w:r>
      <w:r>
        <w:rPr>
          <w:rFonts w:ascii="宋体" w:hAnsi="宋体" w:eastAsia="宋体" w:cs="宋体"/>
          <w:color w:val="000000"/>
        </w:rPr>
        <w:t>米的身高。梅西少年时生长迟缓是因为（</w:t>
      </w:r>
      <w:r>
        <w:rPr>
          <w:rFonts w:ascii="Times New Roman" w:hAnsi="Times New Roman" w:eastAsia="Times New Roman" w:cs="Times New Roman"/>
          <w:color w:val="000000"/>
        </w:rPr>
        <w:t xml:space="preserve">    </w:t>
      </w:r>
      <w:r>
        <w:rPr>
          <w:rFonts w:ascii="宋体" w:hAnsi="宋体" w:eastAsia="宋体" w:cs="宋体"/>
          <w:color w:val="000000"/>
        </w:rPr>
        <w:t>）功能低下造成的</w:t>
      </w:r>
    </w:p>
    <w:p w14:paraId="3BE2F09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垂体</w:t>
      </w:r>
      <w:r>
        <w:rPr>
          <w:color w:val="000000"/>
        </w:rPr>
        <w:tab/>
      </w:r>
      <w:r>
        <w:rPr>
          <w:color w:val="000000"/>
        </w:rPr>
        <w:t xml:space="preserve">B. </w:t>
      </w:r>
      <w:r>
        <w:rPr>
          <w:rFonts w:ascii="宋体" w:hAnsi="宋体" w:eastAsia="宋体" w:cs="宋体"/>
          <w:color w:val="000000"/>
        </w:rPr>
        <w:t>甲状腺</w:t>
      </w:r>
      <w:r>
        <w:rPr>
          <w:color w:val="000000"/>
        </w:rPr>
        <w:tab/>
      </w:r>
      <w:r>
        <w:rPr>
          <w:color w:val="000000"/>
        </w:rPr>
        <w:t xml:space="preserve">C. </w:t>
      </w:r>
      <w:r>
        <w:rPr>
          <w:rFonts w:ascii="宋体" w:hAnsi="宋体" w:eastAsia="宋体" w:cs="宋体"/>
          <w:color w:val="000000"/>
        </w:rPr>
        <w:t>胰岛</w:t>
      </w:r>
      <w:r>
        <w:rPr>
          <w:color w:val="000000"/>
        </w:rPr>
        <w:tab/>
      </w:r>
      <w:r>
        <w:rPr>
          <w:color w:val="000000"/>
        </w:rPr>
        <w:t xml:space="preserve">D. </w:t>
      </w:r>
      <w:r>
        <w:rPr>
          <w:rFonts w:ascii="宋体" w:hAnsi="宋体" w:eastAsia="宋体" w:cs="宋体"/>
          <w:color w:val="000000"/>
        </w:rPr>
        <w:t>肾上腺</w:t>
      </w:r>
    </w:p>
    <w:p w14:paraId="62F7542C">
      <w:pPr>
        <w:spacing w:line="360" w:lineRule="auto"/>
        <w:jc w:val="left"/>
        <w:textAlignment w:val="center"/>
        <w:rPr>
          <w:color w:val="000000"/>
        </w:rPr>
      </w:pPr>
      <w:r>
        <w:rPr>
          <w:color w:val="000000"/>
        </w:rPr>
        <w:t xml:space="preserve">5. </w:t>
      </w:r>
      <w:r>
        <w:rPr>
          <w:rFonts w:ascii="宋体" w:hAnsi="宋体" w:eastAsia="宋体" w:cs="宋体"/>
          <w:color w:val="000000"/>
        </w:rPr>
        <w:t>夏天在海边游泳的人偶尔会被水母蛰伤，水母的毒液是由（</w:t>
      </w:r>
      <w:r>
        <w:rPr>
          <w:rFonts w:ascii="Times New Roman" w:hAnsi="Times New Roman" w:eastAsia="Times New Roman" w:cs="Times New Roman"/>
          <w:color w:val="000000"/>
        </w:rPr>
        <w:t xml:space="preserve">    </w:t>
      </w:r>
      <w:r>
        <w:rPr>
          <w:rFonts w:ascii="宋体" w:hAnsi="宋体" w:eastAsia="宋体" w:cs="宋体"/>
          <w:color w:val="000000"/>
        </w:rPr>
        <w:t>）产生的</w:t>
      </w:r>
    </w:p>
    <w:p w14:paraId="15955AC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清化腔</w:t>
      </w:r>
      <w:r>
        <w:rPr>
          <w:color w:val="000000"/>
        </w:rPr>
        <w:tab/>
      </w:r>
      <w:r>
        <w:rPr>
          <w:color w:val="000000"/>
        </w:rPr>
        <w:t xml:space="preserve">B. </w:t>
      </w:r>
      <w:r>
        <w:rPr>
          <w:rFonts w:ascii="宋体" w:hAnsi="宋体" w:eastAsia="宋体" w:cs="宋体"/>
          <w:color w:val="000000"/>
        </w:rPr>
        <w:t>内胚层</w:t>
      </w:r>
      <w:r>
        <w:rPr>
          <w:color w:val="000000"/>
        </w:rPr>
        <w:tab/>
      </w:r>
      <w:r>
        <w:rPr>
          <w:color w:val="000000"/>
        </w:rPr>
        <w:t xml:space="preserve">C. </w:t>
      </w:r>
      <w:r>
        <w:rPr>
          <w:rFonts w:ascii="宋体" w:hAnsi="宋体" w:eastAsia="宋体" w:cs="宋体"/>
          <w:color w:val="000000"/>
        </w:rPr>
        <w:t>刺细胞</w:t>
      </w:r>
      <w:r>
        <w:rPr>
          <w:color w:val="000000"/>
        </w:rPr>
        <w:tab/>
      </w:r>
      <w:r>
        <w:rPr>
          <w:color w:val="000000"/>
        </w:rPr>
        <w:t xml:space="preserve">D. </w:t>
      </w:r>
      <w:r>
        <w:rPr>
          <w:rFonts w:ascii="宋体" w:hAnsi="宋体" w:eastAsia="宋体" w:cs="宋体"/>
          <w:color w:val="000000"/>
        </w:rPr>
        <w:t>口</w:t>
      </w:r>
    </w:p>
    <w:p w14:paraId="5100AEBA">
      <w:pPr>
        <w:spacing w:line="360" w:lineRule="auto"/>
        <w:jc w:val="left"/>
        <w:textAlignment w:val="center"/>
        <w:rPr>
          <w:color w:val="000000"/>
        </w:rPr>
      </w:pPr>
      <w:r>
        <w:rPr>
          <w:color w:val="000000"/>
        </w:rPr>
        <w:t xml:space="preserve">6. </w:t>
      </w:r>
      <w:r>
        <w:rPr>
          <w:rFonts w:ascii="宋体" w:hAnsi="宋体" w:eastAsia="宋体" w:cs="宋体"/>
          <w:color w:val="000000"/>
        </w:rPr>
        <w:t>图是洋葱根尖的纵切面结构示意图，根尖生长依靠的部位是（</w:t>
      </w:r>
      <w:r>
        <w:rPr>
          <w:rFonts w:ascii="Times New Roman" w:hAnsi="Times New Roman" w:eastAsia="Times New Roman" w:cs="Times New Roman"/>
          <w:color w:val="000000"/>
        </w:rPr>
        <w:t xml:space="preserve">    </w:t>
      </w:r>
      <w:r>
        <w:rPr>
          <w:rFonts w:ascii="宋体" w:hAnsi="宋体" w:eastAsia="宋体" w:cs="宋体"/>
          <w:color w:val="000000"/>
        </w:rPr>
        <w:t>）</w:t>
      </w:r>
    </w:p>
    <w:p w14:paraId="57053942">
      <w:pPr>
        <w:spacing w:line="360" w:lineRule="auto"/>
        <w:jc w:val="left"/>
        <w:textAlignment w:val="center"/>
        <w:rPr>
          <w:color w:val="000000"/>
        </w:rPr>
      </w:pPr>
      <w:r>
        <w:rPr>
          <w:color w:val="000000"/>
        </w:rPr>
        <w:drawing>
          <wp:inline distT="0" distB="0" distL="114300" distR="114300">
            <wp:extent cx="1343025" cy="21145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343025" cy="2114550"/>
                    </a:xfrm>
                    <a:prstGeom prst="rect">
                      <a:avLst/>
                    </a:prstGeom>
                  </pic:spPr>
                </pic:pic>
              </a:graphicData>
            </a:graphic>
          </wp:inline>
        </w:drawing>
      </w:r>
      <w:r>
        <w:rPr>
          <w:color w:val="000000"/>
        </w:rPr>
        <w:t xml:space="preserve">    </w:t>
      </w:r>
    </w:p>
    <w:p w14:paraId="3FB5384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③④</w:t>
      </w:r>
    </w:p>
    <w:p w14:paraId="171174CD">
      <w:pPr>
        <w:spacing w:line="360" w:lineRule="auto"/>
        <w:jc w:val="left"/>
        <w:textAlignment w:val="center"/>
        <w:rPr>
          <w:color w:val="000000"/>
        </w:rPr>
      </w:pPr>
      <w:r>
        <w:rPr>
          <w:color w:val="000000"/>
        </w:rPr>
        <w:t xml:space="preserve">7. </w:t>
      </w:r>
      <w:r>
        <w:rPr>
          <w:rFonts w:ascii="宋体" w:hAnsi="宋体" w:eastAsia="宋体" w:cs="宋体"/>
          <w:color w:val="000000"/>
        </w:rPr>
        <w:t>李刚将采集的植物分类：玉米、樱桃、侧柏归为一类，地钱、卷柏、葫芦藓归为一类。他分类的依据是（</w:t>
      </w:r>
      <w:r>
        <w:rPr>
          <w:rFonts w:ascii="Times New Roman" w:hAnsi="Times New Roman" w:eastAsia="Times New Roman" w:cs="Times New Roman"/>
          <w:color w:val="000000"/>
        </w:rPr>
        <w:t xml:space="preserve">    </w:t>
      </w:r>
      <w:r>
        <w:rPr>
          <w:rFonts w:ascii="宋体" w:hAnsi="宋体" w:eastAsia="宋体" w:cs="宋体"/>
          <w:color w:val="000000"/>
        </w:rPr>
        <w:t>）</w:t>
      </w:r>
    </w:p>
    <w:p w14:paraId="55BB575A">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57" name="图片 100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水生和陆生</w:t>
      </w:r>
      <w:r>
        <w:rPr>
          <w:color w:val="000000"/>
        </w:rPr>
        <w:tab/>
      </w:r>
      <w:r>
        <w:rPr>
          <w:color w:val="000000"/>
        </w:rPr>
        <w:t xml:space="preserve">B. </w:t>
      </w:r>
      <w:r>
        <w:rPr>
          <w:rFonts w:ascii="宋体" w:hAnsi="宋体" w:eastAsia="宋体" w:cs="宋体"/>
          <w:color w:val="000000"/>
        </w:rPr>
        <w:t>有无根</w:t>
      </w:r>
    </w:p>
    <w:p w14:paraId="5D36990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有无种子</w:t>
      </w:r>
      <w:r>
        <w:rPr>
          <w:color w:val="000000"/>
        </w:rPr>
        <w:tab/>
      </w:r>
      <w:r>
        <w:rPr>
          <w:color w:val="000000"/>
        </w:rPr>
        <w:t xml:space="preserve">D. </w:t>
      </w:r>
      <w:r>
        <w:rPr>
          <w:rFonts w:ascii="宋体" w:hAnsi="宋体" w:eastAsia="宋体" w:cs="宋体"/>
          <w:color w:val="000000"/>
        </w:rPr>
        <w:t>种子有无果皮包被</w:t>
      </w:r>
    </w:p>
    <w:p w14:paraId="7919CC11">
      <w:pPr>
        <w:spacing w:line="360" w:lineRule="auto"/>
        <w:jc w:val="left"/>
        <w:textAlignment w:val="center"/>
        <w:rPr>
          <w:color w:val="000000"/>
        </w:rPr>
      </w:pPr>
      <w:r>
        <w:rPr>
          <w:color w:val="000000"/>
        </w:rPr>
        <w:t xml:space="preserve">8. </w:t>
      </w:r>
      <w:r>
        <w:rPr>
          <w:rFonts w:ascii="宋体" w:hAnsi="宋体" w:eastAsia="宋体" w:cs="宋体"/>
          <w:color w:val="000000"/>
        </w:rPr>
        <w:t>下图曲线表示某人肾单位内的葡萄糖含量变化，</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表示组成肾单位的结构，那么</w:t>
      </w:r>
      <w:r>
        <w:rPr>
          <w:rFonts w:ascii="Times New Roman" w:hAnsi="Times New Roman" w:eastAsia="Times New Roman" w:cs="Times New Roman"/>
          <w:color w:val="000000"/>
        </w:rPr>
        <w:t>B</w:t>
      </w:r>
      <w:r>
        <w:rPr>
          <w:rFonts w:ascii="宋体" w:hAnsi="宋体" w:eastAsia="宋体" w:cs="宋体"/>
          <w:color w:val="000000"/>
        </w:rPr>
        <w:t>内的液体和</w:t>
      </w:r>
      <w:r>
        <w:rPr>
          <w:rFonts w:ascii="Times New Roman" w:hAnsi="Times New Roman" w:eastAsia="Times New Roman" w:cs="Times New Roman"/>
          <w:color w:val="000000"/>
        </w:rPr>
        <w:t>C</w:t>
      </w:r>
      <w:r>
        <w:rPr>
          <w:rFonts w:ascii="宋体" w:hAnsi="宋体" w:eastAsia="宋体" w:cs="宋体"/>
          <w:color w:val="000000"/>
        </w:rPr>
        <w:t>的结构名称分别是（　　）</w:t>
      </w:r>
    </w:p>
    <w:p w14:paraId="5CE666E0">
      <w:pPr>
        <w:spacing w:line="360" w:lineRule="auto"/>
        <w:jc w:val="left"/>
        <w:textAlignment w:val="center"/>
        <w:rPr>
          <w:color w:val="000000"/>
        </w:rPr>
      </w:pPr>
      <w:r>
        <w:rPr>
          <w:color w:val="000000"/>
        </w:rPr>
        <w:drawing>
          <wp:inline distT="0" distB="0" distL="114300" distR="114300">
            <wp:extent cx="2095500" cy="14001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095500" cy="1400175"/>
                    </a:xfrm>
                    <a:prstGeom prst="rect">
                      <a:avLst/>
                    </a:prstGeom>
                  </pic:spPr>
                </pic:pic>
              </a:graphicData>
            </a:graphic>
          </wp:inline>
        </w:drawing>
      </w:r>
    </w:p>
    <w:p w14:paraId="43474C6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血液、肾小球</w:t>
      </w:r>
      <w:r>
        <w:rPr>
          <w:color w:val="000000"/>
        </w:rPr>
        <w:tab/>
      </w:r>
      <w:r>
        <w:rPr>
          <w:color w:val="000000"/>
        </w:rPr>
        <w:t xml:space="preserve">B. </w:t>
      </w:r>
      <w:r>
        <w:rPr>
          <w:rFonts w:ascii="宋体" w:hAnsi="宋体" w:eastAsia="宋体" w:cs="宋体"/>
          <w:color w:val="000000"/>
        </w:rPr>
        <w:t>原尿、肾小囊</w:t>
      </w:r>
    </w:p>
    <w:p w14:paraId="2B6A495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原尿、肾小管</w:t>
      </w:r>
      <w:r>
        <w:rPr>
          <w:color w:val="000000"/>
        </w:rPr>
        <w:tab/>
      </w:r>
      <w:r>
        <w:rPr>
          <w:color w:val="000000"/>
        </w:rPr>
        <w:t xml:space="preserve">D. </w:t>
      </w:r>
      <w:r>
        <w:rPr>
          <w:rFonts w:ascii="宋体" w:hAnsi="宋体" w:eastAsia="宋体" w:cs="宋体"/>
          <w:color w:val="000000"/>
        </w:rPr>
        <w:t>尿液、肾小管</w:t>
      </w:r>
    </w:p>
    <w:p w14:paraId="18F75BC1">
      <w:pPr>
        <w:spacing w:line="360" w:lineRule="auto"/>
        <w:jc w:val="left"/>
        <w:textAlignment w:val="center"/>
        <w:rPr>
          <w:color w:val="000000"/>
        </w:rPr>
      </w:pPr>
      <w:r>
        <w:rPr>
          <w:color w:val="000000"/>
        </w:rPr>
        <w:t xml:space="preserve">9. </w:t>
      </w:r>
      <w:r>
        <w:rPr>
          <w:rFonts w:ascii="宋体" w:hAnsi="宋体" w:eastAsia="宋体" w:cs="宋体"/>
          <w:color w:val="000000"/>
        </w:rPr>
        <w:t>生活中难免会遇到危急情况或意外伤害，需要掌握必要的急救方法。下列做法</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B33A734">
      <w:pPr>
        <w:spacing w:line="360" w:lineRule="auto"/>
        <w:jc w:val="left"/>
        <w:textAlignment w:val="center"/>
        <w:rPr>
          <w:color w:val="000000"/>
        </w:rPr>
      </w:pPr>
      <w:r>
        <w:rPr>
          <w:color w:val="000000"/>
        </w:rPr>
        <w:t xml:space="preserve">A. </w:t>
      </w:r>
      <w:r>
        <w:rPr>
          <w:rFonts w:ascii="宋体" w:hAnsi="宋体" w:eastAsia="宋体" w:cs="宋体"/>
          <w:color w:val="000000"/>
        </w:rPr>
        <w:t>发现有人晕倒，及时拨打</w:t>
      </w:r>
      <w:r>
        <w:rPr>
          <w:rFonts w:ascii="Times New Roman" w:hAnsi="Times New Roman" w:eastAsia="Times New Roman" w:cs="Times New Roman"/>
          <w:color w:val="000000"/>
        </w:rPr>
        <w:t>120</w:t>
      </w:r>
      <w:r>
        <w:rPr>
          <w:rFonts w:ascii="宋体" w:hAnsi="宋体" w:eastAsia="宋体" w:cs="宋体"/>
          <w:color w:val="000000"/>
        </w:rPr>
        <w:t>急救电话</w:t>
      </w:r>
    </w:p>
    <w:p w14:paraId="7AAA0703">
      <w:pPr>
        <w:spacing w:line="360" w:lineRule="auto"/>
        <w:jc w:val="left"/>
        <w:textAlignment w:val="center"/>
        <w:rPr>
          <w:color w:val="000000"/>
        </w:rPr>
      </w:pPr>
      <w:r>
        <w:rPr>
          <w:color w:val="000000"/>
        </w:rPr>
        <w:t xml:space="preserve">B. </w:t>
      </w:r>
      <w:r>
        <w:rPr>
          <w:rFonts w:ascii="宋体" w:hAnsi="宋体" w:eastAsia="宋体" w:cs="宋体"/>
          <w:color w:val="000000"/>
        </w:rPr>
        <w:t>发现燃气泄漏，要先关闭气源、开窗通风</w:t>
      </w:r>
    </w:p>
    <w:p w14:paraId="491662CD">
      <w:pPr>
        <w:spacing w:line="360" w:lineRule="auto"/>
        <w:jc w:val="left"/>
        <w:textAlignment w:val="center"/>
        <w:rPr>
          <w:color w:val="000000"/>
        </w:rPr>
      </w:pPr>
      <w:r>
        <w:rPr>
          <w:color w:val="000000"/>
        </w:rPr>
        <w:t xml:space="preserve">C. </w:t>
      </w:r>
      <w:r>
        <w:rPr>
          <w:rFonts w:ascii="宋体" w:hAnsi="宋体" w:eastAsia="宋体" w:cs="宋体"/>
          <w:color w:val="000000"/>
        </w:rPr>
        <w:t>当有人心跳骤停时，在急救车到达前应及时进行心肺复苏</w:t>
      </w:r>
    </w:p>
    <w:p w14:paraId="26D8988B">
      <w:pPr>
        <w:spacing w:line="360" w:lineRule="auto"/>
        <w:jc w:val="left"/>
        <w:textAlignment w:val="center"/>
        <w:rPr>
          <w:color w:val="000000"/>
        </w:rPr>
      </w:pPr>
      <w:r>
        <w:rPr>
          <w:color w:val="000000"/>
        </w:rPr>
        <w:t xml:space="preserve">D. </w:t>
      </w:r>
      <w:r>
        <w:rPr>
          <w:rFonts w:ascii="宋体" w:hAnsi="宋体" w:eastAsia="宋体" w:cs="宋体"/>
          <w:color w:val="000000"/>
        </w:rPr>
        <w:t>当有人受伤，血液从伤口喷涌而出时，要及时在伤口远心端按压止血</w:t>
      </w:r>
    </w:p>
    <w:p w14:paraId="5A2BE739">
      <w:pPr>
        <w:spacing w:line="360" w:lineRule="auto"/>
        <w:jc w:val="left"/>
        <w:textAlignment w:val="center"/>
        <w:rPr>
          <w:color w:val="000000"/>
        </w:rPr>
      </w:pPr>
      <w:r>
        <w:rPr>
          <w:color w:val="000000"/>
        </w:rPr>
        <w:t xml:space="preserve">10. </w:t>
      </w:r>
      <w:r>
        <w:rPr>
          <w:rFonts w:ascii="宋体" w:hAnsi="宋体" w:eastAsia="宋体" w:cs="宋体"/>
          <w:color w:val="000000"/>
        </w:rPr>
        <w:t>我国在宋朝就有医者将轻症天花患者的痘浆接种到健康人身上，以此来预防天花。痘浆会使人体产生（</w:t>
      </w:r>
      <w:r>
        <w:rPr>
          <w:rFonts w:ascii="Times New Roman" w:hAnsi="Times New Roman" w:eastAsia="Times New Roman" w:cs="Times New Roman"/>
          <w:color w:val="000000"/>
        </w:rPr>
        <w:t xml:space="preserve">    </w:t>
      </w:r>
      <w:r>
        <w:rPr>
          <w:rFonts w:ascii="宋体" w:hAnsi="宋体" w:eastAsia="宋体" w:cs="宋体"/>
          <w:color w:val="000000"/>
        </w:rPr>
        <w:t>），从而获得对天花的（</w:t>
      </w:r>
      <w:r>
        <w:rPr>
          <w:rFonts w:ascii="Times New Roman" w:hAnsi="Times New Roman" w:eastAsia="Times New Roman" w:cs="Times New Roman"/>
          <w:color w:val="000000"/>
        </w:rPr>
        <w:t xml:space="preserve">    </w:t>
      </w:r>
      <w:r>
        <w:rPr>
          <w:rFonts w:ascii="宋体" w:hAnsi="宋体" w:eastAsia="宋体" w:cs="宋体"/>
          <w:color w:val="000000"/>
        </w:rPr>
        <w:t>）免疫</w:t>
      </w:r>
    </w:p>
    <w:p w14:paraId="52D0BBD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抗原</w:t>
      </w:r>
      <w:r>
        <w:rPr>
          <w:color w:val="000000"/>
        </w:rPr>
        <w:t xml:space="preserve">        </w:t>
      </w:r>
      <w:r>
        <w:rPr>
          <w:rFonts w:ascii="宋体" w:hAnsi="宋体" w:eastAsia="宋体" w:cs="宋体"/>
          <w:color w:val="000000"/>
        </w:rPr>
        <w:t>非特异性</w:t>
      </w:r>
      <w:r>
        <w:rPr>
          <w:color w:val="000000"/>
        </w:rPr>
        <w:tab/>
      </w:r>
      <w:r>
        <w:rPr>
          <w:color w:val="000000"/>
        </w:rPr>
        <w:t xml:space="preserve">B. </w:t>
      </w:r>
      <w:r>
        <w:rPr>
          <w:rFonts w:ascii="宋体" w:hAnsi="宋体" w:eastAsia="宋体" w:cs="宋体"/>
          <w:color w:val="000000"/>
        </w:rPr>
        <w:t>抗体</w:t>
      </w:r>
      <w:r>
        <w:rPr>
          <w:color w:val="000000"/>
        </w:rPr>
        <w:t xml:space="preserve">        </w:t>
      </w:r>
      <w:r>
        <w:rPr>
          <w:rFonts w:ascii="宋体" w:hAnsi="宋体" w:eastAsia="宋体" w:cs="宋体"/>
          <w:color w:val="000000"/>
        </w:rPr>
        <w:t>特异性</w:t>
      </w:r>
    </w:p>
    <w:p w14:paraId="0F84922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抗原</w:t>
      </w:r>
      <w:r>
        <w:rPr>
          <w:color w:val="000000"/>
        </w:rPr>
        <w:t xml:space="preserve">        </w:t>
      </w:r>
      <w:r>
        <w:rPr>
          <w:rFonts w:ascii="宋体" w:hAnsi="宋体" w:eastAsia="宋体" w:cs="宋体"/>
          <w:color w:val="000000"/>
        </w:rPr>
        <w:t>特异性</w:t>
      </w:r>
      <w:r>
        <w:rPr>
          <w:color w:val="000000"/>
        </w:rPr>
        <w:tab/>
      </w:r>
      <w:r>
        <w:rPr>
          <w:color w:val="000000"/>
        </w:rPr>
        <w:t xml:space="preserve">D. </w:t>
      </w:r>
      <w:r>
        <w:rPr>
          <w:rFonts w:ascii="宋体" w:hAnsi="宋体" w:eastAsia="宋体" w:cs="宋体"/>
          <w:color w:val="000000"/>
        </w:rPr>
        <w:t>抗体</w:t>
      </w:r>
      <w:r>
        <w:rPr>
          <w:color w:val="000000"/>
        </w:rPr>
        <w:t xml:space="preserve">        </w:t>
      </w:r>
      <w:r>
        <w:rPr>
          <w:rFonts w:ascii="宋体" w:hAnsi="宋体" w:eastAsia="宋体" w:cs="宋体"/>
          <w:color w:val="000000"/>
        </w:rPr>
        <w:t>非特异性</w:t>
      </w:r>
    </w:p>
    <w:p w14:paraId="7A1B723B">
      <w:pPr>
        <w:spacing w:line="360" w:lineRule="auto"/>
        <w:jc w:val="left"/>
        <w:textAlignment w:val="center"/>
        <w:rPr>
          <w:color w:val="000000"/>
        </w:rPr>
      </w:pPr>
      <w:r>
        <w:rPr>
          <w:color w:val="000000"/>
        </w:rPr>
        <w:t xml:space="preserve">11. </w:t>
      </w:r>
      <w:r>
        <w:rPr>
          <w:rFonts w:ascii="宋体" w:hAnsi="宋体" w:eastAsia="宋体" w:cs="宋体"/>
          <w:color w:val="000000"/>
        </w:rPr>
        <w:t>下图表示人体内肺泡与血液之间的气体交换，相关叙述不正确的是（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49DC71E">
      <w:pPr>
        <w:spacing w:line="360" w:lineRule="auto"/>
        <w:jc w:val="left"/>
        <w:textAlignment w:val="center"/>
        <w:rPr>
          <w:color w:val="000000"/>
        </w:rPr>
      </w:pPr>
      <w:r>
        <w:rPr>
          <w:color w:val="000000"/>
        </w:rPr>
        <w:drawing>
          <wp:inline distT="0" distB="0" distL="114300" distR="114300">
            <wp:extent cx="1476375" cy="14859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476375" cy="1485900"/>
                    </a:xfrm>
                    <a:prstGeom prst="rect">
                      <a:avLst/>
                    </a:prstGeom>
                  </pic:spPr>
                </pic:pic>
              </a:graphicData>
            </a:graphic>
          </wp:inline>
        </w:drawing>
      </w:r>
      <w:r>
        <w:rPr>
          <w:color w:val="000000"/>
        </w:rPr>
        <w:t xml:space="preserve">  </w:t>
      </w:r>
    </w:p>
    <w:p w14:paraId="50B6FFBD">
      <w:pPr>
        <w:spacing w:line="360" w:lineRule="auto"/>
        <w:jc w:val="left"/>
        <w:textAlignment w:val="center"/>
        <w:rPr>
          <w:color w:val="000000"/>
        </w:rPr>
      </w:pPr>
      <w:r>
        <w:rPr>
          <w:color w:val="000000"/>
        </w:rPr>
        <w:t xml:space="preserve">A. </w:t>
      </w:r>
      <w:r>
        <w:rPr>
          <w:rFonts w:ascii="宋体" w:hAnsi="宋体" w:eastAsia="宋体" w:cs="宋体"/>
          <w:color w:val="000000"/>
        </w:rPr>
        <w:t>氧气进入血液后与红细胞内的血红蛋白结合</w:t>
      </w:r>
    </w:p>
    <w:p w14:paraId="677425DB">
      <w:pPr>
        <w:spacing w:line="360" w:lineRule="auto"/>
        <w:jc w:val="left"/>
        <w:textAlignment w:val="center"/>
        <w:rPr>
          <w:color w:val="000000"/>
        </w:rPr>
      </w:pPr>
      <w:r>
        <w:rPr>
          <w:color w:val="000000"/>
        </w:rPr>
        <w:t xml:space="preserve">B. </w:t>
      </w:r>
      <w:r>
        <w:rPr>
          <w:rFonts w:ascii="宋体" w:hAnsi="宋体" w:eastAsia="宋体" w:cs="宋体"/>
          <w:color w:val="000000"/>
        </w:rPr>
        <w:t>二氧化碳透过毛细血管壁和肺泡壁进入肺泡</w:t>
      </w:r>
    </w:p>
    <w:p w14:paraId="2128B1F3">
      <w:pPr>
        <w:spacing w:line="360" w:lineRule="auto"/>
        <w:jc w:val="left"/>
        <w:textAlignment w:val="center"/>
        <w:rPr>
          <w:color w:val="000000"/>
        </w:rPr>
      </w:pPr>
      <w:r>
        <w:rPr>
          <w:color w:val="000000"/>
        </w:rPr>
        <w:t xml:space="preserve">C. </w:t>
      </w:r>
      <w:r>
        <w:rPr>
          <w:rFonts w:ascii="宋体" w:hAnsi="宋体" w:eastAsia="宋体" w:cs="宋体"/>
          <w:color w:val="000000"/>
        </w:rPr>
        <w:t>肺泡与血液之间的气体交换是通过呼吸运动实现的</w:t>
      </w:r>
    </w:p>
    <w:p w14:paraId="76EF3FE0">
      <w:pPr>
        <w:spacing w:line="360" w:lineRule="auto"/>
        <w:jc w:val="left"/>
        <w:textAlignment w:val="center"/>
        <w:rPr>
          <w:color w:val="000000"/>
        </w:rPr>
      </w:pPr>
      <w:r>
        <w:rPr>
          <w:color w:val="000000"/>
        </w:rPr>
        <w:t xml:space="preserve">D. </w:t>
      </w:r>
      <w:r>
        <w:rPr>
          <w:rFonts w:ascii="宋体" w:hAnsi="宋体" w:eastAsia="宋体" w:cs="宋体"/>
          <w:color w:val="000000"/>
        </w:rPr>
        <w:t>肺泡壁和毛细血管壁都只有一层上皮细胞，利于气体交换</w:t>
      </w:r>
    </w:p>
    <w:p w14:paraId="4F1770C8">
      <w:pPr>
        <w:spacing w:line="360" w:lineRule="auto"/>
        <w:jc w:val="left"/>
        <w:textAlignment w:val="center"/>
        <w:rPr>
          <w:color w:val="000000"/>
        </w:rPr>
      </w:pPr>
      <w:r>
        <w:rPr>
          <w:color w:val="000000"/>
        </w:rPr>
        <w:t xml:space="preserve">12. </w:t>
      </w:r>
      <w:r>
        <w:rPr>
          <w:rFonts w:ascii="宋体" w:hAnsi="宋体" w:eastAsia="宋体" w:cs="宋体"/>
          <w:color w:val="000000"/>
        </w:rPr>
        <w:t>壁虎受到威胁时会断尾求生，之后会重新长出尾巴。与新尾巴生成相关的是（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E484D21">
      <w:pPr>
        <w:spacing w:line="360" w:lineRule="auto"/>
        <w:jc w:val="left"/>
        <w:textAlignment w:val="center"/>
        <w:rPr>
          <w:color w:val="000000"/>
        </w:rPr>
      </w:pPr>
      <w:r>
        <w:rPr>
          <w:rFonts w:ascii="宋体" w:hAnsi="宋体" w:eastAsia="宋体" w:cs="宋体"/>
          <w:color w:val="000000"/>
        </w:rPr>
        <w:t>①细胞分裂</w:t>
      </w:r>
      <w:r>
        <w:rPr>
          <w:color w:val="000000"/>
        </w:rPr>
        <w:t xml:space="preserve">            </w:t>
      </w:r>
      <w:r>
        <w:rPr>
          <w:rFonts w:ascii="宋体" w:hAnsi="宋体" w:eastAsia="宋体" w:cs="宋体"/>
          <w:color w:val="000000"/>
        </w:rPr>
        <w:t>②细胞生长</w:t>
      </w:r>
      <w:r>
        <w:rPr>
          <w:color w:val="000000"/>
        </w:rPr>
        <w:t xml:space="preserve">            </w:t>
      </w:r>
      <w:r>
        <w:rPr>
          <w:rFonts w:ascii="宋体" w:hAnsi="宋体" w:eastAsia="宋体" w:cs="宋体"/>
          <w:color w:val="000000"/>
        </w:rPr>
        <w:t>③细胞分化</w:t>
      </w:r>
    </w:p>
    <w:p w14:paraId="43FA288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①②③</w:t>
      </w:r>
    </w:p>
    <w:p w14:paraId="21A0DFFF">
      <w:pPr>
        <w:spacing w:line="360" w:lineRule="auto"/>
        <w:jc w:val="left"/>
        <w:textAlignment w:val="center"/>
        <w:rPr>
          <w:color w:val="000000"/>
        </w:rPr>
      </w:pPr>
      <w:r>
        <w:rPr>
          <w:color w:val="000000"/>
        </w:rPr>
        <w:t xml:space="preserve">13. </w:t>
      </w:r>
      <w:r>
        <w:rPr>
          <w:rFonts w:ascii="宋体" w:hAnsi="宋体" w:eastAsia="宋体" w:cs="宋体"/>
          <w:color w:val="000000"/>
        </w:rPr>
        <w:t>将两盆牵牛分别放在两个密闭装置中，</w:t>
      </w:r>
      <w:r>
        <w:rPr>
          <w:rFonts w:ascii="Times New Roman" w:hAnsi="Times New Roman" w:eastAsia="Times New Roman" w:cs="Times New Roman"/>
          <w:color w:val="000000"/>
        </w:rPr>
        <w:t>A</w:t>
      </w:r>
      <w:r>
        <w:rPr>
          <w:rFonts w:ascii="宋体" w:hAnsi="宋体" w:eastAsia="宋体" w:cs="宋体"/>
          <w:color w:val="000000"/>
        </w:rPr>
        <w:t>叶片所在的装置中放入一小杯清水，</w:t>
      </w:r>
      <w:r>
        <w:rPr>
          <w:rFonts w:ascii="Times New Roman" w:hAnsi="Times New Roman" w:eastAsia="Times New Roman" w:cs="Times New Roman"/>
          <w:color w:val="000000"/>
        </w:rPr>
        <w:t>B</w:t>
      </w:r>
      <w:r>
        <w:rPr>
          <w:rFonts w:ascii="宋体" w:hAnsi="宋体" w:eastAsia="宋体" w:cs="宋体"/>
          <w:color w:val="000000"/>
        </w:rPr>
        <w:t>叶片所在装置中放入等量的氢氧化钠溶液。两个装置都放在暗处一昼夜后，移到阳光下照射</w:t>
      </w:r>
      <w:r>
        <w:rPr>
          <w:rFonts w:ascii="Times New Roman" w:hAnsi="Times New Roman" w:eastAsia="Times New Roman" w:cs="Times New Roman"/>
          <w:color w:val="000000"/>
        </w:rPr>
        <w:t>2</w:t>
      </w:r>
      <w:r>
        <w:rPr>
          <w:rFonts w:ascii="宋体" w:hAnsi="宋体" w:eastAsia="宋体" w:cs="宋体"/>
          <w:color w:val="000000"/>
        </w:rPr>
        <w:t>小时，摘下</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叶片进行如下实验。以下叙述正确的是（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D5E5732">
      <w:pPr>
        <w:spacing w:line="360" w:lineRule="auto"/>
        <w:jc w:val="left"/>
        <w:textAlignment w:val="center"/>
        <w:rPr>
          <w:color w:val="000000"/>
        </w:rPr>
      </w:pPr>
      <w:r>
        <w:rPr>
          <w:color w:val="000000"/>
        </w:rPr>
        <w:drawing>
          <wp:inline distT="0" distB="0" distL="114300" distR="114300">
            <wp:extent cx="4048125" cy="19335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048125" cy="1933575"/>
                    </a:xfrm>
                    <a:prstGeom prst="rect">
                      <a:avLst/>
                    </a:prstGeom>
                  </pic:spPr>
                </pic:pic>
              </a:graphicData>
            </a:graphic>
          </wp:inline>
        </w:drawing>
      </w:r>
      <w:r>
        <w:rPr>
          <w:color w:val="000000"/>
        </w:rPr>
        <w:t xml:space="preserve">    </w:t>
      </w:r>
    </w:p>
    <w:p w14:paraId="3F7E983D">
      <w:pPr>
        <w:spacing w:line="360" w:lineRule="auto"/>
        <w:jc w:val="left"/>
        <w:textAlignment w:val="center"/>
        <w:rPr>
          <w:color w:val="000000"/>
        </w:rPr>
      </w:pPr>
      <w:r>
        <w:rPr>
          <w:color w:val="000000"/>
        </w:rPr>
        <w:t xml:space="preserve">A. </w:t>
      </w:r>
      <w:r>
        <w:rPr>
          <w:rFonts w:ascii="宋体" w:hAnsi="宋体" w:eastAsia="宋体" w:cs="宋体"/>
          <w:color w:val="000000"/>
        </w:rPr>
        <w:t>甲的小烧杯中液体始终是无色的</w:t>
      </w:r>
    </w:p>
    <w:p w14:paraId="03C360C7">
      <w:pPr>
        <w:spacing w:line="360" w:lineRule="auto"/>
        <w:jc w:val="left"/>
        <w:textAlignment w:val="center"/>
        <w:rPr>
          <w:color w:val="000000"/>
        </w:rPr>
      </w:pPr>
      <w:r>
        <w:rPr>
          <w:color w:val="000000"/>
        </w:rPr>
        <w:t xml:space="preserve">B. </w:t>
      </w:r>
      <w:r>
        <w:rPr>
          <w:rFonts w:ascii="宋体" w:hAnsi="宋体" w:eastAsia="宋体" w:cs="宋体"/>
          <w:color w:val="000000"/>
        </w:rPr>
        <w:t>乙是用水给叶片降温</w:t>
      </w:r>
    </w:p>
    <w:p w14:paraId="374C3F44">
      <w:pPr>
        <w:spacing w:line="360" w:lineRule="auto"/>
        <w:jc w:val="left"/>
        <w:textAlignment w:val="center"/>
        <w:rPr>
          <w:color w:val="000000"/>
        </w:rPr>
      </w:pPr>
      <w:r>
        <w:rPr>
          <w:color w:val="000000"/>
        </w:rPr>
        <w:t xml:space="preserve">C. </w:t>
      </w:r>
      <w:r>
        <w:rPr>
          <w:rFonts w:ascii="宋体" w:hAnsi="宋体" w:eastAsia="宋体" w:cs="宋体"/>
          <w:color w:val="000000"/>
        </w:rPr>
        <w:t>丙中只有</w:t>
      </w:r>
      <w:r>
        <w:rPr>
          <w:rFonts w:ascii="Times New Roman" w:hAnsi="Times New Roman" w:eastAsia="Times New Roman" w:cs="Times New Roman"/>
          <w:color w:val="000000"/>
        </w:rPr>
        <w:t>B</w:t>
      </w:r>
      <w:r>
        <w:rPr>
          <w:rFonts w:ascii="宋体" w:hAnsi="宋体" w:eastAsia="宋体" w:cs="宋体"/>
          <w:color w:val="000000"/>
        </w:rPr>
        <w:t>叶片变蓝</w:t>
      </w:r>
    </w:p>
    <w:p w14:paraId="59B98C87">
      <w:pPr>
        <w:spacing w:line="360" w:lineRule="auto"/>
        <w:jc w:val="left"/>
        <w:textAlignment w:val="center"/>
        <w:rPr>
          <w:color w:val="000000"/>
        </w:rPr>
      </w:pPr>
      <w:r>
        <w:rPr>
          <w:color w:val="000000"/>
        </w:rPr>
        <w:t xml:space="preserve">D. </w:t>
      </w:r>
      <w:r>
        <w:rPr>
          <w:rFonts w:ascii="宋体" w:hAnsi="宋体" w:eastAsia="宋体" w:cs="宋体"/>
          <w:color w:val="000000"/>
        </w:rPr>
        <w:t>实验结论：二氧化碳是光合作用的原料</w:t>
      </w:r>
    </w:p>
    <w:p w14:paraId="58BFC35A">
      <w:pPr>
        <w:spacing w:line="360" w:lineRule="auto"/>
        <w:jc w:val="left"/>
        <w:textAlignment w:val="center"/>
        <w:rPr>
          <w:color w:val="000000"/>
        </w:rPr>
      </w:pPr>
      <w:r>
        <w:rPr>
          <w:color w:val="000000"/>
        </w:rPr>
        <w:t xml:space="preserve">14. </w:t>
      </w:r>
      <w:r>
        <w:rPr>
          <w:rFonts w:ascii="宋体" w:hAnsi="宋体" w:eastAsia="宋体" w:cs="宋体"/>
          <w:color w:val="000000"/>
        </w:rPr>
        <w:t>变异现象普遍存在。以下属于可遗传变异的是（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75E7B26">
      <w:pPr>
        <w:spacing w:line="360" w:lineRule="auto"/>
        <w:jc w:val="left"/>
        <w:textAlignment w:val="center"/>
        <w:rPr>
          <w:color w:val="000000"/>
        </w:rPr>
      </w:pPr>
      <w:r>
        <w:rPr>
          <w:color w:val="000000"/>
        </w:rPr>
        <w:t xml:space="preserve">A. </w:t>
      </w:r>
      <w:r>
        <w:rPr>
          <w:rFonts w:ascii="宋体" w:hAnsi="宋体" w:eastAsia="宋体" w:cs="宋体"/>
          <w:color w:val="000000"/>
        </w:rPr>
        <w:t>单眼皮手术后变成双眼皮</w:t>
      </w:r>
    </w:p>
    <w:p w14:paraId="575F8417">
      <w:pPr>
        <w:spacing w:line="360" w:lineRule="auto"/>
        <w:jc w:val="left"/>
        <w:textAlignment w:val="center"/>
        <w:rPr>
          <w:color w:val="000000"/>
        </w:rPr>
      </w:pPr>
      <w:r>
        <w:rPr>
          <w:color w:val="000000"/>
        </w:rPr>
        <w:t xml:space="preserve">B. </w:t>
      </w:r>
      <w:r>
        <w:rPr>
          <w:rFonts w:ascii="宋体" w:hAnsi="宋体" w:eastAsia="宋体" w:cs="宋体"/>
          <w:color w:val="000000"/>
        </w:rPr>
        <w:t>小狗经训练后会算算术</w:t>
      </w:r>
    </w:p>
    <w:p w14:paraId="46056D24">
      <w:pPr>
        <w:spacing w:line="360" w:lineRule="auto"/>
        <w:jc w:val="left"/>
        <w:textAlignment w:val="center"/>
        <w:rPr>
          <w:color w:val="000000"/>
        </w:rPr>
      </w:pPr>
      <w:r>
        <w:rPr>
          <w:color w:val="000000"/>
        </w:rPr>
        <w:t xml:space="preserve">C. </w:t>
      </w:r>
      <w:r>
        <w:rPr>
          <w:rFonts w:ascii="宋体" w:hAnsi="宋体" w:eastAsia="宋体" w:cs="宋体"/>
          <w:color w:val="000000"/>
        </w:rPr>
        <w:t>小花生种在肥沃的土壤中结出大花生</w:t>
      </w:r>
    </w:p>
    <w:p w14:paraId="0DDB2AF7">
      <w:pPr>
        <w:spacing w:line="360" w:lineRule="auto"/>
        <w:jc w:val="left"/>
        <w:textAlignment w:val="center"/>
        <w:rPr>
          <w:color w:val="000000"/>
        </w:rPr>
      </w:pPr>
      <w:r>
        <w:rPr>
          <w:color w:val="000000"/>
        </w:rPr>
        <w:t xml:space="preserve">D. </w:t>
      </w:r>
      <w:r>
        <w:rPr>
          <w:rFonts w:ascii="宋体" w:hAnsi="宋体" w:eastAsia="宋体" w:cs="宋体"/>
          <w:color w:val="000000"/>
        </w:rPr>
        <w:t>应用转基因技术培育出抗虫棉</w:t>
      </w:r>
    </w:p>
    <w:p w14:paraId="4A6941EC">
      <w:pPr>
        <w:spacing w:line="360" w:lineRule="auto"/>
        <w:jc w:val="left"/>
        <w:textAlignment w:val="center"/>
        <w:rPr>
          <w:color w:val="000000"/>
        </w:rPr>
      </w:pPr>
      <w:r>
        <w:rPr>
          <w:color w:val="000000"/>
        </w:rPr>
        <w:t xml:space="preserve">15. </w:t>
      </w:r>
      <w:r>
        <w:rPr>
          <w:rFonts w:ascii="宋体" w:hAnsi="宋体" w:eastAsia="宋体" w:cs="宋体"/>
          <w:color w:val="000000"/>
        </w:rPr>
        <w:t>《诗经中的五谷是指：黍、稷、稻、麦、菽。“稷”和“菽”就是现在的小米（粟）和大豆，对二者的叙述</w:t>
      </w:r>
      <w:r>
        <w:rPr>
          <w:rFonts w:ascii="宋体" w:hAnsi="宋体" w:eastAsia="宋体" w:cs="宋体"/>
          <w:color w:val="000000"/>
          <w:em w:val="dot"/>
        </w:rPr>
        <w:t>不正确</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CEEAA3E">
      <w:pPr>
        <w:spacing w:line="360" w:lineRule="auto"/>
        <w:jc w:val="left"/>
        <w:textAlignment w:val="center"/>
        <w:rPr>
          <w:color w:val="000000"/>
        </w:rPr>
      </w:pPr>
      <w:r>
        <w:rPr>
          <w:color w:val="000000"/>
        </w:rPr>
        <w:drawing>
          <wp:inline distT="0" distB="0" distL="114300" distR="114300">
            <wp:extent cx="2286000" cy="18192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286000" cy="1819275"/>
                    </a:xfrm>
                    <a:prstGeom prst="rect">
                      <a:avLst/>
                    </a:prstGeom>
                  </pic:spPr>
                </pic:pic>
              </a:graphicData>
            </a:graphic>
          </wp:inline>
        </w:drawing>
      </w:r>
      <w:r>
        <w:rPr>
          <w:color w:val="000000"/>
        </w:rPr>
        <w:t xml:space="preserve">  </w:t>
      </w:r>
    </w:p>
    <w:p w14:paraId="36DC702C">
      <w:pPr>
        <w:spacing w:line="360" w:lineRule="auto"/>
        <w:jc w:val="left"/>
        <w:textAlignment w:val="center"/>
        <w:rPr>
          <w:color w:val="000000"/>
        </w:rPr>
      </w:pPr>
      <w:r>
        <w:rPr>
          <w:color w:val="000000"/>
        </w:rPr>
        <w:t xml:space="preserve">A. </w:t>
      </w:r>
      <w:r>
        <w:rPr>
          <w:rFonts w:ascii="宋体" w:hAnsi="宋体" w:eastAsia="宋体" w:cs="宋体"/>
          <w:color w:val="000000"/>
        </w:rPr>
        <w:t>小米为平行脉，大豆为网状脉</w:t>
      </w:r>
    </w:p>
    <w:p w14:paraId="4685B015">
      <w:pPr>
        <w:spacing w:line="360" w:lineRule="auto"/>
        <w:jc w:val="left"/>
        <w:textAlignment w:val="center"/>
        <w:rPr>
          <w:color w:val="000000"/>
        </w:rPr>
      </w:pPr>
      <w:r>
        <w:rPr>
          <w:color w:val="000000"/>
        </w:rPr>
        <w:t xml:space="preserve">B. </w:t>
      </w:r>
      <w:r>
        <w:rPr>
          <w:rFonts w:ascii="宋体" w:hAnsi="宋体" w:eastAsia="宋体" w:cs="宋体"/>
          <w:color w:val="000000"/>
        </w:rPr>
        <w:t>小米和大豆的根系中都有固氮的根瘤菌</w:t>
      </w:r>
    </w:p>
    <w:p w14:paraId="200A9B0A">
      <w:pPr>
        <w:spacing w:line="360" w:lineRule="auto"/>
        <w:jc w:val="left"/>
        <w:textAlignment w:val="center"/>
        <w:rPr>
          <w:color w:val="000000"/>
        </w:rPr>
      </w:pPr>
      <w:r>
        <w:rPr>
          <w:color w:val="000000"/>
        </w:rPr>
        <w:t xml:space="preserve">C. </w:t>
      </w:r>
      <w:r>
        <w:rPr>
          <w:rFonts w:ascii="宋体" w:hAnsi="宋体" w:eastAsia="宋体" w:cs="宋体"/>
          <w:color w:val="000000"/>
        </w:rPr>
        <w:t>小米与“稻”、“麦”的亲缘关系比大豆近</w:t>
      </w:r>
    </w:p>
    <w:p w14:paraId="69A476ED">
      <w:pPr>
        <w:spacing w:line="360" w:lineRule="auto"/>
        <w:jc w:val="left"/>
        <w:textAlignment w:val="center"/>
        <w:rPr>
          <w:color w:val="000000"/>
        </w:rPr>
      </w:pPr>
      <w:r>
        <w:rPr>
          <w:color w:val="000000"/>
        </w:rPr>
        <w:t xml:space="preserve">D. </w:t>
      </w:r>
      <w:r>
        <w:rPr>
          <w:rFonts w:ascii="宋体" w:hAnsi="宋体" w:eastAsia="宋体" w:cs="宋体"/>
          <w:color w:val="000000"/>
        </w:rPr>
        <w:t>小米种子的营养物质贮存在胚乳中，大豆的贮存在子叶中</w:t>
      </w:r>
    </w:p>
    <w:p w14:paraId="72D978AB">
      <w:pPr>
        <w:spacing w:line="360" w:lineRule="auto"/>
        <w:jc w:val="left"/>
        <w:textAlignment w:val="center"/>
        <w:rPr>
          <w:color w:val="000000"/>
        </w:rPr>
      </w:pPr>
      <w:r>
        <w:rPr>
          <w:color w:val="000000"/>
        </w:rPr>
        <w:t xml:space="preserve">16. </w:t>
      </w:r>
      <w:r>
        <w:rPr>
          <w:rFonts w:ascii="宋体" w:hAnsi="宋体" w:eastAsia="宋体" w:cs="宋体"/>
          <w:color w:val="000000"/>
        </w:rPr>
        <w:t>《中国生物物种名录</w:t>
      </w:r>
      <w:r>
        <w:rPr>
          <w:rFonts w:ascii="Times New Roman" w:hAnsi="Times New Roman" w:eastAsia="Times New Roman" w:cs="Times New Roman"/>
          <w:color w:val="000000"/>
        </w:rPr>
        <w:t>2023</w:t>
      </w:r>
      <w:r>
        <w:rPr>
          <w:rFonts w:ascii="宋体" w:hAnsi="宋体" w:eastAsia="宋体" w:cs="宋体"/>
          <w:color w:val="000000"/>
        </w:rPr>
        <w:t>版》共收录物种</w:t>
      </w:r>
      <w:r>
        <w:rPr>
          <w:rFonts w:ascii="Times New Roman" w:hAnsi="Times New Roman" w:eastAsia="Times New Roman" w:cs="Times New Roman"/>
          <w:color w:val="000000"/>
        </w:rPr>
        <w:t>135061</w:t>
      </w:r>
      <w:r>
        <w:rPr>
          <w:rFonts w:ascii="宋体" w:hAnsi="宋体" w:eastAsia="宋体" w:cs="宋体"/>
          <w:color w:val="000000"/>
        </w:rPr>
        <w:t>个，其中包括</w:t>
      </w:r>
      <w:r>
        <w:rPr>
          <w:rFonts w:ascii="Times New Roman" w:hAnsi="Times New Roman" w:eastAsia="Times New Roman" w:cs="Times New Roman"/>
          <w:color w:val="000000"/>
        </w:rPr>
        <w:t>65362</w:t>
      </w:r>
      <w:r>
        <w:rPr>
          <w:rFonts w:ascii="宋体" w:hAnsi="宋体" w:eastAsia="宋体" w:cs="宋体"/>
          <w:color w:val="000000"/>
        </w:rPr>
        <w:t>种动物、</w:t>
      </w:r>
      <w:r>
        <w:rPr>
          <w:rFonts w:ascii="Times New Roman" w:hAnsi="Times New Roman" w:eastAsia="Times New Roman" w:cs="Times New Roman"/>
          <w:color w:val="000000"/>
        </w:rPr>
        <w:t>39539</w:t>
      </w:r>
      <w:r>
        <w:rPr>
          <w:rFonts w:ascii="宋体" w:hAnsi="宋体" w:eastAsia="宋体" w:cs="宋体"/>
          <w:color w:val="000000"/>
        </w:rPr>
        <w:t>种植物和</w:t>
      </w:r>
      <w:r>
        <w:rPr>
          <w:rFonts w:ascii="Times New Roman" w:hAnsi="Times New Roman" w:eastAsia="Times New Roman" w:cs="Times New Roman"/>
          <w:color w:val="000000"/>
        </w:rPr>
        <w:t>24571</w:t>
      </w:r>
      <w:r>
        <w:rPr>
          <w:rFonts w:ascii="宋体" w:hAnsi="宋体" w:eastAsia="宋体" w:cs="宋体"/>
          <w:color w:val="000000"/>
        </w:rPr>
        <w:t>种真菌等。这体现了生物多样性的（</w:t>
      </w:r>
      <w:r>
        <w:rPr>
          <w:rFonts w:ascii="Times New Roman" w:hAnsi="Times New Roman" w:eastAsia="Times New Roman" w:cs="Times New Roman"/>
          <w:color w:val="000000"/>
        </w:rPr>
        <w:t xml:space="preserve">    </w:t>
      </w:r>
      <w:r>
        <w:rPr>
          <w:rFonts w:ascii="宋体" w:hAnsi="宋体" w:eastAsia="宋体" w:cs="宋体"/>
          <w:color w:val="000000"/>
        </w:rPr>
        <w:t>）</w:t>
      </w:r>
    </w:p>
    <w:p w14:paraId="21F3538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物种的多样性</w:t>
      </w:r>
      <w:r>
        <w:rPr>
          <w:color w:val="000000"/>
        </w:rPr>
        <w:tab/>
      </w:r>
      <w:r>
        <w:rPr>
          <w:color w:val="000000"/>
        </w:rPr>
        <w:t xml:space="preserve">B. </w:t>
      </w:r>
      <w:r>
        <w:rPr>
          <w:rFonts w:ascii="宋体" w:hAnsi="宋体" w:eastAsia="宋体" w:cs="宋体"/>
          <w:color w:val="000000"/>
        </w:rPr>
        <w:t>环境的多样性</w:t>
      </w:r>
    </w:p>
    <w:p w14:paraId="637FB8F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生态系统的多样性</w:t>
      </w:r>
      <w:r>
        <w:rPr>
          <w:color w:val="000000"/>
        </w:rPr>
        <w:tab/>
      </w:r>
      <w:r>
        <w:rPr>
          <w:color w:val="000000"/>
        </w:rPr>
        <w:t xml:space="preserve">D. </w:t>
      </w:r>
      <w:r>
        <w:rPr>
          <w:rFonts w:ascii="宋体" w:hAnsi="宋体" w:eastAsia="宋体" w:cs="宋体"/>
          <w:color w:val="000000"/>
        </w:rPr>
        <w:t>基因的多样性</w:t>
      </w:r>
    </w:p>
    <w:p w14:paraId="4E76D30A">
      <w:pPr>
        <w:spacing w:line="360" w:lineRule="auto"/>
        <w:jc w:val="left"/>
        <w:textAlignment w:val="center"/>
        <w:rPr>
          <w:color w:val="000000"/>
        </w:rPr>
      </w:pPr>
      <w:r>
        <w:rPr>
          <w:color w:val="000000"/>
        </w:rPr>
        <w:t xml:space="preserve">17. </w:t>
      </w:r>
      <w:r>
        <w:rPr>
          <w:rFonts w:ascii="宋体" w:hAnsi="宋体" w:eastAsia="宋体" w:cs="宋体"/>
          <w:color w:val="000000"/>
        </w:rPr>
        <w:t>“蚓无爪牙之利，筋骨之强，上食埃土，下饮黄泉，用心一也。蟹六跪而二鳌，非蛇鳝之穴无可寄托者，用心躁也。”对古文中动物的相关说法正确的是（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498840B">
      <w:pPr>
        <w:spacing w:line="360" w:lineRule="auto"/>
        <w:jc w:val="left"/>
        <w:textAlignment w:val="center"/>
        <w:rPr>
          <w:color w:val="000000"/>
        </w:rPr>
      </w:pPr>
      <w:r>
        <w:rPr>
          <w:color w:val="000000"/>
        </w:rPr>
        <w:t xml:space="preserve">A. </w:t>
      </w:r>
      <w:r>
        <w:rPr>
          <w:rFonts w:ascii="宋体" w:hAnsi="宋体" w:eastAsia="宋体" w:cs="宋体"/>
          <w:color w:val="000000"/>
        </w:rPr>
        <w:t>蚯蚓身体没有脊柱</w:t>
      </w:r>
    </w:p>
    <w:p w14:paraId="284A1874">
      <w:pPr>
        <w:spacing w:line="360" w:lineRule="auto"/>
        <w:jc w:val="left"/>
        <w:textAlignment w:val="center"/>
        <w:rPr>
          <w:color w:val="000000"/>
        </w:rPr>
      </w:pPr>
      <w:r>
        <w:rPr>
          <w:color w:val="000000"/>
        </w:rPr>
        <w:t xml:space="preserve">B. </w:t>
      </w:r>
      <w:r>
        <w:rPr>
          <w:rFonts w:ascii="宋体" w:hAnsi="宋体" w:eastAsia="宋体" w:cs="宋体"/>
          <w:color w:val="000000"/>
        </w:rPr>
        <w:t>蚯蚓依靠刚毛在土壤中翻耕</w:t>
      </w:r>
    </w:p>
    <w:p w14:paraId="108FD68C">
      <w:pPr>
        <w:spacing w:line="360" w:lineRule="auto"/>
        <w:jc w:val="left"/>
        <w:textAlignment w:val="center"/>
        <w:rPr>
          <w:color w:val="000000"/>
        </w:rPr>
      </w:pPr>
      <w:r>
        <w:rPr>
          <w:color w:val="000000"/>
        </w:rPr>
        <w:t xml:space="preserve">C. </w:t>
      </w:r>
      <w:r>
        <w:rPr>
          <w:rFonts w:ascii="宋体" w:hAnsi="宋体" w:eastAsia="宋体" w:cs="宋体"/>
          <w:color w:val="000000"/>
        </w:rPr>
        <w:t>螃蟹附肢分节，营寄生生活</w:t>
      </w:r>
    </w:p>
    <w:p w14:paraId="49310295">
      <w:pPr>
        <w:spacing w:line="360" w:lineRule="auto"/>
        <w:jc w:val="left"/>
        <w:textAlignment w:val="center"/>
        <w:rPr>
          <w:color w:val="000000"/>
        </w:rPr>
      </w:pPr>
      <w:r>
        <w:rPr>
          <w:color w:val="000000"/>
        </w:rPr>
        <w:t xml:space="preserve">D. </w:t>
      </w:r>
      <w:r>
        <w:rPr>
          <w:rFonts w:ascii="宋体" w:hAnsi="宋体" w:eastAsia="宋体" w:cs="宋体"/>
          <w:color w:val="000000"/>
        </w:rPr>
        <w:t>蛇和鳝都是爬行动物</w:t>
      </w:r>
    </w:p>
    <w:p w14:paraId="7C130D73">
      <w:pPr>
        <w:spacing w:line="360" w:lineRule="auto"/>
        <w:jc w:val="left"/>
        <w:textAlignment w:val="center"/>
        <w:rPr>
          <w:color w:val="000000"/>
        </w:rPr>
      </w:pPr>
      <w:r>
        <w:rPr>
          <w:color w:val="000000"/>
        </w:rPr>
        <w:t xml:space="preserve">18. </w:t>
      </w:r>
      <w:r>
        <w:rPr>
          <w:rFonts w:ascii="宋体" w:hAnsi="宋体" w:eastAsia="宋体" w:cs="宋体"/>
          <w:color w:val="000000"/>
        </w:rPr>
        <w:t>在探究“食物在口腔内的消化”时，先向试管中加入适量的馒头碎屑，然后按照下表设计的方案进行实验。推测滴上碘液后</w:t>
      </w:r>
      <w:r>
        <w:rPr>
          <w:rFonts w:ascii="宋体" w:hAnsi="宋体" w:eastAsia="宋体" w:cs="宋体"/>
          <w:color w:val="000000"/>
          <w:em w:val="dot"/>
        </w:rPr>
        <w:t>不变蓝</w:t>
      </w:r>
      <w:r>
        <w:rPr>
          <w:rFonts w:ascii="宋体" w:hAnsi="宋体" w:eastAsia="宋体" w:cs="宋体"/>
          <w:color w:val="000000"/>
        </w:rPr>
        <w:t>的试管是（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290"/>
        <w:gridCol w:w="450"/>
        <w:gridCol w:w="1582"/>
        <w:gridCol w:w="1582"/>
      </w:tblGrid>
      <w:tr w14:paraId="2DEB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C10852">
            <w:pPr>
              <w:spacing w:line="360" w:lineRule="auto"/>
              <w:jc w:val="center"/>
              <w:textAlignment w:val="center"/>
              <w:rPr>
                <w:color w:val="000000"/>
              </w:rPr>
            </w:pPr>
            <w:r>
              <w:rPr>
                <w:rFonts w:ascii="宋体" w:hAnsi="宋体" w:eastAsia="宋体" w:cs="宋体"/>
                <w:color w:val="000000"/>
              </w:rPr>
              <w:t>试管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FC9B84">
            <w:pPr>
              <w:spacing w:line="360" w:lineRule="auto"/>
              <w:jc w:val="center"/>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ED84DF">
            <w:pPr>
              <w:spacing w:line="360" w:lineRule="auto"/>
              <w:jc w:val="center"/>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C3CCD1">
            <w:pPr>
              <w:spacing w:line="360" w:lineRule="auto"/>
              <w:jc w:val="center"/>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C598B3">
            <w:pPr>
              <w:spacing w:line="360" w:lineRule="auto"/>
              <w:jc w:val="center"/>
              <w:textAlignment w:val="center"/>
              <w:rPr>
                <w:color w:val="000000"/>
              </w:rPr>
            </w:pPr>
            <w:r>
              <w:rPr>
                <w:rFonts w:ascii="宋体" w:hAnsi="宋体" w:eastAsia="宋体" w:cs="宋体"/>
                <w:color w:val="000000"/>
              </w:rPr>
              <w:t>④</w:t>
            </w:r>
          </w:p>
        </w:tc>
      </w:tr>
      <w:tr w14:paraId="169D6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AA3C5E">
            <w:pPr>
              <w:spacing w:line="360" w:lineRule="auto"/>
              <w:jc w:val="center"/>
              <w:textAlignment w:val="center"/>
              <w:rPr>
                <w:color w:val="000000"/>
              </w:rPr>
            </w:pPr>
            <w:r>
              <w:rPr>
                <w:rFonts w:ascii="Times New Roman" w:hAnsi="Times New Roman" w:eastAsia="Times New Roman" w:cs="Times New Roman"/>
                <w:color w:val="000000"/>
              </w:rPr>
              <w:t>1</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A326A6">
            <w:pPr>
              <w:spacing w:line="360" w:lineRule="auto"/>
              <w:jc w:val="center"/>
              <w:textAlignment w:val="center"/>
              <w:rPr>
                <w:color w:val="000000"/>
              </w:rPr>
            </w:pPr>
            <w:r>
              <w:rPr>
                <w:rFonts w:ascii="宋体" w:hAnsi="宋体" w:eastAsia="宋体" w:cs="宋体"/>
                <w:color w:val="000000"/>
              </w:rPr>
              <w:t>加入</w:t>
            </w:r>
            <w:r>
              <w:rPr>
                <w:rFonts w:ascii="Times New Roman" w:hAnsi="Times New Roman" w:eastAsia="Times New Roman" w:cs="Times New Roman"/>
                <w:color w:val="000000"/>
              </w:rPr>
              <w:t>2mL</w:t>
            </w:r>
            <w:r>
              <w:rPr>
                <w:rFonts w:ascii="宋体" w:hAnsi="宋体" w:eastAsia="宋体" w:cs="宋体"/>
                <w:color w:val="000000"/>
              </w:rPr>
              <w:t>唾液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0573A4">
            <w:pPr>
              <w:spacing w:line="360" w:lineRule="auto"/>
              <w:jc w:val="center"/>
              <w:textAlignment w:val="center"/>
              <w:rPr>
                <w:color w:val="000000"/>
              </w:rPr>
            </w:pPr>
            <w:r>
              <w:rPr>
                <w:rFonts w:ascii="宋体" w:hAnsi="宋体" w:eastAsia="宋体" w:cs="宋体"/>
                <w:color w:val="000000"/>
              </w:rPr>
              <w:t>加入</w:t>
            </w:r>
            <w:r>
              <w:rPr>
                <w:rFonts w:ascii="Times New Roman" w:hAnsi="Times New Roman" w:eastAsia="Times New Roman" w:cs="Times New Roman"/>
                <w:color w:val="000000"/>
              </w:rPr>
              <w:t>2mL</w:t>
            </w:r>
            <w:r>
              <w:rPr>
                <w:rFonts w:ascii="宋体" w:hAnsi="宋体" w:eastAsia="宋体" w:cs="宋体"/>
                <w:color w:val="000000"/>
              </w:rPr>
              <w:t>清水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AA02D0">
            <w:pPr>
              <w:spacing w:line="360" w:lineRule="auto"/>
              <w:jc w:val="center"/>
              <w:textAlignment w:val="center"/>
              <w:rPr>
                <w:color w:val="000000"/>
              </w:rPr>
            </w:pPr>
            <w:r>
              <w:rPr>
                <w:rFonts w:ascii="宋体" w:hAnsi="宋体" w:eastAsia="宋体" w:cs="宋体"/>
                <w:color w:val="000000"/>
              </w:rPr>
              <w:t>加入</w:t>
            </w:r>
            <w:r>
              <w:rPr>
                <w:rFonts w:ascii="Times New Roman" w:hAnsi="Times New Roman" w:eastAsia="Times New Roman" w:cs="Times New Roman"/>
                <w:color w:val="000000"/>
              </w:rPr>
              <w:t>2mL</w:t>
            </w:r>
            <w:r>
              <w:rPr>
                <w:rFonts w:ascii="宋体" w:hAnsi="宋体" w:eastAsia="宋体" w:cs="宋体"/>
                <w:color w:val="000000"/>
              </w:rPr>
              <w:t>唾液</w:t>
            </w:r>
          </w:p>
        </w:tc>
      </w:tr>
      <w:tr w14:paraId="6C12E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09ED44">
            <w:pPr>
              <w:spacing w:line="360" w:lineRule="auto"/>
              <w:jc w:val="center"/>
              <w:textAlignment w:val="center"/>
              <w:rPr>
                <w:color w:val="000000"/>
              </w:rPr>
            </w:pPr>
            <w:r>
              <w:rPr>
                <w:rFonts w:ascii="Times New Roman" w:hAnsi="Times New Roman" w:eastAsia="Times New Roman" w:cs="Times New Roman"/>
                <w:color w:val="000000"/>
              </w:rPr>
              <w:t>2</w:t>
            </w:r>
          </w:p>
        </w:tc>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F07384">
            <w:pPr>
              <w:spacing w:line="360" w:lineRule="auto"/>
              <w:jc w:val="center"/>
              <w:textAlignment w:val="center"/>
              <w:rPr>
                <w:color w:val="000000"/>
              </w:rPr>
            </w:pPr>
            <w:r>
              <w:rPr>
                <w:rFonts w:ascii="宋体" w:hAnsi="宋体" w:eastAsia="宋体" w:cs="宋体"/>
                <w:color w:val="000000"/>
              </w:rPr>
              <w:t>充分搅拌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E5F926">
            <w:pPr>
              <w:spacing w:line="360" w:lineRule="auto"/>
              <w:jc w:val="center"/>
              <w:textAlignment w:val="center"/>
              <w:rPr>
                <w:color w:val="000000"/>
              </w:rPr>
            </w:pPr>
            <w:r>
              <w:rPr>
                <w:rFonts w:ascii="宋体" w:hAnsi="宋体" w:eastAsia="宋体" w:cs="宋体"/>
                <w:color w:val="000000"/>
              </w:rPr>
              <w:t>不搅拌</w:t>
            </w:r>
          </w:p>
        </w:tc>
      </w:tr>
      <w:tr w14:paraId="5C81E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18A01C">
            <w:pPr>
              <w:spacing w:line="360" w:lineRule="auto"/>
              <w:jc w:val="center"/>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CB5A3C">
            <w:pPr>
              <w:spacing w:line="360" w:lineRule="auto"/>
              <w:jc w:val="center"/>
              <w:textAlignment w:val="center"/>
              <w:rPr>
                <w:color w:val="000000"/>
              </w:rPr>
            </w:pPr>
            <w:r>
              <w:rPr>
                <w:rFonts w:ascii="宋体" w:hAnsi="宋体" w:eastAsia="宋体" w:cs="宋体"/>
                <w:color w:val="000000"/>
              </w:rPr>
              <w:t>置于冰块中</w:t>
            </w:r>
          </w:p>
        </w:tc>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2A1854">
            <w:pPr>
              <w:spacing w:line="360" w:lineRule="auto"/>
              <w:jc w:val="center"/>
              <w:textAlignment w:val="center"/>
              <w:rPr>
                <w:color w:val="000000"/>
              </w:rPr>
            </w:pPr>
            <w:r>
              <w:rPr>
                <w:rFonts w:ascii="宋体" w:hAnsi="宋体" w:eastAsia="宋体" w:cs="宋体"/>
                <w:color w:val="000000"/>
              </w:rPr>
              <w:t>置于</w:t>
            </w:r>
            <w:r>
              <w:rPr>
                <w:rFonts w:ascii="Times New Roman" w:hAnsi="Times New Roman" w:eastAsia="Times New Roman" w:cs="Times New Roman"/>
                <w:color w:val="000000"/>
              </w:rPr>
              <w:t>37</w:t>
            </w:r>
            <w:r>
              <w:rPr>
                <w:rFonts w:ascii="宋体" w:hAnsi="宋体" w:eastAsia="宋体" w:cs="宋体"/>
                <w:color w:val="000000"/>
              </w:rPr>
              <w:t>℃温水中</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10</w:t>
            </w:r>
            <w:r>
              <w:rPr>
                <w:rFonts w:ascii="宋体" w:hAnsi="宋体" w:eastAsia="宋体" w:cs="宋体"/>
                <w:color w:val="000000"/>
              </w:rPr>
              <w:t>分钟</w:t>
            </w:r>
          </w:p>
        </w:tc>
      </w:tr>
    </w:tbl>
    <w:p w14:paraId="5D0C06DB">
      <w:pPr>
        <w:spacing w:line="360" w:lineRule="auto"/>
        <w:jc w:val="left"/>
        <w:textAlignment w:val="center"/>
        <w:rPr>
          <w:color w:val="000000"/>
        </w:rPr>
      </w:pPr>
    </w:p>
    <w:p w14:paraId="7B04AB0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610A6A77">
      <w:pPr>
        <w:spacing w:line="360" w:lineRule="auto"/>
        <w:jc w:val="left"/>
        <w:textAlignment w:val="center"/>
        <w:rPr>
          <w:color w:val="000000"/>
        </w:rPr>
      </w:pPr>
      <w:r>
        <w:rPr>
          <w:color w:val="000000"/>
        </w:rPr>
        <w:t xml:space="preserve">19. </w:t>
      </w:r>
      <w:r>
        <w:rPr>
          <w:rFonts w:ascii="宋体" w:hAnsi="宋体" w:eastAsia="宋体" w:cs="宋体"/>
          <w:color w:val="000000"/>
        </w:rPr>
        <w:t>晓明爸爸驾驶汽车在路上行驶，突然发现一只小狗跑到路中央，他立刻踩下刹车。对于该反射的叙述正确的是（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030DA7D">
      <w:pPr>
        <w:spacing w:line="360" w:lineRule="auto"/>
        <w:jc w:val="left"/>
        <w:textAlignment w:val="center"/>
        <w:rPr>
          <w:color w:val="000000"/>
        </w:rPr>
      </w:pPr>
      <w:r>
        <w:rPr>
          <w:color w:val="000000"/>
        </w:rPr>
        <w:t xml:space="preserve">A. </w:t>
      </w:r>
      <w:r>
        <w:rPr>
          <w:rFonts w:ascii="宋体" w:hAnsi="宋体" w:eastAsia="宋体" w:cs="宋体"/>
          <w:color w:val="000000"/>
        </w:rPr>
        <w:t>其结构基础</w:t>
      </w:r>
      <w:r>
        <w:rPr>
          <w:rFonts w:ascii="宋体" w:hAnsi="宋体" w:eastAsia="宋体" w:cs="宋体"/>
          <w:color w:val="000000"/>
          <w:position w:val="0"/>
        </w:rPr>
        <w:drawing>
          <wp:inline distT="0" distB="0" distL="114300" distR="114300">
            <wp:extent cx="132080" cy="167640"/>
            <wp:effectExtent l="0" t="0" r="1270" b="3175"/>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21"/>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反射弧</w:t>
      </w:r>
    </w:p>
    <w:p w14:paraId="085C67A5">
      <w:pPr>
        <w:spacing w:line="360" w:lineRule="auto"/>
        <w:jc w:val="left"/>
        <w:textAlignment w:val="center"/>
        <w:rPr>
          <w:color w:val="000000"/>
        </w:rPr>
      </w:pPr>
      <w:r>
        <w:rPr>
          <w:color w:val="000000"/>
        </w:rPr>
        <w:t xml:space="preserve">B. </w:t>
      </w:r>
      <w:r>
        <w:rPr>
          <w:rFonts w:ascii="宋体" w:hAnsi="宋体" w:eastAsia="宋体" w:cs="宋体"/>
          <w:color w:val="000000"/>
        </w:rPr>
        <w:t>其神经中枢在脊髓中</w:t>
      </w:r>
    </w:p>
    <w:p w14:paraId="6601AE2E">
      <w:pPr>
        <w:spacing w:line="360" w:lineRule="auto"/>
        <w:jc w:val="left"/>
        <w:textAlignment w:val="center"/>
        <w:rPr>
          <w:color w:val="000000"/>
        </w:rPr>
      </w:pPr>
      <w:r>
        <w:rPr>
          <w:color w:val="000000"/>
        </w:rPr>
        <w:t xml:space="preserve">C. </w:t>
      </w:r>
      <w:r>
        <w:rPr>
          <w:rFonts w:ascii="宋体" w:hAnsi="宋体" w:eastAsia="宋体" w:cs="宋体"/>
          <w:color w:val="000000"/>
        </w:rPr>
        <w:t>传出神经是视神经</w:t>
      </w:r>
    </w:p>
    <w:p w14:paraId="77EEA4FB">
      <w:pPr>
        <w:spacing w:line="360" w:lineRule="auto"/>
        <w:jc w:val="left"/>
        <w:textAlignment w:val="center"/>
        <w:rPr>
          <w:color w:val="000000"/>
        </w:rPr>
      </w:pPr>
      <w:r>
        <w:rPr>
          <w:color w:val="000000"/>
        </w:rPr>
        <w:t xml:space="preserve">D. </w:t>
      </w:r>
      <w:r>
        <w:rPr>
          <w:rFonts w:ascii="宋体" w:hAnsi="宋体" w:eastAsia="宋体" w:cs="宋体"/>
          <w:color w:val="000000"/>
        </w:rPr>
        <w:t>属于非条件反射</w:t>
      </w:r>
    </w:p>
    <w:p w14:paraId="5472DDAC">
      <w:pPr>
        <w:spacing w:line="360" w:lineRule="auto"/>
        <w:jc w:val="left"/>
        <w:textAlignment w:val="center"/>
        <w:rPr>
          <w:color w:val="000000"/>
        </w:rPr>
      </w:pPr>
      <w:r>
        <w:rPr>
          <w:color w:val="000000"/>
        </w:rPr>
        <w:t xml:space="preserve">20. </w:t>
      </w:r>
      <w:r>
        <w:rPr>
          <w:rFonts w:ascii="宋体" w:hAnsi="宋体" w:eastAsia="宋体" w:cs="宋体"/>
          <w:color w:val="000000"/>
        </w:rPr>
        <w:t>兴趣小组同学将刚摘下的苹果叶放入</w:t>
      </w:r>
      <w:r>
        <w:rPr>
          <w:rFonts w:ascii="Times New Roman" w:hAnsi="Times New Roman" w:eastAsia="Times New Roman" w:cs="Times New Roman"/>
          <w:color w:val="000000"/>
        </w:rPr>
        <w:t>70</w:t>
      </w:r>
      <w:r>
        <w:rPr>
          <w:rFonts w:ascii="宋体" w:hAnsi="宋体" w:eastAsia="宋体" w:cs="宋体"/>
          <w:color w:val="000000"/>
        </w:rPr>
        <w:t>℃的热水中（如图），发现下表皮产生的气泡比上表皮多。针对此现象，小组同学提出的问题</w:t>
      </w:r>
      <w:r>
        <w:rPr>
          <w:rFonts w:ascii="宋体" w:hAnsi="宋体" w:eastAsia="宋体" w:cs="宋体"/>
          <w:color w:val="000000"/>
          <w:em w:val="dot"/>
        </w:rPr>
        <w:t>不适合</w:t>
      </w:r>
      <w:r>
        <w:rPr>
          <w:rFonts w:ascii="宋体" w:hAnsi="宋体" w:eastAsia="宋体" w:cs="宋体"/>
          <w:color w:val="000000"/>
        </w:rPr>
        <w:t>实验探究的是（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9886D35">
      <w:pPr>
        <w:spacing w:line="360" w:lineRule="auto"/>
        <w:jc w:val="left"/>
        <w:textAlignment w:val="center"/>
        <w:rPr>
          <w:color w:val="000000"/>
        </w:rPr>
      </w:pPr>
      <w:r>
        <w:rPr>
          <w:color w:val="000000"/>
        </w:rPr>
        <w:drawing>
          <wp:inline distT="0" distB="0" distL="114300" distR="114300">
            <wp:extent cx="1485900" cy="18097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485900" cy="1809750"/>
                    </a:xfrm>
                    <a:prstGeom prst="rect">
                      <a:avLst/>
                    </a:prstGeom>
                  </pic:spPr>
                </pic:pic>
              </a:graphicData>
            </a:graphic>
          </wp:inline>
        </w:drawing>
      </w:r>
      <w:r>
        <w:rPr>
          <w:color w:val="000000"/>
        </w:rPr>
        <w:t xml:space="preserve">  </w:t>
      </w:r>
    </w:p>
    <w:p w14:paraId="0DC2D1CA">
      <w:pPr>
        <w:spacing w:line="360" w:lineRule="auto"/>
        <w:jc w:val="left"/>
        <w:textAlignment w:val="center"/>
        <w:rPr>
          <w:color w:val="000000"/>
        </w:rPr>
      </w:pPr>
      <w:r>
        <w:rPr>
          <w:color w:val="000000"/>
        </w:rPr>
        <w:t xml:space="preserve">A. </w:t>
      </w:r>
      <w:r>
        <w:rPr>
          <w:rFonts w:ascii="宋体" w:hAnsi="宋体" w:eastAsia="宋体" w:cs="宋体"/>
          <w:color w:val="000000"/>
        </w:rPr>
        <w:t>下表皮</w:t>
      </w:r>
      <w:r>
        <w:rPr>
          <w:rFonts w:ascii="宋体" w:hAnsi="宋体" w:eastAsia="宋体" w:cs="宋体"/>
          <w:color w:val="000000"/>
          <w:position w:val="0"/>
        </w:rPr>
        <w:drawing>
          <wp:inline distT="0" distB="0" distL="114300" distR="114300">
            <wp:extent cx="133350" cy="177800"/>
            <wp:effectExtent l="0" t="0" r="0" b="13335"/>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2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气泡多是因为气孔多吗</w:t>
      </w:r>
    </w:p>
    <w:p w14:paraId="1B6AEBA5">
      <w:pPr>
        <w:spacing w:line="360" w:lineRule="auto"/>
        <w:jc w:val="left"/>
        <w:textAlignment w:val="center"/>
        <w:rPr>
          <w:color w:val="000000"/>
        </w:rPr>
      </w:pPr>
      <w:r>
        <w:rPr>
          <w:color w:val="000000"/>
        </w:rPr>
        <w:t xml:space="preserve">B. </w:t>
      </w:r>
      <w:r>
        <w:rPr>
          <w:rFonts w:ascii="宋体" w:hAnsi="宋体" w:eastAsia="宋体" w:cs="宋体"/>
          <w:color w:val="000000"/>
        </w:rPr>
        <w:t>叶片排出的</w:t>
      </w:r>
      <w:r>
        <w:rPr>
          <w:rFonts w:ascii="Times New Roman" w:hAnsi="Times New Roman" w:eastAsia="Times New Roman" w:cs="Times New Roman"/>
          <w:color w:val="000000"/>
        </w:rPr>
        <w:t>'</w:t>
      </w:r>
      <w:r>
        <w:rPr>
          <w:rFonts w:ascii="宋体" w:hAnsi="宋体" w:eastAsia="宋体" w:cs="宋体"/>
          <w:color w:val="000000"/>
        </w:rPr>
        <w:t>气体是氧气吗</w:t>
      </w:r>
    </w:p>
    <w:p w14:paraId="3F8B6F32">
      <w:pPr>
        <w:spacing w:line="360" w:lineRule="auto"/>
        <w:jc w:val="left"/>
        <w:textAlignment w:val="center"/>
        <w:rPr>
          <w:color w:val="000000"/>
        </w:rPr>
      </w:pPr>
      <w:r>
        <w:rPr>
          <w:color w:val="000000"/>
        </w:rPr>
        <w:t xml:space="preserve">C. </w:t>
      </w:r>
      <w:r>
        <w:rPr>
          <w:rFonts w:ascii="宋体" w:hAnsi="宋体" w:eastAsia="宋体" w:cs="宋体"/>
          <w:color w:val="000000"/>
        </w:rPr>
        <w:t>为什么苹果叶的下表皮气孔多</w:t>
      </w:r>
    </w:p>
    <w:p w14:paraId="25524D05">
      <w:pPr>
        <w:spacing w:line="360" w:lineRule="auto"/>
        <w:jc w:val="left"/>
        <w:textAlignment w:val="center"/>
        <w:rPr>
          <w:color w:val="000000"/>
        </w:rPr>
      </w:pPr>
      <w:r>
        <w:rPr>
          <w:color w:val="000000"/>
        </w:rPr>
        <w:t xml:space="preserve">D. </w:t>
      </w:r>
      <w:r>
        <w:rPr>
          <w:rFonts w:ascii="宋体" w:hAnsi="宋体" w:eastAsia="宋体" w:cs="宋体"/>
          <w:color w:val="000000"/>
        </w:rPr>
        <w:t>植物体内的水分是通过叶片的气孔散失的吗</w:t>
      </w:r>
    </w:p>
    <w:p w14:paraId="01C8A718">
      <w:pPr>
        <w:spacing w:line="360" w:lineRule="auto"/>
        <w:jc w:val="left"/>
        <w:textAlignment w:val="center"/>
        <w:rPr>
          <w:color w:val="000000"/>
        </w:rPr>
      </w:pPr>
      <w:r>
        <w:rPr>
          <w:color w:val="000000"/>
        </w:rPr>
        <w:t xml:space="preserve">21. </w:t>
      </w:r>
      <w:r>
        <w:rPr>
          <w:rFonts w:ascii="宋体" w:hAnsi="宋体" w:eastAsia="宋体" w:cs="宋体"/>
          <w:color w:val="000000"/>
        </w:rPr>
        <w:t>“鹬蚌相争，渔翁得利”是大家熟悉的寓言故事。蛎鹬是一种在烟台长岛海域常见的水鸟，喙长而锋利，常插入双壳类（如蚌）贝壳内觅食。大型蚌的壳难以戳开，甚至会发生壳夹喙的现象。依据蛎鹬选择不同长度双壳类的比例（如图），相关分析或推测</w:t>
      </w:r>
      <w:r>
        <w:rPr>
          <w:rFonts w:ascii="宋体" w:hAnsi="宋体" w:eastAsia="宋体" w:cs="宋体"/>
          <w:color w:val="000000"/>
          <w:em w:val="dot"/>
        </w:rPr>
        <w:t>不合理</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41ECE77">
      <w:pPr>
        <w:spacing w:line="360" w:lineRule="auto"/>
        <w:jc w:val="left"/>
        <w:textAlignment w:val="center"/>
        <w:rPr>
          <w:color w:val="000000"/>
        </w:rPr>
      </w:pPr>
      <w:r>
        <w:rPr>
          <w:color w:val="000000"/>
        </w:rPr>
        <w:drawing>
          <wp:inline distT="0" distB="0" distL="114300" distR="114300">
            <wp:extent cx="2066925" cy="14573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066925" cy="1457325"/>
                    </a:xfrm>
                    <a:prstGeom prst="rect">
                      <a:avLst/>
                    </a:prstGeom>
                  </pic:spPr>
                </pic:pic>
              </a:graphicData>
            </a:graphic>
          </wp:inline>
        </w:drawing>
      </w:r>
      <w:r>
        <w:rPr>
          <w:color w:val="000000"/>
        </w:rPr>
        <w:t xml:space="preserve">    </w:t>
      </w:r>
    </w:p>
    <w:p w14:paraId="5A73A78F">
      <w:pPr>
        <w:spacing w:line="360" w:lineRule="auto"/>
        <w:jc w:val="left"/>
        <w:textAlignment w:val="center"/>
        <w:rPr>
          <w:color w:val="000000"/>
        </w:rPr>
      </w:pPr>
      <w:r>
        <w:rPr>
          <w:color w:val="000000"/>
        </w:rPr>
        <w:t xml:space="preserve">A. </w:t>
      </w:r>
      <w:r>
        <w:rPr>
          <w:rFonts w:ascii="宋体" w:hAnsi="宋体" w:eastAsia="宋体" w:cs="宋体"/>
          <w:color w:val="000000"/>
        </w:rPr>
        <w:t>蛎鹬喜欢取食</w:t>
      </w:r>
      <w:r>
        <w:rPr>
          <w:rFonts w:ascii="Times New Roman" w:hAnsi="Times New Roman" w:eastAsia="Times New Roman" w:cs="Times New Roman"/>
          <w:color w:val="000000"/>
        </w:rPr>
        <w:t>30</w:t>
      </w:r>
      <w:r>
        <w:rPr>
          <w:rFonts w:ascii="宋体" w:hAnsi="宋体" w:eastAsia="宋体" w:cs="宋体"/>
          <w:color w:val="000000"/>
        </w:rPr>
        <w:t>—</w:t>
      </w:r>
      <w:r>
        <w:rPr>
          <w:rFonts w:ascii="Times New Roman" w:hAnsi="Times New Roman" w:eastAsia="Times New Roman" w:cs="Times New Roman"/>
          <w:color w:val="000000"/>
        </w:rPr>
        <w:t>50mm</w:t>
      </w:r>
      <w:r>
        <w:rPr>
          <w:rFonts w:ascii="宋体" w:hAnsi="宋体" w:eastAsia="宋体" w:cs="宋体"/>
          <w:color w:val="000000"/>
        </w:rPr>
        <w:t>长的双壳类</w:t>
      </w:r>
    </w:p>
    <w:p w14:paraId="5C8879E6">
      <w:pPr>
        <w:spacing w:line="360" w:lineRule="auto"/>
        <w:jc w:val="left"/>
        <w:textAlignment w:val="center"/>
        <w:rPr>
          <w:color w:val="000000"/>
        </w:rPr>
      </w:pPr>
      <w:r>
        <w:rPr>
          <w:color w:val="000000"/>
        </w:rPr>
        <w:t xml:space="preserve">B. </w:t>
      </w:r>
      <w:r>
        <w:rPr>
          <w:rFonts w:ascii="宋体" w:hAnsi="宋体" w:eastAsia="宋体" w:cs="宋体"/>
          <w:color w:val="000000"/>
        </w:rPr>
        <w:t>体型大的双壳类给蛎鹬提供更多的能量</w:t>
      </w:r>
    </w:p>
    <w:p w14:paraId="167AE4EC">
      <w:pPr>
        <w:spacing w:line="360" w:lineRule="auto"/>
        <w:jc w:val="left"/>
        <w:textAlignment w:val="center"/>
        <w:rPr>
          <w:color w:val="000000"/>
        </w:rPr>
      </w:pPr>
      <w:r>
        <w:rPr>
          <w:color w:val="000000"/>
        </w:rPr>
        <w:t xml:space="preserve">C. </w:t>
      </w:r>
      <w:r>
        <w:rPr>
          <w:rFonts w:ascii="宋体" w:hAnsi="宋体" w:eastAsia="宋体" w:cs="宋体"/>
          <w:color w:val="000000"/>
        </w:rPr>
        <w:t>蛎鹬的喙长而锋利是长期自然选择的结果</w:t>
      </w:r>
    </w:p>
    <w:p w14:paraId="53515E1F">
      <w:pPr>
        <w:spacing w:line="360" w:lineRule="auto"/>
        <w:jc w:val="left"/>
        <w:textAlignment w:val="center"/>
        <w:rPr>
          <w:color w:val="000000"/>
        </w:rPr>
      </w:pPr>
      <w:r>
        <w:rPr>
          <w:color w:val="000000"/>
        </w:rPr>
        <w:t xml:space="preserve">D. </w:t>
      </w:r>
      <w:r>
        <w:rPr>
          <w:rFonts w:ascii="宋体" w:hAnsi="宋体" w:eastAsia="宋体" w:cs="宋体"/>
          <w:color w:val="000000"/>
        </w:rPr>
        <w:t>“鹬蚌相争”可能是蛎鹬捕食</w:t>
      </w:r>
      <w:r>
        <w:rPr>
          <w:rFonts w:ascii="Times New Roman" w:hAnsi="Times New Roman" w:eastAsia="Times New Roman" w:cs="Times New Roman"/>
          <w:color w:val="000000"/>
        </w:rPr>
        <w:t>60mm</w:t>
      </w:r>
      <w:r>
        <w:rPr>
          <w:rFonts w:ascii="宋体" w:hAnsi="宋体" w:eastAsia="宋体" w:cs="宋体"/>
          <w:color w:val="000000"/>
        </w:rPr>
        <w:t>以上的蚌时发生的</w:t>
      </w:r>
    </w:p>
    <w:p w14:paraId="3A6ACE92">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2022</w:t>
      </w:r>
      <w:r>
        <w:rPr>
          <w:rFonts w:ascii="宋体" w:hAnsi="宋体" w:eastAsia="宋体" w:cs="宋体"/>
          <w:color w:val="000000"/>
        </w:rPr>
        <w:t>年的诺贝尔生理学或医学奖授予瑞典科学家斯万特·佩博，以表彰他在已灭绝古人类基因组和人类进化研究方面所做出的贡献。相关叙述</w:t>
      </w:r>
      <w:r>
        <w:rPr>
          <w:rFonts w:ascii="宋体" w:hAnsi="宋体" w:eastAsia="宋体" w:cs="宋体"/>
          <w:color w:val="000000"/>
          <w:em w:val="dot"/>
        </w:rPr>
        <w:t>不正确</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3CD063F">
      <w:pPr>
        <w:spacing w:line="360" w:lineRule="auto"/>
        <w:jc w:val="left"/>
        <w:textAlignment w:val="center"/>
        <w:rPr>
          <w:color w:val="000000"/>
        </w:rPr>
      </w:pPr>
      <w:r>
        <w:rPr>
          <w:color w:val="000000"/>
        </w:rPr>
        <w:t xml:space="preserve">A. </w:t>
      </w:r>
      <w:r>
        <w:rPr>
          <w:rFonts w:ascii="宋体" w:hAnsi="宋体" w:eastAsia="宋体" w:cs="宋体"/>
          <w:color w:val="000000"/>
        </w:rPr>
        <w:t>人类是由森林古猿进化而来的</w:t>
      </w:r>
    </w:p>
    <w:p w14:paraId="3746726B">
      <w:pPr>
        <w:spacing w:line="360" w:lineRule="auto"/>
        <w:jc w:val="left"/>
        <w:textAlignment w:val="center"/>
        <w:rPr>
          <w:color w:val="000000"/>
        </w:rPr>
      </w:pPr>
      <w:r>
        <w:rPr>
          <w:color w:val="000000"/>
        </w:rPr>
        <w:t xml:space="preserve">B. </w:t>
      </w:r>
      <w:r>
        <w:rPr>
          <w:rFonts w:ascii="宋体" w:hAnsi="宋体" w:eastAsia="宋体" w:cs="宋体"/>
          <w:color w:val="000000"/>
        </w:rPr>
        <w:t>古人类化石是研究人类进化的直接证据</w:t>
      </w:r>
    </w:p>
    <w:p w14:paraId="5A50F7B8">
      <w:pPr>
        <w:spacing w:line="360" w:lineRule="auto"/>
        <w:jc w:val="left"/>
        <w:textAlignment w:val="center"/>
        <w:rPr>
          <w:color w:val="000000"/>
        </w:rPr>
      </w:pPr>
      <w:r>
        <w:rPr>
          <w:color w:val="000000"/>
        </w:rPr>
        <w:t xml:space="preserve">C. </w:t>
      </w:r>
      <w:r>
        <w:rPr>
          <w:rFonts w:ascii="宋体" w:hAnsi="宋体" w:eastAsia="宋体" w:cs="宋体"/>
          <w:color w:val="000000"/>
        </w:rPr>
        <w:t>人类出现的标志是会使用工具</w:t>
      </w:r>
    </w:p>
    <w:p w14:paraId="0491C416">
      <w:pPr>
        <w:spacing w:line="360" w:lineRule="auto"/>
        <w:jc w:val="left"/>
        <w:textAlignment w:val="center"/>
        <w:rPr>
          <w:color w:val="000000"/>
        </w:rPr>
      </w:pPr>
      <w:r>
        <w:rPr>
          <w:color w:val="000000"/>
        </w:rPr>
        <w:t xml:space="preserve">D. </w:t>
      </w:r>
      <w:r>
        <w:rPr>
          <w:rFonts w:ascii="宋体" w:hAnsi="宋体" w:eastAsia="宋体" w:cs="宋体"/>
          <w:color w:val="000000"/>
        </w:rPr>
        <w:t>研究古人类的基因组可以推测人类进化的大致历程</w:t>
      </w:r>
    </w:p>
    <w:p w14:paraId="6D0AAEBB">
      <w:pPr>
        <w:spacing w:line="360" w:lineRule="auto"/>
        <w:jc w:val="left"/>
        <w:textAlignment w:val="center"/>
        <w:rPr>
          <w:color w:val="000000"/>
        </w:rPr>
      </w:pPr>
      <w:r>
        <w:rPr>
          <w:color w:val="000000"/>
        </w:rPr>
        <w:t xml:space="preserve">23. </w:t>
      </w:r>
      <w:r>
        <w:rPr>
          <w:rFonts w:ascii="宋体" w:hAnsi="宋体" w:eastAsia="宋体" w:cs="宋体"/>
          <w:color w:val="000000"/>
        </w:rPr>
        <w:t>紫花和白花豌豆进行杂交得到子一代（</w:t>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1</w:t>
      </w:r>
      <w:r>
        <w:rPr>
          <w:rFonts w:ascii="宋体" w:hAnsi="宋体" w:eastAsia="宋体" w:cs="宋体"/>
          <w:color w:val="000000"/>
        </w:rPr>
        <w:t>），</w:t>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1</w:t>
      </w:r>
      <w:r>
        <w:rPr>
          <w:rFonts w:ascii="宋体" w:hAnsi="宋体" w:eastAsia="宋体" w:cs="宋体"/>
          <w:color w:val="000000"/>
        </w:rPr>
        <w:t>自交得到子二代（</w:t>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2</w:t>
      </w:r>
      <w:r>
        <w:rPr>
          <w:rFonts w:ascii="宋体" w:hAnsi="宋体" w:eastAsia="宋体" w:cs="宋体"/>
          <w:color w:val="000000"/>
        </w:rPr>
        <w:t>），结果如图。若控制花色的基因用</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表示，相关说法正确的是（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233D6A9">
      <w:pPr>
        <w:spacing w:line="360" w:lineRule="auto"/>
        <w:jc w:val="left"/>
        <w:textAlignment w:val="center"/>
        <w:rPr>
          <w:color w:val="000000"/>
        </w:rPr>
      </w:pPr>
      <w:r>
        <w:rPr>
          <w:color w:val="000000"/>
        </w:rPr>
        <w:drawing>
          <wp:inline distT="0" distB="0" distL="114300" distR="114300">
            <wp:extent cx="2609850" cy="29337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609850" cy="2933700"/>
                    </a:xfrm>
                    <a:prstGeom prst="rect">
                      <a:avLst/>
                    </a:prstGeom>
                  </pic:spPr>
                </pic:pic>
              </a:graphicData>
            </a:graphic>
          </wp:inline>
        </w:drawing>
      </w:r>
      <w:r>
        <w:rPr>
          <w:color w:val="000000"/>
        </w:rPr>
        <w:t xml:space="preserve">  </w:t>
      </w:r>
    </w:p>
    <w:p w14:paraId="4B9BB863">
      <w:pPr>
        <w:spacing w:line="360" w:lineRule="auto"/>
        <w:jc w:val="left"/>
        <w:textAlignment w:val="center"/>
        <w:rPr>
          <w:color w:val="000000"/>
        </w:rPr>
      </w:pPr>
      <w:r>
        <w:rPr>
          <w:color w:val="000000"/>
        </w:rPr>
        <w:t xml:space="preserve">A. </w:t>
      </w:r>
      <w:r>
        <w:rPr>
          <w:rFonts w:ascii="宋体" w:hAnsi="宋体" w:eastAsia="宋体" w:cs="宋体"/>
          <w:color w:val="000000"/>
        </w:rPr>
        <w:t>从</w:t>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1</w:t>
      </w:r>
      <w:r>
        <w:rPr>
          <w:rFonts w:ascii="宋体" w:hAnsi="宋体" w:eastAsia="宋体" w:cs="宋体"/>
          <w:color w:val="000000"/>
        </w:rPr>
        <w:t>可以判断出花色的显隐性</w:t>
      </w:r>
    </w:p>
    <w:p w14:paraId="72B0F66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1</w:t>
      </w:r>
      <w:r>
        <w:rPr>
          <w:rFonts w:ascii="宋体" w:hAnsi="宋体" w:eastAsia="宋体" w:cs="宋体"/>
          <w:color w:val="000000"/>
        </w:rPr>
        <w:t>中紫花的基因组成是</w:t>
      </w:r>
      <w:r>
        <w:rPr>
          <w:rFonts w:ascii="Times New Roman" w:hAnsi="Times New Roman" w:eastAsia="Times New Roman" w:cs="Times New Roman"/>
          <w:color w:val="000000"/>
        </w:rPr>
        <w:t>Bb</w:t>
      </w:r>
    </w:p>
    <w:p w14:paraId="2B1CD33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2</w:t>
      </w:r>
      <w:r>
        <w:rPr>
          <w:rFonts w:ascii="宋体" w:hAnsi="宋体" w:eastAsia="宋体" w:cs="宋体"/>
          <w:color w:val="000000"/>
        </w:rPr>
        <w:t>中紫花的基因组成与亲代相同</w:t>
      </w:r>
    </w:p>
    <w:p w14:paraId="2F39087A">
      <w:pPr>
        <w:spacing w:line="360" w:lineRule="auto"/>
        <w:jc w:val="left"/>
        <w:textAlignment w:val="center"/>
        <w:rPr>
          <w:color w:val="000000"/>
        </w:rPr>
      </w:pPr>
      <w:r>
        <w:rPr>
          <w:color w:val="000000"/>
        </w:rPr>
        <w:t xml:space="preserve">D. </w:t>
      </w:r>
      <w:r>
        <w:rPr>
          <w:rFonts w:ascii="宋体" w:hAnsi="宋体" w:eastAsia="宋体" w:cs="宋体"/>
          <w:color w:val="000000"/>
        </w:rPr>
        <w:t>若</w:t>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2</w:t>
      </w:r>
      <w:r>
        <w:rPr>
          <w:rFonts w:ascii="宋体" w:hAnsi="宋体" w:eastAsia="宋体" w:cs="宋体"/>
          <w:color w:val="000000"/>
        </w:rPr>
        <w:t>中紫花自交，产生的后代全为紫花</w:t>
      </w:r>
    </w:p>
    <w:p w14:paraId="6EB38C05">
      <w:pPr>
        <w:spacing w:line="360" w:lineRule="auto"/>
        <w:jc w:val="left"/>
        <w:textAlignment w:val="center"/>
        <w:rPr>
          <w:color w:val="000000"/>
        </w:rPr>
      </w:pPr>
      <w:r>
        <w:rPr>
          <w:color w:val="000000"/>
        </w:rPr>
        <w:t xml:space="preserve">24. </w:t>
      </w:r>
      <w:r>
        <w:rPr>
          <w:rFonts w:ascii="宋体" w:hAnsi="宋体" w:eastAsia="宋体" w:cs="宋体"/>
          <w:color w:val="000000"/>
        </w:rPr>
        <w:t>习近平总书记提出“山水林田湖草沙是一个生命共同体”的生态文明理念。相关理解</w:t>
      </w:r>
      <w:r>
        <w:rPr>
          <w:rFonts w:ascii="宋体" w:hAnsi="宋体" w:eastAsia="宋体" w:cs="宋体"/>
          <w:color w:val="000000"/>
          <w:em w:val="dot"/>
        </w:rPr>
        <w:t>不正确</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55AC1FF">
      <w:pPr>
        <w:spacing w:line="360" w:lineRule="auto"/>
        <w:jc w:val="left"/>
        <w:textAlignment w:val="center"/>
        <w:rPr>
          <w:color w:val="000000"/>
        </w:rPr>
      </w:pPr>
      <w:r>
        <w:rPr>
          <w:color w:val="000000"/>
        </w:rPr>
        <w:t xml:space="preserve">A. </w:t>
      </w:r>
      <w:r>
        <w:rPr>
          <w:rFonts w:ascii="宋体" w:hAnsi="宋体" w:eastAsia="宋体" w:cs="宋体"/>
          <w:color w:val="000000"/>
        </w:rPr>
        <w:t>“山水林田湖草沙”属于不同类型的生态系统</w:t>
      </w:r>
    </w:p>
    <w:p w14:paraId="116FC1CD">
      <w:pPr>
        <w:spacing w:line="360" w:lineRule="auto"/>
        <w:jc w:val="left"/>
        <w:textAlignment w:val="center"/>
        <w:rPr>
          <w:color w:val="000000"/>
        </w:rPr>
      </w:pPr>
      <w:r>
        <w:rPr>
          <w:color w:val="000000"/>
        </w:rPr>
        <w:t xml:space="preserve">B. </w:t>
      </w:r>
      <w:r>
        <w:rPr>
          <w:rFonts w:ascii="宋体" w:hAnsi="宋体" w:eastAsia="宋体" w:cs="宋体"/>
          <w:color w:val="000000"/>
        </w:rPr>
        <w:t>各种类型的生态系统是相互关联的</w:t>
      </w:r>
    </w:p>
    <w:p w14:paraId="6C45F3C2">
      <w:pPr>
        <w:spacing w:line="360" w:lineRule="auto"/>
        <w:jc w:val="left"/>
        <w:textAlignment w:val="center"/>
        <w:rPr>
          <w:color w:val="000000"/>
        </w:rPr>
      </w:pPr>
      <w:r>
        <w:rPr>
          <w:color w:val="000000"/>
        </w:rPr>
        <w:t xml:space="preserve">C. </w:t>
      </w:r>
      <w:r>
        <w:rPr>
          <w:rFonts w:ascii="宋体" w:hAnsi="宋体" w:eastAsia="宋体" w:cs="宋体"/>
          <w:color w:val="000000"/>
        </w:rPr>
        <w:t>生命共同体是一个统一的整体</w:t>
      </w:r>
    </w:p>
    <w:p w14:paraId="3BA040D8">
      <w:pPr>
        <w:spacing w:line="360" w:lineRule="auto"/>
        <w:jc w:val="left"/>
        <w:textAlignment w:val="center"/>
        <w:rPr>
          <w:color w:val="000000"/>
        </w:rPr>
      </w:pPr>
      <w:r>
        <w:rPr>
          <w:color w:val="000000"/>
        </w:rPr>
        <w:t xml:space="preserve">D. </w:t>
      </w:r>
      <w:r>
        <w:rPr>
          <w:rFonts w:ascii="宋体" w:hAnsi="宋体" w:eastAsia="宋体" w:cs="宋体"/>
          <w:color w:val="000000"/>
        </w:rPr>
        <w:t>生命共同体中生物的种类和数量保持不变是自动调节的结果</w:t>
      </w:r>
    </w:p>
    <w:p w14:paraId="19923582">
      <w:pPr>
        <w:spacing w:line="360" w:lineRule="auto"/>
        <w:jc w:val="left"/>
        <w:textAlignment w:val="center"/>
        <w:rPr>
          <w:color w:val="000000"/>
        </w:rPr>
      </w:pPr>
      <w:r>
        <w:rPr>
          <w:color w:val="000000"/>
        </w:rPr>
        <w:t xml:space="preserve">25. </w:t>
      </w:r>
      <w:r>
        <w:rPr>
          <w:rFonts w:ascii="宋体" w:hAnsi="宋体" w:eastAsia="宋体" w:cs="宋体"/>
          <w:color w:val="000000"/>
        </w:rPr>
        <w:t>回顾使用显微镜进行观察的实验（如图），相关叙述</w:t>
      </w:r>
      <w:r>
        <w:rPr>
          <w:rFonts w:ascii="宋体" w:hAnsi="宋体" w:eastAsia="宋体" w:cs="宋体"/>
          <w:color w:val="000000"/>
          <w:em w:val="dot"/>
        </w:rPr>
        <w:t>不正确</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69EC72A">
      <w:pPr>
        <w:spacing w:line="360" w:lineRule="auto"/>
        <w:jc w:val="left"/>
        <w:textAlignment w:val="center"/>
        <w:rPr>
          <w:color w:val="000000"/>
        </w:rPr>
      </w:pPr>
      <w:r>
        <w:rPr>
          <w:color w:val="000000"/>
        </w:rPr>
        <w:drawing>
          <wp:inline distT="0" distB="0" distL="114300" distR="114300">
            <wp:extent cx="5124450" cy="124777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5124450" cy="1247775"/>
                    </a:xfrm>
                    <a:prstGeom prst="rect">
                      <a:avLst/>
                    </a:prstGeom>
                  </pic:spPr>
                </pic:pic>
              </a:graphicData>
            </a:graphic>
          </wp:inline>
        </w:drawing>
      </w:r>
      <w:r>
        <w:rPr>
          <w:color w:val="000000"/>
        </w:rPr>
        <w:t xml:space="preserve">  </w:t>
      </w:r>
    </w:p>
    <w:p w14:paraId="685E251A">
      <w:pPr>
        <w:spacing w:line="360" w:lineRule="auto"/>
        <w:jc w:val="left"/>
        <w:textAlignment w:val="center"/>
        <w:rPr>
          <w:color w:val="000000"/>
        </w:rPr>
      </w:pPr>
      <w:r>
        <w:rPr>
          <w:color w:val="000000"/>
        </w:rPr>
        <w:t xml:space="preserve">A. </w:t>
      </w:r>
      <w:r>
        <w:rPr>
          <w:rFonts w:ascii="宋体" w:hAnsi="宋体" w:eastAsia="宋体" w:cs="宋体"/>
          <w:color w:val="000000"/>
        </w:rPr>
        <w:t>洋葱鳞片叶内表皮细胞中的①经碘液染色才能看清</w:t>
      </w:r>
    </w:p>
    <w:p w14:paraId="686E3382">
      <w:pPr>
        <w:spacing w:line="360" w:lineRule="auto"/>
        <w:jc w:val="left"/>
        <w:textAlignment w:val="center"/>
        <w:rPr>
          <w:color w:val="000000"/>
        </w:rPr>
      </w:pPr>
      <w:r>
        <w:rPr>
          <w:color w:val="000000"/>
        </w:rPr>
        <w:t xml:space="preserve">B. </w:t>
      </w:r>
      <w:r>
        <w:rPr>
          <w:rFonts w:ascii="宋体" w:hAnsi="宋体" w:eastAsia="宋体" w:cs="宋体"/>
          <w:color w:val="000000"/>
        </w:rPr>
        <w:t>草履虫碰到②时就会绕开，说明它能对外界刺激作出反应</w:t>
      </w:r>
    </w:p>
    <w:p w14:paraId="462AFDB9">
      <w:pPr>
        <w:spacing w:line="360" w:lineRule="auto"/>
        <w:jc w:val="left"/>
        <w:textAlignment w:val="center"/>
        <w:rPr>
          <w:color w:val="000000"/>
        </w:rPr>
      </w:pPr>
      <w:r>
        <w:rPr>
          <w:color w:val="000000"/>
        </w:rPr>
        <w:t xml:space="preserve">C. </w:t>
      </w:r>
      <w:r>
        <w:rPr>
          <w:rFonts w:ascii="宋体" w:hAnsi="宋体" w:eastAsia="宋体" w:cs="宋体"/>
          <w:color w:val="000000"/>
        </w:rPr>
        <w:t>菠菜叶片中靠近③的叶肉细胞排列紧密</w:t>
      </w:r>
    </w:p>
    <w:p w14:paraId="5739D5F3">
      <w:pPr>
        <w:spacing w:line="360" w:lineRule="auto"/>
        <w:jc w:val="left"/>
        <w:textAlignment w:val="center"/>
        <w:rPr>
          <w:color w:val="000000"/>
        </w:rPr>
      </w:pPr>
      <w:r>
        <w:rPr>
          <w:color w:val="000000"/>
        </w:rPr>
        <w:t xml:space="preserve">D. </w:t>
      </w:r>
      <w:r>
        <w:rPr>
          <w:rFonts w:ascii="宋体" w:hAnsi="宋体" w:eastAsia="宋体" w:cs="宋体"/>
          <w:color w:val="000000"/>
        </w:rPr>
        <w:t>小鱼尾鳍血管中④的血液流速比⑤慢</w:t>
      </w:r>
    </w:p>
    <w:p w14:paraId="5E901FFF">
      <w:pPr>
        <w:spacing w:line="360" w:lineRule="auto"/>
        <w:jc w:val="left"/>
        <w:textAlignment w:val="center"/>
        <w:rPr>
          <w:color w:val="000000"/>
        </w:rPr>
      </w:pPr>
      <w:r>
        <w:rPr>
          <w:rFonts w:ascii="宋体" w:hAnsi="宋体" w:eastAsia="宋体" w:cs="宋体"/>
          <w:b/>
          <w:color w:val="000000"/>
          <w:sz w:val="24"/>
        </w:rPr>
        <w:t>二、非选择题</w:t>
      </w:r>
    </w:p>
    <w:p w14:paraId="265D8F19">
      <w:pPr>
        <w:spacing w:line="360" w:lineRule="auto"/>
        <w:jc w:val="left"/>
        <w:textAlignment w:val="center"/>
        <w:rPr>
          <w:color w:val="000000"/>
        </w:rPr>
      </w:pPr>
      <w:r>
        <w:rPr>
          <w:color w:val="000000"/>
        </w:rPr>
        <w:t xml:space="preserve">26. </w:t>
      </w:r>
      <w:r>
        <w:rPr>
          <w:rFonts w:ascii="宋体" w:hAnsi="宋体" w:eastAsia="宋体" w:cs="宋体"/>
          <w:color w:val="000000"/>
        </w:rPr>
        <w:t>湿地又称“地球之肾”，具有蓄洪抗旱，净化水源的重要作用。</w:t>
      </w:r>
      <w:r>
        <w:rPr>
          <w:rFonts w:ascii="Times New Roman" w:hAnsi="Times New Roman" w:eastAsia="Times New Roman" w:cs="Times New Roman"/>
          <w:color w:val="000000"/>
        </w:rPr>
        <w:t>2023</w:t>
      </w:r>
      <w:r>
        <w:rPr>
          <w:rFonts w:ascii="宋体" w:hAnsi="宋体" w:eastAsia="宋体" w:cs="宋体"/>
          <w:color w:val="000000"/>
        </w:rPr>
        <w:t>年世界湿地日的主面是“湿地修复”，烟台市鱼鸟河湿地经过几年的修复，由昔日的臭水沟变成了如今人与自然和谐共生的生态之河，吸引了生态保护的同学前来实践和研究。</w:t>
      </w:r>
    </w:p>
    <w:p w14:paraId="7E9AB4E5">
      <w:pPr>
        <w:spacing w:line="360" w:lineRule="auto"/>
        <w:jc w:val="left"/>
        <w:textAlignment w:val="center"/>
        <w:rPr>
          <w:color w:val="000000"/>
        </w:rPr>
      </w:pPr>
      <w:r>
        <w:rPr>
          <w:color w:val="000000"/>
        </w:rPr>
        <w:drawing>
          <wp:inline distT="0" distB="0" distL="114300" distR="114300">
            <wp:extent cx="3009900" cy="229552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3009900" cy="2295525"/>
                    </a:xfrm>
                    <a:prstGeom prst="rect">
                      <a:avLst/>
                    </a:prstGeom>
                  </pic:spPr>
                </pic:pic>
              </a:graphicData>
            </a:graphic>
          </wp:inline>
        </w:drawing>
      </w:r>
      <w:r>
        <w:rPr>
          <w:color w:val="000000"/>
        </w:rPr>
        <w:t xml:space="preserve">  </w:t>
      </w:r>
    </w:p>
    <w:p w14:paraId="524B8AC5">
      <w:pPr>
        <w:spacing w:line="360" w:lineRule="auto"/>
        <w:jc w:val="left"/>
        <w:textAlignment w:val="center"/>
        <w:rPr>
          <w:color w:val="000000"/>
        </w:rPr>
      </w:pPr>
      <w:r>
        <w:rPr>
          <w:color w:val="000000"/>
        </w:rPr>
        <w:t>（1）</w:t>
      </w:r>
      <w:r>
        <w:rPr>
          <w:rFonts w:ascii="宋体" w:hAnsi="宋体" w:eastAsia="宋体" w:cs="宋体"/>
          <w:color w:val="000000"/>
        </w:rPr>
        <w:t>修复后</w:t>
      </w:r>
      <w:r>
        <w:rPr>
          <w:rFonts w:ascii="宋体" w:hAnsi="宋体" w:eastAsia="宋体" w:cs="宋体"/>
          <w:color w:val="000000"/>
          <w:position w:val="0"/>
        </w:rPr>
        <w:drawing>
          <wp:inline distT="0" distB="0" distL="114300" distR="114300">
            <wp:extent cx="133350" cy="177800"/>
            <wp:effectExtent l="0" t="0" r="0" b="13335"/>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2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鱼鸟河湿地风景如画。春天，樱花、海棠、美人梅、玉兰等争奇斗艳，花瓣中的花青素主要存在于细胞的</w:t>
      </w:r>
      <w:r>
        <w:rPr>
          <w:color w:val="000000"/>
        </w:rPr>
        <w:t>______</w:t>
      </w:r>
      <w:r>
        <w:rPr>
          <w:rFonts w:ascii="宋体" w:hAnsi="宋体" w:eastAsia="宋体" w:cs="宋体"/>
          <w:color w:val="000000"/>
        </w:rPr>
        <w:t>中。深秋，水杉，红枫等观叶树木五彩斑斓，影响树叶变红的非生物因素主要是</w:t>
      </w:r>
      <w:r>
        <w:rPr>
          <w:color w:val="000000"/>
        </w:rPr>
        <w:t>______</w:t>
      </w:r>
      <w:r>
        <w:rPr>
          <w:rFonts w:ascii="宋体" w:hAnsi="宋体" w:eastAsia="宋体" w:cs="宋体"/>
          <w:color w:val="000000"/>
        </w:rPr>
        <w:t>。</w:t>
      </w:r>
    </w:p>
    <w:p w14:paraId="6933A84F">
      <w:pPr>
        <w:spacing w:line="360" w:lineRule="auto"/>
        <w:jc w:val="left"/>
        <w:textAlignment w:val="center"/>
        <w:rPr>
          <w:color w:val="000000"/>
        </w:rPr>
      </w:pPr>
      <w:r>
        <w:rPr>
          <w:color w:val="000000"/>
        </w:rPr>
        <w:t>（2）</w:t>
      </w:r>
      <w:r>
        <w:rPr>
          <w:rFonts w:ascii="宋体" w:hAnsi="宋体" w:eastAsia="宋体" w:cs="宋体"/>
          <w:color w:val="000000"/>
        </w:rPr>
        <w:t>湿地动植物种类非常丰富，社团同学经过调查后，绘制了该湿地部分生物的食物网（如图），其中鳙鱼和白鹭的关系是</w:t>
      </w:r>
      <w:r>
        <w:rPr>
          <w:color w:val="000000"/>
        </w:rPr>
        <w:t>______</w:t>
      </w:r>
      <w:r>
        <w:rPr>
          <w:rFonts w:ascii="宋体" w:hAnsi="宋体" w:eastAsia="宋体" w:cs="宋体"/>
          <w:color w:val="000000"/>
        </w:rPr>
        <w:t>，写出一条包含中华绒螯蟹的最长食物链</w:t>
      </w:r>
      <w:r>
        <w:rPr>
          <w:color w:val="000000"/>
        </w:rPr>
        <w:t>______</w:t>
      </w:r>
      <w:r>
        <w:rPr>
          <w:rFonts w:ascii="宋体" w:hAnsi="宋体" w:eastAsia="宋体" w:cs="宋体"/>
          <w:color w:val="000000"/>
        </w:rPr>
        <w:t>。</w:t>
      </w:r>
    </w:p>
    <w:p w14:paraId="4E0F70E0">
      <w:pPr>
        <w:spacing w:line="360" w:lineRule="auto"/>
        <w:jc w:val="left"/>
        <w:textAlignment w:val="center"/>
        <w:rPr>
          <w:color w:val="000000"/>
        </w:rPr>
      </w:pPr>
      <w:r>
        <w:rPr>
          <w:color w:val="000000"/>
        </w:rPr>
        <w:t>（3）</w:t>
      </w:r>
      <w:r>
        <w:rPr>
          <w:rFonts w:ascii="宋体" w:hAnsi="宋体" w:eastAsia="宋体" w:cs="宋体"/>
          <w:color w:val="000000"/>
        </w:rPr>
        <w:t>修复后的鱼鸟河水质清澈。河里生长着大量的芦苇、菖蒲、茭草等水生植物，这些修复时种植的植物对水质有净化作用吗？同学们在科研人员的帮助下对菖蒲吸收磷酸盐的情况进行探究：</w:t>
      </w:r>
    </w:p>
    <w:p w14:paraId="68CA4AB7">
      <w:pPr>
        <w:spacing w:line="360" w:lineRule="auto"/>
        <w:jc w:val="left"/>
        <w:textAlignment w:val="center"/>
        <w:rPr>
          <w:color w:val="000000"/>
        </w:rPr>
      </w:pPr>
      <w:r>
        <w:rPr>
          <w:rFonts w:ascii="宋体" w:hAnsi="宋体" w:eastAsia="宋体" w:cs="宋体"/>
          <w:color w:val="000000"/>
        </w:rPr>
        <w:t>①取甲、乙</w:t>
      </w:r>
      <w:r>
        <w:rPr>
          <w:rFonts w:ascii="Times New Roman" w:hAnsi="Times New Roman" w:eastAsia="Times New Roman" w:cs="Times New Roman"/>
          <w:color w:val="000000"/>
        </w:rPr>
        <w:t>2</w:t>
      </w:r>
      <w:r>
        <w:rPr>
          <w:rFonts w:ascii="宋体" w:hAnsi="宋体" w:eastAsia="宋体" w:cs="宋体"/>
          <w:color w:val="000000"/>
        </w:rPr>
        <w:t>个相同的塑料桶，在乙桶中植入</w:t>
      </w:r>
      <w:r>
        <w:rPr>
          <w:rFonts w:ascii="Times New Roman" w:hAnsi="Times New Roman" w:eastAsia="Times New Roman" w:cs="Times New Roman"/>
          <w:color w:val="000000"/>
        </w:rPr>
        <w:t>10</w:t>
      </w:r>
      <w:r>
        <w:rPr>
          <w:rFonts w:ascii="宋体" w:hAnsi="宋体" w:eastAsia="宋体" w:cs="宋体"/>
          <w:color w:val="000000"/>
        </w:rPr>
        <w:t>株菖蒲，两个桶中均加入</w:t>
      </w:r>
      <w:r>
        <w:rPr>
          <w:rFonts w:ascii="Times New Roman" w:hAnsi="Times New Roman" w:eastAsia="Times New Roman" w:cs="Times New Roman"/>
          <w:color w:val="000000"/>
        </w:rPr>
        <w:t>20</w:t>
      </w:r>
      <w:r>
        <w:rPr>
          <w:rFonts w:ascii="宋体" w:hAnsi="宋体" w:eastAsia="宋体" w:cs="宋体"/>
          <w:color w:val="000000"/>
        </w:rPr>
        <w:t>升生活污水，检测磷酸盐的含量。</w:t>
      </w:r>
    </w:p>
    <w:p w14:paraId="7D225782">
      <w:pPr>
        <w:spacing w:line="360" w:lineRule="auto"/>
        <w:jc w:val="left"/>
        <w:textAlignment w:val="center"/>
        <w:rPr>
          <w:color w:val="000000"/>
        </w:rPr>
      </w:pPr>
      <w:r>
        <w:rPr>
          <w:rFonts w:ascii="宋体" w:hAnsi="宋体" w:eastAsia="宋体" w:cs="宋体"/>
          <w:color w:val="000000"/>
        </w:rPr>
        <w:t>②将塑料桶放到光照和温度等条件相同且适宜的环境中，连续培养</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周。</w:t>
      </w:r>
    </w:p>
    <w:p w14:paraId="2776729E">
      <w:pPr>
        <w:spacing w:line="360" w:lineRule="auto"/>
        <w:jc w:val="left"/>
        <w:textAlignment w:val="center"/>
        <w:rPr>
          <w:color w:val="000000"/>
        </w:rPr>
      </w:pPr>
      <w:r>
        <w:rPr>
          <w:rFonts w:ascii="宋体" w:hAnsi="宋体" w:eastAsia="宋体" w:cs="宋体"/>
          <w:color w:val="000000"/>
        </w:rPr>
        <w:t>③每周最后一天从甲、乙桶中取等量水样，分别检测磷酸盐含量，计算出磷酸盐减少的比率（即去除率，是污水净化指标之一）。结果如下：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920"/>
        <w:gridCol w:w="1920"/>
        <w:gridCol w:w="1920"/>
      </w:tblGrid>
      <w:tr w14:paraId="53864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A15D33">
            <w:pPr>
              <w:spacing w:line="360" w:lineRule="auto"/>
              <w:jc w:val="center"/>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9500CD">
            <w:pPr>
              <w:spacing w:line="360" w:lineRule="auto"/>
              <w:jc w:val="center"/>
              <w:textAlignment w:val="center"/>
              <w:rPr>
                <w:color w:val="000000"/>
              </w:rPr>
            </w:pPr>
            <w:r>
              <w:rPr>
                <w:rFonts w:ascii="宋体" w:hAnsi="宋体" w:eastAsia="宋体" w:cs="宋体"/>
                <w:color w:val="000000"/>
              </w:rPr>
              <w:t>第一周（去除率）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96EFFC">
            <w:pPr>
              <w:spacing w:line="360" w:lineRule="auto"/>
              <w:jc w:val="center"/>
              <w:textAlignment w:val="center"/>
              <w:rPr>
                <w:color w:val="000000"/>
              </w:rPr>
            </w:pPr>
            <w:r>
              <w:rPr>
                <w:rFonts w:ascii="宋体" w:hAnsi="宋体" w:eastAsia="宋体" w:cs="宋体"/>
                <w:color w:val="000000"/>
              </w:rPr>
              <w:t>第二周（去除率）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8F6608">
            <w:pPr>
              <w:spacing w:line="360" w:lineRule="auto"/>
              <w:jc w:val="center"/>
              <w:textAlignment w:val="center"/>
              <w:rPr>
                <w:color w:val="000000"/>
              </w:rPr>
            </w:pPr>
            <w:r>
              <w:rPr>
                <w:rFonts w:ascii="宋体" w:hAnsi="宋体" w:eastAsia="宋体" w:cs="宋体"/>
                <w:color w:val="000000"/>
              </w:rPr>
              <w:t>第三周（去除率）</w:t>
            </w:r>
          </w:p>
        </w:tc>
      </w:tr>
      <w:tr w14:paraId="679B8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A912C3">
            <w:pPr>
              <w:spacing w:line="360" w:lineRule="auto"/>
              <w:jc w:val="center"/>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5CB05C">
            <w:pPr>
              <w:spacing w:line="360" w:lineRule="auto"/>
              <w:jc w:val="center"/>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C60B8E">
            <w:pPr>
              <w:spacing w:line="360" w:lineRule="auto"/>
              <w:jc w:val="center"/>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78CE5D">
            <w:pPr>
              <w:spacing w:line="360" w:lineRule="auto"/>
              <w:jc w:val="center"/>
              <w:textAlignment w:val="center"/>
              <w:rPr>
                <w:color w:val="000000"/>
              </w:rPr>
            </w:pPr>
            <w:r>
              <w:rPr>
                <w:rFonts w:ascii="Times New Roman" w:hAnsi="Times New Roman" w:eastAsia="Times New Roman" w:cs="Times New Roman"/>
                <w:color w:val="000000"/>
              </w:rPr>
              <w:t>0</w:t>
            </w:r>
          </w:p>
        </w:tc>
      </w:tr>
      <w:tr w14:paraId="37A38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EDD4B2">
            <w:pPr>
              <w:spacing w:line="360" w:lineRule="auto"/>
              <w:jc w:val="center"/>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7A4CCC">
            <w:pPr>
              <w:spacing w:line="360" w:lineRule="auto"/>
              <w:jc w:val="center"/>
              <w:textAlignment w:val="center"/>
              <w:rPr>
                <w:color w:val="000000"/>
              </w:rPr>
            </w:pPr>
            <w:r>
              <w:rPr>
                <w:rFonts w:ascii="Times New Roman" w:hAnsi="Times New Roman" w:eastAsia="Times New Roman" w:cs="Times New Roman"/>
                <w:color w:val="000000"/>
              </w:rPr>
              <w:t>52.3%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C709E7">
            <w:pPr>
              <w:spacing w:line="360" w:lineRule="auto"/>
              <w:jc w:val="center"/>
              <w:textAlignment w:val="center"/>
              <w:rPr>
                <w:color w:val="000000"/>
              </w:rPr>
            </w:pPr>
            <w:r>
              <w:rPr>
                <w:rFonts w:ascii="Times New Roman" w:hAnsi="Times New Roman" w:eastAsia="Times New Roman" w:cs="Times New Roman"/>
                <w:color w:val="000000"/>
              </w:rPr>
              <w:t>80.6%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E44304">
            <w:pPr>
              <w:spacing w:line="360" w:lineRule="auto"/>
              <w:jc w:val="center"/>
              <w:textAlignment w:val="center"/>
              <w:rPr>
                <w:color w:val="000000"/>
              </w:rPr>
            </w:pPr>
            <w:r>
              <w:rPr>
                <w:rFonts w:ascii="Times New Roman" w:hAnsi="Times New Roman" w:eastAsia="Times New Roman" w:cs="Times New Roman"/>
                <w:color w:val="000000"/>
              </w:rPr>
              <w:t>90.2%</w:t>
            </w:r>
          </w:p>
        </w:tc>
      </w:tr>
    </w:tbl>
    <w:p w14:paraId="2B29D057">
      <w:pPr>
        <w:spacing w:line="360" w:lineRule="auto"/>
        <w:jc w:val="left"/>
        <w:textAlignment w:val="center"/>
        <w:rPr>
          <w:color w:val="000000"/>
        </w:rPr>
      </w:pPr>
      <w:r>
        <w:rPr>
          <w:rFonts w:ascii="宋体" w:hAnsi="宋体" w:eastAsia="宋体" w:cs="宋体"/>
          <w:color w:val="000000"/>
        </w:rPr>
        <w:t>该实验的变量是</w:t>
      </w:r>
      <w:r>
        <w:rPr>
          <w:color w:val="000000"/>
        </w:rPr>
        <w:t>______</w:t>
      </w:r>
      <w:r>
        <w:rPr>
          <w:rFonts w:ascii="宋体" w:hAnsi="宋体" w:eastAsia="宋体" w:cs="宋体"/>
          <w:color w:val="000000"/>
        </w:rPr>
        <w:t>，分析实验数据，得出的结论是</w:t>
      </w:r>
      <w:r>
        <w:rPr>
          <w:color w:val="000000"/>
        </w:rPr>
        <w:t>______</w:t>
      </w:r>
      <w:r>
        <w:rPr>
          <w:rFonts w:ascii="宋体" w:hAnsi="宋体" w:eastAsia="宋体" w:cs="宋体"/>
          <w:color w:val="000000"/>
        </w:rPr>
        <w:t>，由此说明生物与环境的关系是</w:t>
      </w:r>
      <w:r>
        <w:rPr>
          <w:color w:val="000000"/>
        </w:rPr>
        <w:t>______</w:t>
      </w:r>
      <w:r>
        <w:rPr>
          <w:rFonts w:ascii="宋体" w:hAnsi="宋体" w:eastAsia="宋体" w:cs="宋体"/>
          <w:color w:val="000000"/>
        </w:rPr>
        <w:t>。</w:t>
      </w:r>
    </w:p>
    <w:p w14:paraId="77E2D638">
      <w:pPr>
        <w:spacing w:line="360" w:lineRule="auto"/>
        <w:jc w:val="left"/>
        <w:textAlignment w:val="center"/>
        <w:rPr>
          <w:color w:val="000000"/>
        </w:rPr>
      </w:pPr>
      <w:r>
        <w:rPr>
          <w:color w:val="000000"/>
        </w:rPr>
        <w:t>（4）</w:t>
      </w:r>
      <w:r>
        <w:rPr>
          <w:rFonts w:ascii="宋体" w:hAnsi="宋体" w:eastAsia="宋体" w:cs="宋体"/>
          <w:color w:val="000000"/>
        </w:rPr>
        <w:t>同学们从鱼鸟河采集了动植物及河水等材料制作了生态瓶。下列利于生态瓶能较长时间维持平衡的做法是</w:t>
      </w:r>
      <w:r>
        <w:rPr>
          <w:rFonts w:ascii="Times New Roman" w:hAnsi="Times New Roman" w:eastAsia="Times New Roman" w:cs="Times New Roman"/>
          <w:color w:val="000000"/>
        </w:rPr>
        <w:t>______</w:t>
      </w:r>
      <w:r>
        <w:rPr>
          <w:rFonts w:ascii="宋体" w:hAnsi="宋体" w:eastAsia="宋体" w:cs="宋体"/>
          <w:color w:val="000000"/>
        </w:rPr>
        <w:t>（多选）。</w:t>
      </w:r>
    </w:p>
    <w:p w14:paraId="1330C579">
      <w:pPr>
        <w:spacing w:line="360" w:lineRule="auto"/>
        <w:jc w:val="left"/>
        <w:textAlignment w:val="center"/>
        <w:rPr>
          <w:color w:val="000000"/>
        </w:rPr>
      </w:pPr>
      <w:r>
        <w:rPr>
          <w:color w:val="000000"/>
        </w:rPr>
        <w:t xml:space="preserve">A. </w:t>
      </w:r>
      <w:r>
        <w:rPr>
          <w:rFonts w:ascii="宋体" w:hAnsi="宋体" w:eastAsia="宋体" w:cs="宋体"/>
          <w:color w:val="000000"/>
        </w:rPr>
        <w:t>选择透明、密封性能好的材料制作生态瓶装置</w:t>
      </w:r>
    </w:p>
    <w:p w14:paraId="6B07773F">
      <w:pPr>
        <w:spacing w:line="360" w:lineRule="auto"/>
        <w:jc w:val="left"/>
        <w:textAlignment w:val="center"/>
        <w:rPr>
          <w:color w:val="000000"/>
        </w:rPr>
      </w:pPr>
      <w:r>
        <w:rPr>
          <w:color w:val="000000"/>
        </w:rPr>
        <w:t xml:space="preserve">B. </w:t>
      </w:r>
      <w:r>
        <w:rPr>
          <w:rFonts w:ascii="宋体" w:hAnsi="宋体" w:eastAsia="宋体" w:cs="宋体"/>
          <w:color w:val="000000"/>
        </w:rPr>
        <w:t>对加入的河水、河泥进行消毒</w:t>
      </w:r>
    </w:p>
    <w:p w14:paraId="16D2C456">
      <w:pPr>
        <w:spacing w:line="360" w:lineRule="auto"/>
        <w:jc w:val="left"/>
        <w:textAlignment w:val="center"/>
        <w:rPr>
          <w:color w:val="000000"/>
        </w:rPr>
      </w:pPr>
      <w:r>
        <w:rPr>
          <w:color w:val="000000"/>
        </w:rPr>
        <w:t xml:space="preserve">C. </w:t>
      </w:r>
      <w:r>
        <w:rPr>
          <w:rFonts w:ascii="宋体" w:hAnsi="宋体" w:eastAsia="宋体" w:cs="宋体"/>
          <w:color w:val="000000"/>
        </w:rPr>
        <w:t>加入适量的水生动植物</w:t>
      </w:r>
    </w:p>
    <w:p w14:paraId="33B37D72">
      <w:pPr>
        <w:spacing w:line="360" w:lineRule="auto"/>
        <w:jc w:val="left"/>
        <w:textAlignment w:val="center"/>
        <w:rPr>
          <w:color w:val="000000"/>
        </w:rPr>
      </w:pPr>
      <w:r>
        <w:rPr>
          <w:color w:val="000000"/>
        </w:rPr>
        <w:t xml:space="preserve">D. </w:t>
      </w:r>
      <w:r>
        <w:rPr>
          <w:rFonts w:ascii="宋体" w:hAnsi="宋体" w:eastAsia="宋体" w:cs="宋体"/>
          <w:color w:val="000000"/>
        </w:rPr>
        <w:t>所选动植物要能形成食物链</w:t>
      </w:r>
    </w:p>
    <w:p w14:paraId="39D8BFD8">
      <w:pPr>
        <w:spacing w:line="360" w:lineRule="auto"/>
        <w:jc w:val="left"/>
        <w:textAlignment w:val="center"/>
        <w:rPr>
          <w:color w:val="000000"/>
        </w:rPr>
      </w:pPr>
      <w:r>
        <w:rPr>
          <w:color w:val="000000"/>
        </w:rPr>
        <w:t xml:space="preserve">E. </w:t>
      </w:r>
      <w:r>
        <w:rPr>
          <w:rFonts w:ascii="宋体" w:hAnsi="宋体" w:eastAsia="宋体" w:cs="宋体"/>
          <w:color w:val="000000"/>
        </w:rPr>
        <w:t>生态瓶放在适宜的温度和光照条件下</w:t>
      </w:r>
    </w:p>
    <w:p w14:paraId="4F361808">
      <w:pPr>
        <w:spacing w:line="360" w:lineRule="auto"/>
        <w:jc w:val="left"/>
        <w:textAlignment w:val="center"/>
        <w:rPr>
          <w:color w:val="000000"/>
        </w:rPr>
      </w:pPr>
      <w:r>
        <w:rPr>
          <w:color w:val="000000"/>
        </w:rPr>
        <w:t>（5）</w:t>
      </w:r>
      <w:r>
        <w:rPr>
          <w:rFonts w:ascii="宋体" w:hAnsi="宋体" w:eastAsia="宋体" w:cs="宋体"/>
          <w:color w:val="000000"/>
        </w:rPr>
        <w:t>湿地修复是一项长期而复杂的工程。为了保护修复好的湿地，你去湿地游玩时应该怎样做？</w:t>
      </w:r>
      <w:r>
        <w:rPr>
          <w:color w:val="000000"/>
        </w:rPr>
        <w:t>______</w:t>
      </w:r>
      <w:r>
        <w:rPr>
          <w:rFonts w:ascii="宋体" w:hAnsi="宋体" w:eastAsia="宋体" w:cs="宋体"/>
          <w:color w:val="000000"/>
        </w:rPr>
        <w:t>。</w:t>
      </w:r>
    </w:p>
    <w:p w14:paraId="64B8C7C5">
      <w:pPr>
        <w:spacing w:line="360" w:lineRule="auto"/>
        <w:jc w:val="left"/>
        <w:textAlignment w:val="center"/>
        <w:rPr>
          <w:color w:val="000000"/>
        </w:rPr>
      </w:pPr>
      <w:r>
        <w:rPr>
          <w:color w:val="000000"/>
        </w:rPr>
        <w:t xml:space="preserve">27. </w:t>
      </w:r>
      <w:r>
        <w:rPr>
          <w:rFonts w:ascii="宋体" w:hAnsi="宋体" w:eastAsia="宋体" w:cs="宋体"/>
          <w:color w:val="000000"/>
        </w:rPr>
        <w:t>盆栽小型瓜果是家庭绿色栽培的新时尚。今年春天，晓艾同学尝试种植番茄。她将番茄的种子种在土壤疏松的花盆里，浇上适宜的水分，放在阳台上培育，观察并记录了番茄生长发育的过程。</w:t>
      </w:r>
    </w:p>
    <w:p w14:paraId="22314F29">
      <w:pPr>
        <w:spacing w:line="360" w:lineRule="auto"/>
        <w:jc w:val="left"/>
        <w:textAlignment w:val="center"/>
        <w:rPr>
          <w:color w:val="000000"/>
        </w:rPr>
      </w:pPr>
      <w:r>
        <w:rPr>
          <w:color w:val="000000"/>
        </w:rPr>
        <w:drawing>
          <wp:inline distT="0" distB="0" distL="114300" distR="114300">
            <wp:extent cx="1752600" cy="11239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752600" cy="1123950"/>
                    </a:xfrm>
                    <a:prstGeom prst="rect">
                      <a:avLst/>
                    </a:prstGeom>
                  </pic:spPr>
                </pic:pic>
              </a:graphicData>
            </a:graphic>
          </wp:inline>
        </w:drawing>
      </w:r>
    </w:p>
    <w:p w14:paraId="3948D9C4">
      <w:pPr>
        <w:spacing w:line="360" w:lineRule="auto"/>
        <w:jc w:val="left"/>
        <w:textAlignment w:val="center"/>
        <w:rPr>
          <w:color w:val="000000"/>
        </w:rPr>
      </w:pPr>
      <w:r>
        <w:rPr>
          <w:color w:val="000000"/>
        </w:rPr>
        <w:t>（1）</w:t>
      </w:r>
      <w:r>
        <w:rPr>
          <w:rFonts w:ascii="Times New Roman" w:hAnsi="Times New Roman" w:eastAsia="Times New Roman" w:cs="Times New Roman"/>
          <w:color w:val="000000"/>
        </w:rPr>
        <w:t>7</w:t>
      </w:r>
      <w:r>
        <w:rPr>
          <w:rFonts w:ascii="宋体" w:hAnsi="宋体" w:eastAsia="宋体" w:cs="宋体"/>
          <w:color w:val="000000"/>
        </w:rPr>
        <w:t>天后幼苗就出土了。种子萌发需要的环境条件是</w:t>
      </w:r>
      <w:r>
        <w:rPr>
          <w:color w:val="000000"/>
        </w:rPr>
        <w:t>______</w:t>
      </w:r>
      <w:r>
        <w:rPr>
          <w:rFonts w:ascii="宋体" w:hAnsi="宋体" w:eastAsia="宋体" w:cs="宋体"/>
          <w:color w:val="000000"/>
        </w:rPr>
        <w:t>，幼苗是种子结构中的</w:t>
      </w:r>
      <w:r>
        <w:rPr>
          <w:color w:val="000000"/>
        </w:rPr>
        <w:t>______</w:t>
      </w:r>
      <w:r>
        <w:rPr>
          <w:rFonts w:ascii="宋体" w:hAnsi="宋体" w:eastAsia="宋体" w:cs="宋体"/>
          <w:color w:val="000000"/>
        </w:rPr>
        <w:t>发育成的。</w:t>
      </w:r>
    </w:p>
    <w:p w14:paraId="115C4F79">
      <w:pPr>
        <w:spacing w:line="360" w:lineRule="auto"/>
        <w:jc w:val="left"/>
        <w:textAlignment w:val="center"/>
        <w:rPr>
          <w:color w:val="000000"/>
        </w:rPr>
      </w:pPr>
      <w:r>
        <w:rPr>
          <w:color w:val="000000"/>
        </w:rPr>
        <w:t>（2）</w:t>
      </w:r>
      <w:r>
        <w:rPr>
          <w:rFonts w:ascii="Times New Roman" w:hAnsi="Times New Roman" w:eastAsia="Times New Roman" w:cs="Times New Roman"/>
          <w:color w:val="000000"/>
        </w:rPr>
        <w:t>20</w:t>
      </w:r>
      <w:r>
        <w:rPr>
          <w:rFonts w:ascii="宋体" w:hAnsi="宋体" w:eastAsia="宋体" w:cs="宋体"/>
          <w:color w:val="000000"/>
        </w:rPr>
        <w:t>多天后植株长高了。晓艾思考：植物晚上会与卧室里的人争夺氧气吗？她用黑色塑料袋套在番茄植株上，</w:t>
      </w:r>
      <w:r>
        <w:rPr>
          <w:rFonts w:ascii="Times New Roman" w:hAnsi="Times New Roman" w:eastAsia="Times New Roman" w:cs="Times New Roman"/>
          <w:color w:val="000000"/>
        </w:rPr>
        <w:t>6</w:t>
      </w:r>
      <w:r>
        <w:rPr>
          <w:rFonts w:ascii="宋体" w:hAnsi="宋体" w:eastAsia="宋体" w:cs="宋体"/>
          <w:color w:val="000000"/>
        </w:rPr>
        <w:t>小时后，用玻璃瓶收集塑料袋内的气体，然后将燃烧的小蜡烛放入瓶中，发生的现象是</w:t>
      </w:r>
      <w:r>
        <w:rPr>
          <w:color w:val="000000"/>
        </w:rPr>
        <w:t>______</w:t>
      </w:r>
      <w:r>
        <w:rPr>
          <w:rFonts w:ascii="宋体" w:hAnsi="宋体" w:eastAsia="宋体" w:cs="宋体"/>
          <w:color w:val="000000"/>
        </w:rPr>
        <w:t>，原因是</w:t>
      </w:r>
      <w:r>
        <w:rPr>
          <w:color w:val="000000"/>
        </w:rPr>
        <w:t>______</w:t>
      </w:r>
      <w:r>
        <w:rPr>
          <w:rFonts w:ascii="宋体" w:hAnsi="宋体" w:eastAsia="宋体" w:cs="宋体"/>
          <w:color w:val="000000"/>
        </w:rPr>
        <w:t>。</w:t>
      </w:r>
    </w:p>
    <w:p w14:paraId="4FEEEE31">
      <w:pPr>
        <w:spacing w:line="360" w:lineRule="auto"/>
        <w:jc w:val="left"/>
        <w:textAlignment w:val="center"/>
        <w:rPr>
          <w:color w:val="000000"/>
        </w:rPr>
      </w:pPr>
      <w:r>
        <w:rPr>
          <w:color w:val="000000"/>
        </w:rPr>
        <w:t>（3）</w:t>
      </w:r>
      <w:r>
        <w:rPr>
          <w:rFonts w:ascii="宋体" w:hAnsi="宋体" w:eastAsia="宋体" w:cs="宋体"/>
          <w:color w:val="000000"/>
        </w:rPr>
        <w:t>播种</w:t>
      </w:r>
      <w:r>
        <w:rPr>
          <w:rFonts w:ascii="Times New Roman" w:hAnsi="Times New Roman" w:eastAsia="Times New Roman" w:cs="Times New Roman"/>
          <w:color w:val="000000"/>
        </w:rPr>
        <w:t>50</w:t>
      </w:r>
      <w:r>
        <w:rPr>
          <w:rFonts w:ascii="宋体" w:hAnsi="宋体" w:eastAsia="宋体" w:cs="宋体"/>
          <w:color w:val="000000"/>
        </w:rPr>
        <w:t>天后番茄开花了。番茄花中重要的结构是</w:t>
      </w:r>
      <w:r>
        <w:rPr>
          <w:color w:val="000000"/>
        </w:rPr>
        <w:t>______</w:t>
      </w:r>
      <w:r>
        <w:rPr>
          <w:rFonts w:ascii="宋体" w:hAnsi="宋体" w:eastAsia="宋体" w:cs="宋体"/>
          <w:color w:val="000000"/>
        </w:rPr>
        <w:t>。为了收获更多的番茄，晓艾轻摇植株，使番茄花（如图）的花粉落在［</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w:t>
      </w:r>
      <w:r>
        <w:rPr>
          <w:rFonts w:ascii="宋体" w:hAnsi="宋体" w:eastAsia="宋体" w:cs="宋体"/>
          <w:color w:val="000000"/>
        </w:rPr>
        <w:t>上。株高约</w:t>
      </w:r>
      <w:r>
        <w:rPr>
          <w:rFonts w:ascii="Times New Roman" w:hAnsi="Times New Roman" w:eastAsia="Times New Roman" w:cs="Times New Roman"/>
          <w:color w:val="000000"/>
        </w:rPr>
        <w:t>40</w:t>
      </w:r>
      <w:r>
        <w:rPr>
          <w:rFonts w:ascii="宋体" w:hAnsi="宋体" w:eastAsia="宋体" w:cs="宋体"/>
          <w:color w:val="000000"/>
        </w:rPr>
        <w:t>厘米时，她给植株搭上支架，并将多余的侧枝掐掉（打杈），以保证叶片制造的有机物通过</w:t>
      </w:r>
      <w:r>
        <w:rPr>
          <w:color w:val="000000"/>
        </w:rPr>
        <w:t>______</w:t>
      </w:r>
      <w:r>
        <w:rPr>
          <w:rFonts w:ascii="宋体" w:hAnsi="宋体" w:eastAsia="宋体" w:cs="宋体"/>
          <w:color w:val="000000"/>
        </w:rPr>
        <w:t>更多地运输到果实。</w:t>
      </w:r>
    </w:p>
    <w:p w14:paraId="133C309E">
      <w:pPr>
        <w:spacing w:line="360" w:lineRule="auto"/>
        <w:jc w:val="left"/>
        <w:textAlignment w:val="center"/>
        <w:rPr>
          <w:color w:val="000000"/>
        </w:rPr>
      </w:pPr>
      <w:r>
        <w:rPr>
          <w:color w:val="000000"/>
        </w:rPr>
        <w:t>（4）</w:t>
      </w:r>
      <w:r>
        <w:rPr>
          <w:rFonts w:ascii="宋体" w:hAnsi="宋体" w:eastAsia="宋体" w:cs="宋体"/>
          <w:color w:val="000000"/>
        </w:rPr>
        <w:t>又过了一个月，果实陆续成熟了。晓艾品尝果实时，发现里面有许多种子，它们是由花的［</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w:t>
      </w:r>
      <w:r>
        <w:rPr>
          <w:rFonts w:ascii="宋体" w:hAnsi="宋体" w:eastAsia="宋体" w:cs="宋体"/>
          <w:color w:val="000000"/>
        </w:rPr>
        <w:t>发育来的。</w:t>
      </w:r>
    </w:p>
    <w:p w14:paraId="7C88DA7B">
      <w:pPr>
        <w:spacing w:line="360" w:lineRule="auto"/>
        <w:jc w:val="left"/>
        <w:textAlignment w:val="center"/>
        <w:rPr>
          <w:color w:val="000000"/>
        </w:rPr>
      </w:pPr>
      <w:r>
        <w:rPr>
          <w:color w:val="000000"/>
        </w:rPr>
        <w:t xml:space="preserve">28. </w:t>
      </w:r>
      <w:r>
        <w:rPr>
          <w:rFonts w:ascii="宋体" w:hAnsi="宋体" w:eastAsia="宋体" w:cs="宋体"/>
          <w:color w:val="000000"/>
        </w:rPr>
        <w:t>马拉松是一种高强度、长距离的竞技运动。今年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21</w:t>
      </w:r>
      <w:r>
        <w:rPr>
          <w:rFonts w:ascii="宋体" w:hAnsi="宋体" w:eastAsia="宋体" w:cs="宋体"/>
          <w:color w:val="000000"/>
        </w:rPr>
        <w:t>日，来自全国各地的马拉松爱好者和专业运动员一起参加了海阳国际马拉松比赛，感受运动的激情和活力。</w:t>
      </w:r>
    </w:p>
    <w:p w14:paraId="174332D1">
      <w:pPr>
        <w:spacing w:line="360" w:lineRule="auto"/>
        <w:jc w:val="left"/>
        <w:textAlignment w:val="center"/>
        <w:rPr>
          <w:color w:val="000000"/>
        </w:rPr>
      </w:pPr>
      <w:r>
        <w:rPr>
          <w:color w:val="000000"/>
        </w:rPr>
        <w:drawing>
          <wp:inline distT="0" distB="0" distL="114300" distR="114300">
            <wp:extent cx="5124450" cy="18288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5124450" cy="1828800"/>
                    </a:xfrm>
                    <a:prstGeom prst="rect">
                      <a:avLst/>
                    </a:prstGeom>
                  </pic:spPr>
                </pic:pic>
              </a:graphicData>
            </a:graphic>
          </wp:inline>
        </w:drawing>
      </w:r>
      <w:r>
        <w:rPr>
          <w:color w:val="000000"/>
        </w:rPr>
        <w:t xml:space="preserve">  </w:t>
      </w:r>
    </w:p>
    <w:p w14:paraId="7F33B6A4">
      <w:pPr>
        <w:spacing w:line="360" w:lineRule="auto"/>
        <w:jc w:val="left"/>
        <w:textAlignment w:val="center"/>
        <w:rPr>
          <w:color w:val="000000"/>
        </w:rPr>
      </w:pPr>
      <w:r>
        <w:rPr>
          <w:color w:val="000000"/>
        </w:rPr>
        <w:t>（1）</w:t>
      </w:r>
      <w:r>
        <w:rPr>
          <w:rFonts w:ascii="宋体" w:hAnsi="宋体" w:eastAsia="宋体" w:cs="宋体"/>
          <w:color w:val="000000"/>
        </w:rPr>
        <w:t>马拉松运动员需要消耗大量的能量。他们的早餐极为丰富，食物中的淀粉消化成</w:t>
      </w:r>
      <w:r>
        <w:rPr>
          <w:color w:val="000000"/>
        </w:rPr>
        <w:t>______</w:t>
      </w:r>
      <w:r>
        <w:rPr>
          <w:rFonts w:ascii="宋体" w:hAnsi="宋体" w:eastAsia="宋体" w:cs="宋体"/>
          <w:color w:val="000000"/>
        </w:rPr>
        <w:t>后被吸收进入血液，随血液运送到全身的骨骼肌细胞，主要在</w:t>
      </w:r>
      <w:r>
        <w:rPr>
          <w:color w:val="000000"/>
        </w:rPr>
        <w:t>______</w:t>
      </w:r>
      <w:r>
        <w:rPr>
          <w:rFonts w:ascii="宋体" w:hAnsi="宋体" w:eastAsia="宋体" w:cs="宋体"/>
          <w:color w:val="000000"/>
        </w:rPr>
        <w:t>中被分解释放出能量。</w:t>
      </w:r>
    </w:p>
    <w:p w14:paraId="743CBCB7">
      <w:pPr>
        <w:spacing w:line="360" w:lineRule="auto"/>
        <w:jc w:val="left"/>
        <w:textAlignment w:val="center"/>
        <w:rPr>
          <w:color w:val="000000"/>
        </w:rPr>
      </w:pPr>
      <w:r>
        <w:rPr>
          <w:color w:val="000000"/>
        </w:rPr>
        <w:t>（2）</w:t>
      </w:r>
      <w:r>
        <w:rPr>
          <w:rFonts w:ascii="宋体" w:hAnsi="宋体" w:eastAsia="宋体" w:cs="宋体"/>
          <w:color w:val="000000"/>
        </w:rPr>
        <w:t>马拉松运动员需要消耗大量的氧气。他们在运动过程中呼吸、心跳加快，其调节的中枢位于</w:t>
      </w:r>
      <w:r>
        <w:rPr>
          <w:color w:val="000000"/>
        </w:rPr>
        <w:t>______</w:t>
      </w:r>
      <w:r>
        <w:rPr>
          <w:rFonts w:ascii="宋体" w:hAnsi="宋体" w:eastAsia="宋体" w:cs="宋体"/>
          <w:color w:val="000000"/>
        </w:rPr>
        <w:t>。深吸气时，</w:t>
      </w:r>
      <w:r>
        <w:rPr>
          <w:color w:val="000000"/>
        </w:rPr>
        <w:t>______</w:t>
      </w:r>
      <w:r>
        <w:rPr>
          <w:rFonts w:ascii="宋体" w:hAnsi="宋体" w:eastAsia="宋体" w:cs="宋体"/>
          <w:color w:val="000000"/>
        </w:rPr>
        <w:t>收缩加强，胸廓增大，吸入的氧气增多，含氧丰富的动脉血由图一中的［</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w:t>
      </w:r>
      <w:r>
        <w:rPr>
          <w:rFonts w:ascii="宋体" w:hAnsi="宋体" w:eastAsia="宋体" w:cs="宋体"/>
          <w:color w:val="000000"/>
        </w:rPr>
        <w:t>流入心脏的［</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w:t>
      </w:r>
      <w:r>
        <w:rPr>
          <w:rFonts w:ascii="宋体" w:hAnsi="宋体" w:eastAsia="宋体" w:cs="宋体"/>
          <w:color w:val="000000"/>
        </w:rPr>
        <w:t>，再经体循环运送到全身的骨骼肌细胞。</w:t>
      </w:r>
    </w:p>
    <w:p w14:paraId="551AA1C8">
      <w:pPr>
        <w:spacing w:line="360" w:lineRule="auto"/>
        <w:jc w:val="left"/>
        <w:textAlignment w:val="center"/>
        <w:rPr>
          <w:color w:val="000000"/>
        </w:rPr>
      </w:pPr>
      <w:r>
        <w:rPr>
          <w:color w:val="000000"/>
        </w:rPr>
        <w:t>（3）</w:t>
      </w:r>
      <w:r>
        <w:rPr>
          <w:rFonts w:ascii="宋体" w:hAnsi="宋体" w:eastAsia="宋体" w:cs="宋体"/>
          <w:color w:val="000000"/>
        </w:rPr>
        <w:t>运动员比赛中会大量出汗，汗液是由皮肤（图二）的［</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w:t>
      </w:r>
      <w:r>
        <w:rPr>
          <w:rFonts w:ascii="宋体" w:hAnsi="宋体" w:eastAsia="宋体" w:cs="宋体"/>
          <w:color w:val="000000"/>
        </w:rPr>
        <w:t>产生并排出的。排汗不仅能排出废物，还能调节体温。</w:t>
      </w:r>
    </w:p>
    <w:p w14:paraId="3AA6B9D8">
      <w:pPr>
        <w:spacing w:line="360" w:lineRule="auto"/>
        <w:jc w:val="left"/>
        <w:textAlignment w:val="center"/>
        <w:rPr>
          <w:color w:val="000000"/>
        </w:rPr>
      </w:pPr>
      <w:r>
        <w:rPr>
          <w:color w:val="000000"/>
        </w:rPr>
        <w:t>（4）</w:t>
      </w:r>
      <w:r>
        <w:rPr>
          <w:rFonts w:ascii="宋体" w:hAnsi="宋体" w:eastAsia="宋体" w:cs="宋体"/>
          <w:color w:val="000000"/>
        </w:rPr>
        <w:t>适当的体育运动不仅能提高心、肺等器官的功能，还能使关节结构（图三）中的［</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w:t>
      </w:r>
      <w:r>
        <w:rPr>
          <w:rFonts w:ascii="宋体" w:hAnsi="宋体" w:eastAsia="宋体" w:cs="宋体"/>
          <w:color w:val="000000"/>
        </w:rPr>
        <w:t>和韧带更加牢固，从而增强关节的抗损伤能力。</w:t>
      </w:r>
    </w:p>
    <w:p w14:paraId="4D3FDD8F">
      <w:pPr>
        <w:spacing w:line="360" w:lineRule="auto"/>
        <w:jc w:val="left"/>
        <w:textAlignment w:val="center"/>
        <w:rPr>
          <w:color w:val="000000"/>
        </w:rPr>
      </w:pPr>
      <w:r>
        <w:rPr>
          <w:color w:val="000000"/>
        </w:rPr>
        <w:t xml:space="preserve">29. </w:t>
      </w:r>
      <w:r>
        <w:rPr>
          <w:rFonts w:ascii="宋体" w:hAnsi="宋体" w:eastAsia="宋体" w:cs="宋体"/>
          <w:color w:val="000000"/>
        </w:rPr>
        <w:t>习近平总书记说：“少年强则国强”。青少年是祖国的希望和未来，要养成健康的生活方式，茁壮成长、不负韶华。</w:t>
      </w:r>
    </w:p>
    <w:p w14:paraId="15A519F8">
      <w:pPr>
        <w:spacing w:line="360" w:lineRule="auto"/>
        <w:jc w:val="left"/>
        <w:textAlignment w:val="center"/>
        <w:rPr>
          <w:color w:val="000000"/>
        </w:rPr>
      </w:pPr>
      <w:r>
        <w:rPr>
          <w:color w:val="000000"/>
        </w:rPr>
        <w:drawing>
          <wp:inline distT="0" distB="0" distL="114300" distR="114300">
            <wp:extent cx="2124075" cy="1638300"/>
            <wp:effectExtent l="0" t="0" r="9525"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2124075" cy="1638300"/>
                    </a:xfrm>
                    <a:prstGeom prst="rect">
                      <a:avLst/>
                    </a:prstGeom>
                  </pic:spPr>
                </pic:pic>
              </a:graphicData>
            </a:graphic>
          </wp:inline>
        </w:drawing>
      </w:r>
      <w:r>
        <w:rPr>
          <w:color w:val="000000"/>
        </w:rPr>
        <w:t xml:space="preserve">  </w:t>
      </w:r>
    </w:p>
    <w:p w14:paraId="2F3D0848">
      <w:pPr>
        <w:spacing w:line="360" w:lineRule="auto"/>
        <w:jc w:val="left"/>
        <w:textAlignment w:val="center"/>
        <w:rPr>
          <w:color w:val="000000"/>
        </w:rPr>
      </w:pPr>
      <w:r>
        <w:rPr>
          <w:color w:val="000000"/>
        </w:rPr>
        <w:t>（1）</w:t>
      </w:r>
      <w:r>
        <w:rPr>
          <w:rFonts w:ascii="宋体" w:hAnsi="宋体" w:eastAsia="宋体" w:cs="宋体"/>
          <w:color w:val="000000"/>
        </w:rPr>
        <w:t>患近视的同学看不清远处的物体，是由于用眼不当，导致眼球结构的［</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w:t>
      </w:r>
      <w:r>
        <w:rPr>
          <w:rFonts w:ascii="宋体" w:hAnsi="宋体" w:eastAsia="宋体" w:cs="宋体"/>
          <w:color w:val="000000"/>
        </w:rPr>
        <w:t>过度变凸且不能恢复原状，使远处物体形成的物像，落在［</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w:t>
      </w:r>
      <w:r>
        <w:rPr>
          <w:rFonts w:ascii="宋体" w:hAnsi="宋体" w:eastAsia="宋体" w:cs="宋体"/>
          <w:color w:val="000000"/>
        </w:rPr>
        <w:t>的前方造成的。你认为保护视力、预防近视的有效措施是</w:t>
      </w:r>
      <w:r>
        <w:rPr>
          <w:color w:val="000000"/>
        </w:rPr>
        <w:t>______</w:t>
      </w:r>
      <w:r>
        <w:rPr>
          <w:rFonts w:ascii="宋体" w:hAnsi="宋体" w:eastAsia="宋体" w:cs="宋体"/>
          <w:color w:val="000000"/>
        </w:rPr>
        <w:t>（至少答两项）。</w:t>
      </w:r>
    </w:p>
    <w:p w14:paraId="3169CA5F">
      <w:pPr>
        <w:spacing w:line="360" w:lineRule="auto"/>
        <w:jc w:val="left"/>
        <w:textAlignment w:val="center"/>
        <w:rPr>
          <w:color w:val="000000"/>
        </w:rPr>
      </w:pPr>
      <w:r>
        <w:rPr>
          <w:color w:val="000000"/>
        </w:rPr>
        <w:t>（2）</w:t>
      </w:r>
      <w:r>
        <w:rPr>
          <w:rFonts w:ascii="宋体" w:hAnsi="宋体" w:eastAsia="宋体" w:cs="宋体"/>
          <w:color w:val="000000"/>
        </w:rPr>
        <w:t>肥胖是心血管疾病的重要诱因。青少年时期的肥胖延续到成年，会导致动脉粥样硬化等心血管疾病。分析“模拟动脉粥样硬化对血液流动的影响”实验数据（下表）：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0"/>
        <w:gridCol w:w="975"/>
        <w:gridCol w:w="975"/>
        <w:gridCol w:w="975"/>
        <w:gridCol w:w="1080"/>
      </w:tblGrid>
      <w:tr w14:paraId="030FD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92F398">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DB74FD">
            <w:pPr>
              <w:spacing w:line="360" w:lineRule="auto"/>
              <w:jc w:val="center"/>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1</w:t>
            </w:r>
            <w:r>
              <w:rPr>
                <w:rFonts w:ascii="宋体" w:hAnsi="宋体" w:eastAsia="宋体" w:cs="宋体"/>
                <w:color w:val="000000"/>
              </w:rPr>
              <w:t>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241F0D">
            <w:pPr>
              <w:spacing w:line="360" w:lineRule="auto"/>
              <w:jc w:val="center"/>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2</w:t>
            </w:r>
            <w:r>
              <w:rPr>
                <w:rFonts w:ascii="宋体" w:hAnsi="宋体" w:eastAsia="宋体" w:cs="宋体"/>
                <w:color w:val="000000"/>
              </w:rPr>
              <w:t>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454E4D">
            <w:pPr>
              <w:spacing w:line="360" w:lineRule="auto"/>
              <w:jc w:val="center"/>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3</w:t>
            </w:r>
            <w:r>
              <w:rPr>
                <w:rFonts w:ascii="宋体" w:hAnsi="宋体" w:eastAsia="宋体" w:cs="宋体"/>
                <w:color w:val="000000"/>
              </w:rPr>
              <w:t>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86FA73">
            <w:pPr>
              <w:spacing w:line="360" w:lineRule="auto"/>
              <w:jc w:val="center"/>
              <w:textAlignment w:val="center"/>
              <w:rPr>
                <w:color w:val="000000"/>
              </w:rPr>
            </w:pPr>
            <w:r>
              <w:rPr>
                <w:rFonts w:ascii="宋体" w:hAnsi="宋体" w:eastAsia="宋体" w:cs="宋体"/>
                <w:color w:val="000000"/>
              </w:rPr>
              <w:t>平均时间</w:t>
            </w:r>
          </w:p>
        </w:tc>
      </w:tr>
      <w:tr w14:paraId="0A81D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FE936D">
            <w:pPr>
              <w:spacing w:line="360" w:lineRule="auto"/>
              <w:jc w:val="center"/>
              <w:textAlignment w:val="center"/>
              <w:rPr>
                <w:color w:val="000000"/>
              </w:rPr>
            </w:pPr>
            <w:r>
              <w:rPr>
                <w:rFonts w:ascii="宋体" w:hAnsi="宋体" w:eastAsia="宋体" w:cs="宋体"/>
                <w:color w:val="000000"/>
              </w:rPr>
              <w:t>无油团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971FE1">
            <w:pPr>
              <w:spacing w:line="360" w:lineRule="auto"/>
              <w:jc w:val="center"/>
              <w:textAlignment w:val="center"/>
              <w:rPr>
                <w:color w:val="000000"/>
              </w:rPr>
            </w:pPr>
            <w:r>
              <w:rPr>
                <w:rFonts w:ascii="Times New Roman" w:hAnsi="Times New Roman" w:eastAsia="Times New Roman" w:cs="Times New Roman"/>
                <w:color w:val="000000"/>
              </w:rPr>
              <w:t>2.78</w:t>
            </w:r>
            <w:r>
              <w:rPr>
                <w:rFonts w:ascii="宋体" w:hAnsi="宋体" w:eastAsia="宋体" w:cs="宋体"/>
                <w:color w:val="000000"/>
              </w:rPr>
              <w:t>秒</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C6F879">
            <w:pPr>
              <w:spacing w:line="360" w:lineRule="auto"/>
              <w:jc w:val="center"/>
              <w:textAlignment w:val="center"/>
              <w:rPr>
                <w:color w:val="000000"/>
              </w:rPr>
            </w:pPr>
            <w:r>
              <w:rPr>
                <w:rFonts w:ascii="Times New Roman" w:hAnsi="Times New Roman" w:eastAsia="Times New Roman" w:cs="Times New Roman"/>
                <w:color w:val="000000"/>
              </w:rPr>
              <w:t>2.67</w:t>
            </w:r>
            <w:r>
              <w:rPr>
                <w:rFonts w:ascii="宋体" w:hAnsi="宋体" w:eastAsia="宋体" w:cs="宋体"/>
                <w:color w:val="000000"/>
              </w:rPr>
              <w:t>秒</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3AD15D">
            <w:pPr>
              <w:spacing w:line="360" w:lineRule="auto"/>
              <w:jc w:val="center"/>
              <w:textAlignment w:val="center"/>
              <w:rPr>
                <w:color w:val="000000"/>
              </w:rPr>
            </w:pPr>
            <w:r>
              <w:rPr>
                <w:rFonts w:ascii="Times New Roman" w:hAnsi="Times New Roman" w:eastAsia="Times New Roman" w:cs="Times New Roman"/>
                <w:color w:val="000000"/>
              </w:rPr>
              <w:t>2.56</w:t>
            </w:r>
            <w:r>
              <w:rPr>
                <w:rFonts w:ascii="宋体" w:hAnsi="宋体" w:eastAsia="宋体" w:cs="宋体"/>
                <w:color w:val="000000"/>
              </w:rPr>
              <w:t>秒</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C1B98E">
            <w:pPr>
              <w:spacing w:line="360" w:lineRule="auto"/>
              <w:jc w:val="center"/>
              <w:textAlignment w:val="center"/>
              <w:rPr>
                <w:color w:val="000000"/>
              </w:rPr>
            </w:pPr>
            <w:r>
              <w:rPr>
                <w:rFonts w:ascii="Times New Roman" w:hAnsi="Times New Roman" w:eastAsia="Times New Roman" w:cs="Times New Roman"/>
                <w:color w:val="000000"/>
              </w:rPr>
              <w:t>2</w:t>
            </w:r>
            <w:r>
              <w:rPr>
                <w:rFonts w:ascii="Times New Roman" w:hAnsi="Times New Roman" w:eastAsia="Times New Roman" w:cs="Times New Roman"/>
                <w:color w:val="000000"/>
                <w:position w:val="-22"/>
              </w:rPr>
              <w:drawing>
                <wp:inline distT="0" distB="0" distL="114300" distR="114300">
                  <wp:extent cx="31750" cy="88900"/>
                  <wp:effectExtent l="0" t="0" r="0" b="0"/>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67</w:t>
            </w:r>
            <w:r>
              <w:rPr>
                <w:rFonts w:ascii="宋体" w:hAnsi="宋体" w:eastAsia="宋体" w:cs="宋体"/>
                <w:color w:val="000000"/>
              </w:rPr>
              <w:t>秒</w:t>
            </w:r>
          </w:p>
        </w:tc>
      </w:tr>
      <w:tr w14:paraId="4CE9E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2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8B2E72">
            <w:pPr>
              <w:spacing w:line="360" w:lineRule="auto"/>
              <w:jc w:val="center"/>
              <w:textAlignment w:val="center"/>
              <w:rPr>
                <w:color w:val="000000"/>
              </w:rPr>
            </w:pPr>
            <w:r>
              <w:rPr>
                <w:rFonts w:ascii="宋体" w:hAnsi="宋体" w:eastAsia="宋体" w:cs="宋体"/>
                <w:color w:val="000000"/>
              </w:rPr>
              <w:t>有油团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682EFA">
            <w:pPr>
              <w:spacing w:line="360" w:lineRule="auto"/>
              <w:jc w:val="center"/>
              <w:textAlignment w:val="center"/>
              <w:rPr>
                <w:color w:val="000000"/>
              </w:rPr>
            </w:pPr>
            <w:r>
              <w:rPr>
                <w:rFonts w:ascii="Times New Roman" w:hAnsi="Times New Roman" w:eastAsia="Times New Roman" w:cs="Times New Roman"/>
                <w:color w:val="000000"/>
              </w:rPr>
              <w:t>21.46</w:t>
            </w:r>
            <w:r>
              <w:rPr>
                <w:rFonts w:ascii="宋体" w:hAnsi="宋体" w:eastAsia="宋体" w:cs="宋体"/>
                <w:color w:val="000000"/>
              </w:rPr>
              <w:t>秒</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82ECA3">
            <w:pPr>
              <w:spacing w:line="360" w:lineRule="auto"/>
              <w:jc w:val="center"/>
              <w:textAlignment w:val="center"/>
              <w:rPr>
                <w:color w:val="000000"/>
              </w:rPr>
            </w:pPr>
            <w:r>
              <w:rPr>
                <w:rFonts w:ascii="Times New Roman" w:hAnsi="Times New Roman" w:eastAsia="Times New Roman" w:cs="Times New Roman"/>
                <w:color w:val="000000"/>
              </w:rPr>
              <w:t>22.58</w:t>
            </w:r>
            <w:r>
              <w:rPr>
                <w:rFonts w:ascii="宋体" w:hAnsi="宋体" w:eastAsia="宋体" w:cs="宋体"/>
                <w:color w:val="000000"/>
              </w:rPr>
              <w:t>秒</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34CE17">
            <w:pPr>
              <w:spacing w:line="360" w:lineRule="auto"/>
              <w:jc w:val="center"/>
              <w:textAlignment w:val="center"/>
              <w:rPr>
                <w:color w:val="000000"/>
              </w:rPr>
            </w:pPr>
            <w:r>
              <w:rPr>
                <w:rFonts w:ascii="Times New Roman" w:hAnsi="Times New Roman" w:eastAsia="Times New Roman" w:cs="Times New Roman"/>
                <w:color w:val="000000"/>
              </w:rPr>
              <w:t>23.86</w:t>
            </w:r>
            <w:r>
              <w:rPr>
                <w:rFonts w:ascii="宋体" w:hAnsi="宋体" w:eastAsia="宋体" w:cs="宋体"/>
                <w:color w:val="000000"/>
              </w:rPr>
              <w:t>秒</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528CE3">
            <w:pPr>
              <w:spacing w:line="360" w:lineRule="auto"/>
              <w:jc w:val="center"/>
              <w:textAlignment w:val="center"/>
              <w:rPr>
                <w:color w:val="000000"/>
              </w:rPr>
            </w:pPr>
            <w:r>
              <w:rPr>
                <w:rFonts w:ascii="Times New Roman" w:hAnsi="Times New Roman" w:eastAsia="Times New Roman" w:cs="Times New Roman"/>
                <w:color w:val="000000"/>
              </w:rPr>
              <w:t>22.63</w:t>
            </w:r>
            <w:r>
              <w:rPr>
                <w:rFonts w:ascii="宋体" w:hAnsi="宋体" w:eastAsia="宋体" w:cs="宋体"/>
                <w:color w:val="000000"/>
              </w:rPr>
              <w:t>秒</w:t>
            </w:r>
          </w:p>
        </w:tc>
      </w:tr>
    </w:tbl>
    <w:p w14:paraId="7EC2C26C">
      <w:pPr>
        <w:spacing w:line="360" w:lineRule="auto"/>
        <w:jc w:val="left"/>
        <w:textAlignment w:val="center"/>
        <w:rPr>
          <w:color w:val="000000"/>
        </w:rPr>
      </w:pPr>
      <w:r>
        <w:rPr>
          <w:rFonts w:ascii="宋体" w:hAnsi="宋体" w:eastAsia="宋体" w:cs="宋体"/>
          <w:color w:val="000000"/>
        </w:rPr>
        <w:t>推测</w:t>
      </w:r>
      <w:r>
        <w:rPr>
          <w:color w:val="000000"/>
        </w:rPr>
        <w:t>______</w:t>
      </w:r>
      <w:r>
        <w:rPr>
          <w:rFonts w:ascii="宋体" w:hAnsi="宋体" w:eastAsia="宋体" w:cs="宋体"/>
          <w:color w:val="000000"/>
        </w:rPr>
        <w:t>。因此，保持心血管健康，从现在开始要养成参加锻炼、</w:t>
      </w:r>
      <w:r>
        <w:rPr>
          <w:color w:val="000000"/>
        </w:rPr>
        <w:t>______</w:t>
      </w:r>
      <w:r>
        <w:rPr>
          <w:rFonts w:ascii="宋体" w:hAnsi="宋体" w:eastAsia="宋体" w:cs="宋体"/>
          <w:color w:val="000000"/>
        </w:rPr>
        <w:t>和禁止吸烟和酗酒的好习惯。</w:t>
      </w:r>
    </w:p>
    <w:p w14:paraId="0DB8A207">
      <w:pPr>
        <w:spacing w:line="360" w:lineRule="auto"/>
        <w:jc w:val="left"/>
        <w:textAlignment w:val="center"/>
        <w:rPr>
          <w:color w:val="000000"/>
        </w:rPr>
      </w:pPr>
      <w:r>
        <w:rPr>
          <w:color w:val="000000"/>
        </w:rPr>
        <w:t>（3）</w:t>
      </w:r>
      <w:r>
        <w:rPr>
          <w:rFonts w:ascii="宋体" w:hAnsi="宋体" w:eastAsia="宋体" w:cs="宋体"/>
          <w:color w:val="000000"/>
        </w:rPr>
        <w:t>预防传染病能有效保障身体健康。今年早春甲型流行性感冒（简称甲流）流行时，患甲流的同学居家隔离是预防传染病措施中的</w:t>
      </w:r>
      <w:r>
        <w:rPr>
          <w:color w:val="000000"/>
        </w:rPr>
        <w:t>______</w:t>
      </w:r>
      <w:r>
        <w:rPr>
          <w:rFonts w:ascii="宋体" w:hAnsi="宋体" w:eastAsia="宋体" w:cs="宋体"/>
          <w:color w:val="000000"/>
        </w:rPr>
        <w:t>。李明奶奶患甲流后，买来阿莫西林准备服用，你给奶奶的建议是</w:t>
      </w:r>
      <w:r>
        <w:rPr>
          <w:color w:val="000000"/>
        </w:rPr>
        <w:t>______</w:t>
      </w:r>
      <w:r>
        <w:rPr>
          <w:rFonts w:ascii="宋体" w:hAnsi="宋体" w:eastAsia="宋体" w:cs="宋体"/>
          <w:color w:val="000000"/>
        </w:rPr>
        <w:t>。</w:t>
      </w:r>
    </w:p>
    <w:p w14:paraId="2CF0BD75">
      <w:pPr>
        <w:spacing w:line="360" w:lineRule="auto"/>
        <w:jc w:val="left"/>
        <w:textAlignment w:val="center"/>
        <w:rPr>
          <w:color w:val="000000"/>
        </w:rPr>
      </w:pPr>
      <w:r>
        <w:rPr>
          <w:color w:val="000000"/>
        </w:rPr>
        <w:t>（4）</w:t>
      </w:r>
      <w:r>
        <w:rPr>
          <w:rFonts w:ascii="宋体" w:hAnsi="宋体" w:eastAsia="宋体" w:cs="宋体"/>
          <w:color w:val="000000"/>
        </w:rPr>
        <w:t>校园内每天开展的“阳光体育”和各种社团活动促进了青少年的健康成长。健康的内涵除了身体健康，还包括</w:t>
      </w:r>
      <w:r>
        <w:rPr>
          <w:color w:val="000000"/>
        </w:rPr>
        <w:t>______</w:t>
      </w:r>
      <w:r>
        <w:rPr>
          <w:rFonts w:ascii="宋体" w:hAnsi="宋体" w:eastAsia="宋体" w:cs="宋体"/>
          <w:color w:val="000000"/>
        </w:rPr>
        <w:t>的良好状态。</w:t>
      </w:r>
    </w:p>
    <w:p w14:paraId="5659CA7D">
      <w:pPr>
        <w:spacing w:line="360" w:lineRule="auto"/>
        <w:jc w:val="left"/>
        <w:textAlignment w:val="center"/>
        <w:rPr>
          <w:color w:val="000000"/>
        </w:rPr>
      </w:pPr>
      <w:r>
        <w:rPr>
          <w:color w:val="000000"/>
        </w:rPr>
        <w:t xml:space="preserve">30. </w:t>
      </w:r>
      <w:r>
        <w:rPr>
          <w:rFonts w:ascii="宋体" w:hAnsi="宋体" w:eastAsia="宋体" w:cs="宋体"/>
          <w:color w:val="000000"/>
        </w:rPr>
        <w:t>微生物是一群形体微小、结构简单的生物。地球上微生物的诞生可以追溯到</w:t>
      </w:r>
      <w:r>
        <w:rPr>
          <w:rFonts w:ascii="Times New Roman" w:hAnsi="Times New Roman" w:eastAsia="Times New Roman" w:cs="Times New Roman"/>
          <w:color w:val="000000"/>
        </w:rPr>
        <w:t>35</w:t>
      </w:r>
      <w:r>
        <w:rPr>
          <w:rFonts w:ascii="宋体" w:hAnsi="宋体" w:eastAsia="宋体" w:cs="宋体"/>
          <w:color w:val="000000"/>
        </w:rPr>
        <w:t>亿年前，远早于人类的诞生。人类对微生物“利用”甚早，却“相识”甚晚。</w:t>
      </w:r>
    </w:p>
    <w:p w14:paraId="059EE796">
      <w:pPr>
        <w:spacing w:line="360" w:lineRule="auto"/>
        <w:jc w:val="left"/>
        <w:textAlignment w:val="center"/>
        <w:rPr>
          <w:color w:val="000000"/>
        </w:rPr>
      </w:pPr>
      <w:r>
        <w:rPr>
          <w:color w:val="000000"/>
        </w:rPr>
        <w:t>（1）</w:t>
      </w:r>
      <w:r>
        <w:rPr>
          <w:rFonts w:ascii="Times New Roman" w:hAnsi="Times New Roman" w:eastAsia="Times New Roman" w:cs="Times New Roman"/>
          <w:color w:val="000000"/>
        </w:rPr>
        <w:t>2200</w:t>
      </w:r>
      <w:r>
        <w:rPr>
          <w:rFonts w:ascii="宋体" w:hAnsi="宋体" w:eastAsia="宋体" w:cs="宋体"/>
          <w:color w:val="000000"/>
        </w:rPr>
        <w:t>年前的《吕氏春秋》记载“味之美者，越骆之菌”，此“菌”就是古老食材香菇（下图）。香菇地下部分的菌丝能够吸收水和有机物，供给地上部分的［</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w:t>
      </w:r>
      <w:r>
        <w:rPr>
          <w:rFonts w:ascii="宋体" w:hAnsi="宋体" w:eastAsia="宋体" w:cs="宋体"/>
          <w:color w:val="000000"/>
        </w:rPr>
        <w:t>，菌褶内能产生大量的</w:t>
      </w:r>
      <w:r>
        <w:rPr>
          <w:color w:val="000000"/>
        </w:rPr>
        <w:t>______</w:t>
      </w:r>
      <w:r>
        <w:rPr>
          <w:rFonts w:ascii="宋体" w:hAnsi="宋体" w:eastAsia="宋体" w:cs="宋体"/>
          <w:color w:val="000000"/>
        </w:rPr>
        <w:t>来繁殖后代。</w:t>
      </w:r>
    </w:p>
    <w:p w14:paraId="76905427">
      <w:pPr>
        <w:spacing w:line="360" w:lineRule="auto"/>
        <w:jc w:val="left"/>
        <w:textAlignment w:val="center"/>
        <w:rPr>
          <w:color w:val="000000"/>
        </w:rPr>
      </w:pPr>
      <w:r>
        <w:rPr>
          <w:color w:val="000000"/>
        </w:rPr>
        <w:drawing>
          <wp:inline distT="0" distB="0" distL="114300" distR="114300">
            <wp:extent cx="1095375" cy="714375"/>
            <wp:effectExtent l="0" t="0" r="9525" b="952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095375" cy="714375"/>
                    </a:xfrm>
                    <a:prstGeom prst="rect">
                      <a:avLst/>
                    </a:prstGeom>
                  </pic:spPr>
                </pic:pic>
              </a:graphicData>
            </a:graphic>
          </wp:inline>
        </w:drawing>
      </w:r>
    </w:p>
    <w:p w14:paraId="408E6449">
      <w:pPr>
        <w:spacing w:line="360" w:lineRule="auto"/>
        <w:jc w:val="left"/>
        <w:textAlignment w:val="center"/>
        <w:rPr>
          <w:color w:val="000000"/>
        </w:rPr>
      </w:pPr>
      <w:r>
        <w:rPr>
          <w:color w:val="000000"/>
        </w:rPr>
        <w:t>（2）</w:t>
      </w:r>
      <w:r>
        <w:rPr>
          <w:rFonts w:ascii="宋体" w:hAnsi="宋体" w:eastAsia="宋体" w:cs="宋体"/>
          <w:color w:val="000000"/>
        </w:rPr>
        <w:t>我们的祖先从上古时代就利用微生物制作了多种美味的发酵食品，很多发酵工艺保留至今。小雅同学在家里尝试制作泡菜时，向泡菜坛加入白萝卜、陈泡菜水和食盐水。泡菜制作过程中会产生亚硝酸盐，如果人体摄入过量会发生中毒。小雅每天测出不同盐浓度下白萝卜中亚硝酸盐的含量，依据数据绘制曲线（下图）。分析：</w:t>
      </w:r>
    </w:p>
    <w:p w14:paraId="78DE1E11">
      <w:pPr>
        <w:spacing w:line="360" w:lineRule="auto"/>
        <w:jc w:val="left"/>
        <w:textAlignment w:val="center"/>
        <w:rPr>
          <w:color w:val="000000"/>
        </w:rPr>
      </w:pPr>
      <w:r>
        <w:rPr>
          <w:color w:val="000000"/>
        </w:rPr>
        <w:drawing>
          <wp:inline distT="0" distB="0" distL="114300" distR="114300">
            <wp:extent cx="2724150" cy="1733550"/>
            <wp:effectExtent l="0" t="0" r="0" b="0"/>
            <wp:docPr id="1020212623" name="图片 10202126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12623" name="图片 1020212623"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2724150" cy="1733550"/>
                    </a:xfrm>
                    <a:prstGeom prst="rect">
                      <a:avLst/>
                    </a:prstGeom>
                  </pic:spPr>
                </pic:pic>
              </a:graphicData>
            </a:graphic>
          </wp:inline>
        </w:drawing>
      </w:r>
    </w:p>
    <w:p w14:paraId="1C41B2D7">
      <w:pPr>
        <w:spacing w:line="360" w:lineRule="auto"/>
        <w:jc w:val="left"/>
        <w:textAlignment w:val="center"/>
        <w:rPr>
          <w:color w:val="000000"/>
        </w:rPr>
      </w:pPr>
      <w:r>
        <w:rPr>
          <w:rFonts w:ascii="宋体" w:hAnsi="宋体" w:eastAsia="宋体" w:cs="宋体"/>
          <w:color w:val="000000"/>
        </w:rPr>
        <w:t>①向泡菜坛中加入陈泡菜水相当于细菌培养的</w:t>
      </w:r>
      <w:r>
        <w:rPr>
          <w:color w:val="000000"/>
        </w:rPr>
        <w:t>______</w:t>
      </w:r>
      <w:r>
        <w:rPr>
          <w:rFonts w:ascii="宋体" w:hAnsi="宋体" w:eastAsia="宋体" w:cs="宋体"/>
          <w:color w:val="000000"/>
        </w:rPr>
        <w:t>步骤。</w:t>
      </w:r>
    </w:p>
    <w:p w14:paraId="65E091CF">
      <w:pPr>
        <w:spacing w:line="360" w:lineRule="auto"/>
        <w:jc w:val="left"/>
        <w:textAlignment w:val="center"/>
        <w:rPr>
          <w:color w:val="000000"/>
        </w:rPr>
      </w:pPr>
      <w:r>
        <w:rPr>
          <w:rFonts w:ascii="宋体" w:hAnsi="宋体" w:eastAsia="宋体" w:cs="宋体"/>
          <w:color w:val="000000"/>
        </w:rPr>
        <w:t>②从食品安全角度来看，白萝卜在腌制多少天后开始食用比较合适，并说出你的理由</w:t>
      </w:r>
      <w:r>
        <w:rPr>
          <w:color w:val="000000"/>
        </w:rPr>
        <w:t>______</w:t>
      </w:r>
      <w:r>
        <w:rPr>
          <w:rFonts w:ascii="宋体" w:hAnsi="宋体" w:eastAsia="宋体" w:cs="宋体"/>
          <w:color w:val="000000"/>
        </w:rPr>
        <w:t>。</w:t>
      </w:r>
    </w:p>
    <w:p w14:paraId="244EF1B4">
      <w:pPr>
        <w:spacing w:line="360" w:lineRule="auto"/>
        <w:jc w:val="left"/>
        <w:textAlignment w:val="center"/>
        <w:rPr>
          <w:color w:val="000000"/>
        </w:rPr>
      </w:pPr>
      <w:r>
        <w:rPr>
          <w:color w:val="000000"/>
        </w:rPr>
        <w:t>（3）</w:t>
      </w:r>
      <w:r>
        <w:rPr>
          <w:rFonts w:ascii="宋体" w:hAnsi="宋体" w:eastAsia="宋体" w:cs="宋体"/>
          <w:color w:val="000000"/>
        </w:rPr>
        <w:t>其实早期人们在享受发酵食品的时候，并不知道是微生物的作用，直至十七世纪后叶，列文虎克利用自制显微镜发现了细菌，才开启了微生物的“相识”之旅。</w:t>
      </w:r>
      <w:r>
        <w:rPr>
          <w:rFonts w:ascii="Times New Roman" w:hAnsi="Times New Roman" w:eastAsia="Times New Roman" w:cs="Times New Roman"/>
          <w:color w:val="000000"/>
        </w:rPr>
        <w:t>1864</w:t>
      </w:r>
      <w:r>
        <w:rPr>
          <w:rFonts w:ascii="宋体" w:hAnsi="宋体" w:eastAsia="宋体" w:cs="宋体"/>
          <w:color w:val="000000"/>
        </w:rPr>
        <w:t>年，法国科学家巴斯德通过“鹅颈瓶”实验，证明了细菌的来源，其实验过程如下图。实验前把肉汤煮沸的作用是</w:t>
      </w:r>
      <w:r>
        <w:rPr>
          <w:color w:val="000000"/>
        </w:rPr>
        <w:t>______</w:t>
      </w:r>
      <w:r>
        <w:rPr>
          <w:rFonts w:ascii="宋体" w:hAnsi="宋体" w:eastAsia="宋体" w:cs="宋体"/>
          <w:color w:val="000000"/>
        </w:rPr>
        <w:t>，分析从</w:t>
      </w:r>
      <w:r>
        <w:rPr>
          <w:rFonts w:ascii="Times New Roman" w:hAnsi="Times New Roman" w:eastAsia="Times New Roman" w:cs="Times New Roman"/>
          <w:color w:val="000000"/>
        </w:rPr>
        <w:t>A</w:t>
      </w:r>
      <w:r>
        <w:rPr>
          <w:rFonts w:ascii="宋体" w:hAnsi="宋体" w:eastAsia="宋体" w:cs="宋体"/>
          <w:color w:val="000000"/>
        </w:rPr>
        <w:t>到</w:t>
      </w:r>
      <w:r>
        <w:rPr>
          <w:rFonts w:ascii="Times New Roman" w:hAnsi="Times New Roman" w:eastAsia="Times New Roman" w:cs="Times New Roman"/>
          <w:color w:val="000000"/>
        </w:rPr>
        <w:t>C</w:t>
      </w:r>
      <w:r>
        <w:rPr>
          <w:rFonts w:ascii="宋体" w:hAnsi="宋体" w:eastAsia="宋体" w:cs="宋体"/>
          <w:color w:val="000000"/>
        </w:rPr>
        <w:t>的实验现象，得出的结论是</w:t>
      </w:r>
      <w:r>
        <w:rPr>
          <w:color w:val="000000"/>
        </w:rPr>
        <w:t>______</w:t>
      </w:r>
      <w:r>
        <w:rPr>
          <w:rFonts w:ascii="宋体" w:hAnsi="宋体" w:eastAsia="宋体" w:cs="宋体"/>
          <w:color w:val="000000"/>
        </w:rPr>
        <w:t>。后来，科学家进一步研究发现细菌是单细胞的个体，靠分裂进行生殖。</w:t>
      </w:r>
    </w:p>
    <w:p w14:paraId="1C65B8A4">
      <w:pPr>
        <w:spacing w:line="360" w:lineRule="auto"/>
        <w:jc w:val="left"/>
        <w:textAlignment w:val="center"/>
        <w:rPr>
          <w:color w:val="000000"/>
        </w:rPr>
      </w:pPr>
      <w:r>
        <w:rPr>
          <w:color w:val="000000"/>
        </w:rPr>
        <w:drawing>
          <wp:inline distT="0" distB="0" distL="114300" distR="114300">
            <wp:extent cx="3495675" cy="1200150"/>
            <wp:effectExtent l="0" t="0" r="9525"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3495675" cy="1200150"/>
                    </a:xfrm>
                    <a:prstGeom prst="rect">
                      <a:avLst/>
                    </a:prstGeom>
                  </pic:spPr>
                </pic:pic>
              </a:graphicData>
            </a:graphic>
          </wp:inline>
        </w:drawing>
      </w:r>
    </w:p>
    <w:p w14:paraId="622859FD">
      <w:pPr>
        <w:spacing w:line="360" w:lineRule="auto"/>
        <w:jc w:val="left"/>
        <w:textAlignment w:val="center"/>
        <w:rPr>
          <w:color w:val="000000"/>
        </w:rPr>
      </w:pPr>
      <w:r>
        <w:rPr>
          <w:color w:val="000000"/>
        </w:rPr>
        <w:t>（4）</w:t>
      </w:r>
      <w:r>
        <w:rPr>
          <w:rFonts w:ascii="Times New Roman" w:hAnsi="Times New Roman" w:eastAsia="Times New Roman" w:cs="Times New Roman"/>
          <w:color w:val="000000"/>
        </w:rPr>
        <w:t>1892</w:t>
      </w:r>
      <w:r>
        <w:rPr>
          <w:rFonts w:ascii="宋体" w:hAnsi="宋体" w:eastAsia="宋体" w:cs="宋体"/>
          <w:color w:val="000000"/>
        </w:rPr>
        <w:t>年，俄国科学家伊万诺夫斯基将患病的烟草叶片的汁液通过细菌过滤器后，再滴到健康烟草的叶片上，结果引起花叶病。这个实验证明</w:t>
      </w:r>
      <w:r>
        <w:rPr>
          <w:color w:val="000000"/>
        </w:rPr>
        <w:t>______</w:t>
      </w:r>
      <w:r>
        <w:rPr>
          <w:rFonts w:ascii="宋体" w:hAnsi="宋体" w:eastAsia="宋体" w:cs="宋体"/>
          <w:color w:val="000000"/>
        </w:rPr>
        <w:t>。直到二十世纪初，科学家才在电子显微镜下观察到烟草花叶病毒，其结构由蛋白质外壳和</w:t>
      </w:r>
      <w:r>
        <w:rPr>
          <w:color w:val="000000"/>
        </w:rPr>
        <w:t>______</w:t>
      </w:r>
      <w:r>
        <w:rPr>
          <w:rFonts w:ascii="宋体" w:hAnsi="宋体" w:eastAsia="宋体" w:cs="宋体"/>
          <w:color w:val="000000"/>
        </w:rPr>
        <w:t>组成。此后，人们对微生物的“相识”才日臻完善。</w:t>
      </w:r>
    </w:p>
    <w:p w14:paraId="08213C06">
      <w:pPr>
        <w:spacing w:line="360" w:lineRule="auto"/>
        <w:jc w:val="left"/>
        <w:textAlignment w:val="center"/>
        <w:rPr>
          <w:color w:val="000000"/>
        </w:rPr>
      </w:pPr>
      <w:r>
        <w:rPr>
          <w:color w:val="000000"/>
        </w:rPr>
        <w:t xml:space="preserve">31. </w:t>
      </w:r>
      <w:r>
        <w:rPr>
          <w:rFonts w:ascii="宋体" w:hAnsi="宋体" w:eastAsia="宋体" w:cs="宋体"/>
          <w:color w:val="000000"/>
        </w:rPr>
        <w:t>今年是中国传统的兔年。春晚吉祥物“兔圆圆”的形象取自“安徽模鼠兔”化石的生态复原图。中国在先秦时代就已饲养家兔。晓军饲养了一对喜马拉雅兔进行了系列的观察和研究。</w:t>
      </w:r>
    </w:p>
    <w:p w14:paraId="6CB5D760">
      <w:pPr>
        <w:spacing w:line="360" w:lineRule="auto"/>
        <w:jc w:val="left"/>
        <w:textAlignment w:val="center"/>
        <w:rPr>
          <w:color w:val="000000"/>
        </w:rPr>
      </w:pPr>
      <w:r>
        <w:rPr>
          <w:color w:val="000000"/>
        </w:rPr>
        <w:drawing>
          <wp:inline distT="0" distB="0" distL="114300" distR="114300">
            <wp:extent cx="2733675" cy="742950"/>
            <wp:effectExtent l="0" t="0" r="9525"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2733675" cy="742950"/>
                    </a:xfrm>
                    <a:prstGeom prst="rect">
                      <a:avLst/>
                    </a:prstGeom>
                  </pic:spPr>
                </pic:pic>
              </a:graphicData>
            </a:graphic>
          </wp:inline>
        </w:drawing>
      </w:r>
      <w:r>
        <w:rPr>
          <w:color w:val="000000"/>
        </w:rPr>
        <w:t xml:space="preserve">  </w:t>
      </w:r>
    </w:p>
    <w:p w14:paraId="7FAC7621">
      <w:pPr>
        <w:spacing w:line="360" w:lineRule="auto"/>
        <w:jc w:val="left"/>
        <w:textAlignment w:val="center"/>
        <w:rPr>
          <w:color w:val="000000"/>
        </w:rPr>
      </w:pPr>
      <w:r>
        <w:rPr>
          <w:color w:val="000000"/>
        </w:rPr>
        <w:t>（1）</w:t>
      </w:r>
      <w:r>
        <w:rPr>
          <w:rFonts w:ascii="宋体" w:hAnsi="宋体" w:eastAsia="宋体" w:cs="宋体"/>
          <w:color w:val="000000"/>
        </w:rPr>
        <w:t>晓军观察喜马拉雅兔取食时，发现兔依靠下图的［</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w:t>
      </w:r>
      <w:r>
        <w:rPr>
          <w:rFonts w:ascii="宋体" w:hAnsi="宋体" w:eastAsia="宋体" w:cs="宋体"/>
          <w:color w:val="000000"/>
        </w:rPr>
        <w:t>切断草茎。与家猫的牙齿比较，兔缺少［</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w:t>
      </w:r>
      <w:r>
        <w:rPr>
          <w:rFonts w:ascii="宋体" w:hAnsi="宋体" w:eastAsia="宋体" w:cs="宋体"/>
          <w:color w:val="000000"/>
        </w:rPr>
        <w:t>，这是与其植食性相适应的。</w:t>
      </w:r>
    </w:p>
    <w:p w14:paraId="14E87848">
      <w:pPr>
        <w:spacing w:line="360" w:lineRule="auto"/>
        <w:jc w:val="left"/>
        <w:textAlignment w:val="center"/>
        <w:rPr>
          <w:color w:val="000000"/>
        </w:rPr>
      </w:pPr>
      <w:r>
        <w:rPr>
          <w:color w:val="000000"/>
        </w:rPr>
        <w:t>（2）</w:t>
      </w:r>
      <w:r>
        <w:rPr>
          <w:rFonts w:ascii="宋体" w:hAnsi="宋体" w:eastAsia="宋体" w:cs="宋体"/>
          <w:color w:val="000000"/>
        </w:rPr>
        <w:t>雌性喜马拉雅兔交配后</w:t>
      </w:r>
      <w:r>
        <w:rPr>
          <w:rFonts w:ascii="Times New Roman" w:hAnsi="Times New Roman" w:eastAsia="Times New Roman" w:cs="Times New Roman"/>
          <w:color w:val="000000"/>
        </w:rPr>
        <w:t>4</w:t>
      </w:r>
      <w:r>
        <w:rPr>
          <w:rFonts w:ascii="宋体" w:hAnsi="宋体" w:eastAsia="宋体" w:cs="宋体"/>
          <w:color w:val="000000"/>
        </w:rPr>
        <w:t>个周，就能生出小兔了。兔的性别决定方式与人类的相同，其体细胞中有</w:t>
      </w:r>
      <w:r>
        <w:rPr>
          <w:rFonts w:ascii="Times New Roman" w:hAnsi="Times New Roman" w:eastAsia="Times New Roman" w:cs="Times New Roman"/>
          <w:color w:val="000000"/>
        </w:rPr>
        <w:t>22</w:t>
      </w:r>
      <w:r>
        <w:rPr>
          <w:rFonts w:ascii="宋体" w:hAnsi="宋体" w:eastAsia="宋体" w:cs="宋体"/>
          <w:color w:val="000000"/>
        </w:rPr>
        <w:t>对染色体，雄兔产生精子的染色体组成是</w:t>
      </w:r>
      <w:r>
        <w:rPr>
          <w:color w:val="000000"/>
        </w:rPr>
        <w:t>______</w:t>
      </w:r>
      <w:r>
        <w:rPr>
          <w:rFonts w:ascii="宋体" w:hAnsi="宋体" w:eastAsia="宋体" w:cs="宋体"/>
          <w:color w:val="000000"/>
        </w:rPr>
        <w:t>，小兔的性别是在</w:t>
      </w:r>
      <w:r>
        <w:rPr>
          <w:color w:val="000000"/>
        </w:rPr>
        <w:t>______</w:t>
      </w:r>
      <w:r>
        <w:rPr>
          <w:rFonts w:ascii="宋体" w:hAnsi="宋体" w:eastAsia="宋体" w:cs="宋体"/>
          <w:color w:val="000000"/>
        </w:rPr>
        <w:t>时决定的。刚生下的小兔就会寻找奶头吃奶，从行为获得的途径看，属于</w:t>
      </w:r>
      <w:r>
        <w:rPr>
          <w:color w:val="000000"/>
        </w:rPr>
        <w:t>______</w:t>
      </w:r>
      <w:r>
        <w:rPr>
          <w:rFonts w:ascii="宋体" w:hAnsi="宋体" w:eastAsia="宋体" w:cs="宋体"/>
          <w:color w:val="000000"/>
        </w:rPr>
        <w:t>行为。兔的繁殖特征是</w:t>
      </w:r>
      <w:r>
        <w:rPr>
          <w:color w:val="000000"/>
        </w:rPr>
        <w:t>______</w:t>
      </w:r>
      <w:r>
        <w:rPr>
          <w:rFonts w:ascii="宋体" w:hAnsi="宋体" w:eastAsia="宋体" w:cs="宋体"/>
          <w:color w:val="000000"/>
        </w:rPr>
        <w:t>，提高了后代的成活率。</w:t>
      </w:r>
    </w:p>
    <w:p w14:paraId="7D99B1FB">
      <w:pPr>
        <w:spacing w:line="360" w:lineRule="auto"/>
        <w:jc w:val="left"/>
        <w:textAlignment w:val="center"/>
        <w:rPr>
          <w:color w:val="000000"/>
        </w:rPr>
      </w:pPr>
      <w:r>
        <w:rPr>
          <w:color w:val="000000"/>
        </w:rPr>
        <w:t>（3）</w:t>
      </w:r>
      <w:r>
        <w:rPr>
          <w:rFonts w:ascii="宋体" w:hAnsi="宋体" w:eastAsia="宋体" w:cs="宋体"/>
          <w:color w:val="000000"/>
        </w:rPr>
        <w:t>喜马拉雅兔的毛色夏天为纯白色，到了冬天尾、足、耳、鼻等却变成黑色。这是什么原因呢？晓军查阅资料得知，喜马拉雅兔的毛色受温度的影响，成年兔的体温为</w:t>
      </w:r>
      <w:r>
        <w:rPr>
          <w:rFonts w:ascii="Times New Roman" w:hAnsi="Times New Roman" w:eastAsia="Times New Roman" w:cs="Times New Roman"/>
          <w:color w:val="000000"/>
        </w:rPr>
        <w:t>38.5</w:t>
      </w:r>
      <w:r>
        <w:rPr>
          <w:rFonts w:ascii="宋体" w:hAnsi="宋体" w:eastAsia="宋体" w:cs="宋体"/>
          <w:color w:val="000000"/>
        </w:rPr>
        <w:t>℃～</w:t>
      </w:r>
      <w:r>
        <w:rPr>
          <w:rFonts w:ascii="Times New Roman" w:hAnsi="Times New Roman" w:eastAsia="Times New Roman" w:cs="Times New Roman"/>
          <w:color w:val="000000"/>
        </w:rPr>
        <w:t>39.5</w:t>
      </w:r>
      <w:r>
        <w:rPr>
          <w:rFonts w:ascii="宋体" w:hAnsi="宋体" w:eastAsia="宋体" w:cs="宋体"/>
          <w:color w:val="000000"/>
        </w:rPr>
        <w:t>℃，当环境温度过低时，其身体末端低于</w:t>
      </w:r>
      <w:r>
        <w:rPr>
          <w:rFonts w:ascii="Times New Roman" w:hAnsi="Times New Roman" w:eastAsia="Times New Roman" w:cs="Times New Roman"/>
          <w:color w:val="000000"/>
        </w:rPr>
        <w:t>33</w:t>
      </w:r>
      <w:r>
        <w:rPr>
          <w:rFonts w:ascii="宋体" w:hAnsi="宋体" w:eastAsia="宋体" w:cs="宋体"/>
          <w:color w:val="000000"/>
        </w:rPr>
        <w:t>℃的部位就会长出黑毛。那么身体其他部位在低温下也会长出黑毛吗？为此他进行了实验（如图），由此说明生物的性状是</w:t>
      </w:r>
      <w:r>
        <w:rPr>
          <w:color w:val="000000"/>
        </w:rPr>
        <w:t>______</w:t>
      </w:r>
      <w:r>
        <w:rPr>
          <w:rFonts w:ascii="宋体" w:hAnsi="宋体" w:eastAsia="宋体" w:cs="宋体"/>
          <w:color w:val="000000"/>
        </w:rPr>
        <w:t>共同作用的结果。他又将兔子背部的黑毛剃除，不再绑冰袋，一段时间后背部长出的毛色是</w:t>
      </w:r>
      <w:r>
        <w:rPr>
          <w:color w:val="000000"/>
        </w:rPr>
        <w:t>______</w:t>
      </w:r>
      <w:r>
        <w:rPr>
          <w:rFonts w:ascii="宋体" w:hAnsi="宋体" w:eastAsia="宋体" w:cs="宋体"/>
          <w:color w:val="000000"/>
        </w:rPr>
        <w:t>。</w:t>
      </w:r>
    </w:p>
    <w:p w14:paraId="3318B171">
      <w:pPr>
        <w:spacing w:line="360" w:lineRule="auto"/>
        <w:jc w:val="left"/>
        <w:textAlignment w:val="center"/>
        <w:rPr>
          <w:color w:val="000000"/>
        </w:rPr>
      </w:pPr>
      <w:r>
        <w:rPr>
          <w:color w:val="000000"/>
        </w:rPr>
        <w:drawing>
          <wp:inline distT="0" distB="0" distL="114300" distR="114300">
            <wp:extent cx="3981450" cy="1114425"/>
            <wp:effectExtent l="0" t="0" r="0" b="9525"/>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3981450" cy="1114425"/>
                    </a:xfrm>
                    <a:prstGeom prst="rect">
                      <a:avLst/>
                    </a:prstGeom>
                  </pic:spPr>
                </pic:pic>
              </a:graphicData>
            </a:graphic>
          </wp:inline>
        </w:drawing>
      </w:r>
      <w:r>
        <w:rPr>
          <w:color w:val="000000"/>
        </w:rPr>
        <w:t xml:space="preserve">  </w:t>
      </w:r>
    </w:p>
    <w:p w14:paraId="47F24B1F">
      <w:pPr>
        <w:spacing w:line="360" w:lineRule="auto"/>
        <w:jc w:val="left"/>
        <w:textAlignment w:val="center"/>
        <w:rPr>
          <w:color w:val="000000"/>
        </w:rPr>
      </w:pPr>
      <w:r>
        <w:rPr>
          <w:color w:val="000000"/>
        </w:rPr>
        <w:t>（4）</w:t>
      </w:r>
      <w:r>
        <w:rPr>
          <w:rFonts w:ascii="宋体" w:hAnsi="宋体" w:eastAsia="宋体" w:cs="宋体"/>
          <w:color w:val="000000"/>
        </w:rPr>
        <w:t>我国的古生物学家李传夔教授</w:t>
      </w:r>
      <w:r>
        <w:rPr>
          <w:rFonts w:ascii="Times New Roman" w:hAnsi="Times New Roman" w:eastAsia="Times New Roman" w:cs="Times New Roman"/>
          <w:color w:val="000000"/>
        </w:rPr>
        <w:t>1977</w:t>
      </w:r>
      <w:r>
        <w:rPr>
          <w:rFonts w:ascii="宋体" w:hAnsi="宋体" w:eastAsia="宋体" w:cs="宋体"/>
          <w:color w:val="000000"/>
        </w:rPr>
        <w:t>年发现的“安徽模鼠兔”化石，为我国兔的进化历程提供了近乎完整的化石证据。依据进化历程图，推测现存的鼠（啮齿目）和兔（兔形目）与“安徽模鼠兔”的关系是</w:t>
      </w:r>
      <w:r>
        <w:rPr>
          <w:color w:val="000000"/>
        </w:rPr>
        <w:t>______</w:t>
      </w:r>
      <w:r>
        <w:rPr>
          <w:rFonts w:ascii="宋体" w:hAnsi="宋体" w:eastAsia="宋体" w:cs="宋体"/>
          <w:color w:val="000000"/>
        </w:rPr>
        <w:t>。</w:t>
      </w:r>
    </w:p>
    <w:p w14:paraId="4A4035A5">
      <w:pPr>
        <w:spacing w:line="360" w:lineRule="auto"/>
        <w:jc w:val="left"/>
        <w:textAlignment w:val="center"/>
        <w:rPr>
          <w:color w:val="000000"/>
        </w:rPr>
      </w:pPr>
      <w:r>
        <w:rPr>
          <w:color w:val="000000"/>
        </w:rPr>
        <w:drawing>
          <wp:inline distT="0" distB="0" distL="114300" distR="114300">
            <wp:extent cx="4152900" cy="2828925"/>
            <wp:effectExtent l="0" t="0" r="0" b="9525"/>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4152900" cy="2828925"/>
                    </a:xfrm>
                    <a:prstGeom prst="rect">
                      <a:avLst/>
                    </a:prstGeom>
                  </pic:spPr>
                </pic:pic>
              </a:graphicData>
            </a:graphic>
          </wp:inline>
        </w:drawing>
      </w:r>
      <w:r>
        <w:rPr>
          <w:color w:val="000000"/>
        </w:rPr>
        <w:t xml:space="preserve">      </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EA29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23B4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377D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94ED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423C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5C29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B6656B"/>
    <w:rsid w:val="0D355978"/>
    <w:rsid w:val="184D4E1A"/>
    <w:rsid w:val="38274566"/>
    <w:rsid w:val="7D725726"/>
    <w:rsid w:val="7E5B5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8" Type="http://schemas.openxmlformats.org/officeDocument/2006/relationships/fontTable" Target="fontTable.xml"/><Relationship Id="rId37" Type="http://schemas.openxmlformats.org/officeDocument/2006/relationships/customXml" Target="../customXml/item1.xml"/><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jpeg"/><Relationship Id="rId3" Type="http://schemas.openxmlformats.org/officeDocument/2006/relationships/header" Target="header1.xml"/><Relationship Id="rId29" Type="http://schemas.openxmlformats.org/officeDocument/2006/relationships/image" Target="media/image20.jpeg"/><Relationship Id="rId28" Type="http://schemas.openxmlformats.org/officeDocument/2006/relationships/image" Target="media/image19.png"/><Relationship Id="rId27" Type="http://schemas.openxmlformats.org/officeDocument/2006/relationships/image" Target="media/image18.jpe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jpeg"/><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jpeg"/><Relationship Id="rId2" Type="http://schemas.openxmlformats.org/officeDocument/2006/relationships/settings" Target="settings.xml"/><Relationship Id="rId19" Type="http://schemas.openxmlformats.org/officeDocument/2006/relationships/image" Target="media/image10.jpe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5674</Words>
  <Characters>6208</Characters>
  <Lines>0</Lines>
  <Paragraphs>0</Paragraphs>
  <TotalTime>4</TotalTime>
  <ScaleCrop>false</ScaleCrop>
  <LinksUpToDate>false</LinksUpToDate>
  <CharactersWithSpaces>6624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2023-07-04T20:20:00Z</dcterms:created>
  <dc:creator>学科网试题生产平台</dc:creator>
  <dc:description>3264438594723840</dc:description>
  <cp:lastModifiedBy>上帝掷骰子吗</cp:lastModifiedBy>
  <dcterms:modified xsi:type="dcterms:W3CDTF">2024-07-20T16:08:45Z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29C8CDCD03C1484F88B723D7E173A50E_12</vt:lpwstr>
  </property>
</Properties>
</file>