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BFFEE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11379200</wp:posOffset>
            </wp:positionV>
            <wp:extent cx="431800" cy="342900"/>
            <wp:effectExtent l="0" t="0" r="635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太原市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3A42C38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生物学试卷</w:t>
      </w:r>
    </w:p>
    <w:p w14:paraId="5B4D10B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说明：本试卷为闭卷笔答，答题时间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分钟，满分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</w:t>
      </w:r>
    </w:p>
    <w:p w14:paraId="3B6238A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个小题，共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分。每小题只有一个选项符合题意，请将该选项的序号填入下表中的相应位置。）</w:t>
      </w:r>
    </w:p>
    <w:p w14:paraId="61CF14A8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“未游沧海早知名，有骨还从肉上生”。这是唐诗《咏蟹》中的诗句，诗中所说的“骨”是指螃蟹体表的</w:t>
      </w:r>
    </w:p>
    <w:p w14:paraId="009607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鳞片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外骨骼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贝壳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外套膜</w:t>
      </w:r>
    </w:p>
    <w:p w14:paraId="74BD09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海葵就像一朵小小的向日葵“绽放”在浅海的礁石上（如图所示），它“花瓣”似的触手能捕捉猎物并送入口中。海葵触手上捕杀小动物的“秘密武器”是</w:t>
      </w:r>
    </w:p>
    <w:p w14:paraId="07CE1C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62125" cy="13239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BC0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粘液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纤毛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刺细胞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鞭毛</w:t>
      </w:r>
    </w:p>
    <w:p w14:paraId="16DA49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在公园的松林中，常常会看到可爱的小松鼠。与松鼠的细胞相比，松树细胞特有的结构是</w:t>
      </w:r>
    </w:p>
    <w:p w14:paraId="2333B5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细胞质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细胞壁</w:t>
      </w:r>
    </w:p>
    <w:p w14:paraId="6914BE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下列各项中，在生物体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结构层次上属于组织的是</w:t>
      </w:r>
    </w:p>
    <w:p w14:paraId="3AC088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血液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心脏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西瓜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叶片</w:t>
      </w:r>
    </w:p>
    <w:p w14:paraId="0E5318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同学们在显微镜下观察洋葱根尖不同分裂阶段的细胞时，看到如图所示的状态，其中的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</w:t>
      </w:r>
    </w:p>
    <w:p w14:paraId="3958AC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71625" cy="13430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43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基因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染色体</w:t>
      </w:r>
    </w:p>
    <w:p w14:paraId="1C79A1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以下是我们比较熟悉的一些小动物，其中属于昆虫的是</w:t>
      </w:r>
    </w:p>
    <w:p w14:paraId="3693B3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28700" cy="876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28700" cy="8763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B2A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990600" cy="762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47775" cy="7715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1F1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用显微镜观察自己制作的临时装片时，当看到模糊的状态①后，要想进一步调节为清晰的状态②，一般情况下正确的操作是</w:t>
      </w:r>
    </w:p>
    <w:p w14:paraId="5591F3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12668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83E8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换用高倍物镜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调节细准焦螺旋</w:t>
      </w:r>
    </w:p>
    <w:p w14:paraId="3CF6E51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用擦镜纸擦拭镜头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调节反光镜</w:t>
      </w:r>
    </w:p>
    <w:p w14:paraId="6ECFE6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蛔虫病是一种肠道寄生虫病，目前预防蛔虫病的有效措施不包括</w:t>
      </w:r>
    </w:p>
    <w:p w14:paraId="52B90B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不喝不清洁的生水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水果蔬菜洗净再吃</w:t>
      </w:r>
    </w:p>
    <w:p w14:paraId="701DC2F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饭前便后洗手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接种疫苗</w:t>
      </w:r>
    </w:p>
    <w:p w14:paraId="58DF50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某同学因病就诊，医生为其在手部静脉输液，药物最先进入其心脏的</w:t>
      </w:r>
    </w:p>
    <w:p w14:paraId="3516FD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左心房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左心室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右心房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右心室</w:t>
      </w:r>
    </w:p>
    <w:p w14:paraId="435E27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2014年6月有媒体报道，在介休绵山再次发现了国家一级保护动物——麝（shè)。该动物体表被毛（如图），据此可推测，麝还应具有的特征是（    ）</w:t>
      </w:r>
    </w:p>
    <w:p w14:paraId="484C18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57375" cy="15240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01B863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胎生、哺乳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体温不恒定</w:t>
      </w:r>
    </w:p>
    <w:p w14:paraId="6B82ED1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体外受精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牙齿无分化</w:t>
      </w:r>
    </w:p>
    <w:p w14:paraId="0D5193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在“观察蚯蚓”实验中，辨别蚯蚓前端最简单而准确的方法是</w:t>
      </w:r>
    </w:p>
    <w:p w14:paraId="1C911BB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能吃东西的一端是前端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能运动的一端是前端</w:t>
      </w:r>
    </w:p>
    <w:p w14:paraId="764BFFC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靠近环带的一端是前端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较粗的一端是前端</w:t>
      </w:r>
    </w:p>
    <w:p w14:paraId="0FD56F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我们呼出的气体与吸入的气体相比，氧气的含量减少，二氧化碳的含量增多，根本原因是</w:t>
      </w:r>
    </w:p>
    <w:p w14:paraId="0B955BF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呼吸道能够清洁吸入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空气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在肺泡与血液之间发生了气体交换</w:t>
      </w:r>
    </w:p>
    <w:p w14:paraId="3055D56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血红蛋白能够与氧结合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组织细胞进行呼吸作用吸收氧，放出了二氧化碳</w:t>
      </w:r>
    </w:p>
    <w:p w14:paraId="6B2887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在显微镜下观察人血永久涂片时，看到的物像如图所示，其中能够吞噬病菌、促进止血的血细胞分别是</w:t>
      </w:r>
    </w:p>
    <w:p w14:paraId="7AE8A3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24025" cy="13239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9AA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①、②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①、③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③、②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②、③</w:t>
      </w:r>
    </w:p>
    <w:p w14:paraId="77EBDB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小英在显微镜下观察小鱼尾鳍内血液的流动时，想分辨出毛细血管，你建议她最好寻找</w:t>
      </w:r>
    </w:p>
    <w:p w14:paraId="0EDCA3D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红细胞排列成单行通过的血管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血流速度最慢的血管</w:t>
      </w:r>
    </w:p>
    <w:p w14:paraId="7842452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正在进行物质交换的血管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血液颜色鲜红的血管</w:t>
      </w:r>
    </w:p>
    <w:p w14:paraId="195C41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小林制作洋葱鳞片叶内表皮细胞临时装片的几个步骤如下图。他用显微镜观察装片时看到了较多的气泡，你认为他最有可能操作不规范的一步是</w:t>
      </w:r>
    </w:p>
    <w:p w14:paraId="52F0BA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609725" cy="86677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71600" cy="7239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12E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885950" cy="7620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2000250" cy="7715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A89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小丽在对老师给出的几种动物进行分类时，把蚯蚓、沼虾、蜗牛、蜥蜴归为一类，把家鸽、孔雀、河马黑猩猩归为另一类。她这样分类的依据是</w:t>
      </w:r>
    </w:p>
    <w:p w14:paraId="66C9BAF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体内是否有脊柱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体温是否恒定</w:t>
      </w:r>
    </w:p>
    <w:p w14:paraId="69C849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生活环境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经济价值</w:t>
      </w:r>
    </w:p>
    <w:p w14:paraId="467BC2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水族馆里水生动物多姿多彩，可谓“鱼龙混杂”。请运用你的“火眼金睛”，从以下动物中识别出真正的鱼，它们是</w:t>
      </w:r>
    </w:p>
    <w:p w14:paraId="3C4D23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①娃娃鱼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②章鱼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③鲨鱼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④鲸鱼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⑤中华鲟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⑥海马</w:t>
      </w:r>
    </w:p>
    <w:p w14:paraId="403832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③④⑥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②④⑤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③⑤⑥</w:t>
      </w:r>
    </w:p>
    <w:p w14:paraId="5E0E37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根据形态结构由简单到复杂，对下列动物进行排序，排序正确的是</w:t>
      </w:r>
    </w:p>
    <w:p w14:paraId="4EB8E2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①腔肠动物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②节肢动物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③环节动物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④鱼类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⑤鸟类</w:t>
      </w:r>
    </w:p>
    <w:p w14:paraId="246B8B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①②③④⑤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①③②④⑤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③①②⑤④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①③②⑤④</w:t>
      </w:r>
    </w:p>
    <w:p w14:paraId="1BA9ED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我们的颈部腋下、腹股沟等处分布有较多的淋巴结，后者是重要的免疫器官，属于人体的</w:t>
      </w:r>
    </w:p>
    <w:p w14:paraId="6A9761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第一道防线的组成部分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第二道防线的组成部分</w:t>
      </w:r>
    </w:p>
    <w:p w14:paraId="3AEF9A0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第三道防线的组成部分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第一、二道防线的组成部分</w:t>
      </w:r>
    </w:p>
    <w:p w14:paraId="7025DB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新冠肺炎病毒自</w:t>
      </w:r>
      <w:r>
        <w:rPr>
          <w:rFonts w:eastAsia="Times New Roman" w:cs="Times New Roman"/>
          <w:color w:val="000000"/>
        </w:rPr>
        <w:t>2019</w:t>
      </w:r>
      <w:r>
        <w:rPr>
          <w:rFonts w:ascii="宋体" w:hAnsi="宋体"/>
          <w:color w:val="000000"/>
        </w:rPr>
        <w:t>年底开始传播至今，已演变出阿尔法、贝塔、伽马德尔塔、奥密克戎等</w:t>
      </w:r>
      <w:r>
        <w:rPr>
          <w:rFonts w:eastAsia="Times New Roman" w:cs="Times New Roman"/>
          <w:color w:val="000000"/>
        </w:rPr>
        <w:t>1000</w:t>
      </w:r>
      <w:r>
        <w:rPr>
          <w:rFonts w:ascii="宋体" w:hAnsi="宋体"/>
          <w:color w:val="000000"/>
        </w:rPr>
        <w:t>余个不同亚型或分支。以下关于这些毒株共性的描述中，错误的是</w:t>
      </w:r>
    </w:p>
    <w:p w14:paraId="6909A18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没有细胞结构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必须寄生在活细胞内</w:t>
      </w:r>
    </w:p>
    <w:p w14:paraId="11011A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属于动物病毒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利用人体细胞内的遗传信息进行繁殖</w:t>
      </w:r>
    </w:p>
    <w:p w14:paraId="4ED9F61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0C9A3E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生物的生殖和发育</w:t>
      </w:r>
    </w:p>
    <w:p w14:paraId="26B117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每种生物都有自己传种接代的方式，请参考下面三种生物的生殖和发育过程示意图，回忆一下我们所学的知识吧。</w:t>
      </w:r>
    </w:p>
    <w:p w14:paraId="6B3E49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20967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10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BCC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（1）图甲所示绿萝用茎段进行扦插繁殖，这种生殖方式属于_______，请你另举一个利用这种生殖方式进行繁殖的实例（示例：绿萝可用扦插的方式（或“茎段”）进行繁殖）：____________。</w:t>
      </w:r>
    </w:p>
    <w:p w14:paraId="12336C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（2）回忆“观察鸡卵的结构”实验，你认为一个鸡卵之所以能够发育成一只活蹦乱跳的小鸡，是因为它具备了哪些自身条件？例如：______________、_____________等。</w:t>
      </w:r>
    </w:p>
    <w:p w14:paraId="2ED955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（3）请结合图乙、丙比较青蛙和家鸡的生殖和发育特点：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4"/>
        <w:gridCol w:w="2250"/>
        <w:gridCol w:w="1500"/>
        <w:gridCol w:w="3981"/>
      </w:tblGrid>
      <w:tr w14:paraId="3BD75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5926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52938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受精方式（体外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体内）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A97B3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幼体生活环境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49FC7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幼体与成体形态结构及生活习性的差异（很大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较小）</w:t>
            </w:r>
          </w:p>
        </w:tc>
      </w:tr>
      <w:tr w14:paraId="69501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835D3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青蛙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4A39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EF3A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BF41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____________</w:t>
            </w:r>
          </w:p>
        </w:tc>
      </w:tr>
      <w:tr w14:paraId="34D0A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E190B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家鸡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0C07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B289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8E65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____________</w:t>
            </w:r>
          </w:p>
        </w:tc>
      </w:tr>
    </w:tbl>
    <w:p w14:paraId="1B31D0B2">
      <w:pPr>
        <w:spacing w:line="360" w:lineRule="auto"/>
        <w:jc w:val="left"/>
        <w:textAlignment w:val="center"/>
        <w:rPr>
          <w:color w:val="000000"/>
        </w:rPr>
      </w:pPr>
    </w:p>
    <w:p w14:paraId="2FB8A9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（4）图中所示青蛙、家鸡的生殖方式与绿萝的生殖方式相比，优势是____________。</w:t>
      </w:r>
    </w:p>
    <w:p w14:paraId="029A2F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人的性别遗传</w:t>
      </w:r>
    </w:p>
    <w:p w14:paraId="6ACCE8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随着科研工作者们对人类基因组的深入研究，关于人类性别遗传的奥秘，正逐步被揭示。下图一是经整理后的正常人体细胞染色体排序图，图二是小鼠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染色体及其组成示意图，请据图并联系所学知识回答问题。</w:t>
      </w:r>
    </w:p>
    <w:p w14:paraId="5FE690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053590"/>
            <wp:effectExtent l="0" t="0" r="0" b="381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5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FF4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（1）观察图一可知，此人性别为_______，你判断的依据是_____________。若图一是能形成生殖细胞的细胞中的染色体，正常情况下，其形成生殖细胞的过程中，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染色体肯定不会与__________（选填：</w:t>
      </w:r>
      <w:r>
        <w:rPr>
          <w:rFonts w:eastAsia="Times New Roman" w:cs="Times New Roman"/>
          <w:color w:val="000000"/>
        </w:rPr>
        <w:t>A'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B'</w:t>
      </w:r>
      <w:r>
        <w:rPr>
          <w:rFonts w:ascii="宋体" w:hAnsi="宋体"/>
          <w:color w:val="000000"/>
        </w:rPr>
        <w:t>）染色体进入同一个生殖细胞。</w:t>
      </w:r>
    </w:p>
    <w:p w14:paraId="0951B0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（2）正常情况下，男性产生的精子中，含有____________或___________性染色体，两种精子数量的比例接近________，二者与卵细胞结合的机会________所以在一个较大的群体里，新生儿中男女数量接近。</w:t>
      </w:r>
    </w:p>
    <w:p w14:paraId="7320C4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（3）观察图二，可以看出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染色体是由蛋白质和①__________组成的，其中</w:t>
      </w:r>
      <w:r>
        <w:rPr>
          <w:rFonts w:eastAsia="Times New Roman" w:cs="Times New Roman"/>
          <w:color w:val="000000"/>
        </w:rPr>
        <w:t>SRY</w:t>
      </w:r>
      <w:r>
        <w:rPr>
          <w:rFonts w:ascii="宋体" w:hAnsi="宋体"/>
          <w:color w:val="000000"/>
        </w:rPr>
        <w:t>基因与①的关系是____________________。</w:t>
      </w:r>
    </w:p>
    <w:p w14:paraId="5DECCD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（4）科学家在人类的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染色体上发现了</w:t>
      </w:r>
      <w:r>
        <w:rPr>
          <w:rFonts w:eastAsia="Times New Roman" w:cs="Times New Roman"/>
          <w:color w:val="000000"/>
        </w:rPr>
        <w:t>SRY</w:t>
      </w:r>
      <w:r>
        <w:rPr>
          <w:rFonts w:ascii="宋体" w:hAnsi="宋体"/>
          <w:color w:val="000000"/>
        </w:rPr>
        <w:t>基因。由于小鼠的性别决定类型与人类相同，科学家利用小鼠进行了深入研究。科学家将提取出的</w:t>
      </w:r>
      <w:r>
        <w:rPr>
          <w:rFonts w:eastAsia="Times New Roman" w:cs="Times New Roman"/>
          <w:color w:val="000000"/>
        </w:rPr>
        <w:t>SRY</w:t>
      </w:r>
      <w:r>
        <w:rPr>
          <w:rFonts w:ascii="宋体" w:hAnsi="宋体"/>
          <w:color w:val="000000"/>
        </w:rPr>
        <w:t>基因注射到含有</w:t>
      </w:r>
      <w:r>
        <w:rPr>
          <w:rFonts w:eastAsia="Times New Roman" w:cs="Times New Roman"/>
          <w:color w:val="000000"/>
        </w:rPr>
        <w:t>XX</w:t>
      </w:r>
      <w:r>
        <w:rPr>
          <w:rFonts w:ascii="宋体" w:hAnsi="宋体"/>
          <w:color w:val="000000"/>
        </w:rPr>
        <w:t>染色体的小鼠受精卵的细胞核中，结果该受精卵发育成的小鼠长出了睾丸。该实验说明_____________________。</w:t>
      </w:r>
    </w:p>
    <w:p w14:paraId="0EF961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生物的进化与适应</w:t>
      </w:r>
    </w:p>
    <w:p w14:paraId="6FA68D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科学家在观察研究某小岛上一种啄木鸟的进化特点时，发现这种啄木鸟唯一的食物是一种生活在树干中的昆虫。他们测量了这种啄木鸟喙的长度以及这种昆虫在树干中分布的深度，发现两者之间存在一定的关系（如图二）。请据图及相关知识回答问题：</w:t>
      </w:r>
    </w:p>
    <w:p w14:paraId="0C1B22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114925" cy="18954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6F9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（1）啄木鸟在世界各地分布广泛，它和我们常见的麻雀、喜鹊等都属于鸟类，它们的共同特征有_______、______等。</w:t>
      </w:r>
    </w:p>
    <w:p w14:paraId="4B337E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（2）大量化石证据表明，现代的鸟类和②______都起源于远古时期的①______。</w:t>
      </w:r>
    </w:p>
    <w:p w14:paraId="4318E9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（3）根据科学家在该小岛上的研究结果（如图二）可知，这种啄木鸟喙的长度多数为______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左右，昆虫在树于中分布的深度多数在______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左右。啄木鸟喙长短的差异，昆虫在树干上钻洞深度的不同，这都源于生物的______。一部分昆虫钻洞的深度大于啄木鸟喙的长度，保证了总有昆虫能够幸存下来，并将这些特性______给后代。</w:t>
      </w:r>
    </w:p>
    <w:p w14:paraId="34E1CA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（4）啄木鸟的喙有长的、短的和长短适中的，在坚硬的树干以及树洞中昆虫的共同选择下，其中______喙更占优势。啄木鸟与树洞中的昆虫通过长期激烈的______，适应者生存，不适应者被淘汰，这就是______。</w:t>
      </w:r>
    </w:p>
    <w:p w14:paraId="197093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啄木鸟具有适于凿树洞的坚硬锋利的喙、能伸缩且尖端带勾的长舌等特征，这表明其形态结构与环境是相适应的，用达尔文的进化论解释，这些都是______的结果。请你再举出一个生物适应环境的实例（例如：长颈鹿的长颈适合吃到高处的树叶）：______。</w:t>
      </w:r>
    </w:p>
    <w:p w14:paraId="07C13D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探究细菌与人体健康的关系</w:t>
      </w:r>
    </w:p>
    <w:p w14:paraId="18E948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幽门螺旋菌是一种螺旋形并带有鞭毛的细菌。有资料显示，</w:t>
      </w:r>
      <w:r>
        <w:rPr>
          <w:rFonts w:eastAsia="Times New Roman" w:cs="Times New Roman"/>
          <w:color w:val="000000"/>
        </w:rPr>
        <w:t>67%~80%</w:t>
      </w:r>
      <w:r>
        <w:rPr>
          <w:rFonts w:ascii="宋体" w:hAnsi="宋体"/>
          <w:color w:val="000000"/>
        </w:rPr>
        <w:t>的胃溃疡和</w:t>
      </w:r>
      <w:r>
        <w:rPr>
          <w:rFonts w:eastAsia="Times New Roman" w:cs="Times New Roman"/>
          <w:color w:val="000000"/>
        </w:rPr>
        <w:t>95%</w:t>
      </w:r>
      <w:r>
        <w:rPr>
          <w:rFonts w:ascii="宋体" w:hAnsi="宋体"/>
          <w:color w:val="000000"/>
        </w:rPr>
        <w:t>的十二指肠溃疡是由幽门螺旋菌引起的。幽门螺旋菌可通过饮食等途径传播。请分析回答下列问题：</w:t>
      </w:r>
    </w:p>
    <w:p w14:paraId="59C93A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（1）预防幽门螺旋菌感染的关键是把好“入口”关，使用“公筷”和分餐制能有效阻止幽门螺旋菌的传播，这属于预防传染病的哪种措施？_______</w:t>
      </w:r>
    </w:p>
    <w:p w14:paraId="127984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（2）在进行幽门螺旋菌检查时，需要向检测袋内吹气，吹气时肺内气体经过的途径是：肺→支气管→________→喉→_________→口腔→检测袋。</w:t>
      </w:r>
    </w:p>
    <w:p w14:paraId="0DFE45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为探究幽门螺旋菌与胃黏膜炎症的关系，以及乳酸菌对幽门螺旋菌的影响，研究者将若干只实验小鼠平均分为三组，按下表进行处理。一段时间后检测三组小鼠胃黏膜炎症因子水平的相对值（炎症因子是反映炎症的一个指标，其相对值越高，炎症越严重），并计算出每组的平均值，结果如柱状图所示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94"/>
        <w:gridCol w:w="1997"/>
        <w:gridCol w:w="1997"/>
        <w:gridCol w:w="1898"/>
      </w:tblGrid>
      <w:tr w14:paraId="416AE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BE256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82749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8FD44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062CB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</w:tr>
      <w:tr w14:paraId="18104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C528B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灌胃乳酸菌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3E341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×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B0331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×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CE954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</w:tr>
      <w:tr w14:paraId="303AF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86A22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三周后灌胃幽门螺旋菌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BCDC3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×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08D14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6B2D0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√</w:t>
            </w:r>
          </w:p>
        </w:tc>
      </w:tr>
    </w:tbl>
    <w:p w14:paraId="30C4E1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62225" cy="18954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5CF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注：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．“灌胃”是使用灌胃器，将药液由动物的口直接注入到胃中。</w:t>
      </w:r>
    </w:p>
    <w:p w14:paraId="75072E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．表格中的“√”表示进行，“×”表示不进行。</w:t>
      </w:r>
    </w:p>
    <w:p w14:paraId="343F99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①该探究实验中，除变量之外，三组小鼠应在健康状况以及_______、_______等方面保持一致。</w:t>
      </w:r>
    </w:p>
    <w:p w14:paraId="6F58A1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组与第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组对照，实验的变量是_______，实验的结论是________。</w:t>
      </w:r>
    </w:p>
    <w:p w14:paraId="387DE4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组与第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组对照，实验的变量是______，实验的结论是_______。</w:t>
      </w:r>
    </w:p>
    <w:p w14:paraId="20C7F2AF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④该实验结论对我们生活的启示是______。</w:t>
      </w:r>
    </w:p>
    <w:p w14:paraId="4AB05FF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7871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673B0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D1CA9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679C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253E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7E32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1D"/>
    <w:rsid w:val="00A536B0"/>
    <w:rsid w:val="00AD6B6A"/>
    <w:rsid w:val="00B80D67"/>
    <w:rsid w:val="00B8100F"/>
    <w:rsid w:val="00B96924"/>
    <w:rsid w:val="00BA1A7E"/>
    <w:rsid w:val="00BB2DD6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A87D12"/>
    <w:rsid w:val="1863319C"/>
    <w:rsid w:val="38274566"/>
    <w:rsid w:val="3DF66527"/>
    <w:rsid w:val="4A743D22"/>
    <w:rsid w:val="662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F90FE-AB84-4141-B7E3-FB1D56F822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3356</Words>
  <Characters>3873</Characters>
  <Lines>29</Lines>
  <Paragraphs>8</Paragraphs>
  <TotalTime>0</TotalTime>
  <ScaleCrop>false</ScaleCrop>
  <LinksUpToDate>false</LinksUpToDate>
  <CharactersWithSpaces>4048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2022-07-12T15:40:00Z</dcterms:created>
  <dc:creator>学科网试题生产平台</dc:creator>
  <dc:description>3016004676435968</dc:description>
  <cp:lastModifiedBy>上帝掷骰子吗</cp:lastModifiedBy>
  <dcterms:modified xsi:type="dcterms:W3CDTF">2024-07-20T16:07:03Z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4C8C362BB6E44460854B4E922067155D</vt:lpwstr>
  </property>
</Properties>
</file>