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E13903">
      <w:pPr>
        <w:spacing w:line="360" w:lineRule="auto"/>
        <w:jc w:val="center"/>
        <w:textAlignment w:val="center"/>
        <w:rPr>
          <w:rFonts w:ascii="宋体" w:hAnsi="宋体"/>
          <w:b/>
          <w:sz w:val="32"/>
        </w:rPr>
      </w:pPr>
      <w:bookmarkStart w:id="0" w:name="_GoBack"/>
      <w:bookmarkEnd w:id="0"/>
      <w:r>
        <w:rPr>
          <w:rFonts w:ascii="宋体" w:hAnsi="宋体"/>
          <w:b/>
          <w:sz w:val="32"/>
        </w:rPr>
        <w:drawing>
          <wp:anchor distT="0" distB="0" distL="114300" distR="114300" simplePos="0" relativeHeight="251659264" behindDoc="0" locked="0" layoutInCell="1" allowOverlap="1">
            <wp:simplePos x="0" y="0"/>
            <wp:positionH relativeFrom="page">
              <wp:posOffset>12026900</wp:posOffset>
            </wp:positionH>
            <wp:positionV relativeFrom="topMargin">
              <wp:posOffset>11557000</wp:posOffset>
            </wp:positionV>
            <wp:extent cx="393700" cy="304800"/>
            <wp:effectExtent l="0" t="0" r="6350" b="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cstate="print"/>
                    <a:stretch>
                      <a:fillRect/>
                    </a:stretch>
                  </pic:blipFill>
                  <pic:spPr>
                    <a:xfrm>
                      <a:off x="0" y="0"/>
                      <a:ext cx="393700" cy="304800"/>
                    </a:xfrm>
                    <a:prstGeom prst="rect">
                      <a:avLst/>
                    </a:prstGeom>
                  </pic:spPr>
                </pic:pic>
              </a:graphicData>
            </a:graphic>
          </wp:anchor>
        </w:drawing>
      </w:r>
      <w:r>
        <w:rPr>
          <w:rFonts w:ascii="宋体" w:hAnsi="宋体"/>
          <w:b/>
          <w:sz w:val="32"/>
        </w:rPr>
        <w:t>遂宁市</w:t>
      </w:r>
      <w:r>
        <w:rPr>
          <w:rFonts w:eastAsia="Times New Roman" w:cs="Times New Roman"/>
          <w:b/>
          <w:sz w:val="32"/>
        </w:rPr>
        <w:t>2022</w:t>
      </w:r>
      <w:r>
        <w:rPr>
          <w:rFonts w:ascii="宋体" w:hAnsi="宋体"/>
          <w:b/>
          <w:sz w:val="32"/>
        </w:rPr>
        <w:t>年初中毕业暨高中阶段学校招生考试</w:t>
      </w:r>
    </w:p>
    <w:p w14:paraId="6964CB70">
      <w:pPr>
        <w:spacing w:line="360" w:lineRule="auto"/>
        <w:jc w:val="center"/>
        <w:textAlignment w:val="center"/>
        <w:rPr>
          <w:rFonts w:ascii="宋体" w:hAnsi="宋体"/>
          <w:b/>
          <w:sz w:val="32"/>
        </w:rPr>
      </w:pPr>
      <w:r>
        <w:rPr>
          <w:rFonts w:ascii="宋体" w:hAnsi="宋体"/>
          <w:b/>
          <w:sz w:val="32"/>
        </w:rPr>
        <w:t>理科综合生物部分</w:t>
      </w:r>
    </w:p>
    <w:p w14:paraId="145345D2">
      <w:pPr>
        <w:spacing w:line="360" w:lineRule="auto"/>
        <w:jc w:val="left"/>
        <w:textAlignment w:val="center"/>
        <w:rPr>
          <w:rFonts w:ascii="宋体" w:hAnsi="宋体"/>
          <w:b/>
          <w:sz w:val="24"/>
        </w:rPr>
      </w:pPr>
      <w:r>
        <w:rPr>
          <w:rFonts w:ascii="宋体" w:hAnsi="宋体"/>
          <w:b/>
          <w:sz w:val="24"/>
        </w:rPr>
        <w:t>注意事项：</w:t>
      </w:r>
    </w:p>
    <w:p w14:paraId="23FF83FE">
      <w:pPr>
        <w:spacing w:line="360" w:lineRule="auto"/>
        <w:jc w:val="left"/>
        <w:textAlignment w:val="center"/>
        <w:rPr>
          <w:rFonts w:ascii="宋体" w:hAnsi="宋体"/>
          <w:b/>
          <w:sz w:val="24"/>
        </w:rPr>
      </w:pPr>
      <w:r>
        <w:rPr>
          <w:rFonts w:eastAsia="Times New Roman" w:cs="Times New Roman"/>
          <w:b/>
          <w:sz w:val="24"/>
        </w:rPr>
        <w:t>1</w:t>
      </w:r>
      <w:r>
        <w:rPr>
          <w:rFonts w:ascii="宋体" w:hAnsi="宋体"/>
          <w:b/>
          <w:sz w:val="24"/>
        </w:rPr>
        <w:t>．答题前，考生务必将自己的学校、姓名、准考证号用</w:t>
      </w:r>
      <w:r>
        <w:rPr>
          <w:rFonts w:eastAsia="Times New Roman" w:cs="Times New Roman"/>
          <w:b/>
          <w:sz w:val="24"/>
        </w:rPr>
        <w:t>0</w:t>
      </w:r>
      <w:r>
        <w:rPr>
          <w:rFonts w:ascii="宋体" w:hAnsi="宋体"/>
          <w:b/>
          <w:sz w:val="24"/>
        </w:rPr>
        <w:t>．</w:t>
      </w:r>
      <w:r>
        <w:rPr>
          <w:rFonts w:eastAsia="Times New Roman" w:cs="Times New Roman"/>
          <w:b/>
          <w:sz w:val="24"/>
        </w:rPr>
        <w:t>5</w:t>
      </w:r>
      <w:r>
        <w:rPr>
          <w:rFonts w:ascii="宋体" w:hAnsi="宋体"/>
          <w:b/>
          <w:sz w:val="24"/>
        </w:rPr>
        <w:t>毫米的黑色墨水签字笔填写在答题卡上，并检查条形码粘贴是否正确。</w:t>
      </w:r>
    </w:p>
    <w:p w14:paraId="37C3A294">
      <w:pPr>
        <w:spacing w:line="360" w:lineRule="auto"/>
        <w:jc w:val="left"/>
        <w:textAlignment w:val="center"/>
        <w:rPr>
          <w:rFonts w:ascii="宋体" w:hAnsi="宋体"/>
          <w:b/>
          <w:sz w:val="24"/>
        </w:rPr>
      </w:pPr>
      <w:r>
        <w:rPr>
          <w:rFonts w:eastAsia="Times New Roman" w:cs="Times New Roman"/>
          <w:b/>
          <w:sz w:val="24"/>
        </w:rPr>
        <w:t>2</w:t>
      </w:r>
      <w:r>
        <w:rPr>
          <w:rFonts w:ascii="宋体" w:hAnsi="宋体"/>
          <w:b/>
          <w:sz w:val="24"/>
        </w:rPr>
        <w:t>．回答选择题时，选出每小题答案后，用</w:t>
      </w:r>
      <w:r>
        <w:rPr>
          <w:rFonts w:eastAsia="Times New Roman" w:cs="Times New Roman"/>
          <w:b/>
          <w:sz w:val="24"/>
        </w:rPr>
        <w:t>2B</w:t>
      </w:r>
      <w:r>
        <w:rPr>
          <w:rFonts w:ascii="宋体" w:hAnsi="宋体"/>
          <w:b/>
          <w:sz w:val="24"/>
        </w:rPr>
        <w:t>铅笔把答题卡上对应题目的答案标号涂黑，如需改动，用橡皮擦干净后，再选涂其他答案标号；回答非选择题时，将答案写在答题卡上，写在本试卷上无效。</w:t>
      </w:r>
    </w:p>
    <w:p w14:paraId="72553501">
      <w:pPr>
        <w:spacing w:line="360" w:lineRule="auto"/>
        <w:jc w:val="left"/>
        <w:textAlignment w:val="center"/>
        <w:rPr>
          <w:rFonts w:ascii="宋体" w:hAnsi="宋体"/>
          <w:b/>
          <w:sz w:val="24"/>
        </w:rPr>
      </w:pPr>
      <w:r>
        <w:rPr>
          <w:rFonts w:eastAsia="Times New Roman" w:cs="Times New Roman"/>
          <w:b/>
          <w:sz w:val="24"/>
        </w:rPr>
        <w:t>3</w:t>
      </w:r>
      <w:r>
        <w:rPr>
          <w:rFonts w:ascii="宋体" w:hAnsi="宋体"/>
          <w:b/>
          <w:sz w:val="24"/>
        </w:rPr>
        <w:t>．考试结束后，将本试卷和答题卡一并交回。</w:t>
      </w:r>
    </w:p>
    <w:p w14:paraId="432D2D36">
      <w:pPr>
        <w:spacing w:line="360" w:lineRule="auto"/>
        <w:jc w:val="left"/>
        <w:textAlignment w:val="center"/>
        <w:rPr>
          <w:rFonts w:ascii="宋体" w:hAnsi="宋体"/>
          <w:b/>
          <w:sz w:val="24"/>
        </w:rPr>
      </w:pPr>
      <w:r>
        <w:rPr>
          <w:rFonts w:ascii="宋体" w:hAnsi="宋体"/>
          <w:b/>
          <w:sz w:val="24"/>
        </w:rPr>
        <w:t>一、选择题（每小题只有一个正确答案，每小题</w:t>
      </w:r>
      <w:r>
        <w:rPr>
          <w:rFonts w:eastAsia="Times New Roman" w:cs="Times New Roman"/>
          <w:b/>
          <w:sz w:val="24"/>
        </w:rPr>
        <w:t>2</w:t>
      </w:r>
      <w:r>
        <w:rPr>
          <w:rFonts w:ascii="宋体" w:hAnsi="宋体"/>
          <w:b/>
          <w:sz w:val="24"/>
        </w:rPr>
        <w:t>分，共</w:t>
      </w:r>
      <w:r>
        <w:rPr>
          <w:rFonts w:eastAsia="Times New Roman" w:cs="Times New Roman"/>
          <w:b/>
          <w:sz w:val="24"/>
        </w:rPr>
        <w:t>20</w:t>
      </w:r>
      <w:r>
        <w:rPr>
          <w:rFonts w:ascii="宋体" w:hAnsi="宋体"/>
          <w:b/>
          <w:sz w:val="24"/>
        </w:rPr>
        <w:t>分）</w:t>
      </w:r>
    </w:p>
    <w:p w14:paraId="2BCF0556">
      <w:pPr>
        <w:spacing w:line="360" w:lineRule="auto"/>
        <w:jc w:val="left"/>
        <w:textAlignment w:val="center"/>
        <w:rPr>
          <w:rFonts w:ascii="宋体" w:hAnsi="宋体"/>
        </w:rPr>
      </w:pPr>
      <w:r>
        <w:t xml:space="preserve">1. </w:t>
      </w:r>
      <w:r>
        <w:rPr>
          <w:rFonts w:ascii="宋体" w:hAnsi="宋体"/>
        </w:rPr>
        <w:t>物理模型能以实物或图片形式直观表达认识对象的特征。下图是某课外兴趣小组构建的植物细胞模型，该模型还需补充的细胞结构是（　　）</w:t>
      </w:r>
    </w:p>
    <w:p w14:paraId="4D64FAAB">
      <w:pPr>
        <w:spacing w:line="360" w:lineRule="auto"/>
        <w:jc w:val="left"/>
        <w:textAlignment w:val="center"/>
      </w:pPr>
      <w:r>
        <w:rPr>
          <w:rFonts w:hint="eastAsia"/>
        </w:rPr>
        <w:drawing>
          <wp:inline distT="0" distB="0" distL="114300" distR="114300">
            <wp:extent cx="857250" cy="10382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857250" cy="1038225"/>
                    </a:xfrm>
                    <a:prstGeom prst="rect">
                      <a:avLst/>
                    </a:prstGeom>
                  </pic:spPr>
                </pic:pic>
              </a:graphicData>
            </a:graphic>
          </wp:inline>
        </w:drawing>
      </w:r>
    </w:p>
    <w:p w14:paraId="52CF8007">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细胞壁</w:t>
      </w:r>
      <w:r>
        <w:rPr>
          <w:rFonts w:hint="eastAsia"/>
        </w:rPr>
        <w:tab/>
      </w:r>
      <w:r>
        <w:rPr>
          <w:rFonts w:hint="eastAsia"/>
        </w:rPr>
        <w:t xml:space="preserve">B. </w:t>
      </w:r>
      <w:r>
        <w:rPr>
          <w:rFonts w:ascii="宋体" w:hAnsi="宋体"/>
        </w:rPr>
        <w:t>细胞膜</w:t>
      </w:r>
      <w:r>
        <w:rPr>
          <w:rFonts w:hint="eastAsia"/>
        </w:rPr>
        <w:tab/>
      </w:r>
      <w:r>
        <w:rPr>
          <w:rFonts w:hint="eastAsia"/>
        </w:rPr>
        <w:t xml:space="preserve">C. </w:t>
      </w:r>
      <w:r>
        <w:rPr>
          <w:rFonts w:ascii="宋体" w:hAnsi="宋体"/>
        </w:rPr>
        <w:t>细胞核</w:t>
      </w:r>
      <w:r>
        <w:rPr>
          <w:rFonts w:hint="eastAsia"/>
        </w:rPr>
        <w:tab/>
      </w:r>
      <w:r>
        <w:rPr>
          <w:rFonts w:hint="eastAsia"/>
        </w:rPr>
        <w:t xml:space="preserve">D. </w:t>
      </w:r>
      <w:r>
        <w:rPr>
          <w:rFonts w:ascii="宋体" w:hAnsi="宋体"/>
        </w:rPr>
        <w:t>大液泡</w:t>
      </w:r>
    </w:p>
    <w:p w14:paraId="0DC275F2">
      <w:pPr>
        <w:spacing w:line="360" w:lineRule="auto"/>
        <w:textAlignment w:val="center"/>
        <w:rPr>
          <w:color w:val="000000"/>
        </w:rPr>
      </w:pPr>
      <w:r>
        <w:rPr>
          <w:color w:val="2E75B6"/>
        </w:rPr>
        <w:t>【答案】</w:t>
      </w:r>
      <w:r>
        <w:rPr>
          <w:color w:val="000000"/>
        </w:rPr>
        <w:t>C</w:t>
      </w:r>
    </w:p>
    <w:p w14:paraId="69C11D85">
      <w:pPr>
        <w:spacing w:line="360" w:lineRule="auto"/>
        <w:textAlignment w:val="center"/>
        <w:rPr>
          <w:color w:val="000000"/>
        </w:rPr>
      </w:pPr>
      <w:r>
        <w:rPr>
          <w:color w:val="2E75B6"/>
        </w:rPr>
        <w:t>【解析】</w:t>
      </w:r>
    </w:p>
    <w:p w14:paraId="59B4E192">
      <w:pPr>
        <w:spacing w:line="360" w:lineRule="auto"/>
        <w:jc w:val="left"/>
        <w:textAlignment w:val="center"/>
        <w:rPr>
          <w:color w:val="000000"/>
        </w:rPr>
      </w:pPr>
      <w:r>
        <w:rPr>
          <w:color w:val="000000"/>
        </w:rPr>
        <w:t>【分析】植物细胞的基本结构包括细胞壁、细胞膜、细胞质和细胞核，细胞质中一般有液泡、叶绿体和线粒体等细胞器。</w:t>
      </w:r>
    </w:p>
    <w:p w14:paraId="15DCECC6">
      <w:pPr>
        <w:spacing w:line="360" w:lineRule="auto"/>
        <w:jc w:val="left"/>
        <w:textAlignment w:val="center"/>
        <w:rPr>
          <w:color w:val="000000"/>
        </w:rPr>
      </w:pPr>
      <w:r>
        <w:rPr>
          <w:color w:val="000000"/>
        </w:rPr>
        <w:t>【详解】课外兴趣小组构建的植物细胞模型具有细胞壁、细胞质、细胞膜、液泡和叶绿体等结构，明显缺少细胞核，因此还需要补充的细胞结构是细胞核。</w:t>
      </w:r>
    </w:p>
    <w:p w14:paraId="6226D45D">
      <w:pPr>
        <w:spacing w:line="360" w:lineRule="auto"/>
        <w:jc w:val="left"/>
        <w:textAlignment w:val="center"/>
        <w:rPr>
          <w:color w:val="000000"/>
        </w:rPr>
      </w:pPr>
      <w:r>
        <w:rPr>
          <w:color w:val="000000"/>
        </w:rPr>
        <w:t>故选C。</w:t>
      </w:r>
    </w:p>
    <w:p w14:paraId="55AE929A">
      <w:pPr>
        <w:spacing w:line="360" w:lineRule="auto"/>
        <w:jc w:val="left"/>
        <w:textAlignment w:val="center"/>
        <w:rPr>
          <w:rFonts w:ascii="宋体" w:hAnsi="宋体"/>
          <w:color w:val="000000"/>
        </w:rPr>
      </w:pPr>
      <w:r>
        <w:rPr>
          <w:color w:val="000000"/>
        </w:rPr>
        <w:t xml:space="preserve">2. </w:t>
      </w:r>
      <w:r>
        <w:rPr>
          <w:rFonts w:ascii="宋体" w:hAnsi="宋体"/>
          <w:color w:val="000000"/>
        </w:rPr>
        <w:t>微生物个体微小、结构简单，在食品制作方面运用广泛。下列对应关系正确的是（　　）</w:t>
      </w:r>
    </w:p>
    <w:p w14:paraId="2BE367A7">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酸奶——乳酸菌</w:t>
      </w:r>
      <w:r>
        <w:rPr>
          <w:color w:val="000000"/>
        </w:rPr>
        <w:tab/>
      </w:r>
      <w:r>
        <w:rPr>
          <w:color w:val="000000"/>
        </w:rPr>
        <w:t xml:space="preserve">B. </w:t>
      </w:r>
      <w:r>
        <w:rPr>
          <w:rFonts w:ascii="宋体" w:hAnsi="宋体"/>
          <w:color w:val="000000"/>
        </w:rPr>
        <w:t>泡菜——米曲霉</w:t>
      </w:r>
    </w:p>
    <w:p w14:paraId="7D5CBC04">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米酒——醋酸菌</w:t>
      </w:r>
      <w:r>
        <w:rPr>
          <w:color w:val="000000"/>
        </w:rPr>
        <w:tab/>
      </w:r>
      <w:r>
        <w:rPr>
          <w:color w:val="000000"/>
        </w:rPr>
        <w:t xml:space="preserve">D. </w:t>
      </w:r>
      <w:r>
        <w:rPr>
          <w:rFonts w:ascii="宋体" w:hAnsi="宋体"/>
          <w:color w:val="000000"/>
        </w:rPr>
        <w:t>面酱——酵母菌</w:t>
      </w:r>
    </w:p>
    <w:p w14:paraId="6391972D">
      <w:pPr>
        <w:spacing w:line="360" w:lineRule="auto"/>
        <w:textAlignment w:val="center"/>
        <w:rPr>
          <w:color w:val="000000"/>
        </w:rPr>
      </w:pPr>
      <w:r>
        <w:rPr>
          <w:color w:val="2E75B6"/>
        </w:rPr>
        <w:t>【答案】</w:t>
      </w:r>
      <w:r>
        <w:rPr>
          <w:color w:val="000000"/>
        </w:rPr>
        <w:t>A</w:t>
      </w:r>
    </w:p>
    <w:p w14:paraId="474BBF56">
      <w:pPr>
        <w:spacing w:line="360" w:lineRule="auto"/>
        <w:textAlignment w:val="center"/>
        <w:rPr>
          <w:color w:val="000000"/>
        </w:rPr>
      </w:pPr>
      <w:r>
        <w:rPr>
          <w:color w:val="2E75B6"/>
        </w:rPr>
        <w:t>【解析】</w:t>
      </w:r>
    </w:p>
    <w:p w14:paraId="4EAC3931">
      <w:pPr>
        <w:spacing w:line="360" w:lineRule="auto"/>
        <w:jc w:val="left"/>
        <w:textAlignment w:val="center"/>
        <w:rPr>
          <w:color w:val="000000"/>
        </w:rPr>
      </w:pPr>
      <w:r>
        <w:rPr>
          <w:color w:val="000000"/>
        </w:rPr>
        <w:t>【分析】微生物的发酵在食品的制作中具有重要的意义，如制馒头、做面包、酿酒等要用到酵母菌，制酸奶和泡菜要用到乳酸菌，制酱油要用到曲霉菌。</w:t>
      </w:r>
    </w:p>
    <w:p w14:paraId="49FE9858">
      <w:pPr>
        <w:spacing w:line="360" w:lineRule="auto"/>
        <w:jc w:val="left"/>
        <w:textAlignment w:val="center"/>
        <w:rPr>
          <w:color w:val="000000"/>
        </w:rPr>
      </w:pPr>
      <w:r>
        <w:rPr>
          <w:color w:val="000000"/>
        </w:rPr>
        <w:t>【详解】A．酸奶是在牛奶中接种乳酸菌，让它在合适的温度下大量繁殖（发酵），把牛奶中的乳糖分解成乳酸，A正确。</w:t>
      </w:r>
    </w:p>
    <w:p w14:paraId="28C14D38">
      <w:pPr>
        <w:spacing w:line="360" w:lineRule="auto"/>
        <w:jc w:val="left"/>
        <w:textAlignment w:val="center"/>
        <w:rPr>
          <w:color w:val="000000"/>
        </w:rPr>
      </w:pPr>
      <w:r>
        <w:rPr>
          <w:color w:val="000000"/>
        </w:rPr>
        <w:t>B．用乳酸菌制作泡菜，乳酸菌是一种厌氧菌，在无氧的条件下，乳酸菌发酵产生乳酸，使得菜呈现一种特殊的风味，还不改变菜的品质，B错误。</w:t>
      </w:r>
    </w:p>
    <w:p w14:paraId="783D361E">
      <w:pPr>
        <w:spacing w:line="360" w:lineRule="auto"/>
        <w:jc w:val="left"/>
        <w:textAlignment w:val="center"/>
        <w:rPr>
          <w:color w:val="000000"/>
        </w:rPr>
      </w:pPr>
      <w:r>
        <w:rPr>
          <w:color w:val="000000"/>
        </w:rPr>
        <w:t>C．酿酒一定要加入酒曲，酒曲中的微生物主要是酵母菌和曲霉、毛霉，其中曲霉、毛霉主要起到糖化的作用，把米中的淀粉转化成葡萄糖，酵母菌在无氧的条件下，再把葡萄糖分解成酒精和二氧化碳，C错误。</w:t>
      </w:r>
    </w:p>
    <w:p w14:paraId="03262E64">
      <w:pPr>
        <w:spacing w:line="360" w:lineRule="auto"/>
        <w:jc w:val="left"/>
        <w:textAlignment w:val="center"/>
        <w:rPr>
          <w:color w:val="000000"/>
        </w:rPr>
      </w:pPr>
      <w:r>
        <w:rPr>
          <w:color w:val="000000"/>
        </w:rPr>
        <w:t>D．在面酱、黄酱和豆豉的制作中用到米曲霉，D错误。</w:t>
      </w:r>
    </w:p>
    <w:p w14:paraId="467CEC36">
      <w:pPr>
        <w:spacing w:line="360" w:lineRule="auto"/>
        <w:jc w:val="left"/>
        <w:textAlignment w:val="center"/>
        <w:rPr>
          <w:color w:val="000000"/>
        </w:rPr>
      </w:pPr>
      <w:r>
        <w:rPr>
          <w:color w:val="000000"/>
        </w:rPr>
        <w:t>故选A。</w:t>
      </w:r>
    </w:p>
    <w:p w14:paraId="284A9F13">
      <w:pPr>
        <w:spacing w:line="360" w:lineRule="auto"/>
        <w:jc w:val="left"/>
        <w:textAlignment w:val="center"/>
        <w:rPr>
          <w:rFonts w:ascii="宋体" w:hAnsi="宋体"/>
          <w:color w:val="000000"/>
        </w:rPr>
      </w:pPr>
      <w:r>
        <w:rPr>
          <w:color w:val="000000"/>
        </w:rPr>
        <w:t xml:space="preserve">3. </w:t>
      </w:r>
      <w:r>
        <w:rPr>
          <w:rFonts w:eastAsia="Times New Roman" w:cs="Times New Roman"/>
          <w:color w:val="000000"/>
        </w:rPr>
        <w:t>5</w:t>
      </w:r>
      <w:r>
        <w:rPr>
          <w:rFonts w:ascii="宋体" w:hAnsi="宋体"/>
          <w:color w:val="000000"/>
        </w:rPr>
        <w:t>月</w:t>
      </w:r>
      <w:r>
        <w:rPr>
          <w:rFonts w:eastAsia="Times New Roman" w:cs="Times New Roman"/>
          <w:color w:val="000000"/>
        </w:rPr>
        <w:t>20</w:t>
      </w:r>
      <w:r>
        <w:rPr>
          <w:rFonts w:ascii="宋体" w:hAnsi="宋体"/>
          <w:color w:val="000000"/>
        </w:rPr>
        <w:t>日是中国学生营养日，某生物兴趣小组打算办一期“人体消化与吸收”黑板报。同学们准备的资料中描述错误的是（　　）</w:t>
      </w:r>
    </w:p>
    <w:p w14:paraId="5B6A1D58">
      <w:pPr>
        <w:spacing w:line="360" w:lineRule="auto"/>
        <w:jc w:val="left"/>
        <w:textAlignment w:val="center"/>
        <w:rPr>
          <w:rFonts w:ascii="宋体" w:hAnsi="宋体"/>
          <w:color w:val="000000"/>
        </w:rPr>
      </w:pPr>
      <w:r>
        <w:rPr>
          <w:color w:val="000000"/>
        </w:rPr>
        <w:t xml:space="preserve">A. </w:t>
      </w:r>
      <w:r>
        <w:rPr>
          <w:rFonts w:ascii="宋体" w:hAnsi="宋体"/>
          <w:color w:val="000000"/>
        </w:rPr>
        <w:t>馒头咀嚼变甜是因为淀粉被分解为麦芽糖</w:t>
      </w:r>
    </w:p>
    <w:p w14:paraId="3C88A753">
      <w:pPr>
        <w:spacing w:line="360" w:lineRule="auto"/>
        <w:jc w:val="left"/>
        <w:textAlignment w:val="center"/>
        <w:rPr>
          <w:rFonts w:ascii="宋体" w:hAnsi="宋体"/>
          <w:color w:val="000000"/>
        </w:rPr>
      </w:pPr>
      <w:r>
        <w:rPr>
          <w:color w:val="000000"/>
        </w:rPr>
        <w:t xml:space="preserve">B. </w:t>
      </w:r>
      <w:r>
        <w:rPr>
          <w:rFonts w:ascii="宋体" w:hAnsi="宋体"/>
          <w:color w:val="000000"/>
        </w:rPr>
        <w:t>胃腺分泌的胃液中含有能分解蛋白质的酶</w:t>
      </w:r>
    </w:p>
    <w:p w14:paraId="4C3A3B0C">
      <w:pPr>
        <w:spacing w:line="360" w:lineRule="auto"/>
        <w:jc w:val="left"/>
        <w:textAlignment w:val="center"/>
        <w:rPr>
          <w:rFonts w:ascii="宋体" w:hAnsi="宋体"/>
          <w:color w:val="000000"/>
        </w:rPr>
      </w:pPr>
      <w:r>
        <w:rPr>
          <w:color w:val="000000"/>
        </w:rPr>
        <w:t xml:space="preserve">C. </w:t>
      </w:r>
      <w:r>
        <w:rPr>
          <w:rFonts w:ascii="宋体" w:hAnsi="宋体"/>
          <w:color w:val="000000"/>
        </w:rPr>
        <w:t>维生素、无机盐主要在小肠内被消化吸收</w:t>
      </w:r>
    </w:p>
    <w:p w14:paraId="4D9722FF">
      <w:pPr>
        <w:spacing w:line="360" w:lineRule="auto"/>
        <w:jc w:val="left"/>
        <w:textAlignment w:val="center"/>
        <w:rPr>
          <w:rFonts w:ascii="宋体" w:hAnsi="宋体"/>
          <w:color w:val="000000"/>
        </w:rPr>
      </w:pPr>
      <w:r>
        <w:rPr>
          <w:color w:val="000000"/>
        </w:rPr>
        <w:t xml:space="preserve">D. </w:t>
      </w:r>
      <w:r>
        <w:rPr>
          <w:rFonts w:ascii="宋体" w:hAnsi="宋体"/>
          <w:color w:val="000000"/>
        </w:rPr>
        <w:t>肝脏分泌的胆汁通过胆管送入到小肠腔内</w:t>
      </w:r>
    </w:p>
    <w:p w14:paraId="2FD1F468">
      <w:pPr>
        <w:spacing w:line="360" w:lineRule="auto"/>
        <w:textAlignment w:val="center"/>
        <w:rPr>
          <w:color w:val="000000"/>
        </w:rPr>
      </w:pPr>
      <w:r>
        <w:rPr>
          <w:color w:val="2E75B6"/>
        </w:rPr>
        <w:t>【答案】</w:t>
      </w:r>
      <w:r>
        <w:rPr>
          <w:color w:val="000000"/>
        </w:rPr>
        <w:t>C</w:t>
      </w:r>
    </w:p>
    <w:p w14:paraId="5235F0CF">
      <w:pPr>
        <w:spacing w:line="360" w:lineRule="auto"/>
        <w:textAlignment w:val="center"/>
        <w:rPr>
          <w:color w:val="000000"/>
        </w:rPr>
      </w:pPr>
      <w:r>
        <w:rPr>
          <w:color w:val="2E75B6"/>
        </w:rPr>
        <w:t>【解析】</w:t>
      </w:r>
    </w:p>
    <w:p w14:paraId="4EA145C9">
      <w:pPr>
        <w:spacing w:line="360" w:lineRule="auto"/>
        <w:jc w:val="left"/>
        <w:textAlignment w:val="center"/>
        <w:rPr>
          <w:color w:val="000000"/>
        </w:rPr>
      </w:pPr>
      <w:r>
        <w:rPr>
          <w:color w:val="000000"/>
        </w:rPr>
        <w:t>【分析】从口腔开始，口腔的唾液淀粉酶将淀粉转化成麦芽糖，胃中的胃液初步消化蛋白质，小肠中有肠液、胰液、胆汁，消化糖类、蛋白质和脂肪。蛋白质分解成氨基酸，淀粉分解成麦芽糖和葡萄糖，脂肪分解成甘油和脂肪酸。</w:t>
      </w:r>
    </w:p>
    <w:p w14:paraId="4F63AC43">
      <w:pPr>
        <w:spacing w:line="360" w:lineRule="auto"/>
        <w:jc w:val="left"/>
        <w:textAlignment w:val="center"/>
        <w:rPr>
          <w:color w:val="000000"/>
        </w:rPr>
      </w:pPr>
      <w:r>
        <w:rPr>
          <w:color w:val="000000"/>
        </w:rPr>
        <w:t>【详解】A．馒头的主要成分是淀粉，淀粉在口腔内，被口腔中的唾液淀粉酶将淀粉转化成麦芽糖，麦芽糖有甜味，因此馒头咀嚼会变甜， A正确。</w:t>
      </w:r>
    </w:p>
    <w:p w14:paraId="76E2C2D3">
      <w:pPr>
        <w:spacing w:line="360" w:lineRule="auto"/>
        <w:jc w:val="left"/>
        <w:textAlignment w:val="center"/>
        <w:rPr>
          <w:color w:val="000000"/>
        </w:rPr>
      </w:pPr>
      <w:r>
        <w:rPr>
          <w:color w:val="000000"/>
        </w:rPr>
        <w:t>B．胃腺分泌的胃液中含有胃蛋白酶，可以初步消化蛋白质，B正确。</w:t>
      </w:r>
    </w:p>
    <w:p w14:paraId="392F5B58">
      <w:pPr>
        <w:spacing w:line="360" w:lineRule="auto"/>
        <w:jc w:val="left"/>
        <w:textAlignment w:val="center"/>
        <w:rPr>
          <w:color w:val="000000"/>
        </w:rPr>
      </w:pPr>
      <w:r>
        <w:rPr>
          <w:color w:val="000000"/>
        </w:rPr>
        <w:t>C．维生素、无机盐和水是小分子物质，不需要被消化，直接被吸收，C错误。</w:t>
      </w:r>
    </w:p>
    <w:p w14:paraId="4D500393">
      <w:pPr>
        <w:spacing w:line="360" w:lineRule="auto"/>
        <w:jc w:val="left"/>
        <w:textAlignment w:val="center"/>
        <w:rPr>
          <w:color w:val="000000"/>
        </w:rPr>
      </w:pPr>
      <w:r>
        <w:rPr>
          <w:color w:val="000000"/>
        </w:rPr>
        <w:t>D．肝脏分泌的胆汁通过胆管送入到小肠腔内，可以乳化脂肪，促进脂肪的消化，D正确。</w:t>
      </w:r>
    </w:p>
    <w:p w14:paraId="7C4949EB">
      <w:pPr>
        <w:spacing w:line="360" w:lineRule="auto"/>
        <w:jc w:val="left"/>
        <w:textAlignment w:val="center"/>
        <w:rPr>
          <w:color w:val="000000"/>
        </w:rPr>
      </w:pPr>
      <w:r>
        <w:rPr>
          <w:color w:val="000000"/>
        </w:rPr>
        <w:t>故选C。</w:t>
      </w:r>
    </w:p>
    <w:p w14:paraId="6E1766B9">
      <w:pPr>
        <w:spacing w:line="360" w:lineRule="auto"/>
        <w:jc w:val="left"/>
        <w:textAlignment w:val="center"/>
        <w:rPr>
          <w:rFonts w:ascii="宋体" w:hAnsi="宋体"/>
          <w:color w:val="000000"/>
        </w:rPr>
      </w:pPr>
      <w:r>
        <w:rPr>
          <w:color w:val="000000"/>
        </w:rPr>
        <w:t xml:space="preserve">4. </w:t>
      </w:r>
      <w:r>
        <w:rPr>
          <w:rFonts w:ascii="宋体" w:hAnsi="宋体"/>
          <w:color w:val="000000"/>
        </w:rPr>
        <w:t>生物课上，同学们列举了一些关于反射的例子，其中属于条件反射的一项是（　　）</w:t>
      </w:r>
    </w:p>
    <w:p w14:paraId="587C903A">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吃李子流唾液</w:t>
      </w:r>
      <w:r>
        <w:rPr>
          <w:color w:val="000000"/>
        </w:rPr>
        <w:tab/>
      </w:r>
      <w:r>
        <w:rPr>
          <w:color w:val="000000"/>
        </w:rPr>
        <w:t xml:space="preserve">B. </w:t>
      </w:r>
      <w:r>
        <w:rPr>
          <w:rFonts w:ascii="宋体" w:hAnsi="宋体"/>
          <w:color w:val="000000"/>
        </w:rPr>
        <w:t>看小说感动得哭了</w:t>
      </w:r>
    </w:p>
    <w:p w14:paraId="367E8704">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小孩夜间尿床</w:t>
      </w:r>
      <w:r>
        <w:rPr>
          <w:color w:val="000000"/>
        </w:rPr>
        <w:tab/>
      </w:r>
      <w:r>
        <w:rPr>
          <w:color w:val="000000"/>
        </w:rPr>
        <w:t xml:space="preserve">D. </w:t>
      </w:r>
      <w:r>
        <w:rPr>
          <w:rFonts w:ascii="宋体" w:hAnsi="宋体"/>
          <w:color w:val="000000"/>
        </w:rPr>
        <w:t>手碰到火立即缩回</w:t>
      </w:r>
    </w:p>
    <w:p w14:paraId="6A013D47">
      <w:pPr>
        <w:spacing w:line="360" w:lineRule="auto"/>
        <w:textAlignment w:val="center"/>
        <w:rPr>
          <w:color w:val="000000"/>
        </w:rPr>
      </w:pPr>
      <w:r>
        <w:rPr>
          <w:color w:val="2E75B6"/>
        </w:rPr>
        <w:t>【答案】</w:t>
      </w:r>
      <w:r>
        <w:rPr>
          <w:color w:val="000000"/>
        </w:rPr>
        <w:t>B</w:t>
      </w:r>
    </w:p>
    <w:p w14:paraId="488FF13C">
      <w:pPr>
        <w:spacing w:line="360" w:lineRule="auto"/>
        <w:textAlignment w:val="center"/>
        <w:rPr>
          <w:color w:val="000000"/>
        </w:rPr>
      </w:pPr>
      <w:r>
        <w:rPr>
          <w:color w:val="2E75B6"/>
        </w:rPr>
        <w:t>【解析】</w:t>
      </w:r>
    </w:p>
    <w:p w14:paraId="79D00133">
      <w:pPr>
        <w:spacing w:line="360" w:lineRule="auto"/>
        <w:jc w:val="left"/>
        <w:textAlignment w:val="center"/>
        <w:rPr>
          <w:color w:val="000000"/>
        </w:rPr>
      </w:pPr>
      <w:r>
        <w:rPr>
          <w:color w:val="000000"/>
        </w:rPr>
        <w:t>【分析】反射的类型分为条件反射和非条件反射。非条件反射与条件反射的本质区别是否有大脑皮层的参与。没有大脑皮层参与的，神经中枢在大脑皮层以下的反射是非条件反射，反射的神经中枢在大脑皮层上的反射是条件反射。</w:t>
      </w:r>
    </w:p>
    <w:p w14:paraId="3DA94FCA">
      <w:pPr>
        <w:spacing w:line="360" w:lineRule="auto"/>
        <w:jc w:val="left"/>
        <w:textAlignment w:val="center"/>
        <w:rPr>
          <w:color w:val="000000"/>
        </w:rPr>
      </w:pPr>
      <w:r>
        <w:rPr>
          <w:color w:val="000000"/>
        </w:rPr>
        <w:t>【详解】A．人在吃李子分泌唾液，人生来就有的非条件反射，是一种比较低级的神经活动，由大脑皮层以下的神经中枢（如脑干）参与即可完成，A错误。</w:t>
      </w:r>
    </w:p>
    <w:p w14:paraId="7F78E525">
      <w:pPr>
        <w:spacing w:line="360" w:lineRule="auto"/>
        <w:jc w:val="left"/>
        <w:textAlignment w:val="center"/>
        <w:rPr>
          <w:color w:val="000000"/>
        </w:rPr>
      </w:pPr>
      <w:r>
        <w:rPr>
          <w:color w:val="000000"/>
        </w:rPr>
        <w:t>B．看小说感动得哭了，需要大脑皮层的参与，这是与语言文字有关的反射，是人类特有的复杂反射，属于条件反射，B正确。</w:t>
      </w:r>
    </w:p>
    <w:p w14:paraId="63547227">
      <w:pPr>
        <w:spacing w:line="360" w:lineRule="auto"/>
        <w:jc w:val="left"/>
        <w:textAlignment w:val="center"/>
        <w:rPr>
          <w:color w:val="000000"/>
        </w:rPr>
      </w:pPr>
      <w:r>
        <w:rPr>
          <w:color w:val="000000"/>
        </w:rPr>
        <w:t>C．小孩夜间尿床属于排尿反射，是生来就有的反射，神经中枢在脊髓，属于非条件反射，是大脑发育不够完善，无法控制排尿，C错误。</w:t>
      </w:r>
    </w:p>
    <w:p w14:paraId="4D2ADE34">
      <w:pPr>
        <w:spacing w:line="360" w:lineRule="auto"/>
        <w:jc w:val="left"/>
        <w:textAlignment w:val="center"/>
        <w:rPr>
          <w:color w:val="000000"/>
        </w:rPr>
      </w:pPr>
      <w:r>
        <w:rPr>
          <w:color w:val="000000"/>
        </w:rPr>
        <w:t>D．手碰到火立即缩回是缩手反射，神经中枢在脊髓，属于非条件反射，D错误。</w:t>
      </w:r>
    </w:p>
    <w:p w14:paraId="09053F48">
      <w:pPr>
        <w:spacing w:line="360" w:lineRule="auto"/>
        <w:jc w:val="left"/>
        <w:textAlignment w:val="center"/>
        <w:rPr>
          <w:color w:val="000000"/>
        </w:rPr>
      </w:pPr>
      <w:r>
        <w:rPr>
          <w:color w:val="000000"/>
        </w:rPr>
        <w:t>故选B。</w:t>
      </w:r>
    </w:p>
    <w:p w14:paraId="059B28F4">
      <w:pPr>
        <w:spacing w:line="360" w:lineRule="auto"/>
        <w:jc w:val="left"/>
        <w:textAlignment w:val="center"/>
        <w:rPr>
          <w:rFonts w:ascii="宋体" w:hAnsi="宋体"/>
          <w:color w:val="000000"/>
        </w:rPr>
      </w:pPr>
      <w:r>
        <w:rPr>
          <w:color w:val="000000"/>
        </w:rPr>
        <w:t xml:space="preserve">5. </w:t>
      </w:r>
      <w:r>
        <w:rPr>
          <w:rFonts w:ascii="宋体" w:hAnsi="宋体"/>
          <w:color w:val="000000"/>
        </w:rPr>
        <w:t>预防新冠，人人有责。下列预防新冠肺炎的方法中不属于切断传播途径的是（　　）</w:t>
      </w:r>
    </w:p>
    <w:p w14:paraId="2145317D">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勤打扫，多消毒</w:t>
      </w:r>
      <w:r>
        <w:rPr>
          <w:color w:val="000000"/>
        </w:rPr>
        <w:tab/>
      </w:r>
      <w:r>
        <w:rPr>
          <w:color w:val="000000"/>
        </w:rPr>
        <w:t xml:space="preserve">B. </w:t>
      </w:r>
      <w:r>
        <w:rPr>
          <w:rFonts w:ascii="宋体" w:hAnsi="宋体"/>
          <w:color w:val="000000"/>
        </w:rPr>
        <w:t>勤洗手，常通风</w:t>
      </w:r>
    </w:p>
    <w:p w14:paraId="42B02E1F">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多喝水，多运动</w:t>
      </w:r>
      <w:r>
        <w:rPr>
          <w:color w:val="000000"/>
        </w:rPr>
        <w:tab/>
      </w:r>
      <w:r>
        <w:rPr>
          <w:color w:val="000000"/>
        </w:rPr>
        <w:t xml:space="preserve">D. </w:t>
      </w:r>
      <w:r>
        <w:rPr>
          <w:rFonts w:ascii="宋体" w:hAnsi="宋体"/>
          <w:color w:val="000000"/>
        </w:rPr>
        <w:t>一米线，不聚集</w:t>
      </w:r>
    </w:p>
    <w:p w14:paraId="54BDFF8F">
      <w:pPr>
        <w:spacing w:line="360" w:lineRule="auto"/>
        <w:textAlignment w:val="center"/>
        <w:rPr>
          <w:color w:val="000000"/>
        </w:rPr>
      </w:pPr>
      <w:r>
        <w:rPr>
          <w:color w:val="2E75B6"/>
        </w:rPr>
        <w:t>【答案】</w:t>
      </w:r>
      <w:r>
        <w:rPr>
          <w:color w:val="000000"/>
        </w:rPr>
        <w:t>C</w:t>
      </w:r>
    </w:p>
    <w:p w14:paraId="05DA612D">
      <w:pPr>
        <w:spacing w:line="360" w:lineRule="auto"/>
        <w:textAlignment w:val="center"/>
        <w:rPr>
          <w:color w:val="000000"/>
        </w:rPr>
      </w:pPr>
      <w:r>
        <w:rPr>
          <w:color w:val="2E75B6"/>
        </w:rPr>
        <w:t>【解析】</w:t>
      </w:r>
    </w:p>
    <w:p w14:paraId="26BE77E0">
      <w:pPr>
        <w:spacing w:line="360" w:lineRule="auto"/>
        <w:jc w:val="left"/>
        <w:textAlignment w:val="center"/>
        <w:rPr>
          <w:color w:val="000000"/>
        </w:rPr>
      </w:pPr>
      <w:r>
        <w:rPr>
          <w:color w:val="000000"/>
        </w:rPr>
        <w:t>【分析】传染病的预防措施：只要切断传染病流行的三个基本环节中的任何一个，其流行便终止。因此传染病的预防措施有三个：</w:t>
      </w:r>
    </w:p>
    <w:p w14:paraId="6AE3B237">
      <w:pPr>
        <w:spacing w:line="360" w:lineRule="auto"/>
        <w:jc w:val="left"/>
        <w:textAlignment w:val="center"/>
        <w:rPr>
          <w:color w:val="000000"/>
        </w:rPr>
      </w:pPr>
      <w:r>
        <w:rPr>
          <w:color w:val="000000"/>
        </w:rPr>
        <w:t>（1）控制传染源。由于不少传染病在开始发病以前就已经具有传染性，当发病初期表现出传染病症状的时候，传染性已达到最强程度。因此，对患有传染病的病人要尽可能做到早发现、早诊断、早报告、早治疗、早隔离，以防止传染病蔓延。患传染病的动物也是传染源，也要及时地处理。这是预防传染病的一项重要措施。</w:t>
      </w:r>
    </w:p>
    <w:p w14:paraId="72F8E646">
      <w:pPr>
        <w:spacing w:line="360" w:lineRule="auto"/>
        <w:jc w:val="left"/>
        <w:textAlignment w:val="center"/>
        <w:rPr>
          <w:color w:val="000000"/>
        </w:rPr>
      </w:pPr>
      <w:r>
        <w:rPr>
          <w:color w:val="000000"/>
        </w:rPr>
        <w:t>（2）切断传播途径。最好的办法就是要切实搞好个人卫生和环境卫生，对带有病原体的物品要进行消毒，并消灭传播疾病的媒介生物等，使病原体失去感染健康人的机会。</w:t>
      </w:r>
    </w:p>
    <w:p w14:paraId="276A9169">
      <w:pPr>
        <w:spacing w:line="360" w:lineRule="auto"/>
        <w:jc w:val="left"/>
        <w:textAlignment w:val="center"/>
        <w:rPr>
          <w:color w:val="000000"/>
        </w:rPr>
      </w:pPr>
      <w:r>
        <w:rPr>
          <w:color w:val="000000"/>
        </w:rPr>
        <w:t>（3）保护易感人群。人们进行的预防接种，就很好地起到了保护易感者的作用。易感者也应注意不要与患病的人或动物接触；平时应积极参加体育运动，锻炼身体，增强抗病的能力。</w:t>
      </w:r>
    </w:p>
    <w:p w14:paraId="132BF9A1">
      <w:pPr>
        <w:spacing w:line="360" w:lineRule="auto"/>
        <w:jc w:val="left"/>
        <w:textAlignment w:val="center"/>
        <w:rPr>
          <w:color w:val="000000"/>
        </w:rPr>
      </w:pPr>
      <w:r>
        <w:rPr>
          <w:color w:val="000000"/>
        </w:rPr>
        <w:t>【详解】ABD．新冠病毒可以通过飞沫传播、接触传播和气溶胶传播，勤打扫，多消毒，勤洗手，常通风，一米线，不聚集都可以有效的切断其传播途径，ABD正确。</w:t>
      </w:r>
    </w:p>
    <w:p w14:paraId="544E3A5E">
      <w:pPr>
        <w:spacing w:line="360" w:lineRule="auto"/>
        <w:jc w:val="left"/>
        <w:textAlignment w:val="center"/>
        <w:rPr>
          <w:color w:val="000000"/>
        </w:rPr>
      </w:pPr>
      <w:r>
        <w:rPr>
          <w:color w:val="000000"/>
        </w:rPr>
        <w:t>C．多喝水，多运动是可以提高自身的免疫力，属于保护易感人群，C错误。</w:t>
      </w:r>
    </w:p>
    <w:p w14:paraId="35DCD320">
      <w:pPr>
        <w:spacing w:line="360" w:lineRule="auto"/>
        <w:jc w:val="left"/>
        <w:textAlignment w:val="center"/>
        <w:rPr>
          <w:color w:val="000000"/>
        </w:rPr>
      </w:pPr>
      <w:r>
        <w:rPr>
          <w:color w:val="000000"/>
        </w:rPr>
        <w:t>故选C。</w:t>
      </w:r>
    </w:p>
    <w:p w14:paraId="3B72FC23">
      <w:pPr>
        <w:spacing w:line="360" w:lineRule="auto"/>
        <w:jc w:val="left"/>
        <w:textAlignment w:val="center"/>
        <w:rPr>
          <w:rFonts w:ascii="宋体" w:hAnsi="宋体"/>
          <w:color w:val="000000"/>
        </w:rPr>
      </w:pPr>
      <w:r>
        <w:rPr>
          <w:color w:val="000000"/>
        </w:rPr>
        <w:t xml:space="preserve">6. </w:t>
      </w:r>
      <w:r>
        <w:rPr>
          <w:rFonts w:ascii="宋体" w:hAnsi="宋体"/>
          <w:color w:val="000000"/>
        </w:rPr>
        <w:t>某同学为探究温度对面包虫生活的影响，设计了如下实验方案：</w:t>
      </w:r>
    </w:p>
    <w:tbl>
      <w:tblPr>
        <w:tblStyle w:val="5"/>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95"/>
        <w:gridCol w:w="1995"/>
        <w:gridCol w:w="1995"/>
        <w:gridCol w:w="1995"/>
        <w:gridCol w:w="1995"/>
      </w:tblGrid>
      <w:tr w14:paraId="4F621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04D06F">
            <w:pPr>
              <w:spacing w:line="360" w:lineRule="auto"/>
              <w:ind w:firstLine="840"/>
              <w:jc w:val="left"/>
              <w:textAlignment w:val="center"/>
              <w:rPr>
                <w:rFonts w:ascii="宋体" w:hAnsi="宋体"/>
                <w:color w:val="000000"/>
              </w:rPr>
            </w:pPr>
            <w:r>
              <w:rPr>
                <w:rFonts w:ascii="宋体" w:hAnsi="宋体"/>
                <w:color w:val="000000"/>
              </w:rPr>
              <w:t>探究因素</w:t>
            </w:r>
          </w:p>
          <w:p w14:paraId="708107E0">
            <w:pPr>
              <w:spacing w:line="360" w:lineRule="auto"/>
              <w:jc w:val="left"/>
              <w:textAlignment w:val="center"/>
              <w:rPr>
                <w:rFonts w:ascii="宋体" w:hAnsi="宋体"/>
                <w:color w:val="000000"/>
              </w:rPr>
            </w:pPr>
            <w:r>
              <w:rPr>
                <w:rFonts w:ascii="宋体" w:hAnsi="宋体"/>
                <w:color w:val="000000"/>
              </w:rPr>
              <w:t>组别</w:t>
            </w:r>
          </w:p>
        </w:tc>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6BD1F9">
            <w:pPr>
              <w:spacing w:line="360" w:lineRule="auto"/>
              <w:jc w:val="center"/>
              <w:textAlignment w:val="center"/>
              <w:rPr>
                <w:rFonts w:ascii="宋体" w:hAnsi="宋体"/>
                <w:color w:val="000000"/>
              </w:rPr>
            </w:pPr>
            <w:r>
              <w:rPr>
                <w:rFonts w:ascii="宋体" w:hAnsi="宋体"/>
                <w:color w:val="000000"/>
              </w:rPr>
              <w:t>面包虫数量（只）</w:t>
            </w:r>
          </w:p>
        </w:tc>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CE338C">
            <w:pPr>
              <w:spacing w:line="360" w:lineRule="auto"/>
              <w:jc w:val="center"/>
              <w:textAlignment w:val="center"/>
              <w:rPr>
                <w:rFonts w:ascii="宋体" w:hAnsi="宋体"/>
                <w:color w:val="000000"/>
              </w:rPr>
            </w:pPr>
            <w:r>
              <w:rPr>
                <w:rFonts w:ascii="宋体" w:hAnsi="宋体"/>
                <w:color w:val="000000"/>
              </w:rPr>
              <w:t>泥土</w:t>
            </w:r>
          </w:p>
        </w:tc>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B986AA">
            <w:pPr>
              <w:spacing w:line="360" w:lineRule="auto"/>
              <w:jc w:val="center"/>
              <w:textAlignment w:val="center"/>
              <w:rPr>
                <w:rFonts w:ascii="宋体" w:hAnsi="宋体"/>
                <w:color w:val="000000"/>
              </w:rPr>
            </w:pPr>
            <w:r>
              <w:rPr>
                <w:rFonts w:ascii="宋体" w:hAnsi="宋体"/>
                <w:color w:val="000000"/>
              </w:rPr>
              <w:t>光线</w:t>
            </w:r>
          </w:p>
        </w:tc>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DCD0928">
            <w:pPr>
              <w:spacing w:line="360" w:lineRule="auto"/>
              <w:jc w:val="center"/>
              <w:textAlignment w:val="center"/>
              <w:rPr>
                <w:rFonts w:ascii="宋体" w:hAnsi="宋体"/>
                <w:color w:val="000000"/>
              </w:rPr>
            </w:pPr>
            <w:r>
              <w:rPr>
                <w:rFonts w:ascii="宋体" w:hAnsi="宋体"/>
                <w:color w:val="000000"/>
              </w:rPr>
              <w:t>温度</w:t>
            </w:r>
          </w:p>
        </w:tc>
      </w:tr>
      <w:tr w14:paraId="03872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7F6C75">
            <w:pPr>
              <w:spacing w:line="360" w:lineRule="auto"/>
              <w:jc w:val="center"/>
              <w:textAlignment w:val="center"/>
              <w:rPr>
                <w:rFonts w:ascii="宋体" w:hAnsi="宋体"/>
                <w:color w:val="000000"/>
              </w:rPr>
            </w:pPr>
            <w:r>
              <w:rPr>
                <w:rFonts w:ascii="宋体" w:hAnsi="宋体"/>
                <w:color w:val="000000"/>
              </w:rPr>
              <w:t>实验组</w:t>
            </w:r>
          </w:p>
        </w:tc>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411B8C">
            <w:pPr>
              <w:spacing w:line="360" w:lineRule="auto"/>
              <w:jc w:val="center"/>
              <w:textAlignment w:val="center"/>
              <w:rPr>
                <w:rFonts w:eastAsia="Times New Roman" w:cs="Times New Roman"/>
                <w:color w:val="000000"/>
              </w:rPr>
            </w:pPr>
            <w:r>
              <w:rPr>
                <w:rFonts w:eastAsia="Times New Roman" w:cs="Times New Roman"/>
                <w:color w:val="000000"/>
              </w:rPr>
              <w:t>20</w:t>
            </w:r>
          </w:p>
        </w:tc>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9F332B">
            <w:pPr>
              <w:spacing w:line="360" w:lineRule="auto"/>
              <w:jc w:val="center"/>
              <w:textAlignment w:val="center"/>
              <w:rPr>
                <w:rFonts w:ascii="宋体" w:hAnsi="宋体"/>
                <w:color w:val="000000"/>
              </w:rPr>
            </w:pPr>
            <w:r>
              <w:rPr>
                <w:rFonts w:ascii="宋体" w:hAnsi="宋体"/>
                <w:color w:val="000000"/>
              </w:rPr>
              <w:t>湿土</w:t>
            </w:r>
          </w:p>
        </w:tc>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C3BBBC">
            <w:pPr>
              <w:spacing w:line="360" w:lineRule="auto"/>
              <w:jc w:val="center"/>
              <w:textAlignment w:val="center"/>
              <w:rPr>
                <w:rFonts w:ascii="宋体" w:hAnsi="宋体"/>
                <w:color w:val="000000"/>
              </w:rPr>
            </w:pPr>
            <w:r>
              <w:rPr>
                <w:rFonts w:ascii="宋体" w:hAnsi="宋体"/>
                <w:color w:val="000000"/>
              </w:rPr>
              <w:t>①</w:t>
            </w:r>
          </w:p>
        </w:tc>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F5789A">
            <w:pPr>
              <w:spacing w:line="360" w:lineRule="auto"/>
              <w:jc w:val="center"/>
              <w:textAlignment w:val="center"/>
              <w:rPr>
                <w:rFonts w:ascii="宋体" w:hAnsi="宋体"/>
                <w:color w:val="000000"/>
              </w:rPr>
            </w:pPr>
            <w:r>
              <w:rPr>
                <w:rFonts w:ascii="宋体" w:hAnsi="宋体"/>
                <w:color w:val="000000"/>
              </w:rPr>
              <w:t>②</w:t>
            </w:r>
          </w:p>
        </w:tc>
      </w:tr>
      <w:tr w14:paraId="50588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8F6928">
            <w:pPr>
              <w:spacing w:line="360" w:lineRule="auto"/>
              <w:jc w:val="center"/>
              <w:textAlignment w:val="center"/>
              <w:rPr>
                <w:rFonts w:ascii="宋体" w:hAnsi="宋体"/>
                <w:color w:val="000000"/>
              </w:rPr>
            </w:pPr>
            <w:r>
              <w:rPr>
                <w:rFonts w:ascii="宋体" w:hAnsi="宋体"/>
                <w:color w:val="000000"/>
              </w:rPr>
              <w:t>对照组</w:t>
            </w:r>
          </w:p>
        </w:tc>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D7DA49">
            <w:pPr>
              <w:spacing w:line="360" w:lineRule="auto"/>
              <w:jc w:val="center"/>
              <w:textAlignment w:val="center"/>
              <w:rPr>
                <w:rFonts w:eastAsia="Times New Roman" w:cs="Times New Roman"/>
                <w:color w:val="000000"/>
              </w:rPr>
            </w:pPr>
            <w:r>
              <w:rPr>
                <w:rFonts w:eastAsia="Times New Roman" w:cs="Times New Roman"/>
                <w:color w:val="000000"/>
              </w:rPr>
              <w:t>20</w:t>
            </w:r>
          </w:p>
        </w:tc>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9D6F80">
            <w:pPr>
              <w:spacing w:line="360" w:lineRule="auto"/>
              <w:jc w:val="center"/>
              <w:textAlignment w:val="center"/>
              <w:rPr>
                <w:rFonts w:ascii="宋体" w:hAnsi="宋体"/>
                <w:color w:val="000000"/>
              </w:rPr>
            </w:pPr>
            <w:r>
              <w:rPr>
                <w:rFonts w:ascii="宋体" w:hAnsi="宋体"/>
                <w:color w:val="000000"/>
              </w:rPr>
              <w:t>湿土</w:t>
            </w:r>
          </w:p>
        </w:tc>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48F85D">
            <w:pPr>
              <w:spacing w:line="360" w:lineRule="auto"/>
              <w:jc w:val="center"/>
              <w:textAlignment w:val="center"/>
              <w:rPr>
                <w:rFonts w:ascii="宋体" w:hAnsi="宋体"/>
                <w:color w:val="000000"/>
              </w:rPr>
            </w:pPr>
            <w:r>
              <w:rPr>
                <w:rFonts w:ascii="宋体" w:hAnsi="宋体"/>
                <w:color w:val="000000"/>
              </w:rPr>
              <w:t>阴暗</w:t>
            </w:r>
          </w:p>
        </w:tc>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E0E3DE">
            <w:pPr>
              <w:spacing w:line="360" w:lineRule="auto"/>
              <w:jc w:val="center"/>
              <w:textAlignment w:val="center"/>
              <w:rPr>
                <w:rFonts w:ascii="宋体" w:hAnsi="宋体"/>
                <w:color w:val="000000"/>
              </w:rPr>
            </w:pPr>
            <w:r>
              <w:rPr>
                <w:rFonts w:eastAsia="Times New Roman" w:cs="Times New Roman"/>
                <w:color w:val="000000"/>
              </w:rPr>
              <w:t>30</w:t>
            </w:r>
            <w:r>
              <w:rPr>
                <w:rFonts w:ascii="宋体" w:hAnsi="宋体"/>
                <w:color w:val="000000"/>
              </w:rPr>
              <w:t>℃</w:t>
            </w:r>
          </w:p>
        </w:tc>
      </w:tr>
    </w:tbl>
    <w:p w14:paraId="34EA1F19">
      <w:pPr>
        <w:spacing w:line="360" w:lineRule="auto"/>
        <w:jc w:val="left"/>
        <w:textAlignment w:val="center"/>
        <w:rPr>
          <w:rFonts w:ascii="宋体" w:hAnsi="宋体"/>
          <w:color w:val="000000"/>
        </w:rPr>
      </w:pPr>
      <w:r>
        <w:rPr>
          <w:rFonts w:ascii="宋体" w:hAnsi="宋体"/>
          <w:color w:val="000000"/>
        </w:rPr>
        <w:t>该实验方案中①②应为（　　）</w:t>
      </w:r>
    </w:p>
    <w:p w14:paraId="6724E7D1">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明亮，</w:t>
      </w:r>
      <w:r>
        <w:rPr>
          <w:rFonts w:eastAsia="Times New Roman" w:cs="Times New Roman"/>
          <w:color w:val="000000"/>
        </w:rPr>
        <w:t>20</w:t>
      </w:r>
      <w:r>
        <w:rPr>
          <w:rFonts w:ascii="宋体" w:hAnsi="宋体"/>
          <w:color w:val="000000"/>
        </w:rPr>
        <w:t>℃</w:t>
      </w:r>
      <w:r>
        <w:rPr>
          <w:color w:val="000000"/>
        </w:rPr>
        <w:tab/>
      </w:r>
      <w:r>
        <w:rPr>
          <w:color w:val="000000"/>
        </w:rPr>
        <w:t xml:space="preserve">B. </w:t>
      </w:r>
      <w:r>
        <w:rPr>
          <w:rFonts w:ascii="宋体" w:hAnsi="宋体"/>
          <w:color w:val="000000"/>
        </w:rPr>
        <w:t>阴暗，</w:t>
      </w:r>
      <w:r>
        <w:rPr>
          <w:rFonts w:eastAsia="Times New Roman" w:cs="Times New Roman"/>
          <w:color w:val="000000"/>
        </w:rPr>
        <w:t>20</w:t>
      </w:r>
      <w:r>
        <w:rPr>
          <w:rFonts w:ascii="宋体" w:hAnsi="宋体"/>
          <w:color w:val="000000"/>
        </w:rPr>
        <w:t>℃</w:t>
      </w:r>
    </w:p>
    <w:p w14:paraId="10028B03">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明亮，</w:t>
      </w:r>
      <w:r>
        <w:rPr>
          <w:rFonts w:eastAsia="Times New Roman" w:cs="Times New Roman"/>
          <w:color w:val="000000"/>
        </w:rPr>
        <w:t>30</w:t>
      </w:r>
      <w:r>
        <w:rPr>
          <w:rFonts w:ascii="宋体" w:hAnsi="宋体"/>
          <w:color w:val="000000"/>
        </w:rPr>
        <w:t>℃</w:t>
      </w:r>
      <w:r>
        <w:rPr>
          <w:color w:val="000000"/>
        </w:rPr>
        <w:tab/>
      </w:r>
      <w:r>
        <w:rPr>
          <w:color w:val="000000"/>
        </w:rPr>
        <w:t xml:space="preserve">D. </w:t>
      </w:r>
      <w:r>
        <w:rPr>
          <w:rFonts w:ascii="宋体" w:hAnsi="宋体"/>
          <w:color w:val="000000"/>
        </w:rPr>
        <w:t>阴暗，</w:t>
      </w:r>
      <w:r>
        <w:rPr>
          <w:rFonts w:eastAsia="Times New Roman" w:cs="Times New Roman"/>
          <w:color w:val="000000"/>
        </w:rPr>
        <w:t>30</w:t>
      </w:r>
      <w:r>
        <w:rPr>
          <w:rFonts w:ascii="宋体" w:hAnsi="宋体"/>
          <w:color w:val="000000"/>
        </w:rPr>
        <w:t>℃</w:t>
      </w:r>
    </w:p>
    <w:p w14:paraId="620F1B57">
      <w:pPr>
        <w:spacing w:line="360" w:lineRule="auto"/>
        <w:textAlignment w:val="center"/>
        <w:rPr>
          <w:color w:val="000000"/>
        </w:rPr>
      </w:pPr>
      <w:r>
        <w:rPr>
          <w:color w:val="2E75B6"/>
        </w:rPr>
        <w:t>【答案】</w:t>
      </w:r>
      <w:r>
        <w:rPr>
          <w:color w:val="000000"/>
        </w:rPr>
        <w:t>B</w:t>
      </w:r>
    </w:p>
    <w:p w14:paraId="5999C180">
      <w:pPr>
        <w:spacing w:line="360" w:lineRule="auto"/>
        <w:textAlignment w:val="center"/>
        <w:rPr>
          <w:color w:val="000000"/>
        </w:rPr>
      </w:pPr>
      <w:r>
        <w:rPr>
          <w:color w:val="2E75B6"/>
        </w:rPr>
        <w:t>【解析】</w:t>
      </w:r>
    </w:p>
    <w:p w14:paraId="01FA618F">
      <w:pPr>
        <w:spacing w:line="360" w:lineRule="auto"/>
        <w:jc w:val="left"/>
        <w:textAlignment w:val="center"/>
        <w:rPr>
          <w:color w:val="000000"/>
        </w:rPr>
      </w:pPr>
      <w:r>
        <w:rPr>
          <w:color w:val="000000"/>
        </w:rPr>
        <w:t>【分析】（1）对照实验是在研究一种条件对研究对象的影响时，所进行的除了这种条件不同外，其他条件都相同的实验，在对照实验中，经过控制处理的一组事物称为实验组。为了确证实验组的结果是由人为进行的这种处理引起的，需要用同样的研究对象，另外设置不作上述处理的一组事物进行观察，这样的未作实验处理的一组事物称为对照组。</w:t>
      </w:r>
    </w:p>
    <w:p w14:paraId="07D58A65">
      <w:pPr>
        <w:spacing w:line="360" w:lineRule="auto"/>
        <w:jc w:val="left"/>
        <w:textAlignment w:val="center"/>
        <w:rPr>
          <w:color w:val="000000"/>
        </w:rPr>
      </w:pPr>
      <w:r>
        <w:rPr>
          <w:color w:val="000000"/>
        </w:rPr>
        <w:t>（2）某同学为探究温度对面包虫生活的影响，因此，该实验的变量的温度。</w:t>
      </w:r>
    </w:p>
    <w:p w14:paraId="31AAB1F3">
      <w:pPr>
        <w:spacing w:line="360" w:lineRule="auto"/>
        <w:jc w:val="left"/>
        <w:textAlignment w:val="center"/>
        <w:rPr>
          <w:color w:val="000000"/>
        </w:rPr>
      </w:pPr>
      <w:r>
        <w:rPr>
          <w:color w:val="000000"/>
        </w:rPr>
        <w:t>【详解】由分析可知，探究实验除了实验变量不同，其余条件要相同且适宜，该实验</w:t>
      </w:r>
      <w:r>
        <w:rPr>
          <w:color w:val="00000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color w:val="000000"/>
        </w:rPr>
        <w:t>变量是温度，对照组的温度是30℃，因此，实验组的温度②应该是20℃，光线①应与对照组相同，均为阴暗。</w:t>
      </w:r>
    </w:p>
    <w:p w14:paraId="6843A0E6">
      <w:pPr>
        <w:spacing w:line="360" w:lineRule="auto"/>
        <w:jc w:val="left"/>
        <w:textAlignment w:val="center"/>
        <w:rPr>
          <w:color w:val="000000"/>
        </w:rPr>
      </w:pPr>
      <w:r>
        <w:rPr>
          <w:color w:val="000000"/>
        </w:rPr>
        <w:t>故选B。</w:t>
      </w:r>
    </w:p>
    <w:p w14:paraId="7B94BC25">
      <w:pPr>
        <w:spacing w:line="360" w:lineRule="auto"/>
        <w:jc w:val="left"/>
        <w:textAlignment w:val="center"/>
        <w:rPr>
          <w:rFonts w:ascii="宋体" w:hAnsi="宋体"/>
          <w:color w:val="000000"/>
        </w:rPr>
      </w:pPr>
      <w:r>
        <w:rPr>
          <w:color w:val="000000"/>
        </w:rPr>
        <w:t xml:space="preserve">7. </w:t>
      </w:r>
      <w:r>
        <w:rPr>
          <w:rFonts w:ascii="宋体" w:hAnsi="宋体"/>
          <w:color w:val="000000"/>
        </w:rPr>
        <w:t>下图表示某植物的两种生理过程。下列有关叙述错误的是（　　）</w:t>
      </w:r>
    </w:p>
    <w:p w14:paraId="4174E1ED">
      <w:pPr>
        <w:spacing w:line="360" w:lineRule="auto"/>
        <w:jc w:val="left"/>
        <w:textAlignment w:val="center"/>
        <w:rPr>
          <w:color w:val="000000"/>
        </w:rPr>
      </w:pPr>
      <w:r>
        <w:rPr>
          <w:color w:val="000000"/>
        </w:rPr>
        <w:drawing>
          <wp:inline distT="0" distB="0" distL="114300" distR="114300">
            <wp:extent cx="1400175" cy="136207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400175" cy="1362075"/>
                    </a:xfrm>
                    <a:prstGeom prst="rect">
                      <a:avLst/>
                    </a:prstGeom>
                  </pic:spPr>
                </pic:pic>
              </a:graphicData>
            </a:graphic>
          </wp:inline>
        </w:drawing>
      </w:r>
    </w:p>
    <w:p w14:paraId="13503728">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①过程表示光合作用</w:t>
      </w:r>
      <w:r>
        <w:rPr>
          <w:color w:val="000000"/>
        </w:rPr>
        <w:tab/>
      </w:r>
      <w:r>
        <w:rPr>
          <w:color w:val="000000"/>
        </w:rPr>
        <w:t xml:space="preserve">B. </w:t>
      </w:r>
      <w:r>
        <w:rPr>
          <w:rFonts w:ascii="宋体" w:hAnsi="宋体"/>
          <w:color w:val="000000"/>
        </w:rPr>
        <w:t>②过程表示呼吸作用</w:t>
      </w:r>
    </w:p>
    <w:p w14:paraId="15D6E802">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①和②白天同时进行</w:t>
      </w:r>
      <w:r>
        <w:rPr>
          <w:color w:val="000000"/>
        </w:rPr>
        <w:tab/>
      </w:r>
      <w:r>
        <w:rPr>
          <w:color w:val="000000"/>
        </w:rPr>
        <w:t xml:space="preserve">D. </w:t>
      </w:r>
      <w:r>
        <w:rPr>
          <w:rFonts w:ascii="宋体" w:hAnsi="宋体"/>
          <w:color w:val="000000"/>
        </w:rPr>
        <w:t>①和②</w:t>
      </w:r>
      <w:r>
        <w:rPr>
          <w:rFonts w:ascii="宋体" w:hAnsi="宋体"/>
          <w:color w:val="000000"/>
          <w:position w:val="-1"/>
        </w:rPr>
        <w:drawing>
          <wp:inline distT="0" distB="0" distL="114300" distR="114300">
            <wp:extent cx="139700" cy="190500"/>
            <wp:effectExtent l="0" t="0" r="12700" b="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4" cstate="print"/>
                    <a:stretch>
                      <a:fillRect/>
                    </a:stretch>
                  </pic:blipFill>
                  <pic:spPr>
                    <a:xfrm>
                      <a:off x="0" y="0"/>
                      <a:ext cx="139700" cy="190500"/>
                    </a:xfrm>
                    <a:prstGeom prst="rect">
                      <a:avLst/>
                    </a:prstGeom>
                  </pic:spPr>
                </pic:pic>
              </a:graphicData>
            </a:graphic>
          </wp:inline>
        </w:drawing>
      </w:r>
      <w:r>
        <w:rPr>
          <w:rFonts w:ascii="宋体" w:hAnsi="宋体"/>
          <w:color w:val="000000"/>
        </w:rPr>
        <w:t>叶绿体进行</w:t>
      </w:r>
    </w:p>
    <w:p w14:paraId="6EF083C0">
      <w:pPr>
        <w:spacing w:line="360" w:lineRule="auto"/>
        <w:textAlignment w:val="center"/>
        <w:rPr>
          <w:color w:val="000000"/>
        </w:rPr>
      </w:pPr>
      <w:r>
        <w:rPr>
          <w:color w:val="2E75B6"/>
        </w:rPr>
        <w:t>【答案】</w:t>
      </w:r>
      <w:r>
        <w:rPr>
          <w:color w:val="000000"/>
        </w:rPr>
        <w:t>D</w:t>
      </w:r>
    </w:p>
    <w:p w14:paraId="749E89D9">
      <w:pPr>
        <w:spacing w:line="360" w:lineRule="auto"/>
        <w:textAlignment w:val="center"/>
        <w:rPr>
          <w:color w:val="000000"/>
        </w:rPr>
      </w:pPr>
      <w:r>
        <w:rPr>
          <w:color w:val="2E75B6"/>
        </w:rPr>
        <w:t>【解析】</w:t>
      </w:r>
    </w:p>
    <w:p w14:paraId="2893BF97">
      <w:pPr>
        <w:spacing w:line="360" w:lineRule="auto"/>
        <w:jc w:val="left"/>
        <w:textAlignment w:val="center"/>
        <w:rPr>
          <w:color w:val="000000"/>
        </w:rPr>
      </w:pPr>
      <w:r>
        <w:rPr>
          <w:color w:val="000000"/>
        </w:rPr>
        <w:t>【分析】植物的光合作用是在叶绿体里利用光能把二氧化碳和水合成有机物，释放氧气，同时把光能转变成化学能储存在合成的有机物中的过程；而呼吸作用指的是细胞内有机物在氧的参与下被分解成二氧化碳和水，同时释放能量的过程，题干图示①表示光合作用释放氧气的过程；②表示呼吸作用消耗氧气的过程。</w:t>
      </w:r>
    </w:p>
    <w:p w14:paraId="4A4894B7">
      <w:pPr>
        <w:spacing w:line="360" w:lineRule="auto"/>
        <w:jc w:val="left"/>
        <w:textAlignment w:val="center"/>
        <w:rPr>
          <w:color w:val="000000"/>
        </w:rPr>
      </w:pPr>
      <w:r>
        <w:rPr>
          <w:color w:val="000000"/>
        </w:rPr>
        <w:t>【详解】A．植物的光合作用是在叶绿体里利用光能把二氧化碳和水合成有机物，释放氧气，同时把光能转变成化学能储存在合成的有机物中的过程，图示①表示光合作用释放氧气的过程，A正确。</w:t>
      </w:r>
    </w:p>
    <w:p w14:paraId="01268817">
      <w:pPr>
        <w:spacing w:line="360" w:lineRule="auto"/>
        <w:jc w:val="left"/>
        <w:textAlignment w:val="center"/>
        <w:rPr>
          <w:color w:val="000000"/>
        </w:rPr>
      </w:pPr>
      <w:r>
        <w:rPr>
          <w:color w:val="000000"/>
        </w:rPr>
        <w:t>B．呼吸作用指的是细胞内有机物在氧的参与下被分解成二氧化碳和水，同时释放能量的过程，②表示呼吸作用消耗氧气的过程，B正确。</w:t>
      </w:r>
    </w:p>
    <w:p w14:paraId="33CC7D99">
      <w:pPr>
        <w:spacing w:line="360" w:lineRule="auto"/>
        <w:jc w:val="left"/>
        <w:textAlignment w:val="center"/>
        <w:rPr>
          <w:color w:val="000000"/>
        </w:rPr>
      </w:pPr>
      <w:r>
        <w:rPr>
          <w:color w:val="000000"/>
        </w:rPr>
        <w:t>C．光合作用需要光，因此光合作用只有在白天进行，呼吸作用不需要光，因此呼吸作用全天都能进行，C正确。</w:t>
      </w:r>
    </w:p>
    <w:p w14:paraId="01E5F0AB">
      <w:pPr>
        <w:spacing w:line="360" w:lineRule="auto"/>
        <w:jc w:val="left"/>
        <w:textAlignment w:val="center"/>
        <w:rPr>
          <w:color w:val="000000"/>
        </w:rPr>
      </w:pPr>
      <w:r>
        <w:rPr>
          <w:color w:val="000000"/>
        </w:rPr>
        <w:t>D．①光合作用在叶绿体进行，②呼吸作用在线粒体中进行，D错误。</w:t>
      </w:r>
    </w:p>
    <w:p w14:paraId="09DB8047">
      <w:pPr>
        <w:spacing w:line="360" w:lineRule="auto"/>
        <w:jc w:val="left"/>
        <w:textAlignment w:val="center"/>
        <w:rPr>
          <w:color w:val="000000"/>
        </w:rPr>
      </w:pPr>
      <w:r>
        <w:rPr>
          <w:color w:val="000000"/>
        </w:rPr>
        <w:t>故选D。</w:t>
      </w:r>
    </w:p>
    <w:p w14:paraId="33434A5F">
      <w:pPr>
        <w:spacing w:line="360" w:lineRule="auto"/>
        <w:jc w:val="left"/>
        <w:textAlignment w:val="center"/>
        <w:rPr>
          <w:rFonts w:ascii="宋体" w:hAnsi="宋体"/>
          <w:color w:val="000000"/>
        </w:rPr>
      </w:pPr>
      <w:r>
        <w:rPr>
          <w:color w:val="000000"/>
        </w:rPr>
        <w:t xml:space="preserve">8. </w:t>
      </w:r>
      <w:r>
        <w:rPr>
          <w:rFonts w:ascii="宋体" w:hAnsi="宋体"/>
          <w:color w:val="000000"/>
        </w:rPr>
        <w:t>由袁隆平院士领衔的科研团队研发的海水稻是一种耐盐碱水稻，该技术可使大片盐碱地变为粮仓。海水稻的选育是（　　）</w:t>
      </w:r>
    </w:p>
    <w:p w14:paraId="370F6379">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人工选择的结果</w:t>
      </w:r>
      <w:r>
        <w:rPr>
          <w:color w:val="000000"/>
        </w:rPr>
        <w:tab/>
      </w:r>
      <w:r>
        <w:rPr>
          <w:color w:val="000000"/>
        </w:rPr>
        <w:t xml:space="preserve">B. </w:t>
      </w:r>
      <w:r>
        <w:rPr>
          <w:rFonts w:ascii="宋体" w:hAnsi="宋体"/>
          <w:color w:val="000000"/>
        </w:rPr>
        <w:t>定向变异的结果</w:t>
      </w:r>
      <w:r>
        <w:rPr>
          <w:color w:val="000000"/>
        </w:rPr>
        <w:tab/>
      </w:r>
      <w:r>
        <w:rPr>
          <w:color w:val="000000"/>
        </w:rPr>
        <w:t xml:space="preserve">C. </w:t>
      </w:r>
      <w:r>
        <w:rPr>
          <w:rFonts w:ascii="宋体" w:hAnsi="宋体"/>
          <w:color w:val="000000"/>
        </w:rPr>
        <w:t>自然选择的结果</w:t>
      </w:r>
      <w:r>
        <w:rPr>
          <w:color w:val="000000"/>
        </w:rPr>
        <w:tab/>
      </w:r>
      <w:r>
        <w:rPr>
          <w:color w:val="000000"/>
        </w:rPr>
        <w:t xml:space="preserve">D. </w:t>
      </w:r>
      <w:r>
        <w:rPr>
          <w:rFonts w:ascii="宋体" w:hAnsi="宋体"/>
          <w:color w:val="000000"/>
        </w:rPr>
        <w:t>适应环境的结果</w:t>
      </w:r>
    </w:p>
    <w:p w14:paraId="5A2E71C3">
      <w:pPr>
        <w:spacing w:line="360" w:lineRule="auto"/>
        <w:textAlignment w:val="center"/>
        <w:rPr>
          <w:color w:val="000000"/>
        </w:rPr>
      </w:pPr>
      <w:r>
        <w:rPr>
          <w:color w:val="2E75B6"/>
        </w:rPr>
        <w:t>【答案】</w:t>
      </w:r>
      <w:r>
        <w:rPr>
          <w:color w:val="000000"/>
        </w:rPr>
        <w:t>A</w:t>
      </w:r>
    </w:p>
    <w:p w14:paraId="75CEB2F5">
      <w:pPr>
        <w:spacing w:line="360" w:lineRule="auto"/>
        <w:textAlignment w:val="center"/>
        <w:rPr>
          <w:color w:val="000000"/>
        </w:rPr>
      </w:pPr>
      <w:r>
        <w:rPr>
          <w:color w:val="2E75B6"/>
        </w:rPr>
        <w:t>【解析】</w:t>
      </w:r>
    </w:p>
    <w:p w14:paraId="7EE06319">
      <w:pPr>
        <w:spacing w:line="360" w:lineRule="auto"/>
        <w:jc w:val="left"/>
        <w:textAlignment w:val="center"/>
        <w:rPr>
          <w:color w:val="000000"/>
        </w:rPr>
      </w:pPr>
      <w:r>
        <w:rPr>
          <w:color w:val="000000"/>
        </w:rPr>
        <w:t>【分析】在自然界中，生物通过激烈的生存斗争，适应者生存下来，不适应者被淘汰，这就是自然选择，人为的选择对人类有利的种类进行培育的过程则是人工选择。</w:t>
      </w:r>
    </w:p>
    <w:p w14:paraId="18B6FA81">
      <w:pPr>
        <w:spacing w:line="360" w:lineRule="auto"/>
        <w:jc w:val="left"/>
        <w:textAlignment w:val="center"/>
        <w:rPr>
          <w:color w:val="000000"/>
        </w:rPr>
      </w:pPr>
      <w:r>
        <w:rPr>
          <w:color w:val="000000"/>
        </w:rPr>
        <w:t>【详解】A．由袁隆平院士领衔的科研团队研发的海水稻是一种耐盐碱水稻，这是人为的选择能够耐盐碱的个体进行培育得到的新品种，因此这是人工选择的结果，A正确。</w:t>
      </w:r>
    </w:p>
    <w:p w14:paraId="4B8B3A82">
      <w:pPr>
        <w:spacing w:line="360" w:lineRule="auto"/>
        <w:jc w:val="left"/>
        <w:textAlignment w:val="center"/>
        <w:rPr>
          <w:color w:val="000000"/>
        </w:rPr>
      </w:pPr>
      <w:r>
        <w:rPr>
          <w:color w:val="000000"/>
        </w:rPr>
        <w:t>B．变异是不定项，而选择的定向的，一般来说自然选择决定的生物的进化方向，B错误。</w:t>
      </w:r>
    </w:p>
    <w:p w14:paraId="16368C26">
      <w:pPr>
        <w:spacing w:line="360" w:lineRule="auto"/>
        <w:jc w:val="left"/>
        <w:textAlignment w:val="center"/>
        <w:rPr>
          <w:color w:val="000000"/>
        </w:rPr>
      </w:pPr>
      <w:r>
        <w:rPr>
          <w:color w:val="000000"/>
        </w:rPr>
        <w:t>C．达尔文的自然选择学说，是生物进化论的核心内容，自然选择学说的中心论点是：物种是可变的，而且生物具有多样性和适应性。自然选择学说的主要内容是：过度繁殖、生存斗争、遗传和变异、适者生存，耐盐碱水稻的培育不是自然条件下形成的，不是自然选择的结果，C错误。</w:t>
      </w:r>
    </w:p>
    <w:p w14:paraId="7357A8EE">
      <w:pPr>
        <w:spacing w:line="360" w:lineRule="auto"/>
        <w:jc w:val="left"/>
        <w:textAlignment w:val="center"/>
        <w:rPr>
          <w:color w:val="000000"/>
        </w:rPr>
      </w:pPr>
      <w:r>
        <w:rPr>
          <w:color w:val="000000"/>
        </w:rPr>
        <w:t>D．一般的水稻是无法适应盐碱地的环境，这不是生物适应环境的结果，D错误。</w:t>
      </w:r>
    </w:p>
    <w:p w14:paraId="76CEFD2B">
      <w:pPr>
        <w:spacing w:line="360" w:lineRule="auto"/>
        <w:jc w:val="left"/>
        <w:textAlignment w:val="center"/>
        <w:rPr>
          <w:color w:val="000000"/>
        </w:rPr>
      </w:pPr>
      <w:r>
        <w:rPr>
          <w:color w:val="000000"/>
        </w:rPr>
        <w:t>故选A。</w:t>
      </w:r>
    </w:p>
    <w:p w14:paraId="2BF6F759">
      <w:pPr>
        <w:spacing w:line="360" w:lineRule="auto"/>
        <w:jc w:val="left"/>
        <w:textAlignment w:val="center"/>
        <w:rPr>
          <w:rFonts w:ascii="宋体" w:hAnsi="宋体"/>
          <w:color w:val="000000"/>
        </w:rPr>
      </w:pPr>
      <w:r>
        <w:rPr>
          <w:color w:val="000000"/>
        </w:rPr>
        <w:t xml:space="preserve">9. </w:t>
      </w:r>
      <w:r>
        <w:rPr>
          <w:rFonts w:ascii="宋体" w:hAnsi="宋体"/>
          <w:color w:val="000000"/>
        </w:rPr>
        <w:t>下列“验证绿叶在光下合成淀粉”的实验操作及目的分析错误的是（　　）</w:t>
      </w:r>
    </w:p>
    <w:p w14:paraId="1FD8F640">
      <w:pPr>
        <w:spacing w:line="360" w:lineRule="auto"/>
        <w:jc w:val="left"/>
        <w:textAlignment w:val="center"/>
        <w:rPr>
          <w:rFonts w:ascii="宋体" w:hAnsi="宋体"/>
          <w:color w:val="000000"/>
        </w:rPr>
      </w:pPr>
      <w:r>
        <w:rPr>
          <w:color w:val="000000"/>
        </w:rPr>
        <w:t xml:space="preserve">A. </w:t>
      </w:r>
      <w:r>
        <w:rPr>
          <w:rFonts w:ascii="宋体" w:hAnsi="宋体"/>
          <w:color w:val="000000"/>
        </w:rPr>
        <w:t>植株黑暗处理的目的是消耗原有淀粉</w:t>
      </w:r>
    </w:p>
    <w:p w14:paraId="25D2B230">
      <w:pPr>
        <w:spacing w:line="360" w:lineRule="auto"/>
        <w:jc w:val="left"/>
        <w:textAlignment w:val="center"/>
        <w:rPr>
          <w:rFonts w:ascii="宋体" w:hAnsi="宋体"/>
          <w:color w:val="000000"/>
        </w:rPr>
      </w:pPr>
      <w:r>
        <w:rPr>
          <w:color w:val="000000"/>
        </w:rPr>
        <w:t xml:space="preserve">B. </w:t>
      </w:r>
      <w:r>
        <w:rPr>
          <w:rFonts w:ascii="宋体" w:hAnsi="宋体"/>
          <w:color w:val="000000"/>
        </w:rPr>
        <w:t>叶片部分遮光的目的是形成对照实验</w:t>
      </w:r>
    </w:p>
    <w:p w14:paraId="75738FC4">
      <w:pPr>
        <w:spacing w:line="360" w:lineRule="auto"/>
        <w:jc w:val="left"/>
        <w:textAlignment w:val="center"/>
        <w:rPr>
          <w:rFonts w:ascii="宋体" w:hAnsi="宋体"/>
          <w:color w:val="000000"/>
        </w:rPr>
      </w:pPr>
      <w:r>
        <w:rPr>
          <w:color w:val="000000"/>
        </w:rPr>
        <w:t xml:space="preserve">C. </w:t>
      </w:r>
      <w:r>
        <w:rPr>
          <w:rFonts w:ascii="宋体" w:hAnsi="宋体"/>
          <w:color w:val="000000"/>
        </w:rPr>
        <w:t>水浴加热这一步骤目的是脱去叶绿素</w:t>
      </w:r>
    </w:p>
    <w:p w14:paraId="7F214C5E">
      <w:pPr>
        <w:spacing w:line="360" w:lineRule="auto"/>
        <w:jc w:val="left"/>
        <w:textAlignment w:val="center"/>
        <w:rPr>
          <w:rFonts w:ascii="宋体" w:hAnsi="宋体"/>
          <w:color w:val="000000"/>
        </w:rPr>
      </w:pPr>
      <w:r>
        <w:rPr>
          <w:color w:val="000000"/>
        </w:rPr>
        <w:t xml:space="preserve">D. </w:t>
      </w:r>
      <w:r>
        <w:rPr>
          <w:rFonts w:ascii="宋体" w:hAnsi="宋体"/>
          <w:color w:val="000000"/>
        </w:rPr>
        <w:t>两次用清水漂洗的目的均是洗去色素</w:t>
      </w:r>
    </w:p>
    <w:p w14:paraId="03CA01C0">
      <w:pPr>
        <w:spacing w:line="360" w:lineRule="auto"/>
        <w:textAlignment w:val="center"/>
        <w:rPr>
          <w:color w:val="000000"/>
        </w:rPr>
      </w:pPr>
      <w:r>
        <w:rPr>
          <w:color w:val="2E75B6"/>
        </w:rPr>
        <w:t>【答案】</w:t>
      </w:r>
      <w:r>
        <w:rPr>
          <w:color w:val="000000"/>
        </w:rPr>
        <w:t>D</w:t>
      </w:r>
    </w:p>
    <w:p w14:paraId="11B8DB21">
      <w:pPr>
        <w:spacing w:line="360" w:lineRule="auto"/>
        <w:textAlignment w:val="center"/>
        <w:rPr>
          <w:color w:val="000000"/>
        </w:rPr>
      </w:pPr>
      <w:r>
        <w:rPr>
          <w:color w:val="2E75B6"/>
        </w:rPr>
        <w:t>【解析】</w:t>
      </w:r>
    </w:p>
    <w:p w14:paraId="73FABBD3">
      <w:pPr>
        <w:spacing w:line="360" w:lineRule="auto"/>
        <w:jc w:val="left"/>
        <w:textAlignment w:val="center"/>
        <w:rPr>
          <w:color w:val="000000"/>
        </w:rPr>
      </w:pPr>
      <w:r>
        <w:rPr>
          <w:color w:val="000000"/>
        </w:rPr>
        <w:t>【分析】《绿叶在光下制造有机物》的实验步骤：暗处理→部分光照→光照→摘下叶片→酒精脱色→漂洗加碘→观察颜色。实验要点：一是验证淀粉是光合作用的产物，利用的原理是淀粉遇碘液变蓝；二是探究光是绿色植物制造有机物不可缺少的条件，实验中主要采用对照的实验方法。</w:t>
      </w:r>
    </w:p>
    <w:p w14:paraId="3984A6DB">
      <w:pPr>
        <w:spacing w:line="360" w:lineRule="auto"/>
        <w:jc w:val="left"/>
        <w:textAlignment w:val="center"/>
        <w:rPr>
          <w:color w:val="000000"/>
        </w:rPr>
      </w:pPr>
      <w:r>
        <w:rPr>
          <w:color w:val="000000"/>
        </w:rPr>
        <w:t>【详解】A．该实验是通过检验光合作用的产物来判断是否进行了光合作用，因此，实验前要把实验装置放在黑暗处一昼夜，目的是让叶片内原有的淀粉通过其自身的呼吸作用消耗尽，A正确。</w:t>
      </w:r>
    </w:p>
    <w:p w14:paraId="63396E52">
      <w:pPr>
        <w:spacing w:line="360" w:lineRule="auto"/>
        <w:jc w:val="left"/>
        <w:textAlignment w:val="center"/>
        <w:rPr>
          <w:color w:val="000000"/>
        </w:rPr>
      </w:pPr>
      <w:r>
        <w:rPr>
          <w:color w:val="000000"/>
        </w:rPr>
        <w:t>B．该实验的变量是光照，因此对叶片部分遮光，遮光部分与未遮光部分形成对照实验，B正确。</w:t>
      </w:r>
    </w:p>
    <w:p w14:paraId="039B3DE1">
      <w:pPr>
        <w:spacing w:line="360" w:lineRule="auto"/>
        <w:jc w:val="left"/>
        <w:textAlignment w:val="center"/>
        <w:rPr>
          <w:color w:val="000000"/>
        </w:rPr>
      </w:pPr>
      <w:r>
        <w:rPr>
          <w:color w:val="000000"/>
        </w:rPr>
        <w:t>C．叶绿素呈绿色，会干扰实验中对淀粉的检验过程，因此，需要利用酒精进行水浴加热，去除叶绿素，C正确。</w:t>
      </w:r>
    </w:p>
    <w:p w14:paraId="2CFBDE8B">
      <w:pPr>
        <w:spacing w:line="360" w:lineRule="auto"/>
        <w:jc w:val="left"/>
        <w:textAlignment w:val="center"/>
        <w:rPr>
          <w:color w:val="000000"/>
        </w:rPr>
      </w:pPr>
      <w:r>
        <w:rPr>
          <w:color w:val="000000"/>
        </w:rPr>
        <w:t>D．实验中第一次清水漂洗是在酒精脱色后，是为了除去残留的酒精，第二次清水漂洗是在滴加碘液后，碘液与淀粉发生颜色反应，是为了除去残留的碘液，二者目的不同，D错误。</w:t>
      </w:r>
    </w:p>
    <w:p w14:paraId="7A03E82E">
      <w:pPr>
        <w:spacing w:line="360" w:lineRule="auto"/>
        <w:jc w:val="left"/>
        <w:textAlignment w:val="center"/>
        <w:rPr>
          <w:color w:val="000000"/>
        </w:rPr>
      </w:pPr>
      <w:r>
        <w:rPr>
          <w:color w:val="000000"/>
        </w:rPr>
        <w:t>故选D。</w:t>
      </w:r>
    </w:p>
    <w:p w14:paraId="144E3BAC">
      <w:pPr>
        <w:spacing w:line="360" w:lineRule="auto"/>
        <w:jc w:val="left"/>
        <w:textAlignment w:val="center"/>
        <w:rPr>
          <w:rFonts w:ascii="宋体" w:hAnsi="宋体"/>
          <w:color w:val="000000"/>
        </w:rPr>
      </w:pPr>
      <w:r>
        <w:rPr>
          <w:color w:val="000000"/>
        </w:rPr>
        <w:t xml:space="preserve">10. </w:t>
      </w:r>
      <w:r>
        <w:rPr>
          <w:rFonts w:ascii="宋体" w:hAnsi="宋体"/>
          <w:color w:val="000000"/>
        </w:rPr>
        <w:t>遗传具有一定的物质基础。图表示细胞核、染色体、</w:t>
      </w:r>
      <w:r>
        <w:rPr>
          <w:rFonts w:eastAsia="Times New Roman" w:cs="Times New Roman"/>
          <w:color w:val="000000"/>
        </w:rPr>
        <w:t>DNA</w:t>
      </w:r>
      <w:r>
        <w:rPr>
          <w:rFonts w:ascii="宋体" w:hAnsi="宋体"/>
          <w:color w:val="000000"/>
        </w:rPr>
        <w:t>、基因之间的关系，相关叙述错误的是（　　）</w:t>
      </w:r>
    </w:p>
    <w:p w14:paraId="01565B4B">
      <w:pPr>
        <w:spacing w:line="360" w:lineRule="auto"/>
        <w:jc w:val="left"/>
        <w:textAlignment w:val="center"/>
        <w:rPr>
          <w:color w:val="000000"/>
        </w:rPr>
      </w:pPr>
      <w:r>
        <w:rPr>
          <w:color w:val="000000"/>
        </w:rPr>
        <w:drawing>
          <wp:inline distT="0" distB="0" distL="114300" distR="114300">
            <wp:extent cx="2200275" cy="20764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2200275" cy="2076450"/>
                    </a:xfrm>
                    <a:prstGeom prst="rect">
                      <a:avLst/>
                    </a:prstGeom>
                  </pic:spPr>
                </pic:pic>
              </a:graphicData>
            </a:graphic>
          </wp:inline>
        </w:drawing>
      </w:r>
    </w:p>
    <w:p w14:paraId="63AFF74A">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①表示细胞核，是细胞生命活动的控制中心</w:t>
      </w:r>
      <w:r>
        <w:rPr>
          <w:color w:val="000000"/>
        </w:rPr>
        <w:tab/>
      </w:r>
      <w:r>
        <w:rPr>
          <w:color w:val="000000"/>
        </w:rPr>
        <w:t xml:space="preserve">B. </w:t>
      </w:r>
      <w:r>
        <w:rPr>
          <w:rFonts w:ascii="宋体" w:hAnsi="宋体"/>
          <w:color w:val="000000"/>
        </w:rPr>
        <w:t>②表示</w:t>
      </w:r>
      <w:r>
        <w:rPr>
          <w:rFonts w:eastAsia="Times New Roman" w:cs="Times New Roman"/>
          <w:color w:val="000000"/>
        </w:rPr>
        <w:t>DNA</w:t>
      </w:r>
      <w:r>
        <w:rPr>
          <w:rFonts w:ascii="宋体" w:hAnsi="宋体"/>
          <w:color w:val="000000"/>
        </w:rPr>
        <w:t>，是生物体的主要遗传物质</w:t>
      </w:r>
    </w:p>
    <w:p w14:paraId="173BE417">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③表示蛋白质，是染色体的重要组成成分</w:t>
      </w:r>
      <w:r>
        <w:rPr>
          <w:color w:val="000000"/>
        </w:rPr>
        <w:tab/>
      </w:r>
      <w:r>
        <w:rPr>
          <w:color w:val="000000"/>
        </w:rPr>
        <w:t xml:space="preserve">D. </w:t>
      </w:r>
      <w:r>
        <w:rPr>
          <w:rFonts w:ascii="宋体" w:hAnsi="宋体"/>
          <w:color w:val="000000"/>
        </w:rPr>
        <w:t>⑤表示基因，是包含遗传信息的</w:t>
      </w:r>
      <w:r>
        <w:rPr>
          <w:rFonts w:eastAsia="Times New Roman" w:cs="Times New Roman"/>
          <w:color w:val="000000"/>
        </w:rPr>
        <w:t>DNA</w:t>
      </w:r>
      <w:r>
        <w:rPr>
          <w:rFonts w:ascii="宋体" w:hAnsi="宋体"/>
          <w:color w:val="000000"/>
        </w:rPr>
        <w:t>片段</w:t>
      </w:r>
    </w:p>
    <w:p w14:paraId="14825439">
      <w:pPr>
        <w:spacing w:line="360" w:lineRule="auto"/>
        <w:textAlignment w:val="center"/>
        <w:rPr>
          <w:color w:val="000000"/>
        </w:rPr>
      </w:pPr>
      <w:r>
        <w:rPr>
          <w:color w:val="2E75B6"/>
        </w:rPr>
        <w:t>【答案】</w:t>
      </w:r>
      <w:r>
        <w:rPr>
          <w:color w:val="000000"/>
        </w:rPr>
        <w:t>B</w:t>
      </w:r>
    </w:p>
    <w:p w14:paraId="76F42772">
      <w:pPr>
        <w:spacing w:line="360" w:lineRule="auto"/>
        <w:textAlignment w:val="center"/>
        <w:rPr>
          <w:color w:val="000000"/>
        </w:rPr>
      </w:pPr>
      <w:r>
        <w:rPr>
          <w:color w:val="2E75B6"/>
        </w:rPr>
        <w:t>【解析】</w:t>
      </w:r>
    </w:p>
    <w:p w14:paraId="427A3ECB">
      <w:pPr>
        <w:spacing w:line="360" w:lineRule="auto"/>
        <w:jc w:val="left"/>
        <w:textAlignment w:val="center"/>
        <w:rPr>
          <w:color w:val="000000"/>
        </w:rPr>
      </w:pPr>
      <w:r>
        <w:rPr>
          <w:color w:val="000000"/>
        </w:rPr>
        <w:t>【分析】细胞核是细胞中遗传的控制中心，细胞核中有染色体，染色体由DNA和蛋白质组成，DNA上与遗传相关的片段叫基因。题图中①表示细胞核，②表示染色体，③表示蛋白质，④表示DNA分子，⑤表示基因。</w:t>
      </w:r>
    </w:p>
    <w:p w14:paraId="0C21FB35">
      <w:pPr>
        <w:spacing w:line="360" w:lineRule="auto"/>
        <w:jc w:val="left"/>
        <w:textAlignment w:val="center"/>
        <w:rPr>
          <w:color w:val="000000"/>
        </w:rPr>
      </w:pPr>
      <w:r>
        <w:rPr>
          <w:color w:val="000000"/>
        </w:rPr>
        <w:t>【详解】A．①表示细胞核，含有遗传物质，是细胞生命活动的控制中心，是遗传信息库。细胞核控制着生物的发育和遗传，A正确。</w:t>
      </w:r>
    </w:p>
    <w:p w14:paraId="549A4FBD">
      <w:pPr>
        <w:spacing w:line="360" w:lineRule="auto"/>
        <w:jc w:val="left"/>
        <w:textAlignment w:val="center"/>
        <w:rPr>
          <w:color w:val="000000"/>
        </w:rPr>
      </w:pPr>
      <w:r>
        <w:rPr>
          <w:color w:val="000000"/>
        </w:rPr>
        <w:t>B．②表示染色体；④表示DNA，是生物体的主要遗传物质，B错误。</w:t>
      </w:r>
    </w:p>
    <w:p w14:paraId="249530BC">
      <w:pPr>
        <w:spacing w:line="360" w:lineRule="auto"/>
        <w:jc w:val="left"/>
        <w:textAlignment w:val="center"/>
        <w:rPr>
          <w:color w:val="000000"/>
        </w:rPr>
      </w:pPr>
      <w:r>
        <w:rPr>
          <w:color w:val="000000"/>
        </w:rPr>
        <w:t>C．染色体由DNA和蛋白质构成，③表示蛋白质，细胞核中某些蛋白质是染色体的重要组成成分，C正确。</w:t>
      </w:r>
    </w:p>
    <w:p w14:paraId="4CF01FA8">
      <w:pPr>
        <w:spacing w:line="360" w:lineRule="auto"/>
        <w:jc w:val="left"/>
        <w:textAlignment w:val="center"/>
        <w:rPr>
          <w:color w:val="000000"/>
        </w:rPr>
      </w:pPr>
      <w:r>
        <w:rPr>
          <w:color w:val="000000"/>
        </w:rPr>
        <w:t>D．在DNA分子含有许多有遗传效应的片段，其中不同的片段含有不同的遗传信息，分别控制着不同的性状，这些片段就是基因，⑤表示基因，D正确。</w:t>
      </w:r>
    </w:p>
    <w:p w14:paraId="6D33BE0A">
      <w:pPr>
        <w:spacing w:line="360" w:lineRule="auto"/>
        <w:jc w:val="left"/>
        <w:textAlignment w:val="center"/>
        <w:rPr>
          <w:color w:val="000000"/>
        </w:rPr>
      </w:pPr>
      <w:r>
        <w:rPr>
          <w:color w:val="000000"/>
        </w:rPr>
        <w:t>故选B。</w:t>
      </w:r>
    </w:p>
    <w:p w14:paraId="26828683">
      <w:pPr>
        <w:spacing w:line="360" w:lineRule="auto"/>
        <w:jc w:val="left"/>
        <w:textAlignment w:val="center"/>
        <w:rPr>
          <w:rFonts w:ascii="宋体" w:hAnsi="宋体"/>
          <w:b/>
          <w:color w:val="000000"/>
          <w:sz w:val="24"/>
        </w:rPr>
      </w:pPr>
      <w:r>
        <w:rPr>
          <w:rFonts w:ascii="宋体" w:hAnsi="宋体"/>
          <w:b/>
          <w:color w:val="000000"/>
          <w:sz w:val="24"/>
        </w:rPr>
        <w:t>二、综合应用题（共</w:t>
      </w:r>
      <w:r>
        <w:rPr>
          <w:rFonts w:eastAsia="Times New Roman" w:cs="Times New Roman"/>
          <w:b/>
          <w:color w:val="000000"/>
          <w:sz w:val="24"/>
        </w:rPr>
        <w:t>20</w:t>
      </w:r>
      <w:r>
        <w:rPr>
          <w:rFonts w:ascii="宋体" w:hAnsi="宋体"/>
          <w:b/>
          <w:color w:val="000000"/>
          <w:sz w:val="24"/>
        </w:rPr>
        <w:t>分）</w:t>
      </w:r>
    </w:p>
    <w:p w14:paraId="08225A28">
      <w:pPr>
        <w:spacing w:line="360" w:lineRule="auto"/>
        <w:jc w:val="left"/>
        <w:textAlignment w:val="center"/>
        <w:rPr>
          <w:rFonts w:ascii="宋体" w:hAnsi="宋体"/>
          <w:color w:val="000000"/>
        </w:rPr>
      </w:pPr>
      <w:r>
        <w:rPr>
          <w:color w:val="000000"/>
        </w:rPr>
        <w:t xml:space="preserve">11. </w:t>
      </w:r>
      <w:r>
        <w:rPr>
          <w:rFonts w:ascii="宋体" w:hAnsi="宋体"/>
          <w:color w:val="000000"/>
        </w:rPr>
        <w:t>北京冬奥会、冬残奥会上运动健儿们奋勇拼搏，为国争光，是我们青少年学习的榜样。下图表示某运动员体内部分生理过程模式图，其中</w:t>
      </w:r>
      <w:r>
        <w:rPr>
          <w:rFonts w:eastAsia="Times New Roman" w:cs="Times New Roman"/>
          <w:color w:val="000000"/>
        </w:rPr>
        <w:t>ABCD</w:t>
      </w:r>
      <w:r>
        <w:rPr>
          <w:rFonts w:ascii="宋体" w:hAnsi="宋体"/>
          <w:color w:val="000000"/>
        </w:rPr>
        <w:t>表示心脏的四个腔，①②③表示肾单位的三个部分。请根据所学知识，回答下列问题：</w:t>
      </w:r>
    </w:p>
    <w:p w14:paraId="4869B2BB">
      <w:pPr>
        <w:spacing w:line="360" w:lineRule="auto"/>
        <w:jc w:val="left"/>
        <w:textAlignment w:val="center"/>
        <w:rPr>
          <w:color w:val="000000"/>
        </w:rPr>
      </w:pPr>
      <w:r>
        <w:rPr>
          <w:color w:val="000000"/>
        </w:rPr>
        <w:drawing>
          <wp:inline distT="0" distB="0" distL="114300" distR="114300">
            <wp:extent cx="4438650" cy="154305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4438650" cy="1543050"/>
                    </a:xfrm>
                    <a:prstGeom prst="rect">
                      <a:avLst/>
                    </a:prstGeom>
                  </pic:spPr>
                </pic:pic>
              </a:graphicData>
            </a:graphic>
          </wp:inline>
        </w:drawing>
      </w:r>
    </w:p>
    <w:p w14:paraId="11A5CB17">
      <w:pPr>
        <w:spacing w:line="360" w:lineRule="auto"/>
        <w:jc w:val="left"/>
        <w:textAlignment w:val="center"/>
        <w:rPr>
          <w:rFonts w:ascii="宋体" w:hAnsi="宋体"/>
          <w:color w:val="000000"/>
        </w:rPr>
      </w:pPr>
      <w:r>
        <w:rPr>
          <w:color w:val="000000"/>
        </w:rPr>
        <w:t>（1）</w:t>
      </w:r>
      <w:r>
        <w:rPr>
          <w:rFonts w:ascii="宋体" w:hAnsi="宋体"/>
          <w:color w:val="000000"/>
        </w:rPr>
        <w:t>比赛前尿检时若发现该运动员尿液中含有葡萄糖，则可能是图乙中的</w:t>
      </w:r>
      <w:r>
        <w:rPr>
          <w:color w:val="000000"/>
        </w:rPr>
        <w:t>__________</w:t>
      </w:r>
      <w:r>
        <w:rPr>
          <w:rFonts w:ascii="宋体" w:hAnsi="宋体"/>
          <w:color w:val="000000"/>
        </w:rPr>
        <w:t>（填序号）发生病变，或者</w:t>
      </w:r>
      <w:r>
        <w:rPr>
          <w:color w:val="000000"/>
        </w:rPr>
        <w:t>__________</w:t>
      </w:r>
      <w:r>
        <w:rPr>
          <w:rFonts w:ascii="宋体" w:hAnsi="宋体"/>
          <w:color w:val="000000"/>
        </w:rPr>
        <w:t>（填激素名称）分泌过少。</w:t>
      </w:r>
    </w:p>
    <w:p w14:paraId="479485CD">
      <w:pPr>
        <w:spacing w:line="360" w:lineRule="auto"/>
        <w:jc w:val="left"/>
        <w:textAlignment w:val="center"/>
        <w:rPr>
          <w:rFonts w:ascii="宋体" w:hAnsi="宋体"/>
          <w:color w:val="000000"/>
        </w:rPr>
      </w:pPr>
      <w:r>
        <w:rPr>
          <w:color w:val="000000"/>
        </w:rPr>
        <w:t>（2）</w:t>
      </w:r>
      <w:r>
        <w:rPr>
          <w:rFonts w:ascii="宋体" w:hAnsi="宋体"/>
          <w:color w:val="000000"/>
        </w:rPr>
        <w:t>该运动员呼吸时，吸人</w:t>
      </w:r>
      <w:r>
        <w:rPr>
          <w:rFonts w:ascii="宋体" w:hAnsi="宋体"/>
          <w:color w:val="00000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氧气通过图甲进入血液，经由</w:t>
      </w:r>
      <w:r>
        <w:rPr>
          <w:color w:val="000000"/>
        </w:rPr>
        <w:t>__________</w:t>
      </w:r>
      <w:r>
        <w:rPr>
          <w:rFonts w:ascii="宋体" w:hAnsi="宋体"/>
          <w:color w:val="000000"/>
        </w:rPr>
        <w:t>（填血管名称）流回心脏</w:t>
      </w:r>
      <w:r>
        <w:rPr>
          <w:rFonts w:eastAsia="Times New Roman" w:cs="Times New Roman"/>
          <w:color w:val="000000"/>
        </w:rPr>
        <w:t>B</w:t>
      </w:r>
      <w:r>
        <w:rPr>
          <w:rFonts w:ascii="宋体" w:hAnsi="宋体"/>
          <w:color w:val="000000"/>
        </w:rPr>
        <w:t>，该血管中流的是</w:t>
      </w:r>
      <w:r>
        <w:rPr>
          <w:color w:val="000000"/>
        </w:rPr>
        <w:t>__________</w:t>
      </w:r>
      <w:r>
        <w:rPr>
          <w:rFonts w:ascii="宋体" w:hAnsi="宋体"/>
          <w:color w:val="000000"/>
        </w:rPr>
        <w:t>（填“动脉血”或“静脉血”）。</w:t>
      </w:r>
    </w:p>
    <w:p w14:paraId="2D7E9A5C">
      <w:pPr>
        <w:spacing w:line="360" w:lineRule="auto"/>
        <w:jc w:val="left"/>
        <w:textAlignment w:val="center"/>
        <w:rPr>
          <w:rFonts w:ascii="宋体" w:hAnsi="宋体"/>
          <w:color w:val="000000"/>
        </w:rPr>
      </w:pPr>
      <w:r>
        <w:rPr>
          <w:color w:val="000000"/>
        </w:rPr>
        <w:t>（3）</w:t>
      </w:r>
      <w:r>
        <w:rPr>
          <w:rFonts w:ascii="宋体" w:hAnsi="宋体"/>
          <w:color w:val="000000"/>
        </w:rPr>
        <w:t>下图是该运动员吸气或呼气时肺和隔肌的活动情况模拟图，图</w:t>
      </w:r>
      <w:r>
        <w:rPr>
          <w:color w:val="000000"/>
        </w:rPr>
        <w:t>__________</w:t>
      </w:r>
      <w:r>
        <w:rPr>
          <w:rFonts w:ascii="宋体" w:hAnsi="宋体"/>
          <w:color w:val="000000"/>
        </w:rPr>
        <w:t>能模拟吸气过程。</w:t>
      </w:r>
    </w:p>
    <w:p w14:paraId="71001097">
      <w:pPr>
        <w:spacing w:line="360" w:lineRule="auto"/>
        <w:jc w:val="left"/>
        <w:textAlignment w:val="center"/>
        <w:rPr>
          <w:color w:val="000000"/>
        </w:rPr>
      </w:pPr>
      <w:r>
        <w:rPr>
          <w:color w:val="000000"/>
        </w:rPr>
        <w:drawing>
          <wp:inline distT="0" distB="0" distL="114300" distR="114300">
            <wp:extent cx="3124200" cy="11620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3124200" cy="1162050"/>
                    </a:xfrm>
                    <a:prstGeom prst="rect">
                      <a:avLst/>
                    </a:prstGeom>
                  </pic:spPr>
                </pic:pic>
              </a:graphicData>
            </a:graphic>
          </wp:inline>
        </w:drawing>
      </w:r>
    </w:p>
    <w:p w14:paraId="0FA91456">
      <w:pPr>
        <w:spacing w:line="360" w:lineRule="auto"/>
        <w:jc w:val="left"/>
        <w:textAlignment w:val="center"/>
        <w:rPr>
          <w:rFonts w:ascii="宋体" w:hAnsi="宋体"/>
          <w:color w:val="000000"/>
        </w:rPr>
      </w:pPr>
      <w:r>
        <w:rPr>
          <w:color w:val="000000"/>
        </w:rPr>
        <w:t>（4）</w:t>
      </w:r>
      <w:r>
        <w:rPr>
          <w:rFonts w:ascii="宋体" w:hAnsi="宋体"/>
          <w:color w:val="000000"/>
        </w:rPr>
        <w:t>该运动员在夺得冠军时热血沸腾，激动得手舞足蹈。这是人体</w:t>
      </w:r>
      <w:r>
        <w:rPr>
          <w:color w:val="000000"/>
        </w:rPr>
        <w:t>__________</w:t>
      </w:r>
      <w:r>
        <w:rPr>
          <w:rFonts w:ascii="宋体" w:hAnsi="宋体"/>
          <w:color w:val="000000"/>
        </w:rPr>
        <w:t>调节和激素调节共同作用的结果。</w:t>
      </w:r>
    </w:p>
    <w:p w14:paraId="5BF61175">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③</w:t>
      </w:r>
      <w:r>
        <w:rPr>
          <w:color w:val="000000"/>
        </w:rPr>
        <w:t xml:space="preserve">    ②. </w:t>
      </w:r>
      <w:r>
        <w:rPr>
          <w:rFonts w:ascii="宋体" w:hAnsi="宋体"/>
          <w:color w:val="000000"/>
        </w:rPr>
        <w:t>胰岛素</w:t>
      </w:r>
      <w:r>
        <w:rPr>
          <w:color w:val="000000"/>
        </w:rPr>
        <w:t xml:space="preserve">    </w:t>
      </w:r>
    </w:p>
    <w:p w14:paraId="4A3DC9F4">
      <w:pPr>
        <w:spacing w:line="360" w:lineRule="auto"/>
        <w:textAlignment w:val="center"/>
        <w:rPr>
          <w:rFonts w:ascii="宋体" w:hAnsi="宋体"/>
          <w:color w:val="000000"/>
        </w:rPr>
      </w:pPr>
      <w:r>
        <w:rPr>
          <w:color w:val="000000"/>
        </w:rPr>
        <w:t xml:space="preserve">（2）    ①. </w:t>
      </w:r>
      <w:r>
        <w:rPr>
          <w:rFonts w:ascii="宋体" w:hAnsi="宋体"/>
          <w:color w:val="000000"/>
        </w:rPr>
        <w:t>肺静脉</w:t>
      </w:r>
      <w:r>
        <w:rPr>
          <w:color w:val="000000"/>
        </w:rPr>
        <w:t xml:space="preserve">    ②. </w:t>
      </w:r>
      <w:r>
        <w:rPr>
          <w:rFonts w:ascii="宋体" w:hAnsi="宋体"/>
          <w:color w:val="000000"/>
        </w:rPr>
        <w:t>动脉血</w:t>
      </w:r>
      <w:r>
        <w:rPr>
          <w:color w:val="000000"/>
        </w:rPr>
        <w:t xml:space="preserve">    </w:t>
      </w:r>
    </w:p>
    <w:p w14:paraId="155854EC">
      <w:pPr>
        <w:spacing w:line="360" w:lineRule="auto"/>
        <w:textAlignment w:val="center"/>
        <w:rPr>
          <w:rFonts w:ascii="宋体" w:hAnsi="宋体"/>
          <w:color w:val="000000"/>
        </w:rPr>
      </w:pPr>
      <w:r>
        <w:rPr>
          <w:color w:val="000000"/>
        </w:rPr>
        <w:t>（3）</w:t>
      </w:r>
      <w:r>
        <w:rPr>
          <w:rFonts w:eastAsia="Times New Roman" w:cs="Times New Roman"/>
          <w:color w:val="000000"/>
        </w:rPr>
        <w:t>b</w:t>
      </w:r>
      <w:r>
        <w:rPr>
          <w:color w:val="000000"/>
        </w:rPr>
        <w:t xml:space="preserve">    （4）</w:t>
      </w:r>
      <w:r>
        <w:rPr>
          <w:rFonts w:ascii="宋体" w:hAnsi="宋体"/>
          <w:color w:val="000000"/>
        </w:rPr>
        <w:t>神经</w:t>
      </w:r>
    </w:p>
    <w:p w14:paraId="5C524E42">
      <w:pPr>
        <w:spacing w:line="360" w:lineRule="auto"/>
        <w:textAlignment w:val="center"/>
        <w:rPr>
          <w:color w:val="000000"/>
        </w:rPr>
      </w:pPr>
      <w:r>
        <w:rPr>
          <w:color w:val="2E75B6"/>
        </w:rPr>
        <w:t>【解析】</w:t>
      </w:r>
    </w:p>
    <w:p w14:paraId="7BD99CB8">
      <w:pPr>
        <w:spacing w:line="360" w:lineRule="auto"/>
        <w:jc w:val="left"/>
        <w:textAlignment w:val="center"/>
        <w:rPr>
          <w:color w:val="000000"/>
        </w:rPr>
      </w:pPr>
      <w:r>
        <w:rPr>
          <w:color w:val="000000"/>
        </w:rPr>
        <w:t>【分析】（1）尿的形成要经过肾小球（和肾小囊壁）的滤过和肾小管的重吸收作用。</w:t>
      </w:r>
    </w:p>
    <w:p w14:paraId="73D5459C">
      <w:pPr>
        <w:spacing w:line="360" w:lineRule="auto"/>
        <w:jc w:val="left"/>
        <w:textAlignment w:val="center"/>
        <w:rPr>
          <w:color w:val="000000"/>
        </w:rPr>
      </w:pPr>
      <w:r>
        <w:rPr>
          <w:color w:val="000000"/>
        </w:rPr>
        <w:t>（2）在吸气时，膈肌收缩，膈顶部下降，使胸廓的上下径增大，呼气时正好相反，膈肌舒张，膈顶部回升，胸廓的上下径缩小。</w:t>
      </w:r>
    </w:p>
    <w:p w14:paraId="7257B90C">
      <w:pPr>
        <w:spacing w:line="360" w:lineRule="auto"/>
        <w:jc w:val="left"/>
        <w:textAlignment w:val="center"/>
        <w:rPr>
          <w:color w:val="000000"/>
        </w:rPr>
      </w:pPr>
      <w:r>
        <w:rPr>
          <w:color w:val="000000"/>
        </w:rPr>
        <w:t>（3）在神经系统的调节控制下，激素通过血液循环也参与调节人体的生命活动。概括地说，人体的生命活动主要受神经系统的调节，但也受激素调节的影响。</w:t>
      </w:r>
    </w:p>
    <w:p w14:paraId="732E6819">
      <w:pPr>
        <w:spacing w:line="360" w:lineRule="auto"/>
        <w:jc w:val="left"/>
        <w:textAlignment w:val="center"/>
        <w:rPr>
          <w:color w:val="000000"/>
        </w:rPr>
      </w:pPr>
      <w:r>
        <w:rPr>
          <w:color w:val="000000"/>
        </w:rPr>
        <w:t>【小问1详解】</w:t>
      </w:r>
    </w:p>
    <w:p w14:paraId="242FB7C4">
      <w:pPr>
        <w:spacing w:line="360" w:lineRule="auto"/>
        <w:jc w:val="left"/>
        <w:textAlignment w:val="center"/>
        <w:rPr>
          <w:color w:val="000000"/>
        </w:rPr>
      </w:pPr>
      <w:r>
        <w:rPr>
          <w:color w:val="000000"/>
        </w:rPr>
        <w:t>尿</w:t>
      </w:r>
      <w:r>
        <w:rPr>
          <w:color w:val="000000"/>
        </w:rPr>
        <w:drawing>
          <wp:inline distT="0" distB="0" distL="114300" distR="114300">
            <wp:extent cx="133350" cy="177800"/>
            <wp:effectExtent l="0" t="0" r="0" b="1333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color w:val="000000"/>
        </w:rPr>
        <w:t>形成要经过肾小球（和肾小囊壁）的滤过和肾小管的重吸收作用。血浆通过肾小球的滤过作用，除了大分子的蛋白质和血细胞外，其他的如水、无机盐、尿素、葡萄糖会滤过到肾小囊腔形成原尿;原尿流经肾小管时，其中大部分水、部分无机盐和全部的葡萄糖被重新吸收回血液，而剩下的如尿素、一部分无机盐和水等由肾小管流出形成尿液。若验尿时发现尿液里含有葡萄糖，则可能是③肾小管的结构发生了病变，也有可能是胰岛素分泌不足引起的，胰岛素能够降低血糖。糖尿病患者应该适当运动，控制糖的摄入。</w:t>
      </w:r>
    </w:p>
    <w:p w14:paraId="66C9ACB7">
      <w:pPr>
        <w:spacing w:line="360" w:lineRule="auto"/>
        <w:jc w:val="left"/>
        <w:textAlignment w:val="center"/>
        <w:rPr>
          <w:color w:val="000000"/>
        </w:rPr>
      </w:pPr>
      <w:r>
        <w:rPr>
          <w:color w:val="000000"/>
        </w:rPr>
        <w:t>【小问2详解】</w:t>
      </w:r>
    </w:p>
    <w:p w14:paraId="2CB1E188">
      <w:pPr>
        <w:spacing w:line="360" w:lineRule="auto"/>
        <w:jc w:val="left"/>
        <w:textAlignment w:val="center"/>
        <w:rPr>
          <w:color w:val="000000"/>
        </w:rPr>
      </w:pPr>
      <w:r>
        <w:rPr>
          <w:color w:val="000000"/>
        </w:rPr>
        <w:t>呼吸时，吸人的氧气到达肺泡，通过图甲肺泡与血液之间的气体交换进入血液，此时从外界进入的氧气可通过气体扩散作用穿过肺泡壁和毛细血管壁进入血液中，此时的血液中富含氧气，会由颜色暗红的静脉血变成颜色鲜红的动脉血。动脉血会经过肺循环，从肺静脉流回心脏的B左心房。</w:t>
      </w:r>
    </w:p>
    <w:p w14:paraId="67DC4CEB">
      <w:pPr>
        <w:spacing w:line="360" w:lineRule="auto"/>
        <w:jc w:val="left"/>
        <w:textAlignment w:val="center"/>
        <w:rPr>
          <w:color w:val="000000"/>
        </w:rPr>
      </w:pPr>
      <w:r>
        <w:rPr>
          <w:color w:val="000000"/>
        </w:rPr>
        <w:t>【小问3详解】</w:t>
      </w:r>
    </w:p>
    <w:p w14:paraId="7AEC0C2D">
      <w:pPr>
        <w:spacing w:line="360" w:lineRule="auto"/>
        <w:jc w:val="left"/>
        <w:textAlignment w:val="center"/>
        <w:rPr>
          <w:color w:val="000000"/>
        </w:rPr>
      </w:pPr>
      <w:r>
        <w:rPr>
          <w:color w:val="000000"/>
        </w:rPr>
        <w:t>人体的膈肌与肋间肌收缩，引起胸腔前后、左右及上下径均增大，膈肌顶部下降，胸廓的容积扩大，肺随之扩张，造成肺内气压减小，小于外界大气压，外界气体进入肺内，完成吸气。图中，玻璃钟罩代表的是胸廓，玻璃管代表的是气管，小气球代表的是肺，橡皮膜代表的是膈。所以，题图中，能正确表示吸气情况的是图b。</w:t>
      </w:r>
    </w:p>
    <w:p w14:paraId="1017BD66">
      <w:pPr>
        <w:spacing w:line="360" w:lineRule="auto"/>
        <w:jc w:val="left"/>
        <w:textAlignment w:val="center"/>
        <w:rPr>
          <w:color w:val="000000"/>
        </w:rPr>
      </w:pPr>
      <w:r>
        <w:rPr>
          <w:color w:val="000000"/>
        </w:rPr>
        <w:t>【小问4详解】</w:t>
      </w:r>
    </w:p>
    <w:p w14:paraId="1B1882C5">
      <w:pPr>
        <w:spacing w:line="360" w:lineRule="auto"/>
        <w:jc w:val="left"/>
        <w:textAlignment w:val="center"/>
        <w:rPr>
          <w:color w:val="000000"/>
        </w:rPr>
      </w:pPr>
      <w:r>
        <w:rPr>
          <w:color w:val="000000"/>
        </w:rPr>
        <w:t>人的调节方式主要两种：神经调节和激素调节。神经调节是指神经系统调节身体的各个器官、系统的活动，使之相互配合，协调一致，使机体成为一个统一的整体来进行各项生命活动；激素调节是体液调节的主要内容，是激素通过血液的传送，对人和动物体的新陈代谢和生长发育所进行的调节。在人体内，激素调节和神经调节的作用是相互联系、相互影响的，这样使人能够更好地适应环境的变化。所以，该运动员在夺得冠军时热血沸腾，激动得手舞足蹈。这是人体神经调节和激素调节（或神经系统和激素）共同作用的结果。</w:t>
      </w:r>
    </w:p>
    <w:p w14:paraId="065BF099">
      <w:pPr>
        <w:spacing w:line="360" w:lineRule="auto"/>
        <w:jc w:val="left"/>
        <w:textAlignment w:val="center"/>
        <w:rPr>
          <w:rFonts w:ascii="宋体" w:hAnsi="宋体"/>
          <w:color w:val="000000"/>
        </w:rPr>
      </w:pPr>
      <w:r>
        <w:rPr>
          <w:color w:val="000000"/>
        </w:rPr>
        <w:t xml:space="preserve">12. </w:t>
      </w:r>
      <w:r>
        <w:rPr>
          <w:rFonts w:ascii="宋体" w:hAnsi="宋体"/>
          <w:color w:val="000000"/>
        </w:rPr>
        <w:t>遂宁市安居区“凯歌公社</w:t>
      </w:r>
      <w:r>
        <w:rPr>
          <w:rFonts w:eastAsia="Times New Roman" w:cs="Times New Roman"/>
          <w:color w:val="000000"/>
        </w:rPr>
        <w:t>1974</w:t>
      </w:r>
      <w:r>
        <w:rPr>
          <w:rFonts w:ascii="宋体" w:hAnsi="宋体"/>
          <w:color w:val="000000"/>
        </w:rPr>
        <w:t>”基地里种植了太空番茄、太空椒、太空南瓜等</w:t>
      </w:r>
      <w:r>
        <w:rPr>
          <w:rFonts w:eastAsia="Times New Roman" w:cs="Times New Roman"/>
          <w:color w:val="000000"/>
        </w:rPr>
        <w:t>50</w:t>
      </w:r>
      <w:r>
        <w:rPr>
          <w:rFonts w:ascii="宋体" w:hAnsi="宋体"/>
          <w:color w:val="000000"/>
        </w:rPr>
        <w:t>余个品种的航天蔬菜。某生物兴趣小组用其番茄进行杂交实验，结果如表所示，请回答：</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290"/>
        <w:gridCol w:w="1170"/>
        <w:gridCol w:w="1170"/>
      </w:tblGrid>
      <w:tr w14:paraId="6CE03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07B130">
            <w:pPr>
              <w:spacing w:line="360" w:lineRule="auto"/>
              <w:jc w:val="center"/>
              <w:textAlignment w:val="center"/>
              <w:rPr>
                <w:rFonts w:ascii="宋体" w:hAnsi="宋体"/>
                <w:color w:val="000000"/>
              </w:rPr>
            </w:pPr>
            <w:r>
              <w:rPr>
                <w:rFonts w:ascii="宋体" w:hAnsi="宋体"/>
                <w:color w:val="000000"/>
              </w:rPr>
              <w:t>组别</w:t>
            </w:r>
          </w:p>
        </w:tc>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F5C754">
            <w:pPr>
              <w:spacing w:line="360" w:lineRule="auto"/>
              <w:jc w:val="center"/>
              <w:textAlignment w:val="center"/>
              <w:rPr>
                <w:rFonts w:ascii="宋体" w:hAnsi="宋体"/>
                <w:color w:val="000000"/>
              </w:rPr>
            </w:pPr>
            <w:r>
              <w:rPr>
                <w:rFonts w:ascii="宋体" w:hAnsi="宋体"/>
                <w:color w:val="000000"/>
              </w:rPr>
              <w:t>亲本表现型</w:t>
            </w:r>
          </w:p>
        </w:tc>
        <w:tc>
          <w:tcPr>
            <w:tcW w:w="0" w:type="auto"/>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41D452">
            <w:pPr>
              <w:spacing w:line="360" w:lineRule="auto"/>
              <w:jc w:val="center"/>
              <w:textAlignment w:val="center"/>
              <w:rPr>
                <w:rFonts w:ascii="宋体" w:hAnsi="宋体"/>
                <w:color w:val="000000"/>
              </w:rPr>
            </w:pPr>
            <w:r>
              <w:rPr>
                <w:rFonts w:ascii="宋体" w:hAnsi="宋体"/>
                <w:color w:val="000000"/>
              </w:rPr>
              <w:t>子一代的表现型和株数</w:t>
            </w:r>
          </w:p>
        </w:tc>
      </w:tr>
      <w:tr w14:paraId="20CC8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16B3D4CD">
            <w:pPr>
              <w:spacing w:line="360" w:lineRule="auto"/>
              <w:jc w:val="left"/>
              <w:textAlignment w:val="center"/>
              <w:rPr>
                <w:color w:val="000000"/>
              </w:rPr>
            </w:pPr>
          </w:p>
        </w:tc>
        <w:tc>
          <w:tcPr>
            <w:tcW w:w="0" w:type="auto"/>
            <w:vMerge w:val="continue"/>
            <w:tcBorders>
              <w:top w:val="single" w:color="000000" w:sz="6" w:space="0"/>
              <w:left w:val="single" w:color="000000" w:sz="6" w:space="0"/>
              <w:bottom w:val="single" w:color="000000" w:sz="6" w:space="0"/>
              <w:right w:val="single" w:color="000000" w:sz="6" w:space="0"/>
            </w:tcBorders>
          </w:tcPr>
          <w:p w14:paraId="73BAD785">
            <w:pPr>
              <w:spacing w:line="360" w:lineRule="auto"/>
              <w:jc w:val="left"/>
              <w:textAlignment w:val="center"/>
              <w:rPr>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D33F3E">
            <w:pPr>
              <w:spacing w:line="360" w:lineRule="auto"/>
              <w:jc w:val="center"/>
              <w:textAlignment w:val="center"/>
              <w:rPr>
                <w:rFonts w:ascii="宋体" w:hAnsi="宋体"/>
                <w:color w:val="000000"/>
              </w:rPr>
            </w:pPr>
            <w:r>
              <w:rPr>
                <w:rFonts w:ascii="宋体" w:hAnsi="宋体"/>
                <w:color w:val="000000"/>
              </w:rPr>
              <w:t>红果</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34685F7">
            <w:pPr>
              <w:spacing w:line="360" w:lineRule="auto"/>
              <w:jc w:val="center"/>
              <w:textAlignment w:val="center"/>
              <w:rPr>
                <w:rFonts w:ascii="宋体" w:hAnsi="宋体"/>
                <w:color w:val="000000"/>
              </w:rPr>
            </w:pPr>
            <w:r>
              <w:rPr>
                <w:rFonts w:ascii="宋体" w:hAnsi="宋体"/>
                <w:color w:val="000000"/>
              </w:rPr>
              <w:t>黄果</w:t>
            </w:r>
          </w:p>
        </w:tc>
      </w:tr>
      <w:tr w14:paraId="2384F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71A4EE">
            <w:pPr>
              <w:spacing w:line="360" w:lineRule="auto"/>
              <w:jc w:val="center"/>
              <w:textAlignment w:val="center"/>
              <w:rPr>
                <w:rFonts w:eastAsia="Times New Roman" w:cs="Times New Roman"/>
                <w:color w:val="000000"/>
              </w:rPr>
            </w:pPr>
            <w:r>
              <w:rPr>
                <w:rFonts w:eastAsia="Times New Roman" w:cs="Times New Roman"/>
                <w:color w:val="000000"/>
              </w:rPr>
              <w:t>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3210D2">
            <w:pPr>
              <w:spacing w:line="360" w:lineRule="auto"/>
              <w:jc w:val="center"/>
              <w:textAlignment w:val="center"/>
              <w:rPr>
                <w:rFonts w:ascii="宋体" w:hAnsi="宋体"/>
                <w:color w:val="000000"/>
              </w:rPr>
            </w:pPr>
            <w:r>
              <w:rPr>
                <w:rFonts w:ascii="宋体" w:hAnsi="宋体"/>
                <w:color w:val="000000"/>
              </w:rPr>
              <w:t>红果</w:t>
            </w:r>
            <w:r>
              <w:rPr>
                <w:rFonts w:eastAsia="Times New Roman" w:cs="Times New Roman"/>
                <w:color w:val="000000"/>
              </w:rPr>
              <w:t>×</w:t>
            </w:r>
            <w:r>
              <w:rPr>
                <w:rFonts w:ascii="宋体" w:hAnsi="宋体"/>
                <w:color w:val="000000"/>
              </w:rPr>
              <w:t>黄果</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C1B71B">
            <w:pPr>
              <w:spacing w:line="360" w:lineRule="auto"/>
              <w:jc w:val="center"/>
              <w:textAlignment w:val="center"/>
              <w:rPr>
                <w:rFonts w:eastAsia="Times New Roman" w:cs="Times New Roman"/>
                <w:color w:val="000000"/>
              </w:rPr>
            </w:pPr>
            <w:r>
              <w:rPr>
                <w:rFonts w:eastAsia="Times New Roman" w:cs="Times New Roman"/>
                <w:color w:val="000000"/>
              </w:rPr>
              <w:t>489</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8ED03F">
            <w:pPr>
              <w:spacing w:line="360" w:lineRule="auto"/>
              <w:jc w:val="center"/>
              <w:textAlignment w:val="center"/>
              <w:rPr>
                <w:rFonts w:eastAsia="Times New Roman" w:cs="Times New Roman"/>
                <w:color w:val="000000"/>
              </w:rPr>
            </w:pPr>
            <w:r>
              <w:rPr>
                <w:rFonts w:eastAsia="Times New Roman" w:cs="Times New Roman"/>
                <w:color w:val="000000"/>
              </w:rPr>
              <w:t>0</w:t>
            </w:r>
          </w:p>
        </w:tc>
      </w:tr>
      <w:tr w14:paraId="7F3A4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4AC348">
            <w:pPr>
              <w:spacing w:line="360" w:lineRule="auto"/>
              <w:jc w:val="center"/>
              <w:textAlignment w:val="center"/>
              <w:rPr>
                <w:rFonts w:eastAsia="Times New Roman" w:cs="Times New Roman"/>
                <w:color w:val="000000"/>
              </w:rPr>
            </w:pPr>
            <w:r>
              <w:rPr>
                <w:rFonts w:eastAsia="Times New Roman" w:cs="Times New Roman"/>
                <w:color w:val="000000"/>
              </w:rPr>
              <w:t>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5D6066">
            <w:pPr>
              <w:spacing w:line="360" w:lineRule="auto"/>
              <w:jc w:val="center"/>
              <w:textAlignment w:val="center"/>
              <w:rPr>
                <w:rFonts w:ascii="宋体" w:hAnsi="宋体"/>
                <w:color w:val="000000"/>
              </w:rPr>
            </w:pPr>
            <w:r>
              <w:rPr>
                <w:rFonts w:ascii="宋体" w:hAnsi="宋体"/>
                <w:color w:val="000000"/>
              </w:rPr>
              <w:t>红果</w:t>
            </w:r>
            <w:r>
              <w:rPr>
                <w:rFonts w:eastAsia="Times New Roman" w:cs="Times New Roman"/>
                <w:color w:val="000000"/>
              </w:rPr>
              <w:t>×</w:t>
            </w:r>
            <w:r>
              <w:rPr>
                <w:rFonts w:ascii="宋体" w:hAnsi="宋体"/>
                <w:color w:val="000000"/>
              </w:rPr>
              <w:t>红果</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B5597A9">
            <w:pPr>
              <w:spacing w:line="360" w:lineRule="auto"/>
              <w:jc w:val="center"/>
              <w:textAlignment w:val="center"/>
              <w:rPr>
                <w:rFonts w:eastAsia="Times New Roman" w:cs="Times New Roman"/>
                <w:color w:val="000000"/>
              </w:rPr>
            </w:pPr>
            <w:r>
              <w:rPr>
                <w:rFonts w:eastAsia="Times New Roman" w:cs="Times New Roman"/>
                <w:color w:val="000000"/>
              </w:rPr>
              <w:t>374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FE5B36">
            <w:pPr>
              <w:spacing w:line="360" w:lineRule="auto"/>
              <w:jc w:val="center"/>
              <w:textAlignment w:val="center"/>
              <w:rPr>
                <w:rFonts w:eastAsia="Times New Roman" w:cs="Times New Roman"/>
                <w:color w:val="000000"/>
              </w:rPr>
            </w:pPr>
            <w:r>
              <w:rPr>
                <w:rFonts w:eastAsia="Times New Roman" w:cs="Times New Roman"/>
                <w:color w:val="000000"/>
              </w:rPr>
              <w:t>123</w:t>
            </w:r>
          </w:p>
        </w:tc>
      </w:tr>
    </w:tbl>
    <w:p w14:paraId="01D69422">
      <w:pPr>
        <w:spacing w:line="360" w:lineRule="auto"/>
        <w:jc w:val="left"/>
        <w:textAlignment w:val="center"/>
        <w:rPr>
          <w:color w:val="000000"/>
        </w:rPr>
      </w:pPr>
    </w:p>
    <w:p w14:paraId="068BE8F0">
      <w:pPr>
        <w:spacing w:line="360" w:lineRule="auto"/>
        <w:jc w:val="left"/>
        <w:textAlignment w:val="center"/>
        <w:rPr>
          <w:rFonts w:ascii="宋体" w:hAnsi="宋体"/>
          <w:color w:val="000000"/>
        </w:rPr>
      </w:pPr>
      <w:r>
        <w:rPr>
          <w:color w:val="000000"/>
        </w:rPr>
        <w:t>（1）</w:t>
      </w:r>
      <w:r>
        <w:rPr>
          <w:rFonts w:ascii="宋体" w:hAnsi="宋体"/>
          <w:color w:val="000000"/>
        </w:rPr>
        <w:t>根据上表可以推断出</w:t>
      </w:r>
      <w:r>
        <w:rPr>
          <w:color w:val="000000"/>
        </w:rPr>
        <w:t>__________</w:t>
      </w:r>
      <w:r>
        <w:rPr>
          <w:rFonts w:ascii="宋体" w:hAnsi="宋体"/>
          <w:color w:val="000000"/>
        </w:rPr>
        <w:t>（填“红色”或“黄色”）果皮为显性性状。第</w:t>
      </w:r>
      <w:r>
        <w:rPr>
          <w:rFonts w:eastAsia="Times New Roman" w:cs="Times New Roman"/>
          <w:color w:val="000000"/>
        </w:rPr>
        <w:t>1</w:t>
      </w:r>
      <w:r>
        <w:rPr>
          <w:rFonts w:ascii="宋体" w:hAnsi="宋体"/>
          <w:color w:val="000000"/>
        </w:rPr>
        <w:t>组中，番茄的红果和黄果是一对相对性状。请再列举一对生物的相对性状。</w:t>
      </w:r>
      <w:r>
        <w:rPr>
          <w:color w:val="000000"/>
        </w:rPr>
        <w:t>__________</w:t>
      </w:r>
    </w:p>
    <w:p w14:paraId="1DF0CE9E">
      <w:pPr>
        <w:spacing w:line="360" w:lineRule="auto"/>
        <w:jc w:val="left"/>
        <w:textAlignment w:val="center"/>
        <w:rPr>
          <w:rFonts w:ascii="宋体" w:hAnsi="宋体"/>
          <w:color w:val="000000"/>
        </w:rPr>
      </w:pPr>
      <w:r>
        <w:rPr>
          <w:color w:val="000000"/>
        </w:rPr>
        <w:t>（2）</w:t>
      </w:r>
      <w:r>
        <w:rPr>
          <w:rFonts w:ascii="宋体" w:hAnsi="宋体"/>
          <w:color w:val="000000"/>
        </w:rPr>
        <w:t>组员们对第</w:t>
      </w:r>
      <w:r>
        <w:rPr>
          <w:rFonts w:eastAsia="Times New Roman" w:cs="Times New Roman"/>
          <w:color w:val="000000"/>
        </w:rPr>
        <w:t>2</w:t>
      </w:r>
      <w:r>
        <w:rPr>
          <w:rFonts w:ascii="宋体" w:hAnsi="宋体"/>
          <w:color w:val="000000"/>
        </w:rPr>
        <w:t>组子一代中红果番茄的基因组成很好奇，于是选取其中一株红果番茄和另外一株黄果番茄进行杂交实验（假设控制该性状的基因为</w:t>
      </w:r>
      <w:r>
        <w:rPr>
          <w:rFonts w:eastAsia="Times New Roman" w:cs="Times New Roman"/>
          <w:color w:val="000000"/>
        </w:rPr>
        <w:t>H/h</w:t>
      </w:r>
      <w:r>
        <w:rPr>
          <w:rFonts w:ascii="宋体" w:hAnsi="宋体"/>
          <w:color w:val="000000"/>
        </w:rPr>
        <w:t>）。</w:t>
      </w:r>
    </w:p>
    <w:p w14:paraId="0F942365">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．若产生的后代全部为红果，则这株红果番茄的基因组成为</w:t>
      </w:r>
      <w:r>
        <w:rPr>
          <w:color w:val="000000"/>
        </w:rPr>
        <w:t>__________</w:t>
      </w:r>
      <w:r>
        <w:rPr>
          <w:rFonts w:ascii="宋体" w:hAnsi="宋体"/>
          <w:color w:val="000000"/>
        </w:rPr>
        <w:t>。</w:t>
      </w:r>
    </w:p>
    <w:p w14:paraId="5A80FF82">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．若产生</w:t>
      </w:r>
      <w:r>
        <w:rPr>
          <w:rFonts w:ascii="宋体" w:hAnsi="宋体"/>
          <w:color w:val="000000"/>
        </w:rPr>
        <w:drawing>
          <wp:inline distT="0" distB="0" distL="114300" distR="114300">
            <wp:extent cx="133350" cy="177800"/>
            <wp:effectExtent l="0" t="0" r="0" b="13335"/>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后代既有红果，也有黄果，则这株红果番茄的基因组成为</w:t>
      </w:r>
      <w:r>
        <w:rPr>
          <w:color w:val="000000"/>
        </w:rPr>
        <w:t>__________</w:t>
      </w:r>
      <w:r>
        <w:rPr>
          <w:rFonts w:ascii="宋体" w:hAnsi="宋体"/>
          <w:color w:val="000000"/>
        </w:rPr>
        <w:t>。</w:t>
      </w:r>
    </w:p>
    <w:p w14:paraId="0E02144D">
      <w:pPr>
        <w:spacing w:line="360" w:lineRule="auto"/>
        <w:jc w:val="left"/>
        <w:textAlignment w:val="center"/>
        <w:rPr>
          <w:rFonts w:ascii="宋体" w:hAnsi="宋体"/>
          <w:color w:val="000000"/>
        </w:rPr>
      </w:pPr>
      <w:r>
        <w:rPr>
          <w:color w:val="000000"/>
        </w:rPr>
        <w:t>（3）</w:t>
      </w:r>
      <w:r>
        <w:rPr>
          <w:rFonts w:ascii="宋体" w:hAnsi="宋体"/>
          <w:color w:val="000000"/>
        </w:rPr>
        <w:t>从太空带回的番茄种子，经过诱变获得的新性状属于</w:t>
      </w:r>
      <w:r>
        <w:rPr>
          <w:color w:val="000000"/>
        </w:rPr>
        <w:t>__________</w:t>
      </w:r>
      <w:r>
        <w:rPr>
          <w:rFonts w:ascii="宋体" w:hAnsi="宋体"/>
          <w:color w:val="000000"/>
        </w:rPr>
        <w:t>（填“可遗传”或“不可遗传”）变异。</w:t>
      </w:r>
    </w:p>
    <w:p w14:paraId="75556B3F">
      <w:pPr>
        <w:spacing w:line="360" w:lineRule="auto"/>
        <w:jc w:val="left"/>
        <w:textAlignment w:val="center"/>
        <w:rPr>
          <w:rFonts w:ascii="宋体" w:hAnsi="宋体"/>
          <w:color w:val="000000"/>
        </w:rPr>
      </w:pPr>
      <w:r>
        <w:rPr>
          <w:color w:val="000000"/>
        </w:rPr>
        <w:t>（4）</w:t>
      </w:r>
      <w:r>
        <w:rPr>
          <w:rFonts w:ascii="宋体" w:hAnsi="宋体"/>
          <w:color w:val="000000"/>
        </w:rPr>
        <w:t>自然成熟的番茄乙烯含量高，极易腐烂、变质。小组成员认为通过</w:t>
      </w:r>
      <w:r>
        <w:rPr>
          <w:color w:val="000000"/>
        </w:rPr>
        <w:t>__________</w:t>
      </w:r>
      <w:r>
        <w:rPr>
          <w:rFonts w:ascii="宋体" w:hAnsi="宋体"/>
          <w:color w:val="000000"/>
        </w:rPr>
        <w:t>技术能够将抑制乙烯合成的基因转人到番茄中，从而培育出耐储存的番茄。</w:t>
      </w:r>
    </w:p>
    <w:p w14:paraId="51FFE32F">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红色</w:t>
      </w:r>
      <w:r>
        <w:rPr>
          <w:color w:val="000000"/>
        </w:rPr>
        <w:t xml:space="preserve">    ②. </w:t>
      </w:r>
      <w:r>
        <w:rPr>
          <w:rFonts w:ascii="宋体" w:hAnsi="宋体"/>
          <w:color w:val="000000"/>
        </w:rPr>
        <w:t>人的单眼皮和双眼皮（“碗豆的高茎和矮茎”、“玉米的紫粒和黄粒”、“狗的黑毛和白毛”等合理即可，只答性状不给分）</w:t>
      </w:r>
      <w:r>
        <w:rPr>
          <w:color w:val="000000"/>
        </w:rPr>
        <w:t xml:space="preserve">    </w:t>
      </w:r>
    </w:p>
    <w:p w14:paraId="3B5B05AC">
      <w:pPr>
        <w:spacing w:line="360" w:lineRule="auto"/>
        <w:textAlignment w:val="center"/>
        <w:rPr>
          <w:rFonts w:ascii="宋体" w:hAnsi="宋体"/>
          <w:color w:val="000000"/>
        </w:rPr>
      </w:pPr>
      <w:r>
        <w:rPr>
          <w:color w:val="000000"/>
        </w:rPr>
        <w:t xml:space="preserve">（2）    ①. </w:t>
      </w:r>
      <w:r>
        <w:rPr>
          <w:rFonts w:eastAsia="Times New Roman" w:cs="Times New Roman"/>
          <w:color w:val="000000"/>
        </w:rPr>
        <w:t>HH</w:t>
      </w:r>
      <w:r>
        <w:rPr>
          <w:color w:val="000000"/>
        </w:rPr>
        <w:t xml:space="preserve">    ②. </w:t>
      </w:r>
      <w:r>
        <w:rPr>
          <w:rFonts w:eastAsia="Times New Roman" w:cs="Times New Roman"/>
          <w:color w:val="000000"/>
        </w:rPr>
        <w:t>Hh</w:t>
      </w:r>
      <w:r>
        <w:rPr>
          <w:rFonts w:ascii="宋体" w:hAnsi="宋体"/>
          <w:color w:val="000000"/>
        </w:rPr>
        <w:t>（顺序不可交换）</w:t>
      </w:r>
      <w:r>
        <w:rPr>
          <w:color w:val="000000"/>
        </w:rPr>
        <w:t xml:space="preserve">    </w:t>
      </w:r>
    </w:p>
    <w:p w14:paraId="029919B6">
      <w:pPr>
        <w:spacing w:line="360" w:lineRule="auto"/>
        <w:textAlignment w:val="center"/>
        <w:rPr>
          <w:rFonts w:ascii="宋体" w:hAnsi="宋体"/>
          <w:color w:val="000000"/>
        </w:rPr>
      </w:pPr>
      <w:r>
        <w:rPr>
          <w:color w:val="000000"/>
        </w:rPr>
        <w:t>（3）</w:t>
      </w:r>
      <w:r>
        <w:rPr>
          <w:rFonts w:ascii="宋体" w:hAnsi="宋体"/>
          <w:color w:val="000000"/>
        </w:rPr>
        <w:t>可遗传</w:t>
      </w:r>
      <w:r>
        <w:rPr>
          <w:color w:val="000000"/>
        </w:rPr>
        <w:t xml:space="preserve">    （4）</w:t>
      </w:r>
      <w:r>
        <w:rPr>
          <w:rFonts w:ascii="宋体" w:hAnsi="宋体"/>
          <w:color w:val="000000"/>
        </w:rPr>
        <w:t>转基因</w:t>
      </w:r>
    </w:p>
    <w:p w14:paraId="4C199FF8">
      <w:pPr>
        <w:spacing w:line="360" w:lineRule="auto"/>
        <w:textAlignment w:val="center"/>
        <w:rPr>
          <w:color w:val="000000"/>
        </w:rPr>
      </w:pPr>
      <w:r>
        <w:rPr>
          <w:color w:val="2E75B6"/>
        </w:rPr>
        <w:t>【解析】</w:t>
      </w:r>
    </w:p>
    <w:p w14:paraId="00E6AC3D">
      <w:pPr>
        <w:spacing w:line="360" w:lineRule="auto"/>
        <w:jc w:val="left"/>
        <w:textAlignment w:val="center"/>
        <w:rPr>
          <w:color w:val="000000"/>
        </w:rPr>
      </w:pPr>
      <w:r>
        <w:rPr>
          <w:color w:val="000000"/>
        </w:rPr>
        <w:t>【分析】（1）在一对相对性状的遗传过程中，子代个体中出现了亲代没有的性状，新出现的性状一定是隐性性状，由一对隐性基因控制，亲代的性状是显性性状，亲代的基因组成是杂合的。</w:t>
      </w:r>
    </w:p>
    <w:p w14:paraId="368D8C6F">
      <w:pPr>
        <w:spacing w:line="360" w:lineRule="auto"/>
        <w:jc w:val="left"/>
        <w:textAlignment w:val="center"/>
        <w:rPr>
          <w:color w:val="000000"/>
        </w:rPr>
      </w:pPr>
      <w:r>
        <w:rPr>
          <w:color w:val="000000"/>
        </w:rPr>
        <w:t>（2）变异是指子代与亲代之间的差异，子代个体之间的差异的现象。按照变异的原因可以分为可遗传的变异和不可遗传的变异。可遗传的变异是由遗传物质改变引起的，可以遗传给后代；由环境改变引起的变异，是不遗传的变异，不能遗传给后代。</w:t>
      </w:r>
    </w:p>
    <w:p w14:paraId="4175464B">
      <w:pPr>
        <w:spacing w:line="360" w:lineRule="auto"/>
        <w:jc w:val="left"/>
        <w:textAlignment w:val="center"/>
        <w:rPr>
          <w:color w:val="000000"/>
        </w:rPr>
      </w:pPr>
      <w:r>
        <w:rPr>
          <w:color w:val="000000"/>
        </w:rPr>
        <w:t>【小问1详解】</w:t>
      </w:r>
    </w:p>
    <w:p w14:paraId="241AF5AF">
      <w:pPr>
        <w:spacing w:line="360" w:lineRule="auto"/>
        <w:jc w:val="left"/>
        <w:textAlignment w:val="center"/>
        <w:rPr>
          <w:color w:val="000000"/>
        </w:rPr>
      </w:pPr>
      <w:r>
        <w:rPr>
          <w:color w:val="000000"/>
        </w:rPr>
        <w:t>表格中组合2，亲本性状是红果×红果，子一代出现了黄果，表明红果是显性性状，黄果是隐性性状。同种生物同一性状的不同表现形式称为相对性状。如人的单眼皮和双眼皮。</w:t>
      </w:r>
    </w:p>
    <w:p w14:paraId="2BF67F60">
      <w:pPr>
        <w:spacing w:line="360" w:lineRule="auto"/>
        <w:jc w:val="left"/>
        <w:textAlignment w:val="center"/>
        <w:rPr>
          <w:color w:val="000000"/>
        </w:rPr>
      </w:pPr>
      <w:r>
        <w:rPr>
          <w:color w:val="000000"/>
        </w:rPr>
        <w:t>【小问2详解】</w:t>
      </w:r>
    </w:p>
    <w:p w14:paraId="45D6CC8C">
      <w:pPr>
        <w:spacing w:line="360" w:lineRule="auto"/>
        <w:jc w:val="left"/>
        <w:textAlignment w:val="center"/>
        <w:rPr>
          <w:color w:val="000000"/>
        </w:rPr>
      </w:pPr>
      <w:r>
        <w:rPr>
          <w:color w:val="000000"/>
        </w:rPr>
        <w:t>假设控制该性状的基因为H/h，第2组中，亲本性状是红果×红果，子一代出现了亲代没有的性状——黄果，因此亲代的基因组成是杂合的，即亲代为Hh。那么遗传图解如图：</w:t>
      </w:r>
    </w:p>
    <w:p w14:paraId="7F4EF3F3">
      <w:pPr>
        <w:spacing w:line="360" w:lineRule="auto"/>
        <w:jc w:val="left"/>
        <w:textAlignment w:val="center"/>
        <w:rPr>
          <w:color w:val="000000"/>
        </w:rPr>
      </w:pPr>
      <w:r>
        <w:rPr>
          <w:color w:val="000000"/>
        </w:rPr>
        <w:drawing>
          <wp:inline distT="0" distB="0" distL="114300" distR="114300">
            <wp:extent cx="2390775" cy="157162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2390775" cy="1571625"/>
                    </a:xfrm>
                    <a:prstGeom prst="rect">
                      <a:avLst/>
                    </a:prstGeom>
                  </pic:spPr>
                </pic:pic>
              </a:graphicData>
            </a:graphic>
          </wp:inline>
        </w:drawing>
      </w:r>
      <w:r>
        <w:rPr>
          <w:color w:val="000000"/>
        </w:rPr>
        <w:br w:type="textWrapping"/>
      </w:r>
    </w:p>
    <w:p w14:paraId="3E1C204D">
      <w:pPr>
        <w:spacing w:line="360" w:lineRule="auto"/>
        <w:jc w:val="left"/>
        <w:textAlignment w:val="center"/>
        <w:rPr>
          <w:color w:val="000000"/>
        </w:rPr>
      </w:pPr>
      <w:r>
        <w:rPr>
          <w:color w:val="000000"/>
        </w:rPr>
        <w:t>为了探究第2组子一代中红果番茄的基因组成，选取其中一株红果番茄和另外一株黄果番茄进行杂交实验，黄果番茄的基因组成是hh：</w:t>
      </w:r>
    </w:p>
    <w:p w14:paraId="6B9D65AA">
      <w:pPr>
        <w:spacing w:line="360" w:lineRule="auto"/>
        <w:jc w:val="left"/>
        <w:textAlignment w:val="center"/>
        <w:rPr>
          <w:color w:val="000000"/>
        </w:rPr>
      </w:pPr>
      <w:r>
        <w:rPr>
          <w:color w:val="000000"/>
        </w:rPr>
        <w:t>a．若产生的后代全部为红果，则这株红果番茄的基因组成为HH，遗传图解如下：</w:t>
      </w:r>
    </w:p>
    <w:p w14:paraId="5499DD54">
      <w:pPr>
        <w:spacing w:line="360" w:lineRule="auto"/>
        <w:jc w:val="left"/>
        <w:textAlignment w:val="center"/>
        <w:rPr>
          <w:color w:val="000000"/>
        </w:rPr>
      </w:pPr>
      <w:r>
        <w:rPr>
          <w:color w:val="000000"/>
        </w:rPr>
        <w:drawing>
          <wp:inline distT="0" distB="0" distL="114300" distR="114300">
            <wp:extent cx="2247900" cy="19812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2247900" cy="1981200"/>
                    </a:xfrm>
                    <a:prstGeom prst="rect">
                      <a:avLst/>
                    </a:prstGeom>
                  </pic:spPr>
                </pic:pic>
              </a:graphicData>
            </a:graphic>
          </wp:inline>
        </w:drawing>
      </w:r>
      <w:r>
        <w:rPr>
          <w:color w:val="000000"/>
        </w:rPr>
        <w:t xml:space="preserve"> </w:t>
      </w:r>
      <w:r>
        <w:rPr>
          <w:color w:val="000000"/>
        </w:rPr>
        <w:br w:type="textWrapping"/>
      </w:r>
    </w:p>
    <w:p w14:paraId="7AF73EED">
      <w:pPr>
        <w:spacing w:line="360" w:lineRule="auto"/>
        <w:jc w:val="left"/>
        <w:textAlignment w:val="center"/>
        <w:rPr>
          <w:color w:val="000000"/>
        </w:rPr>
      </w:pPr>
      <w:r>
        <w:rPr>
          <w:color w:val="000000"/>
        </w:rPr>
        <w:t>b．若产生的后代既有红果，也有黄果，则这株红果番茄的基因组成为Hh，遗传图解如下：</w:t>
      </w:r>
    </w:p>
    <w:p w14:paraId="769628DD">
      <w:pPr>
        <w:spacing w:line="360" w:lineRule="auto"/>
        <w:jc w:val="left"/>
        <w:textAlignment w:val="center"/>
        <w:rPr>
          <w:color w:val="000000"/>
        </w:rPr>
      </w:pPr>
      <w:r>
        <w:rPr>
          <w:color w:val="000000"/>
        </w:rPr>
        <w:drawing>
          <wp:inline distT="0" distB="0" distL="114300" distR="114300">
            <wp:extent cx="2828925" cy="222885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2828925" cy="2228850"/>
                    </a:xfrm>
                    <a:prstGeom prst="rect">
                      <a:avLst/>
                    </a:prstGeom>
                  </pic:spPr>
                </pic:pic>
              </a:graphicData>
            </a:graphic>
          </wp:inline>
        </w:drawing>
      </w:r>
      <w:r>
        <w:rPr>
          <w:color w:val="000000"/>
        </w:rPr>
        <w:t xml:space="preserve"> </w:t>
      </w:r>
      <w:r>
        <w:rPr>
          <w:color w:val="000000"/>
        </w:rPr>
        <w:br w:type="textWrapping"/>
      </w:r>
      <w:r>
        <w:rPr>
          <w:color w:val="000000"/>
        </w:rPr>
        <w:t>【小问3详解】</w:t>
      </w:r>
    </w:p>
    <w:p w14:paraId="0552D133">
      <w:pPr>
        <w:spacing w:line="360" w:lineRule="auto"/>
        <w:jc w:val="left"/>
        <w:textAlignment w:val="center"/>
        <w:rPr>
          <w:color w:val="000000"/>
        </w:rPr>
      </w:pPr>
      <w:r>
        <w:rPr>
          <w:color w:val="000000"/>
        </w:rPr>
        <w:t>月球返回的种子，经过太空诱变获得新性状，遗传物质发生了改变，这属于可遗传的变异。</w:t>
      </w:r>
    </w:p>
    <w:p w14:paraId="498F1086">
      <w:pPr>
        <w:spacing w:line="360" w:lineRule="auto"/>
        <w:jc w:val="left"/>
        <w:textAlignment w:val="center"/>
        <w:rPr>
          <w:color w:val="000000"/>
        </w:rPr>
      </w:pPr>
      <w:r>
        <w:rPr>
          <w:color w:val="000000"/>
        </w:rPr>
        <w:t>【小问4详解】</w:t>
      </w:r>
    </w:p>
    <w:p w14:paraId="2BB06440">
      <w:pPr>
        <w:spacing w:line="360" w:lineRule="auto"/>
        <w:jc w:val="left"/>
        <w:textAlignment w:val="center"/>
        <w:rPr>
          <w:color w:val="000000"/>
        </w:rPr>
      </w:pPr>
      <w:r>
        <w:rPr>
          <w:color w:val="000000"/>
        </w:rPr>
        <w:t>转基因技术指的是通过人工方式将外源基因整合到生物体基因组内，并使该转基因生物能稳定地将此基因遗传给后代的技术。通过转基因技术可以将抑制乙烯合成的基因转人到番茄中，从而培育出耐储存的番茄。</w:t>
      </w:r>
    </w:p>
    <w:p w14:paraId="4639D693">
      <w:pPr>
        <w:spacing w:line="360" w:lineRule="auto"/>
        <w:jc w:val="left"/>
        <w:textAlignment w:val="center"/>
        <w:rPr>
          <w:rFonts w:ascii="宋体" w:hAnsi="宋体"/>
          <w:color w:val="000000"/>
        </w:rPr>
      </w:pPr>
      <w:r>
        <w:rPr>
          <w:color w:val="000000"/>
        </w:rPr>
        <w:t xml:space="preserve">13. </w:t>
      </w:r>
      <w:r>
        <w:rPr>
          <w:rFonts w:ascii="宋体" w:hAnsi="宋体"/>
          <w:color w:val="000000"/>
        </w:rPr>
        <w:t>近年来，遂宁市积极打造城市生态体系，已建成多个城市湿地公园。下图是五彩缤纷路湿地公园的部分食物网简图。请据图分析回答：</w:t>
      </w:r>
    </w:p>
    <w:p w14:paraId="25DC5ACB">
      <w:pPr>
        <w:spacing w:line="360" w:lineRule="auto"/>
        <w:jc w:val="left"/>
        <w:textAlignment w:val="center"/>
        <w:rPr>
          <w:color w:val="000000"/>
        </w:rPr>
      </w:pPr>
      <w:r>
        <w:rPr>
          <w:color w:val="000000"/>
        </w:rPr>
        <w:drawing>
          <wp:inline distT="0" distB="0" distL="114300" distR="114300">
            <wp:extent cx="2828925" cy="24098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2828925" cy="2409825"/>
                    </a:xfrm>
                    <a:prstGeom prst="rect">
                      <a:avLst/>
                    </a:prstGeom>
                  </pic:spPr>
                </pic:pic>
              </a:graphicData>
            </a:graphic>
          </wp:inline>
        </w:drawing>
      </w:r>
    </w:p>
    <w:p w14:paraId="0CD37193">
      <w:pPr>
        <w:spacing w:line="360" w:lineRule="auto"/>
        <w:jc w:val="left"/>
        <w:textAlignment w:val="center"/>
        <w:rPr>
          <w:rFonts w:ascii="宋体" w:hAnsi="宋体"/>
          <w:color w:val="000000"/>
        </w:rPr>
      </w:pPr>
      <w:r>
        <w:rPr>
          <w:color w:val="000000"/>
        </w:rPr>
        <w:t>（1）</w:t>
      </w:r>
      <w:r>
        <w:rPr>
          <w:rFonts w:ascii="宋体" w:hAnsi="宋体"/>
          <w:color w:val="000000"/>
        </w:rPr>
        <w:t>若上图要表示一个完整的生态系统，还需要补充的生物成分是</w:t>
      </w:r>
      <w:r>
        <w:rPr>
          <w:color w:val="000000"/>
        </w:rPr>
        <w:t>__________</w:t>
      </w:r>
      <w:r>
        <w:rPr>
          <w:rFonts w:ascii="宋体" w:hAnsi="宋体"/>
          <w:color w:val="000000"/>
        </w:rPr>
        <w:t>。图中所示食物网共有</w:t>
      </w:r>
      <w:r>
        <w:rPr>
          <w:color w:val="000000"/>
        </w:rPr>
        <w:t>__________</w:t>
      </w:r>
      <w:r>
        <w:rPr>
          <w:rFonts w:ascii="宋体" w:hAnsi="宋体"/>
          <w:color w:val="000000"/>
        </w:rPr>
        <w:t>条食物链，毒素富集最多的生物是</w:t>
      </w:r>
      <w:r>
        <w:rPr>
          <w:color w:val="000000"/>
        </w:rPr>
        <w:t>__________</w:t>
      </w:r>
      <w:r>
        <w:rPr>
          <w:rFonts w:ascii="宋体" w:hAnsi="宋体"/>
          <w:color w:val="000000"/>
        </w:rPr>
        <w:t>。</w:t>
      </w:r>
    </w:p>
    <w:p w14:paraId="23883250">
      <w:pPr>
        <w:spacing w:line="360" w:lineRule="auto"/>
        <w:jc w:val="left"/>
        <w:textAlignment w:val="center"/>
        <w:rPr>
          <w:rFonts w:ascii="宋体" w:hAnsi="宋体"/>
          <w:color w:val="000000"/>
        </w:rPr>
      </w:pPr>
      <w:r>
        <w:rPr>
          <w:color w:val="000000"/>
        </w:rPr>
        <w:t>（2）</w:t>
      </w:r>
      <w:r>
        <w:rPr>
          <w:rFonts w:ascii="宋体" w:hAnsi="宋体"/>
          <w:color w:val="000000"/>
        </w:rPr>
        <w:t>和森林生态系统相比，该生态系统的自我调节能力</w:t>
      </w:r>
      <w:r>
        <w:rPr>
          <w:color w:val="000000"/>
        </w:rPr>
        <w:t>__________</w:t>
      </w:r>
      <w:r>
        <w:rPr>
          <w:rFonts w:ascii="宋体" w:hAnsi="宋体"/>
          <w:color w:val="000000"/>
        </w:rPr>
        <w:t>（填“较强”或“较弱”），原因是</w:t>
      </w:r>
      <w:r>
        <w:rPr>
          <w:color w:val="000000"/>
        </w:rPr>
        <w:t>__________</w:t>
      </w:r>
      <w:r>
        <w:rPr>
          <w:rFonts w:ascii="宋体" w:hAnsi="宋体"/>
          <w:color w:val="000000"/>
        </w:rPr>
        <w:t>。</w:t>
      </w:r>
    </w:p>
    <w:p w14:paraId="14F8DA9E">
      <w:pPr>
        <w:spacing w:line="360" w:lineRule="auto"/>
        <w:jc w:val="left"/>
        <w:textAlignment w:val="center"/>
        <w:rPr>
          <w:rFonts w:ascii="宋体" w:hAnsi="宋体"/>
          <w:color w:val="000000"/>
        </w:rPr>
      </w:pPr>
      <w:r>
        <w:rPr>
          <w:color w:val="000000"/>
        </w:rPr>
        <w:t>（3）</w:t>
      </w:r>
      <w:r>
        <w:rPr>
          <w:rFonts w:ascii="宋体" w:hAnsi="宋体"/>
          <w:color w:val="000000"/>
        </w:rPr>
        <w:t>请你为保护该生态系统提出两条合理的建议。</w:t>
      </w:r>
      <w:r>
        <w:rPr>
          <w:color w:val="000000"/>
        </w:rPr>
        <w:t>__________</w:t>
      </w:r>
    </w:p>
    <w:p w14:paraId="1672EF88">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分解者</w:t>
      </w:r>
      <w:r>
        <w:rPr>
          <w:color w:val="000000"/>
        </w:rPr>
        <w:t xml:space="preserve">    ②. </w:t>
      </w:r>
      <w:r>
        <w:rPr>
          <w:rFonts w:eastAsia="Times New Roman" w:cs="Times New Roman"/>
          <w:color w:val="000000"/>
        </w:rPr>
        <w:t>4##四</w:t>
      </w:r>
      <w:r>
        <w:rPr>
          <w:color w:val="000000"/>
        </w:rPr>
        <w:t xml:space="preserve">    ③. </w:t>
      </w:r>
      <w:r>
        <w:rPr>
          <w:rFonts w:ascii="宋体" w:hAnsi="宋体"/>
          <w:color w:val="000000"/>
        </w:rPr>
        <w:t>鹭</w:t>
      </w:r>
      <w:r>
        <w:rPr>
          <w:color w:val="000000"/>
        </w:rPr>
        <w:t xml:space="preserve">    </w:t>
      </w:r>
    </w:p>
    <w:p w14:paraId="410FB378">
      <w:pPr>
        <w:spacing w:line="360" w:lineRule="auto"/>
        <w:textAlignment w:val="center"/>
        <w:rPr>
          <w:rFonts w:ascii="宋体" w:hAnsi="宋体"/>
          <w:color w:val="000000"/>
        </w:rPr>
      </w:pPr>
      <w:r>
        <w:rPr>
          <w:color w:val="000000"/>
        </w:rPr>
        <w:t xml:space="preserve">（2）    ①. </w:t>
      </w:r>
      <w:r>
        <w:rPr>
          <w:rFonts w:ascii="宋体" w:hAnsi="宋体"/>
          <w:color w:val="000000"/>
        </w:rPr>
        <w:t>较弱</w:t>
      </w:r>
      <w:r>
        <w:rPr>
          <w:color w:val="000000"/>
        </w:rPr>
        <w:t xml:space="preserve">    ②. </w:t>
      </w:r>
      <w:r>
        <w:rPr>
          <w:rFonts w:ascii="宋体" w:hAnsi="宋体"/>
          <w:color w:val="000000"/>
        </w:rPr>
        <w:t>（湿地生态系统）生物种类少、结构简单（答“结构单一”也给分）（若答“森林生态系统生物种类多、结构复杂”也可给分，答对一点给</w:t>
      </w:r>
      <w:r>
        <w:rPr>
          <w:rFonts w:eastAsia="Times New Roman" w:cs="Times New Roman"/>
          <w:color w:val="000000"/>
        </w:rPr>
        <w:t>1</w:t>
      </w:r>
      <w:r>
        <w:rPr>
          <w:rFonts w:ascii="宋体" w:hAnsi="宋体"/>
          <w:color w:val="000000"/>
        </w:rPr>
        <w:t>分）</w:t>
      </w:r>
      <w:r>
        <w:rPr>
          <w:color w:val="000000"/>
        </w:rPr>
        <w:t xml:space="preserve">    </w:t>
      </w:r>
    </w:p>
    <w:p w14:paraId="3412A8CE">
      <w:pPr>
        <w:spacing w:line="360" w:lineRule="auto"/>
        <w:textAlignment w:val="center"/>
        <w:rPr>
          <w:rFonts w:ascii="宋体" w:hAnsi="宋体"/>
          <w:color w:val="000000"/>
        </w:rPr>
      </w:pPr>
      <w:r>
        <w:rPr>
          <w:color w:val="000000"/>
        </w:rPr>
        <w:t>（3）</w:t>
      </w:r>
      <w:r>
        <w:rPr>
          <w:rFonts w:ascii="宋体" w:hAnsi="宋体"/>
          <w:color w:val="000000"/>
        </w:rPr>
        <w:t>不破坏植被、不乱扔垃圾（“不随意投喂或惊吓动物”、“设置宣传牌”、“不过度捕捞”等，其它体现“保护生态系统”的答案也可，答对一点给</w:t>
      </w:r>
      <w:r>
        <w:rPr>
          <w:rFonts w:eastAsia="Times New Roman" w:cs="Times New Roman"/>
          <w:color w:val="000000"/>
        </w:rPr>
        <w:t>1</w:t>
      </w:r>
      <w:r>
        <w:rPr>
          <w:rFonts w:ascii="宋体" w:hAnsi="宋体"/>
          <w:color w:val="000000"/>
        </w:rPr>
        <w:t>分）</w:t>
      </w:r>
    </w:p>
    <w:p w14:paraId="23034313">
      <w:pPr>
        <w:spacing w:line="360" w:lineRule="auto"/>
        <w:textAlignment w:val="center"/>
        <w:rPr>
          <w:color w:val="000000"/>
        </w:rPr>
      </w:pPr>
      <w:r>
        <w:rPr>
          <w:color w:val="2E75B6"/>
        </w:rPr>
        <w:t>【解析】</w:t>
      </w:r>
    </w:p>
    <w:p w14:paraId="3F18F1B6">
      <w:pPr>
        <w:spacing w:line="360" w:lineRule="auto"/>
        <w:jc w:val="left"/>
        <w:textAlignment w:val="center"/>
        <w:rPr>
          <w:color w:val="000000"/>
        </w:rPr>
      </w:pPr>
      <w:r>
        <w:rPr>
          <w:color w:val="000000"/>
        </w:rPr>
        <w:t>【分析】（1）生态系统是指在一定空间范围内生物与环境形成的统一整体。一个完整的生态系统包括生物部分和非生物部分，非生物部分包括阳光、空气、水、温度等，生物部分由生产者（植物）、消费者（动物）和分解者（细菌、真菌）组成。</w:t>
      </w:r>
    </w:p>
    <w:p w14:paraId="2EAAC18C">
      <w:pPr>
        <w:spacing w:line="360" w:lineRule="auto"/>
        <w:jc w:val="left"/>
        <w:textAlignment w:val="center"/>
        <w:rPr>
          <w:color w:val="000000"/>
        </w:rPr>
      </w:pPr>
      <w:r>
        <w:rPr>
          <w:color w:val="000000"/>
        </w:rPr>
        <w:t>（2）食物链反映的是生产者与消费者之间吃与被吃这种关系的，所以食物链中不应该出现分解者。食物链的正确写法是：生产者→初级消费者→次级消费者…注意起始点是生产者。</w:t>
      </w:r>
    </w:p>
    <w:p w14:paraId="5121FD9F">
      <w:pPr>
        <w:spacing w:line="360" w:lineRule="auto"/>
        <w:jc w:val="left"/>
        <w:textAlignment w:val="center"/>
        <w:rPr>
          <w:color w:val="000000"/>
        </w:rPr>
      </w:pPr>
      <w:r>
        <w:rPr>
          <w:color w:val="000000"/>
        </w:rPr>
        <w:t>【小问1详解】</w:t>
      </w:r>
    </w:p>
    <w:p w14:paraId="7A338600">
      <w:pPr>
        <w:spacing w:line="360" w:lineRule="auto"/>
        <w:jc w:val="left"/>
        <w:textAlignment w:val="center"/>
        <w:rPr>
          <w:color w:val="000000"/>
        </w:rPr>
      </w:pPr>
      <w:r>
        <w:rPr>
          <w:color w:val="000000"/>
        </w:rPr>
        <w:t>一个完整的生态系统包括生物部分和非生物部分。生物部分包含生产者、消费者和分解者，图中的水生植物是生产者，其余动物均为消费者，因此，还需要补充的生物成分是分解者。图中共有4条食物链，分别是：水生植物→蟹→鹭，水生植物→浮游动物→蟹→鹭，水生植物→浮游动物→虾→鹭，水生植物→浮游动物→虾→鱼→鹭。在生态系统中，有毒物质可以通过食物链在生物体内不断积累，其浓度随着消费者级别的升高而逐步增加，这种现象叫生物富集。该生态系统中，鹭所处的营养级最高，其体内含有的有毒物质最多。</w:t>
      </w:r>
    </w:p>
    <w:p w14:paraId="13C1C84B">
      <w:pPr>
        <w:spacing w:line="360" w:lineRule="auto"/>
        <w:jc w:val="left"/>
        <w:textAlignment w:val="center"/>
        <w:rPr>
          <w:color w:val="000000"/>
        </w:rPr>
      </w:pPr>
      <w:r>
        <w:rPr>
          <w:color w:val="000000"/>
        </w:rPr>
        <w:t>【小问2详解】</w:t>
      </w:r>
    </w:p>
    <w:p w14:paraId="5EC6F33E">
      <w:pPr>
        <w:spacing w:line="360" w:lineRule="auto"/>
        <w:jc w:val="left"/>
        <w:textAlignment w:val="center"/>
        <w:rPr>
          <w:color w:val="000000"/>
        </w:rPr>
      </w:pPr>
      <w:r>
        <w:rPr>
          <w:color w:val="000000"/>
        </w:rPr>
        <w:t>生态系统具有一定的自动（我）调节能力，生态系统中生物种类越丰富，营养结构越复杂，自动调节能力就越强，反之，其自动（我）调节能力则越弱。与森林生态系统相比，该生态系统生物种类少，营养结构简单，自我调节能力较弱。</w:t>
      </w:r>
    </w:p>
    <w:p w14:paraId="59B670BB">
      <w:pPr>
        <w:spacing w:line="360" w:lineRule="auto"/>
        <w:jc w:val="left"/>
        <w:textAlignment w:val="center"/>
        <w:rPr>
          <w:color w:val="000000"/>
        </w:rPr>
      </w:pPr>
      <w:r>
        <w:rPr>
          <w:color w:val="000000"/>
        </w:rPr>
        <w:t>【小问3详解】</w:t>
      </w:r>
    </w:p>
    <w:p w14:paraId="6A635ED4">
      <w:pPr>
        <w:spacing w:line="360" w:lineRule="auto"/>
        <w:jc w:val="left"/>
        <w:textAlignment w:val="center"/>
      </w:pPr>
      <w:r>
        <w:rPr>
          <w:color w:val="000000"/>
        </w:rPr>
        <w:t>保护生态系统从生活的点滴做起，作为中学生，我们可以通过保护植被，不乱丢垃圾，不伤害小动物等方式来保护生态系统。</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F2A780">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5DA9E3">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F7249">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85A9FF">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413FFF">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154AEC">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841C0"/>
    <w:rsid w:val="00893DD6"/>
    <w:rsid w:val="008D2E94"/>
    <w:rsid w:val="009377A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C103017"/>
    <w:rsid w:val="434855F9"/>
    <w:rsid w:val="5CFA3227"/>
    <w:rsid w:val="689D2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FCD6A-A825-4A63-9C66-B34F46BC39E0}">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7806</Words>
  <Characters>8089</Characters>
  <Lines>60</Lines>
  <Paragraphs>17</Paragraphs>
  <TotalTime>0</TotalTime>
  <ScaleCrop>false</ScaleCrop>
  <LinksUpToDate>false</LinksUpToDate>
  <CharactersWithSpaces>8280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2022-06-17T17:00:00Z</dcterms:created>
  <dc:creator>学科网试题生产平台</dc:creator>
  <dc:description>3000547006349312</dc:description>
  <cp:lastModifiedBy>上帝掷骰子吗</cp:lastModifiedBy>
  <dcterms:modified xsi:type="dcterms:W3CDTF">2024-07-20T16:06:44Z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1C28DC2DC9594366BB87E2C5AB8E3664</vt:lpwstr>
  </property>
</Properties>
</file>