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065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12433300</wp:posOffset>
            </wp:positionV>
            <wp:extent cx="406400" cy="3937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064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年辽宁省营口市中考生物真题</w:t>
      </w:r>
    </w:p>
    <w:p w14:paraId="4CB3B256">
      <w:pPr>
        <w:spacing w:line="360" w:lineRule="auto"/>
        <w:jc w:val="left"/>
      </w:pPr>
      <w:r>
        <w:rPr>
          <w:rFonts w:ascii="宋体" w:hAnsi="宋体" w:eastAsia="宋体" w:cs="宋体"/>
          <w:b/>
          <w:color w:val="auto"/>
          <w:sz w:val="24"/>
        </w:rPr>
        <w:t>一、选择题</w:t>
      </w:r>
    </w:p>
    <w:p w14:paraId="3E470809">
      <w:pPr>
        <w:spacing w:line="360" w:lineRule="auto"/>
        <w:jc w:val="left"/>
      </w:pPr>
      <w:r>
        <w:rPr>
          <w:color w:val="auto"/>
        </w:rPr>
        <w:t xml:space="preserve">1. </w:t>
      </w:r>
      <w:r>
        <w:rPr>
          <w:rFonts w:ascii="宋体" w:hAnsi="宋体" w:eastAsia="宋体" w:cs="宋体"/>
          <w:color w:val="auto"/>
        </w:rPr>
        <w:t>下列细胞结构中，含有遗传物质的是（    ）</w:t>
      </w:r>
    </w:p>
    <w:p w14:paraId="2F141D1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细胞核</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细胞壁</w:t>
      </w:r>
      <w:r>
        <w:tab/>
      </w:r>
      <w:r>
        <w:t xml:space="preserve">D. </w:t>
      </w:r>
      <w:r>
        <w:rPr>
          <w:rFonts w:ascii="宋体" w:hAnsi="宋体" w:eastAsia="宋体" w:cs="宋体"/>
          <w:color w:val="auto"/>
        </w:rPr>
        <w:t>液泡</w:t>
      </w:r>
    </w:p>
    <w:p w14:paraId="2D618E1C">
      <w:pPr>
        <w:spacing w:line="360" w:lineRule="auto"/>
        <w:jc w:val="left"/>
        <w:textAlignment w:val="center"/>
        <w:rPr>
          <w:color w:val="000000"/>
        </w:rPr>
      </w:pPr>
      <w:r>
        <w:rPr>
          <w:color w:val="000000"/>
        </w:rPr>
        <w:t xml:space="preserve">2. </w:t>
      </w:r>
      <w:r>
        <w:rPr>
          <w:rFonts w:ascii="宋体" w:hAnsi="宋体" w:eastAsia="宋体" w:cs="宋体"/>
          <w:color w:val="000000"/>
        </w:rPr>
        <w:t>人体内胎儿发育的场所是（</w:t>
      </w:r>
      <w:r>
        <w:rPr>
          <w:rFonts w:ascii="Times New Roman" w:hAnsi="Times New Roman" w:eastAsia="Times New Roman" w:cs="Times New Roman"/>
          <w:color w:val="000000"/>
        </w:rPr>
        <w:t xml:space="preserve">    </w:t>
      </w:r>
      <w:r>
        <w:rPr>
          <w:rFonts w:ascii="宋体" w:hAnsi="宋体" w:eastAsia="宋体" w:cs="宋体"/>
          <w:color w:val="000000"/>
        </w:rPr>
        <w:t>）</w:t>
      </w:r>
    </w:p>
    <w:p w14:paraId="542A57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输卵管</w:t>
      </w:r>
      <w:r>
        <w:rPr>
          <w:color w:val="000000"/>
        </w:rPr>
        <w:tab/>
      </w:r>
      <w:r>
        <w:rPr>
          <w:color w:val="000000"/>
        </w:rPr>
        <w:t xml:space="preserve">C. </w:t>
      </w:r>
      <w:r>
        <w:rPr>
          <w:rFonts w:ascii="宋体" w:hAnsi="宋体" w:eastAsia="宋体" w:cs="宋体"/>
          <w:color w:val="000000"/>
        </w:rPr>
        <w:t>子宫</w:t>
      </w:r>
      <w:r>
        <w:rPr>
          <w:color w:val="000000"/>
        </w:rPr>
        <w:tab/>
      </w:r>
      <w:r>
        <w:rPr>
          <w:color w:val="000000"/>
        </w:rPr>
        <w:t xml:space="preserve">D. </w:t>
      </w:r>
      <w:r>
        <w:rPr>
          <w:rFonts w:ascii="宋体" w:hAnsi="宋体" w:eastAsia="宋体" w:cs="宋体"/>
          <w:color w:val="000000"/>
        </w:rPr>
        <w:t>胎盘</w:t>
      </w:r>
    </w:p>
    <w:p w14:paraId="42D34000">
      <w:pPr>
        <w:spacing w:line="360" w:lineRule="auto"/>
        <w:jc w:val="left"/>
        <w:textAlignment w:val="center"/>
        <w:rPr>
          <w:color w:val="000000"/>
        </w:rPr>
      </w:pPr>
      <w:r>
        <w:rPr>
          <w:color w:val="000000"/>
        </w:rPr>
        <w:t xml:space="preserve">3. </w:t>
      </w:r>
      <w:r>
        <w:rPr>
          <w:rFonts w:ascii="宋体" w:hAnsi="宋体" w:eastAsia="宋体" w:cs="宋体"/>
          <w:color w:val="000000"/>
        </w:rPr>
        <w:t>河蚌的身体柔软，有贝壳保护。河蚌属于（    ）</w:t>
      </w:r>
    </w:p>
    <w:p w14:paraId="20E0FA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腔肠动物</w:t>
      </w:r>
      <w:r>
        <w:rPr>
          <w:color w:val="000000"/>
        </w:rPr>
        <w:tab/>
      </w:r>
      <w:r>
        <w:rPr>
          <w:color w:val="000000"/>
        </w:rPr>
        <w:t xml:space="preserve">B. </w:t>
      </w:r>
      <w:r>
        <w:rPr>
          <w:rFonts w:ascii="宋体" w:hAnsi="宋体" w:eastAsia="宋体" w:cs="宋体"/>
          <w:color w:val="000000"/>
        </w:rPr>
        <w:t>扁形动物</w:t>
      </w:r>
      <w:r>
        <w:rPr>
          <w:color w:val="000000"/>
        </w:rPr>
        <w:tab/>
      </w:r>
      <w:r>
        <w:rPr>
          <w:color w:val="000000"/>
        </w:rPr>
        <w:t xml:space="preserve">C. </w:t>
      </w:r>
      <w:r>
        <w:rPr>
          <w:rFonts w:ascii="宋体" w:hAnsi="宋体" w:eastAsia="宋体" w:cs="宋体"/>
          <w:color w:val="000000"/>
        </w:rPr>
        <w:t>环节动物</w:t>
      </w:r>
      <w:r>
        <w:rPr>
          <w:color w:val="000000"/>
        </w:rPr>
        <w:tab/>
      </w:r>
      <w:r>
        <w:rPr>
          <w:color w:val="000000"/>
        </w:rPr>
        <w:t xml:space="preserve">D. </w:t>
      </w:r>
      <w:r>
        <w:rPr>
          <w:rFonts w:ascii="宋体" w:hAnsi="宋体" w:eastAsia="宋体" w:cs="宋体"/>
          <w:color w:val="000000"/>
        </w:rPr>
        <w:t>软体动物</w:t>
      </w:r>
    </w:p>
    <w:p w14:paraId="6699BC5B">
      <w:pPr>
        <w:spacing w:line="360" w:lineRule="auto"/>
        <w:jc w:val="left"/>
        <w:textAlignment w:val="center"/>
        <w:rPr>
          <w:color w:val="000000"/>
        </w:rPr>
      </w:pPr>
      <w:r>
        <w:rPr>
          <w:color w:val="000000"/>
        </w:rPr>
        <w:t xml:space="preserve">4. </w:t>
      </w:r>
      <w:r>
        <w:rPr>
          <w:rFonts w:ascii="宋体" w:hAnsi="宋体" w:eastAsia="宋体" w:cs="宋体"/>
          <w:color w:val="000000"/>
        </w:rPr>
        <w:t>如图表示萤火虫发育经过的时期。下列昆虫中，与萤火虫发育经过的时期不同的是（    ）</w:t>
      </w:r>
    </w:p>
    <w:p w14:paraId="730FCF27">
      <w:pPr>
        <w:spacing w:line="360" w:lineRule="auto"/>
        <w:jc w:val="left"/>
        <w:textAlignment w:val="center"/>
        <w:rPr>
          <w:color w:val="000000"/>
        </w:rPr>
      </w:pPr>
      <w:r>
        <w:rPr>
          <w:rFonts w:ascii="宋体" w:hAnsi="宋体" w:eastAsia="宋体" w:cs="宋体"/>
          <w:color w:val="000000"/>
        </w:rPr>
        <w:drawing>
          <wp:inline distT="0" distB="0" distL="114300" distR="114300">
            <wp:extent cx="3219450" cy="1133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219450" cy="1133475"/>
                    </a:xfrm>
                    <a:prstGeom prst="rect">
                      <a:avLst/>
                    </a:prstGeom>
                  </pic:spPr>
                </pic:pic>
              </a:graphicData>
            </a:graphic>
          </wp:inline>
        </w:drawing>
      </w:r>
      <w:r>
        <w:rPr>
          <w:rFonts w:ascii="宋体" w:hAnsi="宋体" w:eastAsia="宋体" w:cs="宋体"/>
          <w:color w:val="000000"/>
        </w:rPr>
        <w:t xml:space="preserve">  </w:t>
      </w:r>
    </w:p>
    <w:p w14:paraId="15CB54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蝇</w:t>
      </w:r>
      <w:r>
        <w:rPr>
          <w:color w:val="000000"/>
        </w:rPr>
        <w:tab/>
      </w:r>
      <w:r>
        <w:rPr>
          <w:color w:val="000000"/>
        </w:rPr>
        <w:t xml:space="preserve">B. </w:t>
      </w:r>
      <w:r>
        <w:rPr>
          <w:rFonts w:ascii="宋体" w:hAnsi="宋体" w:eastAsia="宋体" w:cs="宋体"/>
          <w:color w:val="000000"/>
        </w:rPr>
        <w:t>蝗虫</w:t>
      </w:r>
      <w:r>
        <w:rPr>
          <w:color w:val="000000"/>
        </w:rPr>
        <w:tab/>
      </w:r>
      <w:r>
        <w:rPr>
          <w:color w:val="000000"/>
        </w:rPr>
        <w:t xml:space="preserve">C. </w:t>
      </w:r>
      <w:r>
        <w:rPr>
          <w:rFonts w:ascii="宋体" w:hAnsi="宋体" w:eastAsia="宋体" w:cs="宋体"/>
          <w:color w:val="000000"/>
        </w:rPr>
        <w:t>家蚕</w:t>
      </w:r>
      <w:r>
        <w:rPr>
          <w:color w:val="000000"/>
        </w:rPr>
        <w:tab/>
      </w:r>
      <w:r>
        <w:rPr>
          <w:color w:val="000000"/>
        </w:rPr>
        <w:t xml:space="preserve">D. </w:t>
      </w:r>
      <w:r>
        <w:rPr>
          <w:rFonts w:ascii="宋体" w:hAnsi="宋体" w:eastAsia="宋体" w:cs="宋体"/>
          <w:color w:val="000000"/>
        </w:rPr>
        <w:t>蝴蝶</w:t>
      </w:r>
    </w:p>
    <w:p w14:paraId="26495CB6">
      <w:pPr>
        <w:spacing w:line="360" w:lineRule="auto"/>
        <w:jc w:val="left"/>
        <w:textAlignment w:val="center"/>
        <w:rPr>
          <w:color w:val="000000"/>
        </w:rPr>
      </w:pPr>
      <w:r>
        <w:rPr>
          <w:color w:val="000000"/>
        </w:rPr>
        <w:t xml:space="preserve">5. </w:t>
      </w:r>
      <w:r>
        <w:rPr>
          <w:rFonts w:ascii="宋体" w:hAnsi="宋体" w:eastAsia="宋体" w:cs="宋体"/>
          <w:color w:val="000000"/>
        </w:rPr>
        <w:t>利用乳酸菌制作泡菜时，采用的生物技术是（    ）</w:t>
      </w:r>
    </w:p>
    <w:p w14:paraId="30BB4E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克隆技术</w:t>
      </w:r>
      <w:r>
        <w:rPr>
          <w:color w:val="000000"/>
        </w:rPr>
        <w:tab/>
      </w:r>
      <w:r>
        <w:rPr>
          <w:color w:val="000000"/>
        </w:rPr>
        <w:t xml:space="preserve">B. </w:t>
      </w:r>
      <w:r>
        <w:rPr>
          <w:rFonts w:ascii="宋体" w:hAnsi="宋体" w:eastAsia="宋体" w:cs="宋体"/>
          <w:color w:val="000000"/>
        </w:rPr>
        <w:t>发酵技术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植物组织培养技术</w:t>
      </w:r>
    </w:p>
    <w:p w14:paraId="306411C9">
      <w:pPr>
        <w:spacing w:line="360" w:lineRule="auto"/>
        <w:jc w:val="left"/>
        <w:textAlignment w:val="center"/>
        <w:rPr>
          <w:color w:val="000000"/>
        </w:rPr>
      </w:pPr>
      <w:r>
        <w:rPr>
          <w:color w:val="000000"/>
        </w:rPr>
        <w:t xml:space="preserve">6. </w:t>
      </w:r>
      <w:r>
        <w:rPr>
          <w:rFonts w:ascii="宋体" w:hAnsi="宋体" w:eastAsia="宋体" w:cs="宋体"/>
          <w:color w:val="000000"/>
        </w:rPr>
        <w:t>如图为羊蹄甲花</w:t>
      </w:r>
      <w:r>
        <w:rPr>
          <w:rFonts w:ascii="宋体" w:hAnsi="宋体" w:eastAsia="宋体" w:cs="宋体"/>
          <w:color w:val="000000"/>
          <w:position w:val="0"/>
        </w:rPr>
        <w:drawing>
          <wp:inline distT="0" distB="0" distL="114300" distR="114300">
            <wp:extent cx="133350" cy="177800"/>
            <wp:effectExtent l="0" t="0" r="0" b="13335"/>
            <wp:docPr id="486349205" name="图片 486349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349205" name="图片 4863492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结构示意图，其中能发育成种子的是（    ）</w:t>
      </w:r>
    </w:p>
    <w:p w14:paraId="36F22D1A">
      <w:pPr>
        <w:spacing w:line="360" w:lineRule="auto"/>
        <w:jc w:val="left"/>
        <w:textAlignment w:val="center"/>
        <w:rPr>
          <w:color w:val="000000"/>
        </w:rPr>
      </w:pPr>
      <w:r>
        <w:rPr>
          <w:rFonts w:ascii="宋体" w:hAnsi="宋体" w:eastAsia="宋体" w:cs="宋体"/>
          <w:color w:val="000000"/>
        </w:rPr>
        <w:drawing>
          <wp:inline distT="0" distB="0" distL="114300" distR="114300">
            <wp:extent cx="2219325" cy="1638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19325" cy="1638300"/>
                    </a:xfrm>
                    <a:prstGeom prst="rect">
                      <a:avLst/>
                    </a:prstGeom>
                  </pic:spPr>
                </pic:pic>
              </a:graphicData>
            </a:graphic>
          </wp:inline>
        </w:drawing>
      </w:r>
      <w:r>
        <w:rPr>
          <w:rFonts w:ascii="宋体" w:hAnsi="宋体" w:eastAsia="宋体" w:cs="宋体"/>
          <w:color w:val="000000"/>
        </w:rPr>
        <w:t xml:space="preserve">  </w:t>
      </w:r>
    </w:p>
    <w:p w14:paraId="53BEFA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67F39ADA">
      <w:pPr>
        <w:spacing w:line="360" w:lineRule="auto"/>
        <w:jc w:val="left"/>
        <w:textAlignment w:val="center"/>
        <w:rPr>
          <w:color w:val="000000"/>
        </w:rPr>
      </w:pPr>
      <w:r>
        <w:rPr>
          <w:color w:val="000000"/>
        </w:rPr>
        <w:t xml:space="preserve">7. </w:t>
      </w:r>
      <w:r>
        <w:rPr>
          <w:rFonts w:ascii="宋体" w:hAnsi="宋体" w:eastAsia="宋体" w:cs="宋体"/>
          <w:color w:val="000000"/>
        </w:rPr>
        <w:t>人</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视觉和听觉形成的部位都位于（    ）</w:t>
      </w:r>
    </w:p>
    <w:p w14:paraId="36B051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脊髓</w:t>
      </w:r>
    </w:p>
    <w:p w14:paraId="71657097">
      <w:pPr>
        <w:spacing w:line="360" w:lineRule="auto"/>
        <w:jc w:val="left"/>
        <w:textAlignment w:val="center"/>
        <w:rPr>
          <w:color w:val="000000"/>
        </w:rPr>
      </w:pPr>
      <w:r>
        <w:rPr>
          <w:color w:val="000000"/>
        </w:rPr>
        <w:t xml:space="preserve">8. </w:t>
      </w:r>
      <w:r>
        <w:rPr>
          <w:rFonts w:ascii="宋体" w:hAnsi="宋体" w:eastAsia="宋体" w:cs="宋体"/>
          <w:color w:val="000000"/>
        </w:rPr>
        <w:t>下列动物中，体温恒定的是（    ）</w:t>
      </w:r>
    </w:p>
    <w:p w14:paraId="22AFC1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大猩猩</w:t>
      </w:r>
      <w:r>
        <w:rPr>
          <w:color w:val="000000"/>
        </w:rPr>
        <w:tab/>
      </w:r>
      <w:r>
        <w:rPr>
          <w:color w:val="000000"/>
        </w:rPr>
        <w:t xml:space="preserve">B. </w:t>
      </w:r>
      <w:r>
        <w:rPr>
          <w:rFonts w:ascii="宋体" w:hAnsi="宋体" w:eastAsia="宋体" w:cs="宋体"/>
          <w:color w:val="000000"/>
        </w:rPr>
        <w:t>眼镜蛇</w:t>
      </w:r>
      <w:r>
        <w:rPr>
          <w:color w:val="000000"/>
        </w:rPr>
        <w:tab/>
      </w:r>
      <w:r>
        <w:rPr>
          <w:color w:val="000000"/>
        </w:rPr>
        <w:t xml:space="preserve">C. </w:t>
      </w:r>
      <w:r>
        <w:rPr>
          <w:rFonts w:ascii="宋体" w:hAnsi="宋体" w:eastAsia="宋体" w:cs="宋体"/>
          <w:color w:val="000000"/>
        </w:rPr>
        <w:t>蟾蜍</w:t>
      </w:r>
      <w:r>
        <w:rPr>
          <w:color w:val="000000"/>
        </w:rPr>
        <w:tab/>
      </w:r>
      <w:r>
        <w:rPr>
          <w:color w:val="000000"/>
        </w:rPr>
        <w:t xml:space="preserve">D. </w:t>
      </w:r>
      <w:r>
        <w:rPr>
          <w:rFonts w:ascii="宋体" w:hAnsi="宋体" w:eastAsia="宋体" w:cs="宋体"/>
          <w:color w:val="000000"/>
        </w:rPr>
        <w:t>带鱼</w:t>
      </w:r>
    </w:p>
    <w:p w14:paraId="1E53C123">
      <w:pPr>
        <w:spacing w:line="360" w:lineRule="auto"/>
        <w:jc w:val="left"/>
        <w:textAlignment w:val="center"/>
        <w:rPr>
          <w:color w:val="000000"/>
        </w:rPr>
      </w:pPr>
      <w:r>
        <w:rPr>
          <w:color w:val="000000"/>
        </w:rPr>
        <w:t xml:space="preserve">9. </w:t>
      </w:r>
      <w:r>
        <w:rPr>
          <w:rFonts w:ascii="宋体" w:hAnsi="宋体" w:eastAsia="宋体" w:cs="宋体"/>
          <w:color w:val="000000"/>
        </w:rPr>
        <w:t>白喉是由白喉杆菌引起的传染病。从传染病流行的环节分析，白喉患者属于（    ）</w:t>
      </w:r>
    </w:p>
    <w:p w14:paraId="6D84F5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病原体</w:t>
      </w:r>
      <w:r>
        <w:rPr>
          <w:color w:val="000000"/>
        </w:rPr>
        <w:tab/>
      </w:r>
      <w:r>
        <w:rPr>
          <w:color w:val="000000"/>
        </w:rPr>
        <w:t xml:space="preserve">B. </w:t>
      </w:r>
      <w:r>
        <w:rPr>
          <w:rFonts w:ascii="宋体" w:hAnsi="宋体" w:eastAsia="宋体" w:cs="宋体"/>
          <w:color w:val="000000"/>
        </w:rPr>
        <w:t>传染源</w:t>
      </w:r>
      <w:r>
        <w:rPr>
          <w:color w:val="000000"/>
        </w:rPr>
        <w:tab/>
      </w:r>
      <w:r>
        <w:rPr>
          <w:color w:val="000000"/>
        </w:rPr>
        <w:t xml:space="preserve">C. </w:t>
      </w:r>
      <w:r>
        <w:rPr>
          <w:rFonts w:ascii="宋体" w:hAnsi="宋体" w:eastAsia="宋体" w:cs="宋体"/>
          <w:color w:val="000000"/>
        </w:rPr>
        <w:t>传播途径</w:t>
      </w:r>
      <w:r>
        <w:rPr>
          <w:color w:val="000000"/>
        </w:rPr>
        <w:tab/>
      </w:r>
      <w:r>
        <w:rPr>
          <w:color w:val="000000"/>
        </w:rPr>
        <w:t xml:space="preserve">D. </w:t>
      </w:r>
      <w:r>
        <w:rPr>
          <w:rFonts w:ascii="宋体" w:hAnsi="宋体" w:eastAsia="宋体" w:cs="宋体"/>
          <w:color w:val="000000"/>
        </w:rPr>
        <w:t>易感人群</w:t>
      </w:r>
    </w:p>
    <w:p w14:paraId="1FF74B88">
      <w:pPr>
        <w:spacing w:line="360" w:lineRule="auto"/>
        <w:jc w:val="left"/>
        <w:textAlignment w:val="center"/>
        <w:rPr>
          <w:color w:val="000000"/>
        </w:rPr>
      </w:pPr>
      <w:r>
        <w:rPr>
          <w:color w:val="000000"/>
        </w:rPr>
        <w:t xml:space="preserve">10. </w:t>
      </w:r>
      <w:r>
        <w:rPr>
          <w:rFonts w:ascii="宋体" w:hAnsi="宋体" w:eastAsia="宋体" w:cs="宋体"/>
          <w:color w:val="000000"/>
        </w:rPr>
        <w:t>尿液</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形成主要与肾小球、肾小囊和肾小管有关，其中肾小囊内的液体称为（    ）</w:t>
      </w:r>
    </w:p>
    <w:p w14:paraId="2B89C7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血液</w:t>
      </w:r>
      <w:r>
        <w:rPr>
          <w:color w:val="000000"/>
        </w:rPr>
        <w:tab/>
      </w:r>
      <w:r>
        <w:rPr>
          <w:color w:val="000000"/>
        </w:rPr>
        <w:t xml:space="preserve">B. </w:t>
      </w:r>
      <w:r>
        <w:rPr>
          <w:rFonts w:ascii="宋体" w:hAnsi="宋体" w:eastAsia="宋体" w:cs="宋体"/>
          <w:color w:val="000000"/>
        </w:rPr>
        <w:t>血浆</w:t>
      </w:r>
      <w:r>
        <w:rPr>
          <w:color w:val="000000"/>
        </w:rPr>
        <w:tab/>
      </w:r>
      <w:r>
        <w:rPr>
          <w:color w:val="000000"/>
        </w:rPr>
        <w:t xml:space="preserve">C. </w:t>
      </w:r>
      <w:r>
        <w:rPr>
          <w:rFonts w:ascii="宋体" w:hAnsi="宋体" w:eastAsia="宋体" w:cs="宋体"/>
          <w:color w:val="000000"/>
        </w:rPr>
        <w:t>原尿</w:t>
      </w:r>
      <w:r>
        <w:rPr>
          <w:color w:val="000000"/>
        </w:rPr>
        <w:tab/>
      </w:r>
      <w:r>
        <w:rPr>
          <w:color w:val="000000"/>
        </w:rPr>
        <w:t xml:space="preserve">D. </w:t>
      </w:r>
      <w:r>
        <w:rPr>
          <w:rFonts w:ascii="宋体" w:hAnsi="宋体" w:eastAsia="宋体" w:cs="宋体"/>
          <w:color w:val="000000"/>
        </w:rPr>
        <w:t>尿液</w:t>
      </w:r>
    </w:p>
    <w:p w14:paraId="721D2C24">
      <w:pPr>
        <w:spacing w:line="360" w:lineRule="auto"/>
        <w:jc w:val="left"/>
        <w:textAlignment w:val="center"/>
        <w:rPr>
          <w:color w:val="000000"/>
        </w:rPr>
      </w:pPr>
      <w:r>
        <w:rPr>
          <w:color w:val="000000"/>
        </w:rPr>
        <w:t xml:space="preserve">11. </w:t>
      </w:r>
      <w:r>
        <w:rPr>
          <w:rFonts w:ascii="宋体" w:hAnsi="宋体" w:eastAsia="宋体" w:cs="宋体"/>
          <w:color w:val="000000"/>
        </w:rPr>
        <w:t>如图是人的屈肘动作示意图。下列关于屈肘动作的说法，正确的是（    ）</w:t>
      </w:r>
    </w:p>
    <w:p w14:paraId="11EB6AF7">
      <w:pPr>
        <w:spacing w:line="360" w:lineRule="auto"/>
        <w:jc w:val="left"/>
        <w:textAlignment w:val="center"/>
        <w:rPr>
          <w:color w:val="000000"/>
        </w:rPr>
      </w:pPr>
      <w:r>
        <w:rPr>
          <w:color w:val="000000"/>
        </w:rPr>
        <w:drawing>
          <wp:inline distT="0" distB="0" distL="114300" distR="114300">
            <wp:extent cx="1914525" cy="1476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14525" cy="1476375"/>
                    </a:xfrm>
                    <a:prstGeom prst="rect">
                      <a:avLst/>
                    </a:prstGeom>
                  </pic:spPr>
                </pic:pic>
              </a:graphicData>
            </a:graphic>
          </wp:inline>
        </w:drawing>
      </w:r>
    </w:p>
    <w:p w14:paraId="33D6A4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①舒张，②收缩</w:t>
      </w:r>
      <w:r>
        <w:rPr>
          <w:color w:val="000000"/>
        </w:rPr>
        <w:tab/>
      </w:r>
      <w:r>
        <w:rPr>
          <w:color w:val="000000"/>
        </w:rPr>
        <w:t xml:space="preserve">B. </w:t>
      </w:r>
      <w:r>
        <w:rPr>
          <w:rFonts w:ascii="宋体" w:hAnsi="宋体" w:eastAsia="宋体" w:cs="宋体"/>
          <w:color w:val="000000"/>
        </w:rPr>
        <w:t>不需要消耗能量</w:t>
      </w:r>
    </w:p>
    <w:p w14:paraId="645A90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骨牵拉关节绕②活动</w:t>
      </w:r>
      <w:r>
        <w:rPr>
          <w:color w:val="000000"/>
        </w:rPr>
        <w:tab/>
      </w:r>
      <w:r>
        <w:rPr>
          <w:color w:val="000000"/>
        </w:rPr>
        <w:t xml:space="preserve">D. </w:t>
      </w:r>
      <w:r>
        <w:rPr>
          <w:rFonts w:ascii="宋体" w:hAnsi="宋体" w:eastAsia="宋体" w:cs="宋体"/>
          <w:color w:val="000000"/>
        </w:rPr>
        <w:t>需要神经系统的调节</w:t>
      </w:r>
    </w:p>
    <w:p w14:paraId="67A38EF6">
      <w:pPr>
        <w:spacing w:line="360" w:lineRule="auto"/>
        <w:jc w:val="left"/>
        <w:textAlignment w:val="center"/>
        <w:rPr>
          <w:color w:val="000000"/>
        </w:rPr>
      </w:pPr>
      <w:r>
        <w:rPr>
          <w:color w:val="000000"/>
        </w:rPr>
        <w:t xml:space="preserve">12. </w:t>
      </w:r>
      <w:r>
        <w:rPr>
          <w:rFonts w:ascii="宋体" w:hAnsi="宋体" w:eastAsia="宋体" w:cs="宋体"/>
          <w:color w:val="000000"/>
        </w:rPr>
        <w:t>下列关于细菌、真菌和病毒的说法，正确的是（    ）</w:t>
      </w:r>
    </w:p>
    <w:p w14:paraId="51B955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都能独立生活</w:t>
      </w:r>
      <w:r>
        <w:rPr>
          <w:color w:val="000000"/>
        </w:rPr>
        <w:tab/>
      </w:r>
      <w:r>
        <w:rPr>
          <w:color w:val="000000"/>
        </w:rPr>
        <w:t xml:space="preserve">B. </w:t>
      </w:r>
      <w:r>
        <w:rPr>
          <w:rFonts w:ascii="宋体" w:hAnsi="宋体" w:eastAsia="宋体" w:cs="宋体"/>
          <w:color w:val="000000"/>
        </w:rPr>
        <w:t>真菌都是单细胞生物</w:t>
      </w:r>
    </w:p>
    <w:p w14:paraId="408EF4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病毒有细胞结构</w:t>
      </w:r>
      <w:r>
        <w:rPr>
          <w:color w:val="000000"/>
        </w:rPr>
        <w:tab/>
      </w:r>
      <w:r>
        <w:rPr>
          <w:color w:val="000000"/>
        </w:rPr>
        <w:t xml:space="preserve">D. </w:t>
      </w:r>
      <w:r>
        <w:rPr>
          <w:rFonts w:ascii="宋体" w:hAnsi="宋体" w:eastAsia="宋体" w:cs="宋体"/>
          <w:color w:val="000000"/>
        </w:rPr>
        <w:t>细菌没有成形的细胞核</w:t>
      </w:r>
    </w:p>
    <w:p w14:paraId="666C8155">
      <w:pPr>
        <w:spacing w:line="360" w:lineRule="auto"/>
        <w:jc w:val="left"/>
        <w:textAlignment w:val="center"/>
        <w:rPr>
          <w:color w:val="000000"/>
        </w:rPr>
      </w:pPr>
      <w:r>
        <w:rPr>
          <w:rFonts w:ascii="宋体" w:hAnsi="宋体" w:eastAsia="宋体" w:cs="宋体"/>
          <w:b/>
          <w:color w:val="000000"/>
          <w:sz w:val="24"/>
        </w:rPr>
        <w:t>二、非选择题</w:t>
      </w:r>
    </w:p>
    <w:p w14:paraId="1BFA1224">
      <w:pPr>
        <w:spacing w:line="360" w:lineRule="auto"/>
        <w:jc w:val="left"/>
        <w:textAlignment w:val="center"/>
        <w:rPr>
          <w:color w:val="000000"/>
        </w:rPr>
      </w:pPr>
      <w:r>
        <w:rPr>
          <w:color w:val="000000"/>
        </w:rPr>
        <w:t xml:space="preserve">13. </w:t>
      </w:r>
      <w:r>
        <w:rPr>
          <w:rFonts w:ascii="宋体" w:hAnsi="宋体" w:eastAsia="宋体" w:cs="宋体"/>
          <w:color w:val="000000"/>
        </w:rPr>
        <w:t>人体具有一定的结构层次。如图是人体呼吸系统组成示意图。结合图示回答相关问题：</w:t>
      </w:r>
    </w:p>
    <w:p w14:paraId="7D608C2E">
      <w:pPr>
        <w:spacing w:line="360" w:lineRule="auto"/>
        <w:jc w:val="left"/>
        <w:textAlignment w:val="center"/>
        <w:rPr>
          <w:color w:val="000000"/>
        </w:rPr>
      </w:pPr>
      <w:r>
        <w:rPr>
          <w:color w:val="000000"/>
        </w:rPr>
        <w:drawing>
          <wp:inline distT="0" distB="0" distL="114300" distR="114300">
            <wp:extent cx="3105150" cy="1695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05150" cy="1695450"/>
                    </a:xfrm>
                    <a:prstGeom prst="rect">
                      <a:avLst/>
                    </a:prstGeom>
                  </pic:spPr>
                </pic:pic>
              </a:graphicData>
            </a:graphic>
          </wp:inline>
        </w:drawing>
      </w:r>
    </w:p>
    <w:p w14:paraId="3CF87C86">
      <w:pPr>
        <w:spacing w:line="360" w:lineRule="auto"/>
        <w:jc w:val="left"/>
        <w:textAlignment w:val="center"/>
        <w:rPr>
          <w:color w:val="000000"/>
        </w:rPr>
      </w:pPr>
      <w:r>
        <w:rPr>
          <w:color w:val="000000"/>
        </w:rPr>
        <w:t>（1）</w:t>
      </w:r>
      <w:r>
        <w:rPr>
          <w:rFonts w:ascii="宋体" w:hAnsi="宋体" w:eastAsia="宋体" w:cs="宋体"/>
          <w:color w:val="000000"/>
        </w:rPr>
        <w:t>人体的呼吸系统由结构①</w:t>
      </w:r>
      <w:r>
        <w:rPr>
          <w:color w:val="000000"/>
        </w:rPr>
        <w:t>______</w:t>
      </w:r>
      <w:r>
        <w:rPr>
          <w:rFonts w:ascii="宋体" w:hAnsi="宋体" w:eastAsia="宋体" w:cs="宋体"/>
          <w:color w:val="000000"/>
        </w:rPr>
        <w:t>和②组成。结构②所属的结构层次是</w:t>
      </w:r>
      <w:r>
        <w:rPr>
          <w:color w:val="000000"/>
        </w:rPr>
        <w:t>______</w:t>
      </w:r>
      <w:r>
        <w:rPr>
          <w:rFonts w:ascii="宋体" w:hAnsi="宋体" w:eastAsia="宋体" w:cs="宋体"/>
          <w:color w:val="000000"/>
        </w:rPr>
        <w:t>。</w:t>
      </w:r>
    </w:p>
    <w:p w14:paraId="784D105D">
      <w:pPr>
        <w:spacing w:line="360" w:lineRule="auto"/>
        <w:jc w:val="left"/>
        <w:textAlignment w:val="center"/>
        <w:rPr>
          <w:color w:val="000000"/>
        </w:rPr>
      </w:pPr>
      <w:r>
        <w:rPr>
          <w:color w:val="000000"/>
        </w:rPr>
        <w:t>（2）</w:t>
      </w:r>
      <w:r>
        <w:rPr>
          <w:rFonts w:ascii="宋体" w:hAnsi="宋体" w:eastAsia="宋体" w:cs="宋体"/>
          <w:color w:val="000000"/>
        </w:rPr>
        <w:t>结构③里的血液属于</w:t>
      </w:r>
      <w:r>
        <w:rPr>
          <w:color w:val="000000"/>
        </w:rPr>
        <w:t>______</w:t>
      </w:r>
      <w:r>
        <w:rPr>
          <w:rFonts w:ascii="宋体" w:hAnsi="宋体" w:eastAsia="宋体" w:cs="宋体"/>
          <w:color w:val="000000"/>
        </w:rPr>
        <w:t>组织。人体各种组织是由细胞分裂和</w:t>
      </w:r>
      <w:r>
        <w:rPr>
          <w:color w:val="000000"/>
        </w:rPr>
        <w:t>______</w:t>
      </w:r>
      <w:r>
        <w:rPr>
          <w:rFonts w:ascii="宋体" w:hAnsi="宋体" w:eastAsia="宋体" w:cs="宋体"/>
          <w:color w:val="000000"/>
        </w:rPr>
        <w:t>形成的。</w:t>
      </w:r>
    </w:p>
    <w:p w14:paraId="7530BBB3">
      <w:pPr>
        <w:spacing w:line="360" w:lineRule="auto"/>
        <w:jc w:val="left"/>
        <w:textAlignment w:val="center"/>
        <w:rPr>
          <w:color w:val="000000"/>
        </w:rPr>
      </w:pPr>
      <w:r>
        <w:rPr>
          <w:color w:val="000000"/>
        </w:rPr>
        <w:t>（3）</w:t>
      </w:r>
      <w:r>
        <w:rPr>
          <w:rFonts w:ascii="宋体" w:hAnsi="宋体" w:eastAsia="宋体" w:cs="宋体"/>
          <w:color w:val="000000"/>
        </w:rPr>
        <w:t>结构③和肺泡的壁都由</w:t>
      </w:r>
      <w:r>
        <w:rPr>
          <w:color w:val="000000"/>
        </w:rPr>
        <w:t>______</w:t>
      </w:r>
      <w:r>
        <w:rPr>
          <w:rFonts w:ascii="宋体" w:hAnsi="宋体" w:eastAsia="宋体" w:cs="宋体"/>
          <w:color w:val="000000"/>
        </w:rPr>
        <w:t>层细胞构成，这样的结构特点有利于肺泡与血液之间进行气体交换。</w:t>
      </w:r>
    </w:p>
    <w:p w14:paraId="45471DAA">
      <w:pPr>
        <w:spacing w:line="360" w:lineRule="auto"/>
        <w:jc w:val="left"/>
        <w:textAlignment w:val="center"/>
        <w:rPr>
          <w:color w:val="000000"/>
        </w:rPr>
      </w:pPr>
      <w:r>
        <w:rPr>
          <w:color w:val="000000"/>
        </w:rPr>
        <w:t>（4）</w:t>
      </w:r>
      <w:r>
        <w:rPr>
          <w:rFonts w:ascii="宋体" w:hAnsi="宋体" w:eastAsia="宋体" w:cs="宋体"/>
          <w:color w:val="000000"/>
        </w:rPr>
        <w:t>喉部或气管的黏膜受到异物刺激时立即引起咳嗽反射，以避免异物进入肺泡这种反射是人生来就有的，因此属于</w:t>
      </w:r>
      <w:r>
        <w:rPr>
          <w:color w:val="000000"/>
        </w:rPr>
        <w:t>______</w:t>
      </w:r>
      <w:r>
        <w:rPr>
          <w:rFonts w:ascii="宋体" w:hAnsi="宋体" w:eastAsia="宋体" w:cs="宋体"/>
          <w:color w:val="000000"/>
        </w:rPr>
        <w:t>反射。</w:t>
      </w:r>
    </w:p>
    <w:p w14:paraId="18DD6F0A">
      <w:pPr>
        <w:spacing w:line="360" w:lineRule="auto"/>
        <w:jc w:val="left"/>
        <w:textAlignment w:val="center"/>
        <w:rPr>
          <w:color w:val="000000"/>
        </w:rPr>
      </w:pPr>
      <w:r>
        <w:rPr>
          <w:color w:val="000000"/>
        </w:rPr>
        <w:t xml:space="preserve">14. </w:t>
      </w:r>
      <w:r>
        <w:rPr>
          <w:rFonts w:ascii="宋体" w:hAnsi="宋体" w:eastAsia="宋体" w:cs="宋体"/>
          <w:color w:val="000000"/>
        </w:rPr>
        <w:t>分析资料，回答问题：</w:t>
      </w:r>
    </w:p>
    <w:p w14:paraId="1FACDFF8">
      <w:pPr>
        <w:spacing w:line="360" w:lineRule="auto"/>
        <w:jc w:val="left"/>
        <w:textAlignment w:val="center"/>
        <w:rPr>
          <w:color w:val="000000"/>
        </w:rPr>
      </w:pPr>
      <w:r>
        <w:rPr>
          <w:rFonts w:ascii="宋体" w:hAnsi="宋体" w:eastAsia="宋体" w:cs="宋体"/>
          <w:color w:val="000000"/>
        </w:rPr>
        <w:t>资料一：辽宁省有海洋、森林、湿地、农田等多种生态系统。省内野生动物资源比较丰富，其中有哺乳类</w:t>
      </w:r>
      <w:r>
        <w:rPr>
          <w:rFonts w:ascii="Times New Roman" w:hAnsi="Times New Roman" w:eastAsia="Times New Roman" w:cs="Times New Roman"/>
          <w:color w:val="000000"/>
        </w:rPr>
        <w:t>81</w:t>
      </w:r>
      <w:r>
        <w:rPr>
          <w:rFonts w:ascii="宋体" w:hAnsi="宋体" w:eastAsia="宋体" w:cs="宋体"/>
          <w:color w:val="000000"/>
        </w:rPr>
        <w:t>种，乌类</w:t>
      </w:r>
      <w:r>
        <w:rPr>
          <w:rFonts w:ascii="Times New Roman" w:hAnsi="Times New Roman" w:eastAsia="Times New Roman" w:cs="Times New Roman"/>
          <w:color w:val="000000"/>
        </w:rPr>
        <w:t>383</w:t>
      </w:r>
      <w:r>
        <w:rPr>
          <w:rFonts w:ascii="宋体" w:hAnsi="宋体" w:eastAsia="宋体" w:cs="宋体"/>
          <w:color w:val="000000"/>
        </w:rPr>
        <w:t>种，爬行类</w:t>
      </w:r>
      <w:r>
        <w:rPr>
          <w:rFonts w:ascii="Times New Roman" w:hAnsi="Times New Roman" w:eastAsia="Times New Roman" w:cs="Times New Roman"/>
          <w:color w:val="000000"/>
        </w:rPr>
        <w:t>28</w:t>
      </w:r>
      <w:r>
        <w:rPr>
          <w:rFonts w:ascii="宋体" w:hAnsi="宋体" w:eastAsia="宋体" w:cs="宋体"/>
          <w:color w:val="000000"/>
        </w:rPr>
        <w:t>种，两栖类</w:t>
      </w:r>
      <w:r>
        <w:rPr>
          <w:rFonts w:ascii="Times New Roman" w:hAnsi="Times New Roman" w:eastAsia="Times New Roman" w:cs="Times New Roman"/>
          <w:color w:val="000000"/>
        </w:rPr>
        <w:t>16</w:t>
      </w:r>
      <w:r>
        <w:rPr>
          <w:rFonts w:ascii="宋体" w:hAnsi="宋体" w:eastAsia="宋体" w:cs="宋体"/>
          <w:color w:val="000000"/>
        </w:rPr>
        <w:t>种，鱼类</w:t>
      </w:r>
      <w:r>
        <w:rPr>
          <w:rFonts w:ascii="Times New Roman" w:hAnsi="Times New Roman" w:eastAsia="Times New Roman" w:cs="Times New Roman"/>
          <w:color w:val="000000"/>
        </w:rPr>
        <w:t>258</w:t>
      </w:r>
      <w:r>
        <w:rPr>
          <w:rFonts w:ascii="宋体" w:hAnsi="宋体" w:eastAsia="宋体" w:cs="宋体"/>
          <w:color w:val="000000"/>
        </w:rPr>
        <w:t>种。</w:t>
      </w:r>
    </w:p>
    <w:p w14:paraId="3733D354">
      <w:pPr>
        <w:spacing w:line="360" w:lineRule="auto"/>
        <w:jc w:val="left"/>
        <w:textAlignment w:val="center"/>
        <w:rPr>
          <w:color w:val="000000"/>
        </w:rPr>
      </w:pPr>
      <w:r>
        <w:rPr>
          <w:rFonts w:ascii="宋体" w:hAnsi="宋体" w:eastAsia="宋体" w:cs="宋体"/>
          <w:color w:val="000000"/>
        </w:rPr>
        <w:t>资料二：如图是某农田生态系统部分生物构成</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食物网示意图。</w:t>
      </w:r>
    </w:p>
    <w:p w14:paraId="043DDDA4">
      <w:pPr>
        <w:spacing w:line="360" w:lineRule="auto"/>
        <w:jc w:val="left"/>
        <w:textAlignment w:val="center"/>
        <w:rPr>
          <w:color w:val="000000"/>
        </w:rPr>
      </w:pPr>
      <w:r>
        <w:rPr>
          <w:color w:val="000000"/>
        </w:rPr>
        <w:drawing>
          <wp:inline distT="0" distB="0" distL="114300" distR="114300">
            <wp:extent cx="1857375" cy="1866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57375" cy="1866900"/>
                    </a:xfrm>
                    <a:prstGeom prst="rect">
                      <a:avLst/>
                    </a:prstGeom>
                  </pic:spPr>
                </pic:pic>
              </a:graphicData>
            </a:graphic>
          </wp:inline>
        </w:drawing>
      </w:r>
    </w:p>
    <w:p w14:paraId="033C0CCA">
      <w:pPr>
        <w:spacing w:line="360" w:lineRule="auto"/>
        <w:jc w:val="left"/>
        <w:textAlignment w:val="center"/>
        <w:rPr>
          <w:color w:val="000000"/>
        </w:rPr>
      </w:pPr>
      <w:r>
        <w:rPr>
          <w:color w:val="000000"/>
        </w:rPr>
        <w:t>（1）</w:t>
      </w:r>
      <w:r>
        <w:rPr>
          <w:rFonts w:ascii="宋体" w:hAnsi="宋体" w:eastAsia="宋体" w:cs="宋体"/>
          <w:color w:val="000000"/>
        </w:rPr>
        <w:t>资料一体现了生物多样性中的生态系统多样性和</w:t>
      </w:r>
      <w:r>
        <w:rPr>
          <w:color w:val="000000"/>
        </w:rPr>
        <w:t>______</w:t>
      </w:r>
      <w:r>
        <w:rPr>
          <w:rFonts w:ascii="宋体" w:hAnsi="宋体" w:eastAsia="宋体" w:cs="宋体"/>
          <w:color w:val="000000"/>
        </w:rPr>
        <w:t>多样性。</w:t>
      </w:r>
    </w:p>
    <w:p w14:paraId="385F7402">
      <w:pPr>
        <w:spacing w:line="360" w:lineRule="auto"/>
        <w:jc w:val="left"/>
        <w:textAlignment w:val="center"/>
        <w:rPr>
          <w:color w:val="000000"/>
        </w:rPr>
      </w:pPr>
      <w:r>
        <w:rPr>
          <w:color w:val="000000"/>
        </w:rPr>
        <w:t>（2）</w:t>
      </w:r>
      <w:r>
        <w:rPr>
          <w:rFonts w:ascii="宋体" w:hAnsi="宋体" w:eastAsia="宋体" w:cs="宋体"/>
          <w:color w:val="000000"/>
        </w:rPr>
        <w:t>资料二中玉米是该农田生态系统的</w:t>
      </w:r>
      <w:r>
        <w:rPr>
          <w:color w:val="000000"/>
        </w:rPr>
        <w:t>______</w:t>
      </w:r>
      <w:r>
        <w:rPr>
          <w:rFonts w:ascii="宋体" w:hAnsi="宋体" w:eastAsia="宋体" w:cs="宋体"/>
          <w:color w:val="000000"/>
        </w:rPr>
        <w:t>者。作为完整的农田生态系统，除图中所示的组成成分外，还应包括分解者和</w:t>
      </w:r>
      <w:r>
        <w:rPr>
          <w:color w:val="000000"/>
        </w:rPr>
        <w:t>______</w:t>
      </w:r>
      <w:r>
        <w:rPr>
          <w:rFonts w:ascii="宋体" w:hAnsi="宋体" w:eastAsia="宋体" w:cs="宋体"/>
          <w:color w:val="000000"/>
        </w:rPr>
        <w:t>。</w:t>
      </w:r>
    </w:p>
    <w:p w14:paraId="12C1DE09">
      <w:pPr>
        <w:spacing w:line="360" w:lineRule="auto"/>
        <w:jc w:val="left"/>
        <w:textAlignment w:val="center"/>
        <w:rPr>
          <w:color w:val="000000"/>
        </w:rPr>
      </w:pPr>
      <w:r>
        <w:rPr>
          <w:color w:val="000000"/>
        </w:rPr>
        <w:t>（3）</w:t>
      </w:r>
      <w:r>
        <w:rPr>
          <w:rFonts w:ascii="宋体" w:hAnsi="宋体" w:eastAsia="宋体" w:cs="宋体"/>
          <w:color w:val="000000"/>
        </w:rPr>
        <w:t>资料二中共有</w:t>
      </w:r>
      <w:r>
        <w:rPr>
          <w:color w:val="000000"/>
        </w:rPr>
        <w:t>______</w:t>
      </w:r>
      <w:r>
        <w:rPr>
          <w:rFonts w:ascii="宋体" w:hAnsi="宋体" w:eastAsia="宋体" w:cs="宋体"/>
          <w:color w:val="000000"/>
        </w:rPr>
        <w:t>条食物链。若蝗虫泛滥成灾，会导致该农田生态系统遭到严重破坏，无法恢复。这说明该生态系统的</w:t>
      </w:r>
      <w:r>
        <w:rPr>
          <w:color w:val="000000"/>
        </w:rPr>
        <w:t>______</w:t>
      </w:r>
      <w:r>
        <w:rPr>
          <w:rFonts w:ascii="宋体" w:hAnsi="宋体" w:eastAsia="宋体" w:cs="宋体"/>
          <w:color w:val="000000"/>
        </w:rPr>
        <w:t>能力是有限的</w:t>
      </w:r>
    </w:p>
    <w:p w14:paraId="0F530880">
      <w:pPr>
        <w:spacing w:line="360" w:lineRule="auto"/>
        <w:jc w:val="left"/>
        <w:textAlignment w:val="center"/>
        <w:rPr>
          <w:color w:val="000000"/>
        </w:rPr>
      </w:pPr>
      <w:r>
        <w:rPr>
          <w:color w:val="000000"/>
        </w:rPr>
        <w:t>（4）</w:t>
      </w:r>
      <w:r>
        <w:rPr>
          <w:rFonts w:ascii="宋体" w:hAnsi="宋体" w:eastAsia="宋体" w:cs="宋体"/>
          <w:color w:val="000000"/>
        </w:rPr>
        <w:t>地球上最大</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生态系统是</w:t>
      </w:r>
      <w:r>
        <w:rPr>
          <w:color w:val="000000"/>
        </w:rPr>
        <w:t>______</w:t>
      </w:r>
      <w:r>
        <w:rPr>
          <w:rFonts w:ascii="宋体" w:hAnsi="宋体" w:eastAsia="宋体" w:cs="宋体"/>
          <w:color w:val="000000"/>
        </w:rPr>
        <w:t>，是所有生物共同的家园。</w:t>
      </w:r>
    </w:p>
    <w:p w14:paraId="4AD65A14">
      <w:pPr>
        <w:spacing w:line="360" w:lineRule="auto"/>
        <w:jc w:val="left"/>
        <w:textAlignment w:val="center"/>
        <w:rPr>
          <w:color w:val="000000"/>
        </w:rPr>
      </w:pPr>
      <w:r>
        <w:rPr>
          <w:color w:val="000000"/>
        </w:rPr>
        <w:t xml:space="preserve">15. </w:t>
      </w:r>
      <w:r>
        <w:rPr>
          <w:rFonts w:ascii="宋体" w:hAnsi="宋体" w:eastAsia="宋体" w:cs="宋体"/>
          <w:color w:val="000000"/>
        </w:rPr>
        <w:t>某生物学小开展种植马算的实活动，图一是带芽的马部分块茎示意图，图二是叶片结构示意图，图三是根尖结构示意图。结合图示回答相关问题：</w:t>
      </w:r>
    </w:p>
    <w:p w14:paraId="02BA2227">
      <w:pPr>
        <w:spacing w:line="360" w:lineRule="auto"/>
        <w:jc w:val="left"/>
        <w:textAlignment w:val="center"/>
        <w:rPr>
          <w:color w:val="000000"/>
        </w:rPr>
      </w:pPr>
      <w:r>
        <w:rPr>
          <w:color w:val="000000"/>
        </w:rPr>
        <w:drawing>
          <wp:inline distT="0" distB="0" distL="114300" distR="114300">
            <wp:extent cx="3467100" cy="2695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467100" cy="2695575"/>
                    </a:xfrm>
                    <a:prstGeom prst="rect">
                      <a:avLst/>
                    </a:prstGeom>
                  </pic:spPr>
                </pic:pic>
              </a:graphicData>
            </a:graphic>
          </wp:inline>
        </w:drawing>
      </w:r>
    </w:p>
    <w:p w14:paraId="39C2A9EE">
      <w:pPr>
        <w:spacing w:line="360" w:lineRule="auto"/>
        <w:jc w:val="left"/>
        <w:textAlignment w:val="center"/>
        <w:rPr>
          <w:color w:val="000000"/>
        </w:rPr>
      </w:pPr>
      <w:r>
        <w:rPr>
          <w:color w:val="000000"/>
        </w:rPr>
        <w:t>（1）</w:t>
      </w:r>
      <w:r>
        <w:rPr>
          <w:rFonts w:ascii="宋体" w:hAnsi="宋体" w:eastAsia="宋体" w:cs="宋体"/>
          <w:color w:val="000000"/>
        </w:rPr>
        <w:t>同学们将图一所示的马铃薯块茎种植在土壤里，经过培育长成新植株。马铃薯的这种生殖方式属于</w:t>
      </w:r>
      <w:r>
        <w:rPr>
          <w:color w:val="000000"/>
        </w:rPr>
        <w:t>______</w:t>
      </w:r>
      <w:r>
        <w:rPr>
          <w:rFonts w:ascii="宋体" w:hAnsi="宋体" w:eastAsia="宋体" w:cs="宋体"/>
          <w:color w:val="000000"/>
        </w:rPr>
        <w:t>（填“有性”或“无性”）生殖。</w:t>
      </w:r>
    </w:p>
    <w:p w14:paraId="0B68C965">
      <w:pPr>
        <w:spacing w:line="360" w:lineRule="auto"/>
        <w:jc w:val="left"/>
        <w:textAlignment w:val="center"/>
        <w:rPr>
          <w:color w:val="000000"/>
        </w:rPr>
      </w:pPr>
      <w:r>
        <w:rPr>
          <w:color w:val="000000"/>
        </w:rPr>
        <w:t>（2）</w:t>
      </w:r>
      <w:r>
        <w:rPr>
          <w:rFonts w:ascii="宋体" w:hAnsi="宋体" w:eastAsia="宋体" w:cs="宋体"/>
          <w:color w:val="000000"/>
        </w:rPr>
        <w:t>同学们适量浇水，满足马铃薯植株生长发育对水的需要。根吸收水的主要部位是图三中结构</w:t>
      </w:r>
      <w:r>
        <w:rPr>
          <w:color w:val="000000"/>
        </w:rPr>
        <w:t>______</w:t>
      </w:r>
      <w:r>
        <w:rPr>
          <w:rFonts w:ascii="宋体" w:hAnsi="宋体" w:eastAsia="宋体" w:cs="宋体"/>
          <w:color w:val="000000"/>
        </w:rPr>
        <w:t>（填序号）。吸收的水通过</w:t>
      </w:r>
      <w:r>
        <w:rPr>
          <w:color w:val="000000"/>
        </w:rPr>
        <w:t>______</w:t>
      </w:r>
      <w:r>
        <w:rPr>
          <w:rFonts w:ascii="宋体" w:hAnsi="宋体" w:eastAsia="宋体" w:cs="宋体"/>
          <w:color w:val="000000"/>
        </w:rPr>
        <w:t>管运输到植株的各个部分，其中绝大部分水由图二中结构②</w:t>
      </w:r>
      <w:r>
        <w:rPr>
          <w:color w:val="000000"/>
        </w:rPr>
        <w:t>______</w:t>
      </w:r>
      <w:r>
        <w:rPr>
          <w:rFonts w:ascii="宋体" w:hAnsi="宋体" w:eastAsia="宋体" w:cs="宋体"/>
          <w:color w:val="000000"/>
        </w:rPr>
        <w:t>散失到大气中。</w:t>
      </w:r>
    </w:p>
    <w:p w14:paraId="45AF0805">
      <w:pPr>
        <w:spacing w:line="360" w:lineRule="auto"/>
        <w:jc w:val="left"/>
        <w:textAlignment w:val="center"/>
        <w:rPr>
          <w:color w:val="000000"/>
        </w:rPr>
      </w:pPr>
      <w:r>
        <w:rPr>
          <w:color w:val="000000"/>
        </w:rPr>
        <w:t>（3）</w:t>
      </w:r>
      <w:r>
        <w:rPr>
          <w:rFonts w:ascii="宋体" w:hAnsi="宋体" w:eastAsia="宋体" w:cs="宋体"/>
          <w:color w:val="000000"/>
        </w:rPr>
        <w:t>同学们适时松土，使马铃薯的根获得充足的氧气，以保证</w:t>
      </w:r>
      <w:r>
        <w:rPr>
          <w:color w:val="000000"/>
        </w:rPr>
        <w:t>______</w:t>
      </w:r>
      <w:r>
        <w:rPr>
          <w:rFonts w:ascii="宋体" w:hAnsi="宋体" w:eastAsia="宋体" w:cs="宋体"/>
          <w:color w:val="000000"/>
        </w:rPr>
        <w:t>作用正常进行，从而为生命活动提供能量。</w:t>
      </w:r>
    </w:p>
    <w:p w14:paraId="069ED3AB">
      <w:pPr>
        <w:spacing w:line="360" w:lineRule="auto"/>
        <w:jc w:val="left"/>
        <w:textAlignment w:val="center"/>
        <w:rPr>
          <w:color w:val="000000"/>
        </w:rPr>
      </w:pPr>
      <w:r>
        <w:rPr>
          <w:color w:val="000000"/>
        </w:rPr>
        <w:t>（4）</w:t>
      </w:r>
      <w:r>
        <w:rPr>
          <w:rFonts w:ascii="宋体" w:hAnsi="宋体" w:eastAsia="宋体" w:cs="宋体"/>
          <w:color w:val="000000"/>
        </w:rPr>
        <w:t>马铃薯块茎中储存的有机物是植株通过</w:t>
      </w:r>
      <w:r>
        <w:rPr>
          <w:color w:val="000000"/>
        </w:rPr>
        <w:t>______</w:t>
      </w:r>
      <w:r>
        <w:rPr>
          <w:rFonts w:ascii="宋体" w:hAnsi="宋体" w:eastAsia="宋体" w:cs="宋体"/>
          <w:color w:val="000000"/>
        </w:rPr>
        <w:t>作用制造的。</w:t>
      </w:r>
    </w:p>
    <w:p w14:paraId="6D538442">
      <w:pPr>
        <w:spacing w:line="360" w:lineRule="auto"/>
        <w:jc w:val="left"/>
        <w:textAlignment w:val="center"/>
        <w:rPr>
          <w:color w:val="000000"/>
        </w:rPr>
      </w:pPr>
      <w:r>
        <w:rPr>
          <w:color w:val="000000"/>
        </w:rPr>
        <w:t xml:space="preserve">16. </w:t>
      </w:r>
      <w:r>
        <w:rPr>
          <w:rFonts w:ascii="宋体" w:hAnsi="宋体" w:eastAsia="宋体" w:cs="宋体"/>
          <w:color w:val="000000"/>
        </w:rPr>
        <w:t>蛋白质是人体必需的营养物质。人体中的各种蛋白质承担着重要的生理功能图一是人体消化系统的部分组成示意图，图二是人体心脏结构示意图。结合图示回答相关问题：</w:t>
      </w:r>
    </w:p>
    <w:p w14:paraId="3129F844">
      <w:pPr>
        <w:spacing w:line="360" w:lineRule="auto"/>
        <w:jc w:val="left"/>
        <w:textAlignment w:val="center"/>
        <w:rPr>
          <w:color w:val="000000"/>
        </w:rPr>
      </w:pPr>
      <w:r>
        <w:rPr>
          <w:color w:val="000000"/>
        </w:rPr>
        <w:drawing>
          <wp:inline distT="0" distB="0" distL="114300" distR="114300">
            <wp:extent cx="3714750" cy="2066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714750" cy="2066925"/>
                    </a:xfrm>
                    <a:prstGeom prst="rect">
                      <a:avLst/>
                    </a:prstGeom>
                  </pic:spPr>
                </pic:pic>
              </a:graphicData>
            </a:graphic>
          </wp:inline>
        </w:drawing>
      </w:r>
    </w:p>
    <w:p w14:paraId="2753C0E0">
      <w:pPr>
        <w:spacing w:line="360" w:lineRule="auto"/>
        <w:jc w:val="left"/>
        <w:textAlignment w:val="center"/>
        <w:rPr>
          <w:color w:val="000000"/>
        </w:rPr>
      </w:pPr>
      <w:r>
        <w:rPr>
          <w:color w:val="000000"/>
        </w:rPr>
        <w:t>（1）</w:t>
      </w:r>
      <w:r>
        <w:rPr>
          <w:rFonts w:ascii="宋体" w:hAnsi="宋体" w:eastAsia="宋体" w:cs="宋体"/>
          <w:color w:val="000000"/>
        </w:rPr>
        <w:t>豆类、奶类等食物含有丰富的蛋白质。蛋白质在图一中结构②</w:t>
      </w:r>
      <w:r>
        <w:rPr>
          <w:color w:val="000000"/>
        </w:rPr>
        <w:t>______</w:t>
      </w:r>
      <w:r>
        <w:rPr>
          <w:rFonts w:ascii="宋体" w:hAnsi="宋体" w:eastAsia="宋体" w:cs="宋体"/>
          <w:color w:val="000000"/>
        </w:rPr>
        <w:t>里被初步消化，在结构</w:t>
      </w:r>
      <w:r>
        <w:rPr>
          <w:color w:val="000000"/>
        </w:rPr>
        <w:t>______</w:t>
      </w:r>
      <w:r>
        <w:rPr>
          <w:rFonts w:ascii="宋体" w:hAnsi="宋体" w:eastAsia="宋体" w:cs="宋体"/>
          <w:color w:val="000000"/>
        </w:rPr>
        <w:t>（填序号）里最终分解为可被吸收的氨基酸。</w:t>
      </w:r>
    </w:p>
    <w:p w14:paraId="270113AC">
      <w:pPr>
        <w:spacing w:line="360" w:lineRule="auto"/>
        <w:jc w:val="left"/>
        <w:textAlignment w:val="center"/>
        <w:rPr>
          <w:color w:val="000000"/>
        </w:rPr>
      </w:pPr>
      <w:r>
        <w:rPr>
          <w:color w:val="000000"/>
        </w:rPr>
        <w:t>（2）</w:t>
      </w:r>
      <w:r>
        <w:rPr>
          <w:rFonts w:ascii="宋体" w:hAnsi="宋体" w:eastAsia="宋体" w:cs="宋体"/>
          <w:color w:val="000000"/>
        </w:rPr>
        <w:t>胰岛素是蛋白质。图一中结构</w:t>
      </w:r>
      <w:r>
        <w:rPr>
          <w:color w:val="000000"/>
        </w:rPr>
        <w:t>______</w:t>
      </w:r>
      <w:r>
        <w:rPr>
          <w:rFonts w:ascii="宋体" w:hAnsi="宋体" w:eastAsia="宋体" w:cs="宋体"/>
          <w:color w:val="000000"/>
        </w:rPr>
        <w:t>（填序号）中的胰岛可以分泌胰岛素。</w:t>
      </w:r>
    </w:p>
    <w:p w14:paraId="25AF419D">
      <w:pPr>
        <w:spacing w:line="360" w:lineRule="auto"/>
        <w:jc w:val="left"/>
        <w:textAlignment w:val="center"/>
        <w:rPr>
          <w:color w:val="000000"/>
        </w:rPr>
      </w:pPr>
      <w:r>
        <w:rPr>
          <w:color w:val="000000"/>
        </w:rPr>
        <w:t>（3）</w:t>
      </w:r>
      <w:r>
        <w:rPr>
          <w:rFonts w:ascii="宋体" w:hAnsi="宋体" w:eastAsia="宋体" w:cs="宋体"/>
          <w:color w:val="000000"/>
        </w:rPr>
        <w:t>血红蛋白是蛋白质。进入血液中的氧气由富含血红蛋白的</w:t>
      </w:r>
      <w:r>
        <w:rPr>
          <w:color w:val="000000"/>
        </w:rPr>
        <w:t>______</w:t>
      </w:r>
      <w:r>
        <w:rPr>
          <w:rFonts w:ascii="宋体" w:hAnsi="宋体" w:eastAsia="宋体" w:cs="宋体"/>
          <w:color w:val="000000"/>
        </w:rPr>
        <w:t>（填血细胞名称）运输。血液由肺静脉流入图二中结构⑥</w:t>
      </w:r>
      <w:r>
        <w:rPr>
          <w:color w:val="000000"/>
        </w:rPr>
        <w:t xml:space="preserve">______ </w:t>
      </w:r>
      <w:r>
        <w:rPr>
          <w:rFonts w:ascii="宋体" w:hAnsi="宋体" w:eastAsia="宋体" w:cs="宋体"/>
          <w:color w:val="000000"/>
        </w:rPr>
        <w:t>，经左心室，通过结构⑤</w:t>
      </w:r>
      <w:r>
        <w:rPr>
          <w:color w:val="000000"/>
        </w:rPr>
        <w:t xml:space="preserve">______ </w:t>
      </w:r>
      <w:r>
        <w:rPr>
          <w:rFonts w:ascii="宋体" w:hAnsi="宋体" w:eastAsia="宋体" w:cs="宋体"/>
          <w:color w:val="000000"/>
        </w:rPr>
        <w:t>流出心脏。血液流经组织细胞间的毛细血管后，变成含氧少、颜色暗红的</w:t>
      </w:r>
      <w:r>
        <w:rPr>
          <w:color w:val="000000"/>
        </w:rPr>
        <w:t xml:space="preserve">______ </w:t>
      </w:r>
      <w:r>
        <w:rPr>
          <w:rFonts w:ascii="宋体" w:hAnsi="宋体" w:eastAsia="宋体" w:cs="宋体"/>
          <w:color w:val="000000"/>
        </w:rPr>
        <w:t>血。</w:t>
      </w:r>
    </w:p>
    <w:p w14:paraId="60D690B4">
      <w:pPr>
        <w:spacing w:line="360" w:lineRule="auto"/>
        <w:jc w:val="left"/>
        <w:textAlignment w:val="center"/>
        <w:rPr>
          <w:color w:val="000000"/>
        </w:rPr>
      </w:pPr>
      <w:r>
        <w:rPr>
          <w:color w:val="000000"/>
        </w:rPr>
        <w:t>（4）</w:t>
      </w:r>
      <w:r>
        <w:rPr>
          <w:rFonts w:ascii="宋体" w:hAnsi="宋体" w:eastAsia="宋体" w:cs="宋体"/>
          <w:color w:val="000000"/>
        </w:rPr>
        <w:t>抗体是蛋白质。通过接种麻疹疫苗可以使人体产生相应的抗体，获得对麻疹病毒的免疫力，这种免疫类型是</w:t>
      </w:r>
      <w:r>
        <w:rPr>
          <w:color w:val="000000"/>
        </w:rPr>
        <w:t>______</w:t>
      </w:r>
      <w:r>
        <w:rPr>
          <w:rFonts w:ascii="宋体" w:hAnsi="宋体" w:eastAsia="宋体" w:cs="宋体"/>
          <w:color w:val="000000"/>
        </w:rPr>
        <w:t>（填“特异性”或“非特异性”）免疫。</w:t>
      </w:r>
    </w:p>
    <w:p w14:paraId="47ED7C66">
      <w:pPr>
        <w:spacing w:line="360" w:lineRule="auto"/>
        <w:jc w:val="left"/>
        <w:textAlignment w:val="center"/>
        <w:rPr>
          <w:color w:val="000000"/>
        </w:rPr>
      </w:pPr>
      <w:r>
        <w:rPr>
          <w:color w:val="000000"/>
        </w:rPr>
        <w:t xml:space="preserve">17. </w:t>
      </w:r>
      <w:r>
        <w:rPr>
          <w:rFonts w:ascii="宋体" w:hAnsi="宋体" w:eastAsia="宋体" w:cs="宋体"/>
          <w:color w:val="000000"/>
        </w:rPr>
        <w:t>花生种皮的红色与紫色是一对相对性状，是受一对基因控制的（显性基因用</w:t>
      </w:r>
      <w:r>
        <w:rPr>
          <w:rFonts w:ascii="Times New Roman" w:hAnsi="Times New Roman" w:eastAsia="Times New Roman" w:cs="Times New Roman"/>
          <w:color w:val="000000"/>
        </w:rPr>
        <w:t>R</w:t>
      </w:r>
      <w:r>
        <w:rPr>
          <w:rFonts w:ascii="宋体" w:hAnsi="宋体" w:eastAsia="宋体" w:cs="宋体"/>
          <w:color w:val="000000"/>
        </w:rPr>
        <w:t>表示，隐性基因用</w:t>
      </w:r>
      <w:r>
        <w:rPr>
          <w:rFonts w:ascii="Times New Roman" w:hAnsi="Times New Roman" w:eastAsia="Times New Roman" w:cs="Times New Roman"/>
          <w:color w:val="000000"/>
        </w:rPr>
        <w:t>r</w:t>
      </w:r>
      <w:r>
        <w:rPr>
          <w:rFonts w:ascii="宋体" w:hAnsi="宋体" w:eastAsia="宋体" w:cs="宋体"/>
          <w:color w:val="000000"/>
        </w:rPr>
        <w:t>表示）。如图是花生种皮颜色的遗传情况。结合图示回答相关问题：</w:t>
      </w:r>
    </w:p>
    <w:p w14:paraId="2A2E7ACF">
      <w:pPr>
        <w:spacing w:line="360" w:lineRule="auto"/>
        <w:jc w:val="left"/>
        <w:textAlignment w:val="center"/>
        <w:rPr>
          <w:color w:val="000000"/>
        </w:rPr>
      </w:pPr>
      <w:r>
        <w:rPr>
          <w:color w:val="000000"/>
        </w:rPr>
        <w:drawing>
          <wp:inline distT="0" distB="0" distL="114300" distR="114300">
            <wp:extent cx="2705100" cy="1447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05100" cy="1447800"/>
                    </a:xfrm>
                    <a:prstGeom prst="rect">
                      <a:avLst/>
                    </a:prstGeom>
                  </pic:spPr>
                </pic:pic>
              </a:graphicData>
            </a:graphic>
          </wp:inline>
        </w:drawing>
      </w:r>
    </w:p>
    <w:p w14:paraId="39D39F22">
      <w:pPr>
        <w:spacing w:line="360" w:lineRule="auto"/>
        <w:jc w:val="left"/>
        <w:textAlignment w:val="center"/>
        <w:rPr>
          <w:color w:val="000000"/>
        </w:rPr>
      </w:pPr>
      <w:r>
        <w:rPr>
          <w:color w:val="000000"/>
        </w:rPr>
        <w:t>（1）</w:t>
      </w:r>
      <w:r>
        <w:rPr>
          <w:rFonts w:ascii="宋体" w:hAnsi="宋体" w:eastAsia="宋体" w:cs="宋体"/>
          <w:color w:val="000000"/>
        </w:rPr>
        <w:t>花生的种子外有果皮包被，因此花生属于种子植物中的</w:t>
      </w:r>
      <w:r>
        <w:rPr>
          <w:color w:val="000000"/>
        </w:rPr>
        <w:t>______</w:t>
      </w:r>
      <w:r>
        <w:rPr>
          <w:rFonts w:ascii="宋体" w:hAnsi="宋体" w:eastAsia="宋体" w:cs="宋体"/>
          <w:color w:val="000000"/>
        </w:rPr>
        <w:t>植物。</w:t>
      </w:r>
    </w:p>
    <w:p w14:paraId="4084D54C">
      <w:pPr>
        <w:spacing w:line="360" w:lineRule="auto"/>
        <w:jc w:val="left"/>
        <w:textAlignment w:val="center"/>
        <w:rPr>
          <w:color w:val="000000"/>
        </w:rPr>
      </w:pPr>
      <w:r>
        <w:rPr>
          <w:color w:val="000000"/>
        </w:rPr>
        <w:t>（2）</w:t>
      </w:r>
      <w:r>
        <w:rPr>
          <w:rFonts w:ascii="宋体" w:hAnsi="宋体" w:eastAsia="宋体" w:cs="宋体"/>
          <w:color w:val="000000"/>
        </w:rPr>
        <w:t>控制花生种皮颜色的基因位于染色体上，染色体主要由</w:t>
      </w:r>
      <w:r>
        <w:rPr>
          <w:color w:val="000000"/>
        </w:rPr>
        <w:t>______</w:t>
      </w:r>
      <w:r>
        <w:rPr>
          <w:rFonts w:ascii="宋体" w:hAnsi="宋体" w:eastAsia="宋体" w:cs="宋体"/>
          <w:color w:val="000000"/>
        </w:rPr>
        <w:t>和蛋白质组成。</w:t>
      </w:r>
    </w:p>
    <w:p w14:paraId="0FEE9D5B">
      <w:pPr>
        <w:spacing w:line="360" w:lineRule="auto"/>
        <w:jc w:val="left"/>
        <w:textAlignment w:val="center"/>
        <w:rPr>
          <w:color w:val="000000"/>
        </w:rPr>
      </w:pPr>
      <w:r>
        <w:rPr>
          <w:color w:val="000000"/>
        </w:rPr>
        <w:t>（3）</w:t>
      </w:r>
      <w:r>
        <w:rPr>
          <w:rFonts w:ascii="宋体" w:hAnsi="宋体" w:eastAsia="宋体" w:cs="宋体"/>
          <w:color w:val="000000"/>
        </w:rPr>
        <w:t>花生种皮的紫色是</w:t>
      </w:r>
      <w:r>
        <w:rPr>
          <w:color w:val="000000"/>
        </w:rPr>
        <w:t>______</w:t>
      </w:r>
      <w:r>
        <w:rPr>
          <w:rFonts w:ascii="宋体" w:hAnsi="宋体" w:eastAsia="宋体" w:cs="宋体"/>
          <w:color w:val="000000"/>
        </w:rPr>
        <w:t>（填“显性”或“隐性”）性状。</w:t>
      </w:r>
    </w:p>
    <w:p w14:paraId="54C0D8E3">
      <w:pPr>
        <w:spacing w:line="360" w:lineRule="auto"/>
        <w:jc w:val="left"/>
        <w:textAlignment w:val="center"/>
        <w:rPr>
          <w:color w:val="000000"/>
        </w:rPr>
      </w:pPr>
      <w:r>
        <w:rPr>
          <w:color w:val="000000"/>
        </w:rPr>
        <w:t>（4）</w:t>
      </w:r>
      <w:r>
        <w:rPr>
          <w:rFonts w:ascii="宋体" w:hAnsi="宋体" w:eastAsia="宋体" w:cs="宋体"/>
          <w:color w:val="000000"/>
        </w:rPr>
        <w:t>子代中红色种皮花生的基因组成为</w:t>
      </w:r>
      <w:r>
        <w:rPr>
          <w:color w:val="000000"/>
        </w:rPr>
        <w:t>______</w:t>
      </w:r>
      <w:r>
        <w:rPr>
          <w:rFonts w:ascii="宋体" w:hAnsi="宋体" w:eastAsia="宋体" w:cs="宋体"/>
          <w:color w:val="000000"/>
        </w:rPr>
        <w:t>，子代中出现红色种皮花生的概率为</w:t>
      </w:r>
      <w:r>
        <w:rPr>
          <w:color w:val="000000"/>
        </w:rPr>
        <w:t>______</w:t>
      </w:r>
      <w:r>
        <w:rPr>
          <w:rFonts w:ascii="宋体" w:hAnsi="宋体" w:eastAsia="宋体" w:cs="宋体"/>
          <w:color w:val="000000"/>
        </w:rPr>
        <w:t>。</w:t>
      </w:r>
    </w:p>
    <w:p w14:paraId="47E7B68C">
      <w:pPr>
        <w:spacing w:line="360" w:lineRule="auto"/>
        <w:jc w:val="left"/>
        <w:textAlignment w:val="center"/>
        <w:rPr>
          <w:color w:val="000000"/>
        </w:rPr>
      </w:pPr>
      <w:r>
        <w:rPr>
          <w:color w:val="000000"/>
        </w:rPr>
        <w:t>（5）</w:t>
      </w:r>
      <w:r>
        <w:rPr>
          <w:rFonts w:ascii="宋体" w:hAnsi="宋体" w:eastAsia="宋体" w:cs="宋体"/>
          <w:color w:val="000000"/>
        </w:rPr>
        <w:t>若使用射线处理花生种子，使其遗传物质发生改变，再从中选育出优质高产的新品种，则这种变异属于</w:t>
      </w:r>
      <w:r>
        <w:rPr>
          <w:color w:val="000000"/>
        </w:rPr>
        <w:t>______</w:t>
      </w:r>
      <w:r>
        <w:rPr>
          <w:rFonts w:ascii="宋体" w:hAnsi="宋体" w:eastAsia="宋体" w:cs="宋体"/>
          <w:color w:val="000000"/>
        </w:rPr>
        <w:t>（填“可遗传”或“不可遗传”）变异。</w:t>
      </w:r>
    </w:p>
    <w:p w14:paraId="2FA32B19">
      <w:pPr>
        <w:spacing w:line="360" w:lineRule="auto"/>
        <w:jc w:val="left"/>
        <w:textAlignment w:val="center"/>
        <w:rPr>
          <w:color w:val="000000"/>
        </w:rPr>
      </w:pPr>
      <w:r>
        <w:rPr>
          <w:color w:val="000000"/>
        </w:rPr>
        <w:t xml:space="preserve">18. </w:t>
      </w:r>
      <w:r>
        <w:rPr>
          <w:rFonts w:ascii="宋体" w:hAnsi="宋体" w:eastAsia="宋体" w:cs="宋体"/>
          <w:color w:val="000000"/>
        </w:rPr>
        <w:t>某同学发现鱼缸中的水蚤在明亮一侧和阴暗一侧的数量不同。为探究光是否影响水蚤的分布，该同学做了如下实验：</w:t>
      </w:r>
    </w:p>
    <w:p w14:paraId="74684A1C">
      <w:pPr>
        <w:spacing w:line="360" w:lineRule="auto"/>
        <w:jc w:val="left"/>
        <w:textAlignment w:val="center"/>
        <w:rPr>
          <w:color w:val="000000"/>
        </w:rPr>
      </w:pPr>
      <w:r>
        <w:rPr>
          <w:rFonts w:ascii="宋体" w:hAnsi="宋体" w:eastAsia="宋体" w:cs="宋体"/>
          <w:color w:val="000000"/>
        </w:rPr>
        <w:t>步骤一：将</w:t>
      </w:r>
      <w:r>
        <w:rPr>
          <w:rFonts w:ascii="Times New Roman" w:hAnsi="Times New Roman" w:eastAsia="Times New Roman" w:cs="Times New Roman"/>
          <w:color w:val="000000"/>
        </w:rPr>
        <w:t>50</w:t>
      </w:r>
      <w:r>
        <w:rPr>
          <w:rFonts w:ascii="宋体" w:hAnsi="宋体" w:eastAsia="宋体" w:cs="宋体"/>
          <w:color w:val="000000"/>
        </w:rPr>
        <w:t>只水蚤、适量的培养液和空气密封在一根长</w:t>
      </w:r>
      <w:r>
        <w:rPr>
          <w:rFonts w:ascii="Times New Roman" w:hAnsi="Times New Roman" w:eastAsia="Times New Roman" w:cs="Times New Roman"/>
          <w:color w:val="000000"/>
        </w:rPr>
        <w:t>60</w:t>
      </w:r>
      <w:r>
        <w:rPr>
          <w:rFonts w:ascii="宋体" w:hAnsi="宋体" w:eastAsia="宋体" w:cs="宋体"/>
          <w:color w:val="000000"/>
        </w:rPr>
        <w:t>厘米的玻璃管内。</w:t>
      </w:r>
    </w:p>
    <w:p w14:paraId="66890CFC">
      <w:pPr>
        <w:spacing w:line="360" w:lineRule="auto"/>
        <w:jc w:val="left"/>
        <w:textAlignment w:val="center"/>
        <w:rPr>
          <w:color w:val="000000"/>
        </w:rPr>
      </w:pPr>
      <w:r>
        <w:rPr>
          <w:rFonts w:ascii="宋体" w:hAnsi="宋体" w:eastAsia="宋体" w:cs="宋体"/>
          <w:color w:val="000000"/>
        </w:rPr>
        <w:t>步骤二：将玻璃管中水蚤轻轻摇匀，再将玻璃管水平放置井固定。用遮光布遮住整根玻璃管，静置</w:t>
      </w:r>
      <w:r>
        <w:rPr>
          <w:rFonts w:ascii="Times New Roman" w:hAnsi="Times New Roman" w:eastAsia="Times New Roman" w:cs="Times New Roman"/>
          <w:color w:val="000000"/>
        </w:rPr>
        <w:t>5</w:t>
      </w:r>
      <w:r>
        <w:rPr>
          <w:rFonts w:ascii="宋体" w:hAnsi="宋体" w:eastAsia="宋体" w:cs="宋体"/>
          <w:color w:val="000000"/>
        </w:rPr>
        <w:t>分钟。</w:t>
      </w:r>
    </w:p>
    <w:p w14:paraId="72FC76F8">
      <w:pPr>
        <w:spacing w:line="360" w:lineRule="auto"/>
        <w:jc w:val="left"/>
        <w:textAlignment w:val="center"/>
        <w:rPr>
          <w:color w:val="000000"/>
        </w:rPr>
      </w:pPr>
      <w:r>
        <w:rPr>
          <w:rFonts w:ascii="宋体" w:hAnsi="宋体" w:eastAsia="宋体" w:cs="宋体"/>
          <w:color w:val="000000"/>
        </w:rPr>
        <w:t>步骤三：如图所示，将遮光布移至</w:t>
      </w:r>
      <w:r>
        <w:rPr>
          <w:rFonts w:ascii="Times New Roman" w:hAnsi="Times New Roman" w:eastAsia="Times New Roman" w:cs="Times New Roman"/>
          <w:color w:val="000000"/>
        </w:rPr>
        <w:t>30</w:t>
      </w:r>
      <w:r>
        <w:rPr>
          <w:rFonts w:ascii="宋体" w:hAnsi="宋体" w:eastAsia="宋体" w:cs="宋体"/>
          <w:color w:val="000000"/>
        </w:rPr>
        <w:t>厘米处，形成明亮和阴暗两种环境。</w:t>
      </w:r>
    </w:p>
    <w:p w14:paraId="6AB008F3">
      <w:pPr>
        <w:spacing w:line="360" w:lineRule="auto"/>
        <w:jc w:val="left"/>
        <w:textAlignment w:val="center"/>
        <w:rPr>
          <w:color w:val="000000"/>
        </w:rPr>
      </w:pPr>
      <w:r>
        <w:rPr>
          <w:color w:val="000000"/>
        </w:rPr>
        <w:drawing>
          <wp:inline distT="0" distB="0" distL="114300" distR="114300">
            <wp:extent cx="3162300" cy="1104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162300" cy="1104900"/>
                    </a:xfrm>
                    <a:prstGeom prst="rect">
                      <a:avLst/>
                    </a:prstGeom>
                  </pic:spPr>
                </pic:pic>
              </a:graphicData>
            </a:graphic>
          </wp:inline>
        </w:drawing>
      </w:r>
    </w:p>
    <w:p w14:paraId="282EB660">
      <w:pPr>
        <w:spacing w:line="360" w:lineRule="auto"/>
        <w:jc w:val="left"/>
        <w:textAlignment w:val="center"/>
        <w:rPr>
          <w:color w:val="000000"/>
        </w:rPr>
      </w:pPr>
      <w:r>
        <w:rPr>
          <w:rFonts w:ascii="宋体" w:hAnsi="宋体" w:eastAsia="宋体" w:cs="宋体"/>
          <w:color w:val="000000"/>
        </w:rPr>
        <w:t>步骤四：当玻璃管中水蚤基本不再移动时，记录两种环境下水蚤的数目。</w:t>
      </w:r>
    </w:p>
    <w:p w14:paraId="5DAC5BCC">
      <w:pPr>
        <w:spacing w:line="360" w:lineRule="auto"/>
        <w:jc w:val="left"/>
        <w:textAlignment w:val="center"/>
        <w:rPr>
          <w:color w:val="000000"/>
        </w:rPr>
      </w:pPr>
      <w:r>
        <w:rPr>
          <w:rFonts w:ascii="宋体" w:hAnsi="宋体" w:eastAsia="宋体" w:cs="宋体"/>
          <w:color w:val="000000"/>
        </w:rPr>
        <w:t>将步骤二、三、四重复操作</w:t>
      </w:r>
      <w:r>
        <w:rPr>
          <w:rFonts w:ascii="Times New Roman" w:hAnsi="Times New Roman" w:eastAsia="Times New Roman" w:cs="Times New Roman"/>
          <w:color w:val="000000"/>
        </w:rPr>
        <w:t>2</w:t>
      </w:r>
      <w:r>
        <w:rPr>
          <w:rFonts w:ascii="宋体" w:hAnsi="宋体" w:eastAsia="宋体" w:cs="宋体"/>
          <w:color w:val="000000"/>
        </w:rPr>
        <w:t>次。</w:t>
      </w:r>
    </w:p>
    <w:p w14:paraId="00090CDB">
      <w:pPr>
        <w:spacing w:line="360" w:lineRule="auto"/>
        <w:jc w:val="left"/>
        <w:textAlignment w:val="center"/>
        <w:rPr>
          <w:color w:val="000000"/>
        </w:rPr>
      </w:pPr>
      <w:r>
        <w:rPr>
          <w:rFonts w:ascii="宋体" w:hAnsi="宋体" w:eastAsia="宋体" w:cs="宋体"/>
          <w:color w:val="000000"/>
        </w:rPr>
        <w:t>分析回答下列问题：</w:t>
      </w:r>
    </w:p>
    <w:p w14:paraId="02E4A3AB">
      <w:pPr>
        <w:spacing w:line="360" w:lineRule="auto"/>
        <w:jc w:val="left"/>
        <w:textAlignment w:val="center"/>
        <w:rPr>
          <w:color w:val="000000"/>
        </w:rPr>
      </w:pPr>
      <w:r>
        <w:rPr>
          <w:color w:val="000000"/>
        </w:rPr>
        <w:t>（1）</w:t>
      </w:r>
      <w:r>
        <w:rPr>
          <w:rFonts w:ascii="宋体" w:hAnsi="宋体" w:eastAsia="宋体" w:cs="宋体"/>
          <w:color w:val="000000"/>
        </w:rPr>
        <w:t>本实验的变量是</w:t>
      </w:r>
      <w:r>
        <w:rPr>
          <w:color w:val="000000"/>
        </w:rPr>
        <w:t>______</w:t>
      </w:r>
      <w:r>
        <w:rPr>
          <w:rFonts w:ascii="宋体" w:hAnsi="宋体" w:eastAsia="宋体" w:cs="宋体"/>
          <w:color w:val="000000"/>
        </w:rPr>
        <w:t>。实验中形成明亮和阴暗两种环境的目的是设置</w:t>
      </w:r>
      <w:r>
        <w:rPr>
          <w:color w:val="000000"/>
        </w:rPr>
        <w:t>______</w:t>
      </w:r>
      <w:r>
        <w:rPr>
          <w:rFonts w:ascii="宋体" w:hAnsi="宋体" w:eastAsia="宋体" w:cs="宋体"/>
          <w:color w:val="000000"/>
        </w:rPr>
        <w:t>实验。</w:t>
      </w:r>
    </w:p>
    <w:p w14:paraId="15205B3A">
      <w:pPr>
        <w:spacing w:line="360" w:lineRule="auto"/>
        <w:jc w:val="left"/>
        <w:textAlignment w:val="center"/>
        <w:rPr>
          <w:color w:val="000000"/>
        </w:rPr>
      </w:pPr>
      <w:r>
        <w:rPr>
          <w:color w:val="000000"/>
        </w:rPr>
        <w:t>（2）</w:t>
      </w:r>
      <w:r>
        <w:rPr>
          <w:rFonts w:ascii="宋体" w:hAnsi="宋体" w:eastAsia="宋体" w:cs="宋体"/>
          <w:color w:val="000000"/>
        </w:rPr>
        <w:t>为控制单一变量，步骤一中应选择大小、生理状态等因素均</w:t>
      </w:r>
      <w:r>
        <w:rPr>
          <w:color w:val="000000"/>
        </w:rPr>
        <w:t>______</w:t>
      </w:r>
      <w:r>
        <w:rPr>
          <w:rFonts w:ascii="宋体" w:hAnsi="宋体" w:eastAsia="宋体" w:cs="宋体"/>
          <w:color w:val="000000"/>
        </w:rPr>
        <w:t>（填“相同”或“不同”）的水蚤。</w:t>
      </w:r>
    </w:p>
    <w:p w14:paraId="517BF115">
      <w:pPr>
        <w:spacing w:line="360" w:lineRule="auto"/>
        <w:jc w:val="left"/>
        <w:textAlignment w:val="center"/>
        <w:rPr>
          <w:color w:val="000000"/>
        </w:rPr>
      </w:pPr>
      <w:r>
        <w:rPr>
          <w:color w:val="000000"/>
        </w:rPr>
        <w:t>（3）</w:t>
      </w:r>
      <w:r>
        <w:rPr>
          <w:rFonts w:ascii="宋体" w:hAnsi="宋体" w:eastAsia="宋体" w:cs="宋体"/>
          <w:color w:val="000000"/>
        </w:rPr>
        <w:t>实验结果：明亮环境中水蚤的数目明显多于阴暗环境中水蚤的数目。据此得出的结论是：</w:t>
      </w:r>
      <w:r>
        <w:rPr>
          <w:color w:val="000000"/>
        </w:rPr>
        <w:t>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E08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BDBA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DA9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9A6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B4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306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1F315D"/>
    <w:rsid w:val="26424739"/>
    <w:rsid w:val="29F21703"/>
    <w:rsid w:val="38274566"/>
    <w:rsid w:val="4C0617B9"/>
    <w:rsid w:val="7AEC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2284</Words>
  <Characters>2552</Characters>
  <Lines>0</Lines>
  <Paragraphs>0</Paragraphs>
  <TotalTime>4</TotalTime>
  <ScaleCrop>false</ScaleCrop>
  <LinksUpToDate>false</LinksUpToDate>
  <CharactersWithSpaces>2707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2023-07-09T08:43:00Z</dcterms:created>
  <dc:creator>学科网试题生产平台</dc:creator>
  <dc:description>3276004060397568</dc:description>
  <cp:lastModifiedBy>上帝掷骰子吗</cp:lastModifiedBy>
  <dcterms:modified xsi:type="dcterms:W3CDTF">2024-07-20T16:09:28Z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AA8EAA78EF95442C9FC3B9A9767FBAAA_12</vt:lpwstr>
  </property>
</Properties>
</file>