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9414C">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10985500</wp:posOffset>
            </wp:positionH>
            <wp:positionV relativeFrom="topMargin">
              <wp:posOffset>11087100</wp:posOffset>
            </wp:positionV>
            <wp:extent cx="444500" cy="4064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44500" cy="406400"/>
                    </a:xfrm>
                    <a:prstGeom prst="rect">
                      <a:avLst/>
                    </a:prstGeom>
                  </pic:spPr>
                </pic:pic>
              </a:graphicData>
            </a:graphic>
          </wp:anchor>
        </w:drawing>
      </w:r>
      <w:r>
        <w:rPr>
          <w:rFonts w:ascii="宋体" w:hAnsi="宋体" w:eastAsia="宋体" w:cs="宋体"/>
          <w:b/>
          <w:color w:val="auto"/>
          <w:sz w:val="32"/>
        </w:rPr>
        <w:t>西宁市城区</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09B68DFC">
      <w:pPr>
        <w:spacing w:line="285" w:lineRule="auto"/>
        <w:jc w:val="center"/>
      </w:pPr>
      <w:r>
        <w:rPr>
          <w:rFonts w:ascii="宋体" w:hAnsi="宋体" w:eastAsia="宋体" w:cs="宋体"/>
          <w:b/>
          <w:color w:val="auto"/>
          <w:sz w:val="32"/>
        </w:rPr>
        <w:t>生物地理试卷</w:t>
      </w:r>
    </w:p>
    <w:p w14:paraId="38BB57AE">
      <w:pPr>
        <w:spacing w:line="285" w:lineRule="auto"/>
        <w:jc w:val="left"/>
      </w:pPr>
      <w:r>
        <w:rPr>
          <w:rFonts w:ascii="宋体" w:hAnsi="宋体" w:eastAsia="宋体" w:cs="宋体"/>
          <w:b/>
          <w:color w:val="auto"/>
          <w:sz w:val="24"/>
        </w:rPr>
        <w:t>考生注意：</w:t>
      </w:r>
    </w:p>
    <w:p w14:paraId="7F539B5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本试卷分为生物、地理两部分，试卷满分</w:t>
      </w:r>
      <w:r>
        <w:rPr>
          <w:rFonts w:ascii="Times New Roman" w:hAnsi="Times New Roman" w:eastAsia="Times New Roman" w:cs="Times New Roman"/>
          <w:b/>
          <w:color w:val="auto"/>
          <w:sz w:val="24"/>
        </w:rPr>
        <w:t>120</w:t>
      </w:r>
      <w:r>
        <w:rPr>
          <w:rFonts w:ascii="宋体" w:hAnsi="宋体" w:eastAsia="宋体" w:cs="宋体"/>
          <w:b/>
          <w:color w:val="auto"/>
          <w:sz w:val="24"/>
        </w:rPr>
        <w:t>分（生物</w:t>
      </w:r>
      <w:r>
        <w:rPr>
          <w:rFonts w:ascii="Times New Roman" w:hAnsi="Times New Roman" w:eastAsia="Times New Roman" w:cs="Times New Roman"/>
          <w:b/>
          <w:color w:val="auto"/>
          <w:sz w:val="24"/>
        </w:rPr>
        <w:t>60</w:t>
      </w:r>
      <w:r>
        <w:rPr>
          <w:rFonts w:ascii="宋体" w:hAnsi="宋体" w:eastAsia="宋体" w:cs="宋体"/>
          <w:b/>
          <w:color w:val="auto"/>
          <w:sz w:val="24"/>
        </w:rPr>
        <w:t>分、地理</w:t>
      </w:r>
      <w:r>
        <w:rPr>
          <w:rFonts w:ascii="Times New Roman" w:hAnsi="Times New Roman" w:eastAsia="Times New Roman" w:cs="Times New Roman"/>
          <w:b/>
          <w:color w:val="auto"/>
          <w:sz w:val="24"/>
        </w:rPr>
        <w:t>60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BD0F43B">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本试卷为试题卷，不允许作为答题卷使用，答题部分请在答题卡上作答，否则无效。</w:t>
      </w:r>
    </w:p>
    <w:p w14:paraId="5F55A4BC">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答题前，考生务必将自己的姓名、准考证号、考点、考场、座位号写在答题卡上，同时填写在试卷上。</w:t>
      </w:r>
    </w:p>
    <w:p w14:paraId="43C4AB52">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选择题用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毫米的黑色签字笔答在答题卡相应位置，字体工整，笔迹清楚。</w:t>
      </w:r>
    </w:p>
    <w:p w14:paraId="10B863B3">
      <w:pPr>
        <w:spacing w:line="285" w:lineRule="auto"/>
        <w:jc w:val="center"/>
      </w:pPr>
      <w:r>
        <w:rPr>
          <w:rFonts w:ascii="宋体" w:hAnsi="宋体" w:eastAsia="宋体" w:cs="宋体"/>
          <w:b/>
          <w:color w:val="auto"/>
          <w:sz w:val="24"/>
        </w:rPr>
        <w:t>生物试题（</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09EBC361">
      <w:pPr>
        <w:spacing w:line="285" w:lineRule="auto"/>
        <w:jc w:val="left"/>
      </w:pPr>
      <w:r>
        <w:rPr>
          <w:rFonts w:ascii="宋体" w:hAnsi="宋体" w:eastAsia="宋体" w:cs="宋体"/>
          <w:b/>
          <w:color w:val="auto"/>
          <w:sz w:val="24"/>
        </w:rPr>
        <w:t>一、选择题（每小题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2AB24E36">
      <w:pPr>
        <w:spacing w:line="360" w:lineRule="auto"/>
        <w:jc w:val="left"/>
      </w:pPr>
      <w:r>
        <w:rPr>
          <w:color w:val="auto"/>
        </w:rPr>
        <w:t xml:space="preserve">1. </w:t>
      </w:r>
      <w:r>
        <w:rPr>
          <w:rFonts w:ascii="宋体" w:hAnsi="宋体" w:eastAsia="宋体" w:cs="宋体"/>
          <w:color w:val="auto"/>
        </w:rPr>
        <w:t>下列属于绿色开花植物生殖器官的是（</w:t>
      </w:r>
      <w:r>
        <w:rPr>
          <w:rFonts w:ascii="Times New Roman" w:hAnsi="Times New Roman" w:eastAsia="Times New Roman" w:cs="Times New Roman"/>
          <w:color w:val="auto"/>
        </w:rPr>
        <w:t xml:space="preserve">    </w:t>
      </w:r>
      <w:r>
        <w:rPr>
          <w:rFonts w:ascii="宋体" w:hAnsi="宋体" w:eastAsia="宋体" w:cs="宋体"/>
          <w:color w:val="auto"/>
        </w:rPr>
        <w:t>）</w:t>
      </w:r>
    </w:p>
    <w:p w14:paraId="0C323AD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根、花</w:t>
      </w:r>
      <w:r>
        <w:tab/>
      </w:r>
      <w:r>
        <w:t xml:space="preserve">B. </w:t>
      </w:r>
      <w:r>
        <w:rPr>
          <w:rFonts w:ascii="宋体" w:hAnsi="宋体" w:eastAsia="宋体" w:cs="宋体"/>
          <w:color w:val="auto"/>
        </w:rPr>
        <w:t>茎、果实</w:t>
      </w:r>
      <w:r>
        <w:tab/>
      </w:r>
      <w:r>
        <w:t xml:space="preserve">C. </w:t>
      </w:r>
      <w:r>
        <w:rPr>
          <w:rFonts w:ascii="宋体" w:hAnsi="宋体" w:eastAsia="宋体" w:cs="宋体"/>
          <w:color w:val="auto"/>
        </w:rPr>
        <w:t>叶、种子</w:t>
      </w:r>
      <w:r>
        <w:tab/>
      </w:r>
      <w:r>
        <w:t xml:space="preserve">D. </w:t>
      </w:r>
      <w:r>
        <w:rPr>
          <w:rFonts w:ascii="宋体" w:hAnsi="宋体" w:eastAsia="宋体" w:cs="宋体"/>
          <w:color w:val="auto"/>
        </w:rPr>
        <w:t>种子、果实</w:t>
      </w:r>
    </w:p>
    <w:p w14:paraId="16D9EA85">
      <w:pPr>
        <w:spacing w:line="360" w:lineRule="auto"/>
        <w:jc w:val="left"/>
        <w:textAlignment w:val="center"/>
        <w:rPr>
          <w:color w:val="000000"/>
        </w:rPr>
      </w:pPr>
      <w:r>
        <w:rPr>
          <w:color w:val="000000"/>
        </w:rPr>
        <w:t xml:space="preserve">2. </w:t>
      </w:r>
      <w:r>
        <w:rPr>
          <w:rFonts w:ascii="宋体" w:hAnsi="宋体" w:eastAsia="宋体" w:cs="宋体"/>
          <w:color w:val="000000"/>
        </w:rPr>
        <w:t>下列关于生物与环境关系的叙述，错误的是（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D257354">
      <w:pPr>
        <w:spacing w:line="360" w:lineRule="auto"/>
        <w:jc w:val="left"/>
        <w:textAlignment w:val="center"/>
        <w:rPr>
          <w:color w:val="000000"/>
        </w:rPr>
      </w:pPr>
      <w:r>
        <w:rPr>
          <w:color w:val="000000"/>
        </w:rPr>
        <w:t xml:space="preserve">A. </w:t>
      </w:r>
      <w:r>
        <w:rPr>
          <w:rFonts w:ascii="宋体" w:hAnsi="宋体" w:eastAsia="宋体" w:cs="宋体"/>
          <w:color w:val="000000"/>
        </w:rPr>
        <w:t>凡适应环境的生物，永远都能适应环境</w:t>
      </w:r>
    </w:p>
    <w:p w14:paraId="194ECAD3">
      <w:pPr>
        <w:spacing w:line="360" w:lineRule="auto"/>
        <w:jc w:val="left"/>
        <w:textAlignment w:val="center"/>
        <w:rPr>
          <w:color w:val="000000"/>
        </w:rPr>
      </w:pPr>
      <w:r>
        <w:rPr>
          <w:color w:val="000000"/>
        </w:rPr>
        <w:t xml:space="preserve">B. </w:t>
      </w:r>
      <w:r>
        <w:rPr>
          <w:rFonts w:ascii="宋体" w:hAnsi="宋体" w:eastAsia="宋体" w:cs="宋体"/>
          <w:color w:val="000000"/>
        </w:rPr>
        <w:t>“千里之堤，溃于蚁穴”，反映了生物能够影响环境</w:t>
      </w:r>
    </w:p>
    <w:p w14:paraId="794D5B2B">
      <w:pPr>
        <w:spacing w:line="360" w:lineRule="auto"/>
        <w:jc w:val="left"/>
        <w:textAlignment w:val="center"/>
        <w:rPr>
          <w:color w:val="000000"/>
        </w:rPr>
      </w:pPr>
      <w:r>
        <w:rPr>
          <w:color w:val="000000"/>
        </w:rPr>
        <w:t xml:space="preserve">C. </w:t>
      </w:r>
      <w:r>
        <w:rPr>
          <w:rFonts w:ascii="宋体" w:hAnsi="宋体" w:eastAsia="宋体" w:cs="宋体"/>
          <w:color w:val="000000"/>
        </w:rPr>
        <w:t>“万物生长靠太阳”，说明了生物的生存离不开环境</w:t>
      </w:r>
    </w:p>
    <w:p w14:paraId="0828046C">
      <w:pPr>
        <w:spacing w:line="360" w:lineRule="auto"/>
        <w:jc w:val="left"/>
        <w:textAlignment w:val="center"/>
        <w:rPr>
          <w:color w:val="000000"/>
        </w:rPr>
      </w:pPr>
      <w:r>
        <w:rPr>
          <w:color w:val="000000"/>
        </w:rPr>
        <w:t xml:space="preserve">D. </w:t>
      </w:r>
      <w:r>
        <w:rPr>
          <w:rFonts w:ascii="宋体" w:hAnsi="宋体" w:eastAsia="宋体" w:cs="宋体"/>
          <w:color w:val="000000"/>
        </w:rPr>
        <w:t>荒漠中的骆驼刺根系非常发达，与干旱缺水环境相适应</w:t>
      </w:r>
    </w:p>
    <w:p w14:paraId="0238A8CB">
      <w:pPr>
        <w:spacing w:line="360" w:lineRule="auto"/>
        <w:jc w:val="left"/>
        <w:textAlignment w:val="center"/>
        <w:rPr>
          <w:color w:val="000000"/>
        </w:rPr>
      </w:pPr>
      <w:r>
        <w:rPr>
          <w:color w:val="000000"/>
        </w:rPr>
        <w:t xml:space="preserve">3. </w:t>
      </w:r>
      <w:r>
        <w:rPr>
          <w:rFonts w:ascii="宋体" w:hAnsi="宋体" w:eastAsia="宋体" w:cs="宋体"/>
          <w:color w:val="000000"/>
        </w:rPr>
        <w:t>下列关于植物蒸腾作用的叙述，错误的是（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7B3060C">
      <w:pPr>
        <w:spacing w:line="360" w:lineRule="auto"/>
        <w:jc w:val="left"/>
        <w:textAlignment w:val="center"/>
        <w:rPr>
          <w:color w:val="000000"/>
        </w:rPr>
      </w:pPr>
      <w:r>
        <w:rPr>
          <w:color w:val="000000"/>
        </w:rPr>
        <w:t xml:space="preserve">A. </w:t>
      </w:r>
      <w:r>
        <w:rPr>
          <w:rFonts w:ascii="宋体" w:hAnsi="宋体" w:eastAsia="宋体" w:cs="宋体"/>
          <w:color w:val="000000"/>
        </w:rPr>
        <w:t>绿色植物的蒸腾作用可以提高大气湿度，增加降水</w:t>
      </w:r>
    </w:p>
    <w:p w14:paraId="4F44D60F">
      <w:pPr>
        <w:spacing w:line="360" w:lineRule="auto"/>
        <w:jc w:val="left"/>
        <w:textAlignment w:val="center"/>
        <w:rPr>
          <w:color w:val="000000"/>
        </w:rPr>
      </w:pPr>
      <w:r>
        <w:rPr>
          <w:color w:val="000000"/>
        </w:rPr>
        <w:t xml:space="preserve">B. </w:t>
      </w:r>
      <w:r>
        <w:rPr>
          <w:rFonts w:ascii="宋体" w:hAnsi="宋体" w:eastAsia="宋体" w:cs="宋体"/>
          <w:color w:val="000000"/>
        </w:rPr>
        <w:t>是水分从植物体表面以水蒸气状态散失到大气中的过程</w:t>
      </w:r>
    </w:p>
    <w:p w14:paraId="64A7AC24">
      <w:pPr>
        <w:spacing w:line="360" w:lineRule="auto"/>
        <w:jc w:val="left"/>
        <w:textAlignment w:val="center"/>
        <w:rPr>
          <w:color w:val="000000"/>
        </w:rPr>
      </w:pPr>
      <w:r>
        <w:rPr>
          <w:color w:val="000000"/>
        </w:rPr>
        <w:t xml:space="preserve">C. </w:t>
      </w:r>
      <w:r>
        <w:rPr>
          <w:rFonts w:ascii="宋体" w:hAnsi="宋体" w:eastAsia="宋体" w:cs="宋体"/>
          <w:color w:val="000000"/>
        </w:rPr>
        <w:t>植物吸收的水分绝大部分通过蒸腾作用散失到环境中</w:t>
      </w:r>
    </w:p>
    <w:p w14:paraId="20850826">
      <w:pPr>
        <w:spacing w:line="360" w:lineRule="auto"/>
        <w:jc w:val="left"/>
        <w:textAlignment w:val="center"/>
        <w:rPr>
          <w:color w:val="000000"/>
        </w:rPr>
      </w:pPr>
      <w:r>
        <w:rPr>
          <w:color w:val="000000"/>
        </w:rPr>
        <w:t xml:space="preserve">D. </w:t>
      </w:r>
      <w:r>
        <w:rPr>
          <w:rFonts w:ascii="宋体" w:hAnsi="宋体" w:eastAsia="宋体" w:cs="宋体"/>
          <w:color w:val="000000"/>
        </w:rPr>
        <w:t>植物通过蒸腾作用可以拉动水分和无机盐在体内的运输</w:t>
      </w:r>
    </w:p>
    <w:p w14:paraId="67C172A0">
      <w:pPr>
        <w:spacing w:line="360" w:lineRule="auto"/>
        <w:jc w:val="left"/>
        <w:textAlignment w:val="center"/>
        <w:rPr>
          <w:color w:val="000000"/>
        </w:rPr>
      </w:pPr>
      <w:r>
        <w:rPr>
          <w:color w:val="000000"/>
        </w:rPr>
        <w:t xml:space="preserve">4. </w:t>
      </w:r>
      <w:r>
        <w:rPr>
          <w:rFonts w:ascii="宋体" w:hAnsi="宋体" w:eastAsia="宋体" w:cs="宋体"/>
          <w:color w:val="000000"/>
        </w:rPr>
        <w:t>用显微镜观察同一材料</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同一部位时，放大倍数越大观察到的（　　）</w:t>
      </w:r>
    </w:p>
    <w:p w14:paraId="31B1C203">
      <w:pPr>
        <w:spacing w:line="360" w:lineRule="auto"/>
        <w:jc w:val="left"/>
        <w:textAlignment w:val="center"/>
        <w:rPr>
          <w:color w:val="000000"/>
        </w:rPr>
      </w:pPr>
      <w:r>
        <w:rPr>
          <w:color w:val="000000"/>
        </w:rPr>
        <w:t xml:space="preserve">A. </w:t>
      </w:r>
      <w:r>
        <w:rPr>
          <w:rFonts w:ascii="宋体" w:hAnsi="宋体" w:eastAsia="宋体" w:cs="宋体"/>
          <w:color w:val="000000"/>
        </w:rPr>
        <w:t>物像越小、视野越亮、细胞数目越多</w:t>
      </w:r>
    </w:p>
    <w:p w14:paraId="3B49A0D3">
      <w:pPr>
        <w:spacing w:line="360" w:lineRule="auto"/>
        <w:jc w:val="left"/>
        <w:textAlignment w:val="center"/>
        <w:rPr>
          <w:color w:val="000000"/>
        </w:rPr>
      </w:pPr>
      <w:r>
        <w:rPr>
          <w:color w:val="000000"/>
        </w:rPr>
        <w:t xml:space="preserve">B. </w:t>
      </w:r>
      <w:r>
        <w:rPr>
          <w:rFonts w:ascii="宋体" w:hAnsi="宋体" w:eastAsia="宋体" w:cs="宋体"/>
          <w:color w:val="000000"/>
        </w:rPr>
        <w:t>物像越小、视野越暗、细胞数目越少</w:t>
      </w:r>
    </w:p>
    <w:p w14:paraId="5B3F1436">
      <w:pPr>
        <w:spacing w:line="360" w:lineRule="auto"/>
        <w:jc w:val="left"/>
        <w:textAlignment w:val="center"/>
        <w:rPr>
          <w:color w:val="000000"/>
        </w:rPr>
      </w:pPr>
      <w:r>
        <w:rPr>
          <w:color w:val="000000"/>
        </w:rPr>
        <w:t xml:space="preserve">C. </w:t>
      </w:r>
      <w:r>
        <w:rPr>
          <w:rFonts w:ascii="宋体" w:hAnsi="宋体" w:eastAsia="宋体" w:cs="宋体"/>
          <w:color w:val="000000"/>
        </w:rPr>
        <w:t>物像越大、视野越暗、细胞数目越少</w:t>
      </w:r>
    </w:p>
    <w:p w14:paraId="438B1FB3">
      <w:pPr>
        <w:spacing w:line="360" w:lineRule="auto"/>
        <w:jc w:val="left"/>
        <w:textAlignment w:val="center"/>
        <w:rPr>
          <w:color w:val="000000"/>
        </w:rPr>
      </w:pPr>
      <w:r>
        <w:rPr>
          <w:color w:val="000000"/>
        </w:rPr>
        <w:t xml:space="preserve">D. </w:t>
      </w:r>
      <w:r>
        <w:rPr>
          <w:rFonts w:ascii="宋体" w:hAnsi="宋体" w:eastAsia="宋体" w:cs="宋体"/>
          <w:color w:val="000000"/>
        </w:rPr>
        <w:t>物像越大、视野越亮、细胞数目越多</w:t>
      </w:r>
    </w:p>
    <w:p w14:paraId="28205B1A">
      <w:pPr>
        <w:spacing w:line="360" w:lineRule="auto"/>
        <w:jc w:val="left"/>
        <w:textAlignment w:val="center"/>
        <w:rPr>
          <w:color w:val="000000"/>
        </w:rPr>
      </w:pPr>
      <w:r>
        <w:rPr>
          <w:color w:val="000000"/>
        </w:rPr>
        <w:t xml:space="preserve">5. </w:t>
      </w:r>
      <w:r>
        <w:rPr>
          <w:rFonts w:ascii="宋体" w:hAnsi="宋体" w:eastAsia="宋体" w:cs="宋体"/>
          <w:color w:val="000000"/>
        </w:rPr>
        <w:t>探究绿叶在光下制造有机物</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实验中，把盆栽天竺葵放在黑暗处一昼夜，其目的是（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8F6B675">
      <w:pPr>
        <w:spacing w:line="360" w:lineRule="auto"/>
        <w:jc w:val="left"/>
        <w:textAlignment w:val="center"/>
        <w:rPr>
          <w:color w:val="000000"/>
        </w:rPr>
      </w:pPr>
      <w:r>
        <w:rPr>
          <w:color w:val="000000"/>
        </w:rPr>
        <w:t xml:space="preserve">A. </w:t>
      </w:r>
      <w:r>
        <w:rPr>
          <w:rFonts w:ascii="宋体" w:hAnsi="宋体" w:eastAsia="宋体" w:cs="宋体"/>
          <w:color w:val="000000"/>
        </w:rPr>
        <w:t>将叶片内原有的淀粉转运和消耗掉</w:t>
      </w:r>
    </w:p>
    <w:p w14:paraId="5A7A879A">
      <w:pPr>
        <w:spacing w:line="360" w:lineRule="auto"/>
        <w:jc w:val="left"/>
        <w:textAlignment w:val="center"/>
        <w:rPr>
          <w:color w:val="000000"/>
        </w:rPr>
      </w:pPr>
      <w:r>
        <w:rPr>
          <w:color w:val="000000"/>
        </w:rPr>
        <w:t xml:space="preserve">B. </w:t>
      </w:r>
      <w:r>
        <w:rPr>
          <w:rFonts w:ascii="宋体" w:hAnsi="宋体" w:eastAsia="宋体" w:cs="宋体"/>
          <w:color w:val="000000"/>
        </w:rPr>
        <w:t>设置对照实验</w:t>
      </w:r>
    </w:p>
    <w:p w14:paraId="050AF852">
      <w:pPr>
        <w:spacing w:line="360" w:lineRule="auto"/>
        <w:jc w:val="left"/>
        <w:textAlignment w:val="center"/>
        <w:rPr>
          <w:color w:val="000000"/>
        </w:rPr>
      </w:pPr>
      <w:r>
        <w:rPr>
          <w:color w:val="000000"/>
        </w:rPr>
        <w:t xml:space="preserve">C. </w:t>
      </w:r>
      <w:r>
        <w:rPr>
          <w:rFonts w:ascii="宋体" w:hAnsi="宋体" w:eastAsia="宋体" w:cs="宋体"/>
          <w:color w:val="000000"/>
        </w:rPr>
        <w:t>增加叶片内淀粉的含量</w:t>
      </w:r>
    </w:p>
    <w:p w14:paraId="0568A778">
      <w:pPr>
        <w:spacing w:line="360" w:lineRule="auto"/>
        <w:jc w:val="left"/>
        <w:textAlignment w:val="center"/>
        <w:rPr>
          <w:color w:val="000000"/>
        </w:rPr>
      </w:pPr>
      <w:r>
        <w:rPr>
          <w:color w:val="000000"/>
        </w:rPr>
        <w:t xml:space="preserve">D. </w:t>
      </w:r>
      <w:r>
        <w:rPr>
          <w:rFonts w:ascii="宋体" w:hAnsi="宋体" w:eastAsia="宋体" w:cs="宋体"/>
          <w:color w:val="000000"/>
        </w:rPr>
        <w:t>除去叶片中的叶绿素</w:t>
      </w:r>
    </w:p>
    <w:p w14:paraId="0603AE67">
      <w:pPr>
        <w:spacing w:line="360" w:lineRule="auto"/>
        <w:jc w:val="left"/>
        <w:textAlignment w:val="center"/>
        <w:rPr>
          <w:color w:val="000000"/>
        </w:rPr>
      </w:pPr>
      <w:r>
        <w:rPr>
          <w:color w:val="000000"/>
        </w:rPr>
        <w:t xml:space="preserve">6. </w:t>
      </w:r>
      <w:r>
        <w:rPr>
          <w:rFonts w:ascii="宋体" w:hAnsi="宋体" w:eastAsia="宋体" w:cs="宋体"/>
          <w:color w:val="000000"/>
        </w:rPr>
        <w:t>请依据结构与功能相适应的观点，判断下列与小肠吸收功能无关的是（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69CDC3">
      <w:pPr>
        <w:spacing w:line="360" w:lineRule="auto"/>
        <w:jc w:val="left"/>
        <w:textAlignment w:val="center"/>
        <w:rPr>
          <w:color w:val="000000"/>
        </w:rPr>
      </w:pPr>
      <w:r>
        <w:rPr>
          <w:color w:val="000000"/>
        </w:rPr>
        <w:t xml:space="preserve">A. </w:t>
      </w:r>
      <w:r>
        <w:rPr>
          <w:rFonts w:ascii="宋体" w:hAnsi="宋体" w:eastAsia="宋体" w:cs="宋体"/>
          <w:color w:val="000000"/>
        </w:rPr>
        <w:t>成人小肠一般有</w:t>
      </w:r>
      <w:r>
        <w:rPr>
          <w:rFonts w:ascii="Times New Roman" w:hAnsi="Times New Roman" w:eastAsia="Times New Roman" w:cs="Times New Roman"/>
          <w:color w:val="000000"/>
        </w:rPr>
        <w:t>5</w:t>
      </w:r>
      <w:r>
        <w:rPr>
          <w:rFonts w:ascii="宋体" w:hAnsi="宋体" w:eastAsia="宋体" w:cs="宋体"/>
          <w:color w:val="000000"/>
        </w:rPr>
        <w:t>至</w:t>
      </w:r>
      <w:r>
        <w:rPr>
          <w:rFonts w:ascii="Times New Roman" w:hAnsi="Times New Roman" w:eastAsia="Times New Roman" w:cs="Times New Roman"/>
          <w:color w:val="000000"/>
        </w:rPr>
        <w:t>6</w:t>
      </w:r>
      <w:r>
        <w:rPr>
          <w:rFonts w:ascii="宋体" w:hAnsi="宋体" w:eastAsia="宋体" w:cs="宋体"/>
          <w:color w:val="000000"/>
        </w:rPr>
        <w:t>米长</w:t>
      </w:r>
    </w:p>
    <w:p w14:paraId="338365F4">
      <w:pPr>
        <w:spacing w:line="360" w:lineRule="auto"/>
        <w:jc w:val="left"/>
        <w:textAlignment w:val="center"/>
        <w:rPr>
          <w:color w:val="000000"/>
        </w:rPr>
      </w:pPr>
      <w:r>
        <w:rPr>
          <w:color w:val="000000"/>
        </w:rPr>
        <w:t xml:space="preserve">B. </w:t>
      </w:r>
      <w:r>
        <w:rPr>
          <w:rFonts w:ascii="宋体" w:hAnsi="宋体" w:eastAsia="宋体" w:cs="宋体"/>
          <w:color w:val="000000"/>
        </w:rPr>
        <w:t>小肠内表面有许多皱襞和小肠绒毛</w:t>
      </w:r>
    </w:p>
    <w:p w14:paraId="443FEE29">
      <w:pPr>
        <w:spacing w:line="360" w:lineRule="auto"/>
        <w:jc w:val="left"/>
        <w:textAlignment w:val="center"/>
        <w:rPr>
          <w:color w:val="000000"/>
        </w:rPr>
      </w:pPr>
      <w:r>
        <w:rPr>
          <w:color w:val="000000"/>
        </w:rPr>
        <w:t xml:space="preserve">C. </w:t>
      </w:r>
      <w:r>
        <w:rPr>
          <w:rFonts w:ascii="宋体" w:hAnsi="宋体" w:eastAsia="宋体" w:cs="宋体"/>
          <w:color w:val="000000"/>
        </w:rPr>
        <w:t>小肠内有肠液、胰液等多种消化液</w:t>
      </w:r>
    </w:p>
    <w:p w14:paraId="61CA3DA2">
      <w:pPr>
        <w:spacing w:line="360" w:lineRule="auto"/>
        <w:jc w:val="left"/>
        <w:textAlignment w:val="center"/>
        <w:rPr>
          <w:color w:val="000000"/>
        </w:rPr>
      </w:pPr>
      <w:r>
        <w:rPr>
          <w:color w:val="000000"/>
        </w:rPr>
        <w:t xml:space="preserve">D. </w:t>
      </w:r>
      <w:r>
        <w:rPr>
          <w:rFonts w:ascii="宋体" w:hAnsi="宋体" w:eastAsia="宋体" w:cs="宋体"/>
          <w:color w:val="000000"/>
        </w:rPr>
        <w:t>小肠绒毛壁和毛细血管壁都很薄</w:t>
      </w:r>
    </w:p>
    <w:p w14:paraId="6EC64B16">
      <w:pPr>
        <w:spacing w:line="360" w:lineRule="auto"/>
        <w:jc w:val="left"/>
        <w:textAlignment w:val="center"/>
        <w:rPr>
          <w:color w:val="000000"/>
        </w:rPr>
      </w:pPr>
      <w:r>
        <w:rPr>
          <w:color w:val="000000"/>
        </w:rPr>
        <w:t xml:space="preserve">7. </w:t>
      </w:r>
      <w:r>
        <w:rPr>
          <w:rFonts w:ascii="宋体" w:hAnsi="宋体" w:eastAsia="宋体" w:cs="宋体"/>
          <w:color w:val="000000"/>
        </w:rPr>
        <w:t>下列实例与所使用的生物技术搭配不正确的是（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A89928">
      <w:pPr>
        <w:spacing w:line="360" w:lineRule="auto"/>
        <w:jc w:val="left"/>
        <w:textAlignment w:val="center"/>
        <w:rPr>
          <w:color w:val="000000"/>
        </w:rPr>
      </w:pPr>
      <w:r>
        <w:rPr>
          <w:color w:val="000000"/>
        </w:rPr>
        <w:t xml:space="preserve">A. </w:t>
      </w:r>
      <w:r>
        <w:rPr>
          <w:rFonts w:ascii="宋体" w:hAnsi="宋体" w:eastAsia="宋体" w:cs="宋体"/>
          <w:color w:val="000000"/>
        </w:rPr>
        <w:t>青海老酸奶的制作</w:t>
      </w:r>
      <w:r>
        <w:rPr>
          <w:rFonts w:ascii="Times New Roman" w:hAnsi="Times New Roman" w:eastAsia="Times New Roman" w:cs="Times New Roman"/>
          <w:color w:val="000000"/>
        </w:rPr>
        <w:t>——</w:t>
      </w:r>
      <w:r>
        <w:rPr>
          <w:rFonts w:ascii="宋体" w:hAnsi="宋体" w:eastAsia="宋体" w:cs="宋体"/>
          <w:color w:val="000000"/>
        </w:rPr>
        <w:t>发酵技术</w:t>
      </w:r>
    </w:p>
    <w:p w14:paraId="28BEF1B6">
      <w:pPr>
        <w:spacing w:line="360" w:lineRule="auto"/>
        <w:jc w:val="left"/>
        <w:textAlignment w:val="center"/>
        <w:rPr>
          <w:color w:val="000000"/>
        </w:rPr>
      </w:pPr>
      <w:r>
        <w:rPr>
          <w:color w:val="000000"/>
        </w:rPr>
        <w:t xml:space="preserve">B. </w:t>
      </w:r>
      <w:r>
        <w:rPr>
          <w:rFonts w:ascii="宋体" w:hAnsi="宋体" w:eastAsia="宋体" w:cs="宋体"/>
          <w:color w:val="000000"/>
        </w:rPr>
        <w:t>青稞植物用种子繁殖后代</w:t>
      </w:r>
      <w:r>
        <w:rPr>
          <w:rFonts w:ascii="Times New Roman" w:hAnsi="Times New Roman" w:eastAsia="Times New Roman" w:cs="Times New Roman"/>
          <w:color w:val="000000"/>
        </w:rPr>
        <w:t>——</w:t>
      </w:r>
      <w:r>
        <w:rPr>
          <w:rFonts w:ascii="宋体" w:hAnsi="宋体" w:eastAsia="宋体" w:cs="宋体"/>
          <w:color w:val="000000"/>
        </w:rPr>
        <w:t>组织培养技术</w:t>
      </w:r>
    </w:p>
    <w:p w14:paraId="08ACCEBB">
      <w:pPr>
        <w:spacing w:line="360" w:lineRule="auto"/>
        <w:jc w:val="left"/>
        <w:textAlignment w:val="center"/>
        <w:rPr>
          <w:color w:val="000000"/>
        </w:rPr>
      </w:pPr>
      <w:r>
        <w:rPr>
          <w:color w:val="000000"/>
        </w:rPr>
        <w:t xml:space="preserve">C. </w:t>
      </w:r>
      <w:r>
        <w:rPr>
          <w:rFonts w:ascii="宋体" w:hAnsi="宋体" w:eastAsia="宋体" w:cs="宋体"/>
          <w:color w:val="000000"/>
        </w:rPr>
        <w:t>小羊“多莉”的诞生</w:t>
      </w:r>
      <w:r>
        <w:rPr>
          <w:rFonts w:ascii="Times New Roman" w:hAnsi="Times New Roman" w:eastAsia="Times New Roman" w:cs="Times New Roman"/>
          <w:color w:val="000000"/>
        </w:rPr>
        <w:t>——</w:t>
      </w:r>
      <w:r>
        <w:rPr>
          <w:rFonts w:ascii="宋体" w:hAnsi="宋体" w:eastAsia="宋体" w:cs="宋体"/>
          <w:color w:val="000000"/>
        </w:rPr>
        <w:t>克隆技术</w:t>
      </w:r>
    </w:p>
    <w:p w14:paraId="00302F7A">
      <w:pPr>
        <w:spacing w:line="360" w:lineRule="auto"/>
        <w:jc w:val="left"/>
        <w:textAlignment w:val="center"/>
        <w:rPr>
          <w:color w:val="000000"/>
        </w:rPr>
      </w:pPr>
      <w:r>
        <w:rPr>
          <w:color w:val="000000"/>
        </w:rPr>
        <w:t xml:space="preserve">D. </w:t>
      </w:r>
      <w:r>
        <w:rPr>
          <w:rFonts w:ascii="宋体" w:hAnsi="宋体" w:eastAsia="宋体" w:cs="宋体"/>
          <w:color w:val="000000"/>
        </w:rPr>
        <w:t>利用大肠杆菌生产胰岛素</w:t>
      </w:r>
      <w:r>
        <w:rPr>
          <w:rFonts w:ascii="Times New Roman" w:hAnsi="Times New Roman" w:eastAsia="Times New Roman" w:cs="Times New Roman"/>
          <w:color w:val="000000"/>
        </w:rPr>
        <w:t>——</w:t>
      </w:r>
      <w:r>
        <w:rPr>
          <w:rFonts w:ascii="宋体" w:hAnsi="宋体" w:eastAsia="宋体" w:cs="宋体"/>
          <w:color w:val="000000"/>
        </w:rPr>
        <w:t>转基因技术</w:t>
      </w:r>
    </w:p>
    <w:p w14:paraId="103E1EB0">
      <w:pPr>
        <w:spacing w:line="360" w:lineRule="auto"/>
        <w:jc w:val="left"/>
        <w:textAlignment w:val="center"/>
        <w:rPr>
          <w:color w:val="000000"/>
        </w:rPr>
      </w:pPr>
      <w:r>
        <w:rPr>
          <w:color w:val="000000"/>
        </w:rPr>
        <w:t xml:space="preserve">8. </w:t>
      </w:r>
      <w:r>
        <w:rPr>
          <w:rFonts w:ascii="宋体" w:hAnsi="宋体" w:eastAsia="宋体" w:cs="宋体"/>
          <w:color w:val="000000"/>
        </w:rPr>
        <w:t>下列叙述中，属于人体特异性免疫的是（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85A2C9">
      <w:pPr>
        <w:spacing w:line="360" w:lineRule="auto"/>
        <w:jc w:val="left"/>
        <w:textAlignment w:val="center"/>
        <w:rPr>
          <w:color w:val="000000"/>
        </w:rPr>
      </w:pPr>
      <w:r>
        <w:rPr>
          <w:color w:val="000000"/>
        </w:rPr>
        <w:t xml:space="preserve">A. </w:t>
      </w:r>
      <w:r>
        <w:rPr>
          <w:rFonts w:ascii="宋体" w:hAnsi="宋体" w:eastAsia="宋体" w:cs="宋体"/>
          <w:color w:val="000000"/>
        </w:rPr>
        <w:t>皮肤对多种病原体的防御屏障作用</w:t>
      </w:r>
    </w:p>
    <w:p w14:paraId="22CE5F2B">
      <w:pPr>
        <w:spacing w:line="360" w:lineRule="auto"/>
        <w:jc w:val="left"/>
        <w:textAlignment w:val="center"/>
        <w:rPr>
          <w:color w:val="000000"/>
        </w:rPr>
      </w:pPr>
      <w:r>
        <w:rPr>
          <w:color w:val="000000"/>
        </w:rPr>
        <w:t xml:space="preserve">B. </w:t>
      </w:r>
      <w:r>
        <w:rPr>
          <w:rFonts w:ascii="宋体" w:hAnsi="宋体" w:eastAsia="宋体" w:cs="宋体"/>
          <w:color w:val="000000"/>
        </w:rPr>
        <w:t>唾液中溶菌酶的抗菌作用</w:t>
      </w:r>
    </w:p>
    <w:p w14:paraId="4EC6D948">
      <w:pPr>
        <w:spacing w:line="360" w:lineRule="auto"/>
        <w:jc w:val="left"/>
        <w:textAlignment w:val="center"/>
        <w:rPr>
          <w:color w:val="000000"/>
        </w:rPr>
      </w:pPr>
      <w:r>
        <w:rPr>
          <w:color w:val="000000"/>
        </w:rPr>
        <w:t xml:space="preserve">C. </w:t>
      </w:r>
      <w:r>
        <w:rPr>
          <w:rFonts w:ascii="宋体" w:hAnsi="宋体" w:eastAsia="宋体" w:cs="宋体"/>
          <w:color w:val="000000"/>
        </w:rPr>
        <w:t>呼吸道黏膜上纤毛清扫异物的作用</w:t>
      </w:r>
    </w:p>
    <w:p w14:paraId="66F34A9E">
      <w:pPr>
        <w:spacing w:line="360" w:lineRule="auto"/>
        <w:jc w:val="left"/>
        <w:textAlignment w:val="center"/>
        <w:rPr>
          <w:color w:val="000000"/>
        </w:rPr>
      </w:pPr>
      <w:r>
        <w:rPr>
          <w:color w:val="000000"/>
        </w:rPr>
        <w:t xml:space="preserve">D. </w:t>
      </w:r>
      <w:r>
        <w:rPr>
          <w:rFonts w:ascii="宋体" w:hAnsi="宋体" w:eastAsia="宋体" w:cs="宋体"/>
          <w:color w:val="000000"/>
        </w:rPr>
        <w:t>患过水痘的人只获得对水痘病毒的免疫力</w:t>
      </w:r>
    </w:p>
    <w:p w14:paraId="3BC1A707">
      <w:pPr>
        <w:spacing w:line="360" w:lineRule="auto"/>
        <w:jc w:val="left"/>
        <w:textAlignment w:val="center"/>
        <w:rPr>
          <w:color w:val="000000"/>
        </w:rPr>
      </w:pPr>
      <w:r>
        <w:rPr>
          <w:color w:val="000000"/>
        </w:rPr>
        <w:t xml:space="preserve">9. </w:t>
      </w:r>
      <w:r>
        <w:rPr>
          <w:rFonts w:ascii="宋体" w:hAnsi="宋体" w:eastAsia="宋体" w:cs="宋体"/>
          <w:color w:val="000000"/>
        </w:rPr>
        <w:t>下列动物行为中，属于社会行为的是（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DCCDB0A">
      <w:pPr>
        <w:spacing w:line="360" w:lineRule="auto"/>
        <w:jc w:val="left"/>
        <w:textAlignment w:val="center"/>
        <w:rPr>
          <w:color w:val="000000"/>
        </w:rPr>
      </w:pPr>
      <w:r>
        <w:rPr>
          <w:rFonts w:ascii="宋体" w:hAnsi="宋体" w:eastAsia="宋体" w:cs="宋体"/>
          <w:color w:val="000000"/>
        </w:rPr>
        <w:t>①成群的蝗虫啃食庄稼</w:t>
      </w:r>
    </w:p>
    <w:p w14:paraId="406D0F88">
      <w:pPr>
        <w:spacing w:line="360" w:lineRule="auto"/>
        <w:jc w:val="left"/>
        <w:textAlignment w:val="center"/>
        <w:rPr>
          <w:color w:val="000000"/>
        </w:rPr>
      </w:pPr>
      <w:r>
        <w:rPr>
          <w:rFonts w:ascii="宋体" w:hAnsi="宋体" w:eastAsia="宋体" w:cs="宋体"/>
          <w:color w:val="000000"/>
        </w:rPr>
        <w:t>②狒狒“首领”带领狒狒群体有序前进</w:t>
      </w:r>
    </w:p>
    <w:p w14:paraId="5386B07E">
      <w:pPr>
        <w:spacing w:line="360" w:lineRule="auto"/>
        <w:jc w:val="left"/>
        <w:textAlignment w:val="center"/>
        <w:rPr>
          <w:color w:val="000000"/>
        </w:rPr>
      </w:pPr>
      <w:r>
        <w:rPr>
          <w:rFonts w:ascii="宋体" w:hAnsi="宋体" w:eastAsia="宋体" w:cs="宋体"/>
          <w:color w:val="000000"/>
        </w:rPr>
        <w:t>③火蚁在洪水来临时，团队成员在水面上用身体搭建“筏子”，形成一个漂动的“蚁团”随水向岸边漂流</w:t>
      </w:r>
    </w:p>
    <w:p w14:paraId="42B9E6E7">
      <w:pPr>
        <w:spacing w:line="360" w:lineRule="auto"/>
        <w:jc w:val="left"/>
        <w:textAlignment w:val="center"/>
        <w:rPr>
          <w:color w:val="000000"/>
        </w:rPr>
      </w:pPr>
      <w:r>
        <w:rPr>
          <w:rFonts w:ascii="宋体" w:hAnsi="宋体" w:eastAsia="宋体" w:cs="宋体"/>
          <w:color w:val="000000"/>
        </w:rPr>
        <w:t>④头雁带领雁阵呈“人”字形排列</w:t>
      </w:r>
    </w:p>
    <w:p w14:paraId="20CC59F9">
      <w:pPr>
        <w:spacing w:line="360" w:lineRule="auto"/>
        <w:jc w:val="left"/>
        <w:textAlignment w:val="center"/>
        <w:rPr>
          <w:color w:val="000000"/>
        </w:rPr>
      </w:pPr>
      <w:r>
        <w:rPr>
          <w:rFonts w:ascii="宋体" w:hAnsi="宋体" w:eastAsia="宋体" w:cs="宋体"/>
          <w:color w:val="000000"/>
        </w:rPr>
        <w:t>⑤鲫鱼在水中成群觅食</w:t>
      </w:r>
    </w:p>
    <w:p w14:paraId="6AE998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①④⑤</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③④⑤</w:t>
      </w:r>
    </w:p>
    <w:p w14:paraId="7C1F6F90">
      <w:pPr>
        <w:spacing w:line="360" w:lineRule="auto"/>
        <w:jc w:val="left"/>
        <w:textAlignment w:val="center"/>
        <w:rPr>
          <w:color w:val="000000"/>
        </w:rPr>
      </w:pPr>
      <w:r>
        <w:rPr>
          <w:color w:val="000000"/>
        </w:rPr>
        <w:t xml:space="preserve">10. </w:t>
      </w:r>
      <w:r>
        <w:rPr>
          <w:rFonts w:ascii="宋体" w:hAnsi="宋体" w:eastAsia="宋体" w:cs="宋体"/>
          <w:color w:val="000000"/>
        </w:rPr>
        <w:t>下列关于下图中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两个细胞结构和功能的叙述，不正确的是（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972434">
      <w:pPr>
        <w:spacing w:line="360" w:lineRule="auto"/>
        <w:jc w:val="left"/>
        <w:textAlignment w:val="center"/>
        <w:rPr>
          <w:color w:val="000000"/>
        </w:rPr>
      </w:pPr>
      <w:r>
        <w:rPr>
          <w:color w:val="000000"/>
        </w:rPr>
        <w:drawing>
          <wp:inline distT="0" distB="0" distL="114300" distR="114300">
            <wp:extent cx="2924175" cy="2181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24175" cy="2181225"/>
                    </a:xfrm>
                    <a:prstGeom prst="rect">
                      <a:avLst/>
                    </a:prstGeom>
                  </pic:spPr>
                </pic:pic>
              </a:graphicData>
            </a:graphic>
          </wp:inline>
        </w:drawing>
      </w:r>
      <w:r>
        <w:rPr>
          <w:color w:val="000000"/>
        </w:rPr>
        <w:t xml:space="preserve">  </w:t>
      </w:r>
    </w:p>
    <w:p w14:paraId="4928DF08">
      <w:pPr>
        <w:spacing w:line="360" w:lineRule="auto"/>
        <w:jc w:val="left"/>
        <w:textAlignment w:val="center"/>
        <w:rPr>
          <w:color w:val="000000"/>
        </w:rPr>
      </w:pPr>
      <w:r>
        <w:rPr>
          <w:color w:val="000000"/>
        </w:rPr>
        <w:t xml:space="preserve">A. </w:t>
      </w:r>
      <w:r>
        <w:rPr>
          <w:rFonts w:ascii="宋体" w:hAnsi="宋体" w:eastAsia="宋体" w:cs="宋体"/>
          <w:color w:val="000000"/>
        </w:rPr>
        <w:t>①具有保护和支持细胞</w:t>
      </w:r>
      <w:r>
        <w:rPr>
          <w:rFonts w:ascii="宋体" w:hAnsi="宋体" w:eastAsia="宋体" w:cs="宋体"/>
          <w:color w:val="000000"/>
          <w:position w:val="0"/>
        </w:rPr>
        <w:drawing>
          <wp:inline distT="0" distB="0" distL="114300" distR="114300">
            <wp:extent cx="133350" cy="177800"/>
            <wp:effectExtent l="0" t="0" r="0" b="13335"/>
            <wp:docPr id="1344034480" name="图片 1344034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034480" name="图片 134403448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w:t>
      </w:r>
    </w:p>
    <w:p w14:paraId="2DB05267">
      <w:pPr>
        <w:spacing w:line="360" w:lineRule="auto"/>
        <w:jc w:val="left"/>
        <w:textAlignment w:val="center"/>
        <w:rPr>
          <w:color w:val="000000"/>
        </w:rPr>
      </w:pPr>
      <w:r>
        <w:rPr>
          <w:color w:val="000000"/>
        </w:rPr>
        <w:t xml:space="preserve">B. </w:t>
      </w:r>
      <w:r>
        <w:rPr>
          <w:rFonts w:ascii="宋体" w:hAnsi="宋体" w:eastAsia="宋体" w:cs="宋体"/>
          <w:color w:val="000000"/>
        </w:rPr>
        <w:t>②具有控制物质进出细胞的作用</w:t>
      </w:r>
    </w:p>
    <w:p w14:paraId="322DE07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两细胞中只有⑤一种能量转换器</w:t>
      </w:r>
    </w:p>
    <w:p w14:paraId="6F6257E9">
      <w:pPr>
        <w:spacing w:line="360" w:lineRule="auto"/>
        <w:jc w:val="left"/>
        <w:textAlignment w:val="center"/>
        <w:rPr>
          <w:color w:val="000000"/>
        </w:rPr>
      </w:pPr>
      <w:r>
        <w:rPr>
          <w:color w:val="000000"/>
        </w:rPr>
        <w:t xml:space="preserve">D. </w:t>
      </w:r>
      <w:r>
        <w:rPr>
          <w:rFonts w:ascii="宋体" w:hAnsi="宋体" w:eastAsia="宋体" w:cs="宋体"/>
          <w:color w:val="000000"/>
        </w:rPr>
        <w:t>细胞内物质和能量的变化，都和④密不可分</w:t>
      </w:r>
    </w:p>
    <w:p w14:paraId="25091CEC">
      <w:pPr>
        <w:spacing w:line="360" w:lineRule="auto"/>
        <w:jc w:val="left"/>
        <w:textAlignment w:val="center"/>
        <w:rPr>
          <w:color w:val="000000"/>
        </w:rPr>
      </w:pPr>
      <w:r>
        <w:rPr>
          <w:color w:val="000000"/>
        </w:rPr>
        <w:t xml:space="preserve">11. </w:t>
      </w:r>
      <w:r>
        <w:rPr>
          <w:rFonts w:ascii="宋体" w:hAnsi="宋体" w:eastAsia="宋体" w:cs="宋体"/>
          <w:color w:val="000000"/>
        </w:rPr>
        <w:t>下面一组三图是制作并观察生物细胞临时装片实验的部分内容，下列说法错误的是（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B8758A1">
      <w:pPr>
        <w:spacing w:line="360" w:lineRule="auto"/>
        <w:jc w:val="left"/>
        <w:textAlignment w:val="center"/>
        <w:rPr>
          <w:color w:val="000000"/>
        </w:rPr>
      </w:pPr>
      <w:r>
        <w:rPr>
          <w:color w:val="000000"/>
        </w:rPr>
        <w:drawing>
          <wp:inline distT="0" distB="0" distL="114300" distR="114300">
            <wp:extent cx="3857625" cy="1828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857625" cy="1828800"/>
                    </a:xfrm>
                    <a:prstGeom prst="rect">
                      <a:avLst/>
                    </a:prstGeom>
                  </pic:spPr>
                </pic:pic>
              </a:graphicData>
            </a:graphic>
          </wp:inline>
        </w:drawing>
      </w:r>
      <w:r>
        <w:rPr>
          <w:color w:val="000000"/>
        </w:rPr>
        <w:t xml:space="preserve">  </w:t>
      </w:r>
    </w:p>
    <w:p w14:paraId="2EB8B6C4">
      <w:pPr>
        <w:spacing w:line="360" w:lineRule="auto"/>
        <w:jc w:val="left"/>
        <w:textAlignment w:val="center"/>
        <w:rPr>
          <w:color w:val="000000"/>
        </w:rPr>
      </w:pPr>
      <w:r>
        <w:rPr>
          <w:color w:val="000000"/>
        </w:rPr>
        <w:t xml:space="preserve">A. </w:t>
      </w:r>
      <w:r>
        <w:rPr>
          <w:rFonts w:ascii="宋体" w:hAnsi="宋体" w:eastAsia="宋体" w:cs="宋体"/>
          <w:color w:val="000000"/>
        </w:rPr>
        <w:t>图甲中带黑边的圆圈是气泡，可能是盖盖玻片时，没有让一侧先接触载玻片上的液滴</w:t>
      </w:r>
    </w:p>
    <w:p w14:paraId="4C2D9067">
      <w:pPr>
        <w:spacing w:line="360" w:lineRule="auto"/>
        <w:jc w:val="left"/>
        <w:textAlignment w:val="center"/>
        <w:rPr>
          <w:color w:val="000000"/>
        </w:rPr>
      </w:pPr>
      <w:r>
        <w:rPr>
          <w:color w:val="000000"/>
        </w:rPr>
        <w:t xml:space="preserve">B. </w:t>
      </w:r>
      <w:r>
        <w:rPr>
          <w:rFonts w:ascii="宋体" w:hAnsi="宋体" w:eastAsia="宋体" w:cs="宋体"/>
          <w:color w:val="000000"/>
        </w:rPr>
        <w:t>图乙是在显微镜下看到的植物细胞</w:t>
      </w:r>
    </w:p>
    <w:p w14:paraId="070794DF">
      <w:pPr>
        <w:spacing w:line="360" w:lineRule="auto"/>
        <w:jc w:val="left"/>
        <w:textAlignment w:val="center"/>
        <w:rPr>
          <w:color w:val="000000"/>
        </w:rPr>
      </w:pPr>
      <w:r>
        <w:rPr>
          <w:color w:val="000000"/>
        </w:rPr>
        <w:t xml:space="preserve">C. </w:t>
      </w:r>
      <w:r>
        <w:rPr>
          <w:rFonts w:ascii="宋体" w:hAnsi="宋体" w:eastAsia="宋体" w:cs="宋体"/>
          <w:color w:val="000000"/>
        </w:rPr>
        <w:t>图丙中的结构③是反光镜</w:t>
      </w:r>
    </w:p>
    <w:p w14:paraId="5ECBA0B5">
      <w:pPr>
        <w:spacing w:line="360" w:lineRule="auto"/>
        <w:jc w:val="left"/>
        <w:textAlignment w:val="center"/>
        <w:rPr>
          <w:color w:val="000000"/>
        </w:rPr>
      </w:pPr>
      <w:r>
        <w:rPr>
          <w:color w:val="000000"/>
        </w:rPr>
        <w:t xml:space="preserve">D. </w:t>
      </w:r>
      <w:r>
        <w:rPr>
          <w:rFonts w:ascii="宋体" w:hAnsi="宋体" w:eastAsia="宋体" w:cs="宋体"/>
          <w:color w:val="000000"/>
        </w:rPr>
        <w:t>下降显微镜镜筒时，眼睛应注视图丙中的①</w:t>
      </w:r>
    </w:p>
    <w:p w14:paraId="59295E93">
      <w:pPr>
        <w:spacing w:line="360" w:lineRule="auto"/>
        <w:jc w:val="left"/>
        <w:textAlignment w:val="center"/>
        <w:rPr>
          <w:color w:val="000000"/>
        </w:rPr>
      </w:pPr>
      <w:r>
        <w:rPr>
          <w:color w:val="000000"/>
        </w:rPr>
        <w:t xml:space="preserve">12. </w:t>
      </w:r>
      <w:r>
        <w:rPr>
          <w:rFonts w:ascii="宋体" w:hAnsi="宋体" w:eastAsia="宋体" w:cs="宋体"/>
          <w:color w:val="000000"/>
        </w:rPr>
        <w:t>血液循环的动力来自心脏，下图是人体心脏内部结构及其相连血管的示意图，下列分析正确的是（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D8078D6">
      <w:pPr>
        <w:spacing w:line="360" w:lineRule="auto"/>
        <w:jc w:val="left"/>
        <w:textAlignment w:val="center"/>
        <w:rPr>
          <w:color w:val="000000"/>
        </w:rPr>
      </w:pPr>
      <w:r>
        <w:rPr>
          <w:color w:val="000000"/>
        </w:rPr>
        <w:drawing>
          <wp:inline distT="0" distB="0" distL="114300" distR="114300">
            <wp:extent cx="1857375" cy="15621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57375" cy="1562100"/>
                    </a:xfrm>
                    <a:prstGeom prst="rect">
                      <a:avLst/>
                    </a:prstGeom>
                  </pic:spPr>
                </pic:pic>
              </a:graphicData>
            </a:graphic>
          </wp:inline>
        </w:drawing>
      </w:r>
    </w:p>
    <w:p w14:paraId="20A5E98D">
      <w:pPr>
        <w:spacing w:line="360" w:lineRule="auto"/>
        <w:jc w:val="left"/>
        <w:textAlignment w:val="center"/>
        <w:rPr>
          <w:color w:val="000000"/>
        </w:rPr>
      </w:pPr>
      <w:r>
        <w:rPr>
          <w:color w:val="000000"/>
        </w:rPr>
        <w:t xml:space="preserve">A. </w:t>
      </w:r>
      <w:r>
        <w:rPr>
          <w:rFonts w:ascii="宋体" w:hAnsi="宋体" w:eastAsia="宋体" w:cs="宋体"/>
          <w:color w:val="000000"/>
        </w:rPr>
        <w:t>④是左心室，腔壁肌肉最厚</w:t>
      </w:r>
    </w:p>
    <w:p w14:paraId="500EA45C">
      <w:pPr>
        <w:spacing w:line="360" w:lineRule="auto"/>
        <w:jc w:val="left"/>
        <w:textAlignment w:val="center"/>
        <w:rPr>
          <w:color w:val="000000"/>
        </w:rPr>
      </w:pPr>
      <w:r>
        <w:rPr>
          <w:color w:val="000000"/>
        </w:rPr>
        <w:t xml:space="preserve">B. </w:t>
      </w:r>
      <w:r>
        <w:rPr>
          <w:rFonts w:ascii="宋体" w:hAnsi="宋体" w:eastAsia="宋体" w:cs="宋体"/>
          <w:color w:val="000000"/>
        </w:rPr>
        <w:t>①中流的是静脉血</w:t>
      </w:r>
    </w:p>
    <w:p w14:paraId="082D75E8">
      <w:pPr>
        <w:spacing w:line="360" w:lineRule="auto"/>
        <w:jc w:val="left"/>
        <w:textAlignment w:val="center"/>
        <w:rPr>
          <w:color w:val="000000"/>
        </w:rPr>
      </w:pPr>
      <w:r>
        <w:rPr>
          <w:color w:val="000000"/>
        </w:rPr>
        <w:t xml:space="preserve">C. </w:t>
      </w:r>
      <w:r>
        <w:rPr>
          <w:rFonts w:ascii="宋体" w:hAnsi="宋体" w:eastAsia="宋体" w:cs="宋体"/>
          <w:color w:val="000000"/>
        </w:rPr>
        <w:t>④中的血液应流向⑤</w:t>
      </w:r>
    </w:p>
    <w:p w14:paraId="7CC481BB">
      <w:pPr>
        <w:spacing w:line="360" w:lineRule="auto"/>
        <w:jc w:val="left"/>
        <w:textAlignment w:val="center"/>
        <w:rPr>
          <w:color w:val="000000"/>
        </w:rPr>
      </w:pPr>
      <w:r>
        <w:rPr>
          <w:color w:val="000000"/>
        </w:rPr>
        <w:t xml:space="preserve">D. </w:t>
      </w:r>
      <w:r>
        <w:rPr>
          <w:rFonts w:ascii="宋体" w:hAnsi="宋体" w:eastAsia="宋体" w:cs="宋体"/>
          <w:color w:val="000000"/>
        </w:rPr>
        <w:t>③和①之间，⑤和④之间具有防止血液倒流的瓣膜</w:t>
      </w:r>
    </w:p>
    <w:p w14:paraId="2FA823BD">
      <w:pPr>
        <w:spacing w:line="285" w:lineRule="auto"/>
        <w:jc w:val="left"/>
        <w:textAlignment w:val="center"/>
        <w:rPr>
          <w:color w:val="000000"/>
        </w:rPr>
      </w:pPr>
      <w:r>
        <w:rPr>
          <w:rFonts w:ascii="宋体" w:hAnsi="宋体" w:eastAsia="宋体" w:cs="宋体"/>
          <w:b/>
          <w:color w:val="000000"/>
          <w:sz w:val="24"/>
        </w:rPr>
        <w:t>二、非选择题（每题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4A63F16D">
      <w:pPr>
        <w:spacing w:line="360" w:lineRule="auto"/>
        <w:jc w:val="left"/>
        <w:textAlignment w:val="center"/>
        <w:rPr>
          <w:color w:val="000000"/>
        </w:rPr>
      </w:pPr>
      <w:r>
        <w:rPr>
          <w:color w:val="000000"/>
        </w:rPr>
        <w:t xml:space="preserve">13. </w:t>
      </w:r>
      <w:r>
        <w:rPr>
          <w:rFonts w:ascii="宋体" w:hAnsi="宋体" w:eastAsia="宋体" w:cs="宋体"/>
          <w:color w:val="000000"/>
        </w:rPr>
        <w:t>形形色色的动物是生物圈中的重要成员，请认真阅读下面这一组四图，并运用所学知识完成下列各题。（注：题中“</w:t>
      </w:r>
      <w:r>
        <w:rPr>
          <w:rFonts w:ascii="Times New Roman" w:hAnsi="Times New Roman" w:eastAsia="Times New Roman" w:cs="Times New Roman"/>
          <w:color w:val="000000"/>
        </w:rPr>
        <w:t>____________</w:t>
      </w:r>
      <w:r>
        <w:rPr>
          <w:rFonts w:ascii="宋体" w:hAnsi="宋体" w:eastAsia="宋体" w:cs="宋体"/>
          <w:color w:val="000000"/>
        </w:rPr>
        <w:t>”填动物名称，“［</w:t>
      </w:r>
      <w:r>
        <w:rPr>
          <w:rFonts w:ascii="Times New Roman" w:hAnsi="Times New Roman" w:eastAsia="Times New Roman" w:cs="Times New Roman"/>
          <w:color w:val="000000"/>
        </w:rPr>
        <w:t xml:space="preserve">    </w:t>
      </w:r>
      <w:r>
        <w:rPr>
          <w:rFonts w:ascii="宋体" w:hAnsi="宋体" w:eastAsia="宋体" w:cs="宋体"/>
          <w:color w:val="000000"/>
        </w:rPr>
        <w:t>］”填数字）</w:t>
      </w:r>
    </w:p>
    <w:p w14:paraId="71E2DC89">
      <w:pPr>
        <w:spacing w:line="360" w:lineRule="auto"/>
        <w:jc w:val="left"/>
        <w:textAlignment w:val="center"/>
        <w:rPr>
          <w:color w:val="000000"/>
        </w:rPr>
      </w:pPr>
      <w:r>
        <w:rPr>
          <w:color w:val="000000"/>
        </w:rPr>
        <w:drawing>
          <wp:inline distT="0" distB="0" distL="114300" distR="114300">
            <wp:extent cx="4629150" cy="1390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629150" cy="1390650"/>
                    </a:xfrm>
                    <a:prstGeom prst="rect">
                      <a:avLst/>
                    </a:prstGeom>
                  </pic:spPr>
                </pic:pic>
              </a:graphicData>
            </a:graphic>
          </wp:inline>
        </w:drawing>
      </w:r>
    </w:p>
    <w:p w14:paraId="35F66D5D">
      <w:pPr>
        <w:spacing w:line="360" w:lineRule="auto"/>
        <w:jc w:val="left"/>
        <w:textAlignment w:val="center"/>
        <w:rPr>
          <w:color w:val="000000"/>
        </w:rPr>
      </w:pPr>
      <w:r>
        <w:rPr>
          <w:color w:val="000000"/>
        </w:rPr>
        <w:t>（1）</w:t>
      </w:r>
      <w:r>
        <w:rPr>
          <w:rFonts w:ascii="宋体" w:hAnsi="宋体" w:eastAsia="宋体" w:cs="宋体"/>
          <w:color w:val="000000"/>
        </w:rPr>
        <w:t>图中动物</w:t>
      </w:r>
      <w:r>
        <w:rPr>
          <w:rFonts w:ascii="Times New Roman" w:hAnsi="Times New Roman" w:eastAsia="Times New Roman" w:cs="Times New Roman"/>
          <w:color w:val="000000"/>
        </w:rPr>
        <w:t>1</w:t>
      </w:r>
      <w:r>
        <w:rPr>
          <w:rFonts w:ascii="宋体" w:hAnsi="宋体" w:eastAsia="宋体" w:cs="宋体"/>
          <w:color w:val="000000"/>
        </w:rPr>
        <w:t>是</w:t>
      </w:r>
      <w:r>
        <w:rPr>
          <w:color w:val="000000"/>
        </w:rPr>
        <w:t>_____</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是</w:t>
      </w:r>
      <w:r>
        <w:rPr>
          <w:color w:val="000000"/>
        </w:rPr>
        <w:t>________</w:t>
      </w:r>
      <w:r>
        <w:rPr>
          <w:rFonts w:ascii="宋体" w:hAnsi="宋体" w:eastAsia="宋体" w:cs="宋体"/>
          <w:color w:val="000000"/>
        </w:rPr>
        <w:t>。</w:t>
      </w:r>
    </w:p>
    <w:p w14:paraId="67E3C433">
      <w:pPr>
        <w:spacing w:line="360" w:lineRule="auto"/>
        <w:jc w:val="left"/>
        <w:textAlignment w:val="center"/>
        <w:rPr>
          <w:color w:val="000000"/>
        </w:rPr>
      </w:pPr>
      <w:r>
        <w:rPr>
          <w:color w:val="000000"/>
        </w:rPr>
        <w:t>（2）</w:t>
      </w:r>
      <w:r>
        <w:rPr>
          <w:rFonts w:ascii="宋体" w:hAnsi="宋体" w:eastAsia="宋体" w:cs="宋体"/>
          <w:color w:val="000000"/>
        </w:rPr>
        <w:t>图中有口无肛门的动物是［</w:t>
      </w:r>
      <w:r>
        <w:rPr>
          <w:color w:val="000000"/>
        </w:rPr>
        <w:t>______</w:t>
      </w:r>
      <w:r>
        <w:rPr>
          <w:rFonts w:ascii="宋体" w:hAnsi="宋体" w:eastAsia="宋体" w:cs="宋体"/>
          <w:color w:val="000000"/>
        </w:rPr>
        <w:t>］，脊椎动物是［</w:t>
      </w:r>
      <w:r>
        <w:rPr>
          <w:color w:val="000000"/>
        </w:rPr>
        <w:t>_____</w:t>
      </w:r>
      <w:r>
        <w:rPr>
          <w:rFonts w:ascii="宋体" w:hAnsi="宋体" w:eastAsia="宋体" w:cs="宋体"/>
          <w:color w:val="000000"/>
        </w:rPr>
        <w:t>］。</w:t>
      </w:r>
    </w:p>
    <w:p w14:paraId="39499C20">
      <w:pPr>
        <w:spacing w:line="360" w:lineRule="auto"/>
        <w:jc w:val="left"/>
        <w:textAlignment w:val="center"/>
        <w:rPr>
          <w:color w:val="000000"/>
        </w:rPr>
      </w:pPr>
      <w:r>
        <w:rPr>
          <w:color w:val="000000"/>
        </w:rPr>
        <w:t>（3）</w:t>
      </w:r>
      <w:r>
        <w:rPr>
          <w:rFonts w:ascii="宋体" w:hAnsi="宋体" w:eastAsia="宋体" w:cs="宋体"/>
          <w:color w:val="000000"/>
        </w:rPr>
        <w:t>图中体内有气囊且与肺相通的动物是［</w:t>
      </w:r>
      <w:r>
        <w:rPr>
          <w:color w:val="000000"/>
        </w:rPr>
        <w:t>_____</w:t>
      </w:r>
      <w:r>
        <w:rPr>
          <w:rFonts w:ascii="宋体" w:hAnsi="宋体" w:eastAsia="宋体" w:cs="宋体"/>
          <w:color w:val="000000"/>
        </w:rPr>
        <w:t>］，变温动物与恒温动物分别是［</w:t>
      </w:r>
      <w:r>
        <w:rPr>
          <w:color w:val="000000"/>
        </w:rPr>
        <w:t>______</w:t>
      </w:r>
      <w:r>
        <w:rPr>
          <w:rFonts w:ascii="宋体" w:hAnsi="宋体" w:eastAsia="宋体" w:cs="宋体"/>
          <w:color w:val="000000"/>
        </w:rPr>
        <w:t>］。</w:t>
      </w:r>
    </w:p>
    <w:p w14:paraId="133AA1C8">
      <w:pPr>
        <w:spacing w:line="360" w:lineRule="auto"/>
        <w:jc w:val="left"/>
        <w:textAlignment w:val="center"/>
        <w:rPr>
          <w:color w:val="000000"/>
        </w:rPr>
      </w:pPr>
      <w:r>
        <w:rPr>
          <w:color w:val="000000"/>
        </w:rPr>
        <w:t xml:space="preserve">14. </w:t>
      </w:r>
      <w:r>
        <w:rPr>
          <w:rFonts w:ascii="宋体" w:hAnsi="宋体" w:eastAsia="宋体" w:cs="宋体"/>
          <w:color w:val="000000"/>
        </w:rPr>
        <w:t>豌豆是自花传粉生物，下面是豌豆种子形状的遗传图解，请据图并运用所学知识完成下列各题。</w:t>
      </w:r>
    </w:p>
    <w:p w14:paraId="4CE8D59F">
      <w:pPr>
        <w:spacing w:line="360" w:lineRule="auto"/>
        <w:jc w:val="left"/>
        <w:textAlignment w:val="center"/>
        <w:rPr>
          <w:color w:val="000000"/>
        </w:rPr>
      </w:pPr>
      <w:r>
        <w:rPr>
          <w:color w:val="000000"/>
        </w:rPr>
        <w:drawing>
          <wp:inline distT="0" distB="0" distL="114300" distR="114300">
            <wp:extent cx="3286125" cy="1228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286125" cy="1228725"/>
                    </a:xfrm>
                    <a:prstGeom prst="rect">
                      <a:avLst/>
                    </a:prstGeom>
                  </pic:spPr>
                </pic:pic>
              </a:graphicData>
            </a:graphic>
          </wp:inline>
        </w:drawing>
      </w:r>
    </w:p>
    <w:p w14:paraId="7EDD119F">
      <w:pPr>
        <w:spacing w:line="360" w:lineRule="auto"/>
        <w:jc w:val="left"/>
        <w:textAlignment w:val="center"/>
        <w:rPr>
          <w:color w:val="000000"/>
        </w:rPr>
      </w:pPr>
      <w:r>
        <w:rPr>
          <w:color w:val="000000"/>
        </w:rPr>
        <w:t>（1）</w:t>
      </w:r>
      <w:r>
        <w:rPr>
          <w:rFonts w:ascii="宋体" w:hAnsi="宋体" w:eastAsia="宋体" w:cs="宋体"/>
          <w:color w:val="000000"/>
        </w:rPr>
        <w:t>上图豌豆的亲代双方都是圆粒，子代却出现了皱粒，此种现象在生物学上称为</w:t>
      </w:r>
      <w:r>
        <w:rPr>
          <w:color w:val="000000"/>
        </w:rPr>
        <w:t>____</w:t>
      </w:r>
      <w:r>
        <w:rPr>
          <w:rFonts w:ascii="宋体" w:hAnsi="宋体" w:eastAsia="宋体" w:cs="宋体"/>
          <w:color w:val="000000"/>
        </w:rPr>
        <w:t>。豌豆的圆粒与皱粒，这一同种生物同一性状的</w:t>
      </w:r>
      <w:r>
        <w:rPr>
          <w:color w:val="000000"/>
        </w:rPr>
        <w:t>__________</w:t>
      </w:r>
      <w:r>
        <w:rPr>
          <w:rFonts w:ascii="宋体" w:hAnsi="宋体" w:eastAsia="宋体" w:cs="宋体"/>
          <w:color w:val="000000"/>
        </w:rPr>
        <w:t>，称为相对性状。其中，</w:t>
      </w:r>
      <w:r>
        <w:rPr>
          <w:color w:val="000000"/>
        </w:rPr>
        <w:t>________</w:t>
      </w:r>
      <w:r>
        <w:rPr>
          <w:rFonts w:ascii="宋体" w:hAnsi="宋体" w:eastAsia="宋体" w:cs="宋体"/>
          <w:color w:val="000000"/>
        </w:rPr>
        <w:t>是隐性性状。</w:t>
      </w:r>
    </w:p>
    <w:p w14:paraId="36FD7BAC">
      <w:pPr>
        <w:spacing w:line="360" w:lineRule="auto"/>
        <w:jc w:val="left"/>
        <w:textAlignment w:val="center"/>
        <w:rPr>
          <w:color w:val="000000"/>
        </w:rPr>
      </w:pPr>
      <w:r>
        <w:rPr>
          <w:color w:val="000000"/>
        </w:rPr>
        <w:t>（2）</w:t>
      </w:r>
      <w:r>
        <w:rPr>
          <w:rFonts w:ascii="宋体" w:hAnsi="宋体" w:eastAsia="宋体" w:cs="宋体"/>
          <w:color w:val="000000"/>
        </w:rPr>
        <w:t>如果用</w:t>
      </w:r>
      <w:r>
        <w:rPr>
          <w:rFonts w:ascii="Times New Roman" w:hAnsi="Times New Roman" w:eastAsia="Times New Roman" w:cs="Times New Roman"/>
          <w:color w:val="000000"/>
        </w:rPr>
        <w:t>B</w:t>
      </w:r>
      <w:r>
        <w:rPr>
          <w:rFonts w:ascii="宋体" w:hAnsi="宋体" w:eastAsia="宋体" w:cs="宋体"/>
          <w:color w:val="000000"/>
        </w:rPr>
        <w:t>表示显性基因，则亲代双方的基因组成中共有的基因是</w:t>
      </w:r>
      <w:r>
        <w:rPr>
          <w:color w:val="000000"/>
        </w:rPr>
        <w:t>________</w:t>
      </w:r>
      <w:r>
        <w:rPr>
          <w:rFonts w:ascii="宋体" w:hAnsi="宋体" w:eastAsia="宋体" w:cs="宋体"/>
          <w:color w:val="000000"/>
        </w:rPr>
        <w:t>，其子代中圆粒的基因组成是</w:t>
      </w:r>
      <w:r>
        <w:rPr>
          <w:color w:val="000000"/>
        </w:rPr>
        <w:t>___________</w:t>
      </w:r>
      <w:r>
        <w:rPr>
          <w:rFonts w:ascii="宋体" w:hAnsi="宋体" w:eastAsia="宋体" w:cs="宋体"/>
          <w:color w:val="000000"/>
        </w:rPr>
        <w:t>，皱粒的基因组成是</w:t>
      </w:r>
      <w:r>
        <w:rPr>
          <w:color w:val="000000"/>
        </w:rPr>
        <w:t>_________</w:t>
      </w:r>
      <w:r>
        <w:rPr>
          <w:rFonts w:ascii="宋体" w:hAnsi="宋体" w:eastAsia="宋体" w:cs="宋体"/>
          <w:color w:val="000000"/>
        </w:rPr>
        <w:t>。</w:t>
      </w:r>
    </w:p>
    <w:p w14:paraId="6090F086">
      <w:pPr>
        <w:spacing w:line="360" w:lineRule="auto"/>
        <w:jc w:val="left"/>
        <w:textAlignment w:val="center"/>
        <w:rPr>
          <w:color w:val="000000"/>
        </w:rPr>
      </w:pPr>
      <w:r>
        <w:rPr>
          <w:color w:val="000000"/>
        </w:rPr>
        <w:t xml:space="preserve">15. </w:t>
      </w:r>
      <w:r>
        <w:rPr>
          <w:rFonts w:ascii="宋体" w:hAnsi="宋体" w:eastAsia="宋体" w:cs="宋体"/>
          <w:color w:val="000000"/>
        </w:rPr>
        <w:t>人体神经系统非常复杂，包含着数以百亿甚至千亿计的神经元，下图是神经元的结构及神经元之间的相互联系示意图，请认真分析并运用所学知识完成下列各题。（注：题中“</w:t>
      </w:r>
      <w:r>
        <w:rPr>
          <w:rFonts w:ascii="Times New Roman" w:hAnsi="Times New Roman" w:eastAsia="Times New Roman" w:cs="Times New Roman"/>
          <w:color w:val="000000"/>
        </w:rPr>
        <w:t>__________</w:t>
      </w:r>
      <w:r>
        <w:rPr>
          <w:rFonts w:ascii="宋体" w:hAnsi="宋体" w:eastAsia="宋体" w:cs="宋体"/>
          <w:color w:val="000000"/>
        </w:rPr>
        <w:t>”填文字，“［</w:t>
      </w:r>
      <w:r>
        <w:rPr>
          <w:rFonts w:ascii="Times New Roman" w:hAnsi="Times New Roman" w:eastAsia="Times New Roman" w:cs="Times New Roman"/>
          <w:color w:val="000000"/>
        </w:rPr>
        <w:t xml:space="preserve">    </w:t>
      </w:r>
      <w:r>
        <w:rPr>
          <w:rFonts w:ascii="宋体" w:hAnsi="宋体" w:eastAsia="宋体" w:cs="宋体"/>
          <w:color w:val="000000"/>
        </w:rPr>
        <w:t>］”填序号）</w:t>
      </w:r>
    </w:p>
    <w:p w14:paraId="3AD807EB">
      <w:pPr>
        <w:spacing w:line="360" w:lineRule="auto"/>
        <w:jc w:val="left"/>
        <w:textAlignment w:val="center"/>
        <w:rPr>
          <w:color w:val="000000"/>
        </w:rPr>
      </w:pPr>
      <w:r>
        <w:rPr>
          <w:color w:val="000000"/>
        </w:rPr>
        <w:drawing>
          <wp:inline distT="0" distB="0" distL="114300" distR="114300">
            <wp:extent cx="2505075" cy="12287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505075" cy="1228725"/>
                    </a:xfrm>
                    <a:prstGeom prst="rect">
                      <a:avLst/>
                    </a:prstGeom>
                  </pic:spPr>
                </pic:pic>
              </a:graphicData>
            </a:graphic>
          </wp:inline>
        </w:drawing>
      </w:r>
    </w:p>
    <w:p w14:paraId="1A36DBF7">
      <w:pPr>
        <w:spacing w:line="360" w:lineRule="auto"/>
        <w:jc w:val="left"/>
        <w:textAlignment w:val="center"/>
        <w:rPr>
          <w:color w:val="000000"/>
        </w:rPr>
      </w:pPr>
      <w:r>
        <w:rPr>
          <w:color w:val="000000"/>
        </w:rPr>
        <w:t>（1）</w:t>
      </w:r>
      <w:r>
        <w:rPr>
          <w:rFonts w:ascii="宋体" w:hAnsi="宋体" w:eastAsia="宋体" w:cs="宋体"/>
          <w:color w:val="000000"/>
        </w:rPr>
        <w:t>神经元又叫</w:t>
      </w:r>
      <w:r>
        <w:rPr>
          <w:color w:val="000000"/>
        </w:rPr>
        <w:t>__________</w:t>
      </w:r>
      <w:r>
        <w:rPr>
          <w:rFonts w:ascii="宋体" w:hAnsi="宋体" w:eastAsia="宋体" w:cs="宋体"/>
          <w:color w:val="000000"/>
        </w:rPr>
        <w:t>，是构成人体神经系统</w:t>
      </w:r>
      <w:r>
        <w:rPr>
          <w:color w:val="000000"/>
        </w:rPr>
        <w:t>_______</w:t>
      </w:r>
      <w:r>
        <w:rPr>
          <w:rFonts w:ascii="宋体" w:hAnsi="宋体" w:eastAsia="宋体" w:cs="宋体"/>
          <w:color w:val="000000"/>
        </w:rPr>
        <w:t>的基本单位，神经元包括细胞体和图中的［</w:t>
      </w:r>
      <w:r>
        <w:rPr>
          <w:color w:val="000000"/>
        </w:rPr>
        <w:t>______</w:t>
      </w:r>
      <w:r>
        <w:rPr>
          <w:rFonts w:ascii="宋体" w:hAnsi="宋体" w:eastAsia="宋体" w:cs="宋体"/>
          <w:color w:val="000000"/>
        </w:rPr>
        <w:t>］两部分。</w:t>
      </w:r>
    </w:p>
    <w:p w14:paraId="344E12F6">
      <w:pPr>
        <w:spacing w:line="360" w:lineRule="auto"/>
        <w:jc w:val="left"/>
        <w:textAlignment w:val="center"/>
        <w:rPr>
          <w:color w:val="000000"/>
        </w:rPr>
      </w:pPr>
      <w:r>
        <w:rPr>
          <w:color w:val="000000"/>
        </w:rPr>
        <w:t>（2）</w:t>
      </w:r>
      <w:r>
        <w:rPr>
          <w:rFonts w:ascii="宋体" w:hAnsi="宋体" w:eastAsia="宋体" w:cs="宋体"/>
          <w:color w:val="000000"/>
        </w:rPr>
        <w:t>神经纤维末端的细小分支是图中的［</w:t>
      </w:r>
      <w:r>
        <w:rPr>
          <w:color w:val="000000"/>
        </w:rPr>
        <w:t>______</w:t>
      </w:r>
      <w:r>
        <w:rPr>
          <w:rFonts w:ascii="宋体" w:hAnsi="宋体" w:eastAsia="宋体" w:cs="宋体"/>
          <w:color w:val="000000"/>
        </w:rPr>
        <w:t>］，叫做</w:t>
      </w:r>
      <w:r>
        <w:rPr>
          <w:color w:val="000000"/>
        </w:rPr>
        <w:t>_________</w:t>
      </w:r>
      <w:r>
        <w:rPr>
          <w:rFonts w:ascii="宋体" w:hAnsi="宋体" w:eastAsia="宋体" w:cs="宋体"/>
          <w:color w:val="000000"/>
        </w:rPr>
        <w:t>。人体内各个神经元的突起末端都与多个神经元的突起相接触形成复杂的网络，是人体内信息传递和处理的</w:t>
      </w:r>
      <w:r>
        <w:rPr>
          <w:color w:val="000000"/>
        </w:rPr>
        <w:t>_________</w:t>
      </w:r>
      <w:r>
        <w:rPr>
          <w:rFonts w:ascii="宋体" w:hAnsi="宋体" w:eastAsia="宋体" w:cs="宋体"/>
          <w:color w:val="000000"/>
        </w:rPr>
        <w:t>。</w:t>
      </w:r>
    </w:p>
    <w:p w14:paraId="7EA73045">
      <w:pPr>
        <w:spacing w:line="360" w:lineRule="auto"/>
        <w:jc w:val="left"/>
        <w:textAlignment w:val="center"/>
        <w:rPr>
          <w:color w:val="000000"/>
        </w:rPr>
      </w:pPr>
      <w:r>
        <w:rPr>
          <w:color w:val="000000"/>
        </w:rPr>
        <w:t xml:space="preserve">16. </w:t>
      </w:r>
      <w:r>
        <w:rPr>
          <w:rFonts w:ascii="宋体" w:hAnsi="宋体" w:eastAsia="宋体" w:cs="宋体"/>
          <w:color w:val="000000"/>
        </w:rPr>
        <w:t>分类技能</w:t>
      </w:r>
      <w:r>
        <w:rPr>
          <w:rFonts w:ascii="宋体" w:hAnsi="宋体" w:eastAsia="宋体" w:cs="宋体"/>
          <w:color w:val="000000"/>
          <w:position w:val="-1"/>
        </w:rPr>
        <w:drawing>
          <wp:inline distT="0" distB="0" distL="114300" distR="114300">
            <wp:extent cx="139700" cy="190500"/>
            <wp:effectExtent l="0" t="0" r="1270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科学探究和工作生活中广泛应用，请运用生物分类原理与方法对下面内容进行归类。（注：题中“</w:t>
      </w:r>
      <w:r>
        <w:rPr>
          <w:rFonts w:ascii="Times New Roman" w:hAnsi="Times New Roman" w:eastAsia="Times New Roman" w:cs="Times New Roman"/>
          <w:color w:val="000000"/>
        </w:rPr>
        <w:t>__________</w:t>
      </w:r>
      <w:r>
        <w:rPr>
          <w:rFonts w:ascii="宋体" w:hAnsi="宋体" w:eastAsia="宋体" w:cs="宋体"/>
          <w:color w:val="000000"/>
        </w:rPr>
        <w:t>”填文字，“［</w:t>
      </w:r>
      <w:r>
        <w:rPr>
          <w:rFonts w:ascii="Times New Roman" w:hAnsi="Times New Roman" w:eastAsia="Times New Roman" w:cs="Times New Roman"/>
          <w:color w:val="000000"/>
        </w:rPr>
        <w:t xml:space="preserve">     </w:t>
      </w:r>
      <w:r>
        <w:rPr>
          <w:rFonts w:ascii="宋体" w:hAnsi="宋体" w:eastAsia="宋体" w:cs="宋体"/>
          <w:color w:val="000000"/>
        </w:rPr>
        <w:t>］”填序号）</w:t>
      </w:r>
    </w:p>
    <w:p w14:paraId="4B545355">
      <w:pPr>
        <w:spacing w:line="360" w:lineRule="auto"/>
        <w:jc w:val="left"/>
        <w:textAlignment w:val="center"/>
        <w:rPr>
          <w:color w:val="000000"/>
        </w:rPr>
      </w:pPr>
      <w:r>
        <w:rPr>
          <w:rFonts w:ascii="宋体" w:hAnsi="宋体" w:eastAsia="宋体" w:cs="宋体"/>
          <w:color w:val="000000"/>
        </w:rPr>
        <w:t>①霉菌</w:t>
      </w:r>
      <w:r>
        <w:rPr>
          <w:rFonts w:ascii="Times New Roman" w:hAnsi="Times New Roman" w:eastAsia="Times New Roman" w:cs="Times New Roman"/>
          <w:color w:val="000000"/>
        </w:rPr>
        <w:t xml:space="preserve"> </w:t>
      </w:r>
      <w:r>
        <w:rPr>
          <w:rFonts w:ascii="宋体" w:hAnsi="宋体" w:eastAsia="宋体" w:cs="宋体"/>
          <w:color w:val="000000"/>
        </w:rPr>
        <w:t>②胸腺</w:t>
      </w:r>
      <w:r>
        <w:rPr>
          <w:rFonts w:ascii="Times New Roman" w:hAnsi="Times New Roman" w:eastAsia="Times New Roman" w:cs="Times New Roman"/>
          <w:color w:val="000000"/>
        </w:rPr>
        <w:t xml:space="preserve"> </w:t>
      </w:r>
      <w:r>
        <w:rPr>
          <w:rFonts w:ascii="宋体" w:hAnsi="宋体" w:eastAsia="宋体" w:cs="宋体"/>
          <w:color w:val="000000"/>
        </w:rPr>
        <w:t>③淋巴结</w:t>
      </w:r>
      <w:r>
        <w:rPr>
          <w:rFonts w:ascii="Times New Roman" w:hAnsi="Times New Roman" w:eastAsia="Times New Roman" w:cs="Times New Roman"/>
          <w:color w:val="000000"/>
        </w:rPr>
        <w:t xml:space="preserve"> </w:t>
      </w:r>
      <w:r>
        <w:rPr>
          <w:rFonts w:ascii="宋体" w:hAnsi="宋体" w:eastAsia="宋体" w:cs="宋体"/>
          <w:color w:val="000000"/>
        </w:rPr>
        <w:t>④食盐</w:t>
      </w:r>
      <w:r>
        <w:rPr>
          <w:rFonts w:ascii="Times New Roman" w:hAnsi="Times New Roman" w:eastAsia="Times New Roman" w:cs="Times New Roman"/>
          <w:color w:val="000000"/>
        </w:rPr>
        <w:t xml:space="preserve"> </w:t>
      </w:r>
      <w:r>
        <w:rPr>
          <w:rFonts w:ascii="宋体" w:hAnsi="宋体" w:eastAsia="宋体" w:cs="宋体"/>
          <w:color w:val="000000"/>
        </w:rPr>
        <w:t>⑤坚持体育锻炼</w:t>
      </w:r>
      <w:r>
        <w:rPr>
          <w:rFonts w:ascii="Times New Roman" w:hAnsi="Times New Roman" w:eastAsia="Times New Roman" w:cs="Times New Roman"/>
          <w:color w:val="000000"/>
        </w:rPr>
        <w:t xml:space="preserve"> </w:t>
      </w:r>
      <w:r>
        <w:rPr>
          <w:rFonts w:ascii="宋体" w:hAnsi="宋体" w:eastAsia="宋体" w:cs="宋体"/>
          <w:color w:val="000000"/>
        </w:rPr>
        <w:t>⑥味精</w:t>
      </w:r>
      <w:r>
        <w:rPr>
          <w:rFonts w:ascii="Times New Roman" w:hAnsi="Times New Roman" w:eastAsia="Times New Roman" w:cs="Times New Roman"/>
          <w:color w:val="000000"/>
        </w:rPr>
        <w:t xml:space="preserve"> </w:t>
      </w:r>
      <w:r>
        <w:rPr>
          <w:rFonts w:ascii="宋体" w:hAnsi="宋体" w:eastAsia="宋体" w:cs="宋体"/>
          <w:color w:val="000000"/>
        </w:rPr>
        <w:t>⑦木耳</w:t>
      </w:r>
      <w:r>
        <w:rPr>
          <w:rFonts w:ascii="Times New Roman" w:hAnsi="Times New Roman" w:eastAsia="Times New Roman" w:cs="Times New Roman"/>
          <w:color w:val="000000"/>
        </w:rPr>
        <w:t xml:space="preserve"> </w:t>
      </w:r>
      <w:r>
        <w:rPr>
          <w:rFonts w:ascii="宋体" w:hAnsi="宋体" w:eastAsia="宋体" w:cs="宋体"/>
          <w:color w:val="000000"/>
        </w:rPr>
        <w:t>⑧香菇</w:t>
      </w:r>
      <w:r>
        <w:rPr>
          <w:rFonts w:ascii="Times New Roman" w:hAnsi="Times New Roman" w:eastAsia="Times New Roman" w:cs="Times New Roman"/>
          <w:color w:val="000000"/>
        </w:rPr>
        <w:t xml:space="preserve"> </w:t>
      </w:r>
      <w:r>
        <w:rPr>
          <w:rFonts w:ascii="宋体" w:hAnsi="宋体" w:eastAsia="宋体" w:cs="宋体"/>
          <w:color w:val="000000"/>
        </w:rPr>
        <w:t>⑨衣藻</w:t>
      </w:r>
      <w:r>
        <w:rPr>
          <w:rFonts w:ascii="Times New Roman" w:hAnsi="Times New Roman" w:eastAsia="Times New Roman" w:cs="Times New Roman"/>
          <w:color w:val="000000"/>
        </w:rPr>
        <w:t xml:space="preserve"> </w:t>
      </w:r>
      <w:r>
        <w:rPr>
          <w:rFonts w:ascii="宋体" w:hAnsi="宋体" w:eastAsia="宋体" w:cs="宋体"/>
          <w:color w:val="000000"/>
        </w:rPr>
        <w:t>⑩按时作息</w:t>
      </w:r>
      <w:r>
        <w:rPr>
          <w:rFonts w:ascii="Times New Roman" w:hAnsi="Times New Roman" w:eastAsia="Times New Roman" w:cs="Times New Roman"/>
          <w:color w:val="000000"/>
        </w:rPr>
        <w:t xml:space="preserve"> ⑪</w:t>
      </w:r>
      <w:r>
        <w:rPr>
          <w:rFonts w:ascii="宋体" w:hAnsi="宋体" w:eastAsia="宋体" w:cs="宋体"/>
          <w:color w:val="000000"/>
        </w:rPr>
        <w:t>饮食传播</w:t>
      </w:r>
      <w:r>
        <w:rPr>
          <w:rFonts w:ascii="Times New Roman" w:hAnsi="Times New Roman" w:eastAsia="Times New Roman" w:cs="Times New Roman"/>
          <w:color w:val="000000"/>
        </w:rPr>
        <w:t>⑫</w:t>
      </w:r>
      <w:r>
        <w:rPr>
          <w:rFonts w:ascii="宋体" w:hAnsi="宋体" w:eastAsia="宋体" w:cs="宋体"/>
          <w:color w:val="000000"/>
        </w:rPr>
        <w:t>变形虫</w:t>
      </w:r>
      <w:r>
        <w:rPr>
          <w:rFonts w:ascii="Times New Roman" w:hAnsi="Times New Roman" w:eastAsia="Times New Roman" w:cs="Times New Roman"/>
          <w:color w:val="000000"/>
        </w:rPr>
        <w:t xml:space="preserve"> ⑬</w:t>
      </w:r>
      <w:r>
        <w:rPr>
          <w:rFonts w:ascii="宋体" w:hAnsi="宋体" w:eastAsia="宋体" w:cs="宋体"/>
          <w:color w:val="000000"/>
        </w:rPr>
        <w:t>食用醋</w:t>
      </w:r>
      <w:r>
        <w:rPr>
          <w:rFonts w:ascii="Times New Roman" w:hAnsi="Times New Roman" w:eastAsia="Times New Roman" w:cs="Times New Roman"/>
          <w:color w:val="000000"/>
        </w:rPr>
        <w:t xml:space="preserve"> ⑭</w:t>
      </w:r>
      <w:r>
        <w:rPr>
          <w:rFonts w:ascii="宋体" w:hAnsi="宋体" w:eastAsia="宋体" w:cs="宋体"/>
          <w:color w:val="000000"/>
        </w:rPr>
        <w:t>空气传播</w:t>
      </w:r>
      <w:r>
        <w:rPr>
          <w:rFonts w:ascii="Times New Roman" w:hAnsi="Times New Roman" w:eastAsia="Times New Roman" w:cs="Times New Roman"/>
          <w:color w:val="000000"/>
        </w:rPr>
        <w:t xml:space="preserve"> ⑮</w:t>
      </w:r>
      <w:r>
        <w:rPr>
          <w:rFonts w:ascii="宋体" w:hAnsi="宋体" w:eastAsia="宋体" w:cs="宋体"/>
          <w:color w:val="000000"/>
        </w:rPr>
        <w:t>脾脏</w:t>
      </w:r>
      <w:r>
        <w:rPr>
          <w:rFonts w:ascii="Times New Roman" w:hAnsi="Times New Roman" w:eastAsia="Times New Roman" w:cs="Times New Roman"/>
          <w:color w:val="000000"/>
        </w:rPr>
        <w:t xml:space="preserve"> ⑯</w:t>
      </w:r>
      <w:r>
        <w:rPr>
          <w:rFonts w:ascii="宋体" w:hAnsi="宋体" w:eastAsia="宋体" w:cs="宋体"/>
          <w:color w:val="000000"/>
        </w:rPr>
        <w:t>不抽烟、不喝酒</w:t>
      </w:r>
      <w:r>
        <w:rPr>
          <w:rFonts w:ascii="Times New Roman" w:hAnsi="Times New Roman" w:eastAsia="Times New Roman" w:cs="Times New Roman"/>
          <w:color w:val="000000"/>
        </w:rPr>
        <w:t xml:space="preserve"> ⑰</w:t>
      </w:r>
      <w:r>
        <w:rPr>
          <w:rFonts w:ascii="宋体" w:hAnsi="宋体" w:eastAsia="宋体" w:cs="宋体"/>
          <w:color w:val="000000"/>
        </w:rPr>
        <w:t>生物媒介传播</w:t>
      </w:r>
      <w:r>
        <w:rPr>
          <w:rFonts w:ascii="Times New Roman" w:hAnsi="Times New Roman" w:eastAsia="Times New Roman" w:cs="Times New Roman"/>
          <w:color w:val="000000"/>
        </w:rPr>
        <w:t xml:space="preserve"> ⑱</w:t>
      </w:r>
      <w:r>
        <w:rPr>
          <w:rFonts w:ascii="宋体" w:hAnsi="宋体" w:eastAsia="宋体" w:cs="宋体"/>
          <w:color w:val="000000"/>
        </w:rPr>
        <w:t>草履虫</w:t>
      </w:r>
    </w:p>
    <w:p w14:paraId="7CDE8C45">
      <w:pPr>
        <w:spacing w:line="360" w:lineRule="auto"/>
        <w:jc w:val="left"/>
        <w:textAlignment w:val="center"/>
        <w:rPr>
          <w:color w:val="000000"/>
        </w:rPr>
      </w:pPr>
      <w:r>
        <w:rPr>
          <w:color w:val="000000"/>
        </w:rPr>
        <w:t>（1）</w:t>
      </w:r>
      <w:r>
        <w:rPr>
          <w:rFonts w:ascii="宋体" w:hAnsi="宋体" w:eastAsia="宋体" w:cs="宋体"/>
          <w:color w:val="000000"/>
        </w:rPr>
        <w:t>［</w:t>
      </w:r>
      <w:r>
        <w:rPr>
          <w:color w:val="000000"/>
        </w:rPr>
        <w:t>_________</w:t>
      </w:r>
      <w:r>
        <w:rPr>
          <w:rFonts w:ascii="宋体" w:hAnsi="宋体" w:eastAsia="宋体" w:cs="宋体"/>
          <w:color w:val="000000"/>
        </w:rPr>
        <w:t>］、［</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］为</w:t>
      </w:r>
      <w:r>
        <w:rPr>
          <w:color w:val="000000"/>
        </w:rPr>
        <w:t>____________________</w:t>
      </w:r>
    </w:p>
    <w:p w14:paraId="7054F9BE">
      <w:pPr>
        <w:spacing w:line="360" w:lineRule="auto"/>
        <w:jc w:val="left"/>
        <w:textAlignment w:val="center"/>
        <w:rPr>
          <w:color w:val="000000"/>
        </w:rPr>
      </w:pPr>
      <w:r>
        <w:rPr>
          <w:color w:val="000000"/>
        </w:rPr>
        <w:t>（2）</w:t>
      </w:r>
      <w:r>
        <w:rPr>
          <w:rFonts w:ascii="宋体" w:hAnsi="宋体" w:eastAsia="宋体" w:cs="宋体"/>
          <w:color w:val="000000"/>
        </w:rPr>
        <w:t>［</w:t>
      </w:r>
      <w:r>
        <w:rPr>
          <w:color w:val="000000"/>
        </w:rPr>
        <w:t>_________</w:t>
      </w:r>
      <w:r>
        <w:rPr>
          <w:rFonts w:ascii="宋体" w:hAnsi="宋体" w:eastAsia="宋体" w:cs="宋体"/>
          <w:color w:val="000000"/>
        </w:rPr>
        <w:t>］、［</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］为</w:t>
      </w:r>
      <w:r>
        <w:rPr>
          <w:color w:val="000000"/>
        </w:rPr>
        <w:t>____________________</w:t>
      </w:r>
    </w:p>
    <w:p w14:paraId="3A392E61">
      <w:pPr>
        <w:spacing w:line="360" w:lineRule="auto"/>
        <w:jc w:val="left"/>
        <w:textAlignment w:val="center"/>
        <w:rPr>
          <w:color w:val="000000"/>
        </w:rPr>
      </w:pPr>
      <w:r>
        <w:rPr>
          <w:color w:val="000000"/>
        </w:rPr>
        <w:t>（3）</w:t>
      </w:r>
      <w:r>
        <w:rPr>
          <w:rFonts w:ascii="宋体" w:hAnsi="宋体" w:eastAsia="宋体" w:cs="宋体"/>
          <w:color w:val="000000"/>
        </w:rPr>
        <w:t>［</w:t>
      </w:r>
      <w:r>
        <w:rPr>
          <w:color w:val="000000"/>
        </w:rPr>
        <w:t>_________</w:t>
      </w:r>
      <w:r>
        <w:rPr>
          <w:rFonts w:ascii="宋体" w:hAnsi="宋体" w:eastAsia="宋体" w:cs="宋体"/>
          <w:color w:val="000000"/>
        </w:rPr>
        <w:t>］、［</w:t>
      </w:r>
      <w:r>
        <w:rPr>
          <w:color w:val="000000"/>
        </w:rPr>
        <w:t>_______</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］为</w:t>
      </w:r>
      <w:r>
        <w:rPr>
          <w:color w:val="000000"/>
        </w:rPr>
        <w:t>____________________</w:t>
      </w:r>
    </w:p>
    <w:p w14:paraId="08FD367B">
      <w:pPr>
        <w:spacing w:line="360" w:lineRule="auto"/>
        <w:jc w:val="left"/>
        <w:textAlignment w:val="center"/>
        <w:rPr>
          <w:color w:val="000000"/>
        </w:rPr>
      </w:pPr>
      <w:r>
        <w:rPr>
          <w:color w:val="000000"/>
        </w:rPr>
        <w:t>（4）</w:t>
      </w:r>
      <w:r>
        <w:rPr>
          <w:rFonts w:ascii="宋体" w:hAnsi="宋体" w:eastAsia="宋体" w:cs="宋体"/>
          <w:color w:val="000000"/>
        </w:rPr>
        <w:t>［</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］为</w:t>
      </w:r>
      <w:r>
        <w:rPr>
          <w:color w:val="000000"/>
        </w:rPr>
        <w:t>____________________</w:t>
      </w:r>
    </w:p>
    <w:p w14:paraId="1BD7F241">
      <w:pPr>
        <w:spacing w:line="360" w:lineRule="auto"/>
        <w:jc w:val="left"/>
        <w:textAlignment w:val="center"/>
        <w:rPr>
          <w:color w:val="000000"/>
        </w:rPr>
      </w:pPr>
      <w:r>
        <w:rPr>
          <w:color w:val="000000"/>
        </w:rPr>
        <w:t>（5）</w:t>
      </w:r>
      <w:r>
        <w:rPr>
          <w:rFonts w:ascii="宋体" w:hAnsi="宋体" w:eastAsia="宋体" w:cs="宋体"/>
          <w:color w:val="000000"/>
        </w:rPr>
        <w:t>［</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_______</w:t>
      </w:r>
      <w:r>
        <w:rPr>
          <w:rFonts w:ascii="宋体" w:hAnsi="宋体" w:eastAsia="宋体" w:cs="宋体"/>
          <w:color w:val="000000"/>
        </w:rPr>
        <w:t>］为</w:t>
      </w:r>
      <w:r>
        <w:rPr>
          <w:color w:val="000000"/>
        </w:rPr>
        <w:t>____________________</w:t>
      </w:r>
    </w:p>
    <w:p w14:paraId="5F0ECFC2">
      <w:pPr>
        <w:spacing w:line="360" w:lineRule="auto"/>
        <w:jc w:val="left"/>
        <w:textAlignment w:val="center"/>
        <w:rPr>
          <w:color w:val="000000"/>
        </w:rPr>
      </w:pPr>
      <w:r>
        <w:rPr>
          <w:color w:val="000000"/>
        </w:rPr>
        <w:t>（6）</w:t>
      </w:r>
      <w:r>
        <w:rPr>
          <w:rFonts w:ascii="宋体" w:hAnsi="宋体" w:eastAsia="宋体" w:cs="宋体"/>
          <w:color w:val="000000"/>
        </w:rPr>
        <w:t>［</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_______</w:t>
      </w:r>
      <w:r>
        <w:rPr>
          <w:rFonts w:ascii="宋体" w:hAnsi="宋体" w:eastAsia="宋体" w:cs="宋体"/>
          <w:color w:val="000000"/>
        </w:rPr>
        <w:t>］、［</w:t>
      </w:r>
      <w:r>
        <w:rPr>
          <w:color w:val="000000"/>
        </w:rPr>
        <w:t>________</w:t>
      </w:r>
      <w:r>
        <w:rPr>
          <w:rFonts w:ascii="宋体" w:hAnsi="宋体" w:eastAsia="宋体" w:cs="宋体"/>
          <w:color w:val="000000"/>
        </w:rPr>
        <w:t>］为</w:t>
      </w:r>
      <w:r>
        <w:rPr>
          <w:color w:val="000000"/>
        </w:rPr>
        <w:t>____________________</w:t>
      </w:r>
    </w:p>
    <w:p w14:paraId="0E0A6FDB">
      <w:pPr>
        <w:spacing w:line="360" w:lineRule="auto"/>
        <w:jc w:val="left"/>
        <w:textAlignment w:val="center"/>
        <w:rPr>
          <w:color w:val="000000"/>
        </w:rPr>
      </w:pPr>
      <w:r>
        <w:rPr>
          <w:color w:val="000000"/>
        </w:rPr>
        <w:t xml:space="preserve">17. </w:t>
      </w:r>
      <w:r>
        <w:rPr>
          <w:rFonts w:ascii="宋体" w:hAnsi="宋体" w:eastAsia="宋体" w:cs="宋体"/>
          <w:color w:val="000000"/>
        </w:rPr>
        <w:t>生物通过生殖和发育使得生命世代相续，且生生不息，下面一组二图示意昆虫的生长发育过程，请认真分析并运用所学知识完成下列各题。</w:t>
      </w:r>
    </w:p>
    <w:p w14:paraId="2DC7BDB0">
      <w:pPr>
        <w:spacing w:line="360" w:lineRule="auto"/>
        <w:jc w:val="left"/>
        <w:textAlignment w:val="center"/>
        <w:rPr>
          <w:color w:val="000000"/>
        </w:rPr>
      </w:pPr>
      <w:r>
        <w:rPr>
          <w:color w:val="000000"/>
        </w:rPr>
        <w:drawing>
          <wp:inline distT="0" distB="0" distL="114300" distR="114300">
            <wp:extent cx="2047875" cy="18192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047875" cy="1819275"/>
                    </a:xfrm>
                    <a:prstGeom prst="rect">
                      <a:avLst/>
                    </a:prstGeom>
                  </pic:spPr>
                </pic:pic>
              </a:graphicData>
            </a:graphic>
          </wp:inline>
        </w:drawing>
      </w:r>
      <w:r>
        <w:rPr>
          <w:color w:val="000000"/>
        </w:rPr>
        <w:drawing>
          <wp:inline distT="0" distB="0" distL="114300" distR="114300">
            <wp:extent cx="1790700" cy="16192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790700" cy="1619250"/>
                    </a:xfrm>
                    <a:prstGeom prst="rect">
                      <a:avLst/>
                    </a:prstGeom>
                  </pic:spPr>
                </pic:pic>
              </a:graphicData>
            </a:graphic>
          </wp:inline>
        </w:drawing>
      </w:r>
      <w:r>
        <w:rPr>
          <w:color w:val="000000"/>
        </w:rPr>
        <w:t xml:space="preserve">    </w:t>
      </w:r>
    </w:p>
    <w:p w14:paraId="712E8052">
      <w:pPr>
        <w:spacing w:line="360" w:lineRule="auto"/>
        <w:jc w:val="left"/>
        <w:textAlignment w:val="center"/>
        <w:rPr>
          <w:color w:val="000000"/>
        </w:rPr>
      </w:pPr>
      <w:r>
        <w:rPr>
          <w:color w:val="000000"/>
        </w:rPr>
        <w:t>（1）</w:t>
      </w:r>
      <w:r>
        <w:rPr>
          <w:rFonts w:ascii="宋体" w:hAnsi="宋体" w:eastAsia="宋体" w:cs="宋体"/>
          <w:color w:val="000000"/>
        </w:rPr>
        <w:t>在由受精卵发育成新个体的过程中，幼体与成体的形态结构和生活习性差异很大，这种发育过程称为</w:t>
      </w:r>
      <w:r>
        <w:rPr>
          <w:color w:val="000000"/>
        </w:rPr>
        <w:t>__________</w:t>
      </w:r>
      <w:r>
        <w:rPr>
          <w:rFonts w:ascii="宋体" w:hAnsi="宋体" w:eastAsia="宋体" w:cs="宋体"/>
          <w:color w:val="000000"/>
        </w:rPr>
        <w:t>发育。图一中家蚕的发育过程称为</w:t>
      </w:r>
      <w:r>
        <w:rPr>
          <w:color w:val="000000"/>
        </w:rPr>
        <w:t>_________</w:t>
      </w:r>
      <w:r>
        <w:rPr>
          <w:rFonts w:ascii="宋体" w:hAnsi="宋体" w:eastAsia="宋体" w:cs="宋体"/>
          <w:color w:val="000000"/>
        </w:rPr>
        <w:t>发育，其中⑥是</w:t>
      </w:r>
      <w:r>
        <w:rPr>
          <w:color w:val="000000"/>
        </w:rPr>
        <w:t>_________</w:t>
      </w:r>
      <w:r>
        <w:rPr>
          <w:rFonts w:ascii="宋体" w:hAnsi="宋体" w:eastAsia="宋体" w:cs="宋体"/>
          <w:color w:val="000000"/>
        </w:rPr>
        <w:t>。</w:t>
      </w:r>
    </w:p>
    <w:p w14:paraId="182BA746">
      <w:pPr>
        <w:spacing w:line="360" w:lineRule="auto"/>
        <w:jc w:val="left"/>
        <w:textAlignment w:val="center"/>
        <w:rPr>
          <w:color w:val="000000"/>
        </w:rPr>
      </w:pPr>
      <w:r>
        <w:rPr>
          <w:color w:val="000000"/>
        </w:rPr>
        <w:t>（2）</w:t>
      </w:r>
      <w:r>
        <w:rPr>
          <w:rFonts w:ascii="宋体" w:hAnsi="宋体" w:eastAsia="宋体" w:cs="宋体"/>
          <w:color w:val="000000"/>
        </w:rPr>
        <w:t>图二中蝗虫的发育过程称为</w:t>
      </w:r>
      <w:r>
        <w:rPr>
          <w:color w:val="000000"/>
        </w:rPr>
        <w:t>_______________</w:t>
      </w:r>
      <w:r>
        <w:rPr>
          <w:rFonts w:ascii="宋体" w:hAnsi="宋体" w:eastAsia="宋体" w:cs="宋体"/>
          <w:color w:val="000000"/>
        </w:rPr>
        <w:t>发育，其中④是</w:t>
      </w:r>
      <w:r>
        <w:rPr>
          <w:color w:val="000000"/>
        </w:rPr>
        <w:t>_______________</w:t>
      </w:r>
      <w:r>
        <w:rPr>
          <w:rFonts w:ascii="宋体" w:hAnsi="宋体" w:eastAsia="宋体" w:cs="宋体"/>
          <w:color w:val="000000"/>
        </w:rPr>
        <w:t>，昆虫在生长发育过程中有蜕皮现象，蜕皮蜕去的是昆虫的</w:t>
      </w:r>
      <w:r>
        <w:rPr>
          <w:color w:val="000000"/>
        </w:rPr>
        <w:t>_______________</w:t>
      </w:r>
      <w:r>
        <w:rPr>
          <w:rFonts w:ascii="宋体" w:hAnsi="宋体" w:eastAsia="宋体" w:cs="宋体"/>
          <w:color w:val="000000"/>
        </w:rPr>
        <w:t>。</w:t>
      </w:r>
    </w:p>
    <w:p w14:paraId="55C74714">
      <w:pPr>
        <w:spacing w:line="360" w:lineRule="auto"/>
        <w:jc w:val="left"/>
        <w:textAlignment w:val="center"/>
        <w:rPr>
          <w:color w:val="000000"/>
        </w:rPr>
      </w:pPr>
      <w:r>
        <w:rPr>
          <w:color w:val="000000"/>
        </w:rPr>
        <w:t xml:space="preserve">18. </w:t>
      </w:r>
      <w:r>
        <w:rPr>
          <w:rFonts w:ascii="宋体" w:hAnsi="宋体" w:eastAsia="宋体" w:cs="宋体"/>
          <w:color w:val="000000"/>
        </w:rPr>
        <w:t>青海地区，辽阔的草原生态系统在保持水土、防风固沙等方面发挥着重要作用。下图一表示该地区草原生态系统的部分食物网，下图二示意该生态系统中的物质循环状况。其中，甲、乙、丙是生物成分，</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是乙中具有食物关系的三种生物，①②③④表示物质循环过程中发生的某些生理过程。请据图综合分析并运用所学知识完成下列各题。</w:t>
      </w:r>
    </w:p>
    <w:p w14:paraId="3F6977D0">
      <w:pPr>
        <w:spacing w:line="360" w:lineRule="auto"/>
        <w:jc w:val="left"/>
        <w:textAlignment w:val="center"/>
        <w:rPr>
          <w:color w:val="000000"/>
        </w:rPr>
      </w:pPr>
      <w:r>
        <w:rPr>
          <w:color w:val="000000"/>
        </w:rPr>
        <w:drawing>
          <wp:inline distT="0" distB="0" distL="114300" distR="114300">
            <wp:extent cx="5238750" cy="275971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2760104"/>
                    </a:xfrm>
                    <a:prstGeom prst="rect">
                      <a:avLst/>
                    </a:prstGeom>
                  </pic:spPr>
                </pic:pic>
              </a:graphicData>
            </a:graphic>
          </wp:inline>
        </w:drawing>
      </w:r>
      <w:r>
        <w:rPr>
          <w:color w:val="000000"/>
        </w:rPr>
        <w:t xml:space="preserve">  </w:t>
      </w:r>
    </w:p>
    <w:p w14:paraId="78CC91F6">
      <w:pPr>
        <w:spacing w:line="360" w:lineRule="auto"/>
        <w:jc w:val="left"/>
        <w:textAlignment w:val="center"/>
        <w:rPr>
          <w:color w:val="000000"/>
        </w:rPr>
      </w:pPr>
      <w:r>
        <w:rPr>
          <w:color w:val="000000"/>
        </w:rPr>
        <w:t>（1）</w:t>
      </w:r>
      <w:r>
        <w:rPr>
          <w:rFonts w:ascii="宋体" w:hAnsi="宋体" w:eastAsia="宋体" w:cs="宋体"/>
          <w:color w:val="000000"/>
        </w:rPr>
        <w:t>图一中，共有</w:t>
      </w:r>
      <w:r>
        <w:rPr>
          <w:color w:val="000000"/>
        </w:rPr>
        <w:t>_______________</w:t>
      </w:r>
      <w:r>
        <w:rPr>
          <w:rFonts w:ascii="宋体" w:hAnsi="宋体" w:eastAsia="宋体" w:cs="宋体"/>
          <w:color w:val="000000"/>
        </w:rPr>
        <w:t>条食物链，其中，最长</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食物链是</w:t>
      </w:r>
      <w:r>
        <w:rPr>
          <w:color w:val="000000"/>
        </w:rPr>
        <w:t>______________</w:t>
      </w:r>
      <w:r>
        <w:rPr>
          <w:rFonts w:ascii="宋体" w:hAnsi="宋体" w:eastAsia="宋体" w:cs="宋体"/>
          <w:color w:val="000000"/>
        </w:rPr>
        <w:t>。</w:t>
      </w:r>
    </w:p>
    <w:p w14:paraId="18E2F59D">
      <w:pPr>
        <w:spacing w:line="360" w:lineRule="auto"/>
        <w:jc w:val="left"/>
        <w:textAlignment w:val="center"/>
        <w:rPr>
          <w:color w:val="000000"/>
        </w:rPr>
      </w:pPr>
      <w:r>
        <w:rPr>
          <w:color w:val="000000"/>
        </w:rPr>
        <w:t>（2）</w:t>
      </w:r>
      <w:r>
        <w:rPr>
          <w:rFonts w:ascii="宋体" w:hAnsi="宋体" w:eastAsia="宋体" w:cs="宋体"/>
          <w:color w:val="000000"/>
        </w:rPr>
        <w:t>图二中，若</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表示图一中具有直接食物关系的三种生物，则</w:t>
      </w:r>
      <w:r>
        <w:rPr>
          <w:rFonts w:ascii="Times New Roman" w:hAnsi="Times New Roman" w:eastAsia="Times New Roman" w:cs="Times New Roman"/>
          <w:color w:val="000000"/>
        </w:rPr>
        <w:t>B</w:t>
      </w:r>
      <w:r>
        <w:rPr>
          <w:rFonts w:ascii="宋体" w:hAnsi="宋体" w:eastAsia="宋体" w:cs="宋体"/>
          <w:color w:val="000000"/>
        </w:rPr>
        <w:t>对应的生物是</w:t>
      </w:r>
      <w:r>
        <w:rPr>
          <w:color w:val="000000"/>
        </w:rPr>
        <w:t>_________</w:t>
      </w:r>
      <w:r>
        <w:rPr>
          <w:rFonts w:ascii="宋体" w:hAnsi="宋体" w:eastAsia="宋体" w:cs="宋体"/>
          <w:color w:val="000000"/>
        </w:rPr>
        <w:t>，请写出它在图一中获得物质和能量最多的一条食物链：</w:t>
      </w:r>
      <w:r>
        <w:rPr>
          <w:color w:val="000000"/>
        </w:rPr>
        <w:t>___________</w:t>
      </w:r>
      <w:r>
        <w:rPr>
          <w:rFonts w:ascii="宋体" w:hAnsi="宋体" w:eastAsia="宋体" w:cs="宋体"/>
          <w:color w:val="000000"/>
        </w:rPr>
        <w:t>。</w:t>
      </w:r>
    </w:p>
    <w:p w14:paraId="48211F44">
      <w:pPr>
        <w:spacing w:line="360" w:lineRule="auto"/>
        <w:jc w:val="left"/>
        <w:textAlignment w:val="center"/>
        <w:rPr>
          <w:color w:val="000000"/>
        </w:rPr>
      </w:pPr>
      <w:r>
        <w:rPr>
          <w:color w:val="000000"/>
        </w:rPr>
        <w:t>（3）</w:t>
      </w:r>
      <w:r>
        <w:rPr>
          <w:rFonts w:ascii="宋体" w:hAnsi="宋体" w:eastAsia="宋体" w:cs="宋体"/>
          <w:color w:val="000000"/>
        </w:rPr>
        <w:t>请写出能表示图二中生理过程①的式子：</w:t>
      </w:r>
      <w:r>
        <w:rPr>
          <w:color w:val="000000"/>
        </w:rPr>
        <w:t>____________</w:t>
      </w:r>
      <w:r>
        <w:rPr>
          <w:rFonts w:ascii="宋体" w:hAnsi="宋体" w:eastAsia="宋体" w:cs="宋体"/>
          <w:color w:val="000000"/>
        </w:rPr>
        <w:t>。生物体内有机物中的碳返回到无机环境的生理过程有［</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］（填序号）。</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2047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31A6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5E12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EBA7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1DB4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3EC7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A308AC"/>
    <w:rsid w:val="1E715ED9"/>
    <w:rsid w:val="38274566"/>
    <w:rsid w:val="418A4761"/>
    <w:rsid w:val="56415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2706</Words>
  <Characters>3315</Characters>
  <Lines>0</Lines>
  <Paragraphs>0</Paragraphs>
  <TotalTime>4</TotalTime>
  <ScaleCrop>false</ScaleCrop>
  <LinksUpToDate>false</LinksUpToDate>
  <CharactersWithSpaces>3478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2024-03-11T14:50:00Z</dcterms:created>
  <dc:creator>学科网试题生产平台</dc:creator>
  <dc:description>3344615458570240</dc:description>
  <cp:lastModifiedBy>上帝掷骰子吗</cp:lastModifiedBy>
  <dcterms:modified xsi:type="dcterms:W3CDTF">2024-07-20T16:09:31Z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FA91261EFF804CC8A9958C5ABABD1152_12</vt:lpwstr>
  </property>
</Properties>
</file>