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A7C" w:rsidRDefault="007D3F7B">
      <w:pPr>
        <w:spacing w:line="360" w:lineRule="auto"/>
        <w:jc w:val="center"/>
        <w:textAlignment w:val="center"/>
        <w:rPr>
          <w:rFonts w:ascii="宋体" w:hAnsi="宋体"/>
          <w:b/>
          <w:sz w:val="32"/>
        </w:rPr>
      </w:pPr>
      <w:bookmarkStart w:id="0" w:name="_GoBack"/>
      <w:bookmarkEnd w:id="0"/>
      <w:r>
        <w:rPr>
          <w:rFonts w:ascii="宋体" w:hAnsi="宋体"/>
          <w:b/>
          <w:noProof/>
          <w:sz w:val="32"/>
        </w:rPr>
        <w:drawing>
          <wp:anchor distT="0" distB="0" distL="114300" distR="114300" simplePos="0" relativeHeight="251659264" behindDoc="0" locked="0" layoutInCell="1" allowOverlap="1">
            <wp:simplePos x="0" y="0"/>
            <wp:positionH relativeFrom="page">
              <wp:posOffset>11366500</wp:posOffset>
            </wp:positionH>
            <wp:positionV relativeFrom="topMargin">
              <wp:posOffset>11506200</wp:posOffset>
            </wp:positionV>
            <wp:extent cx="342900" cy="482600"/>
            <wp:effectExtent l="0" t="0" r="0" b="12700"/>
            <wp:wrapNone/>
            <wp:docPr id="100095" name="图片 100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5" name="图片 100095"/>
                    <pic:cNvPicPr>
                      <a:picLocks noChangeAspect="1"/>
                    </pic:cNvPicPr>
                  </pic:nvPicPr>
                  <pic:blipFill>
                    <a:blip r:embed="rId7" cstate="print"/>
                    <a:stretch>
                      <a:fillRect/>
                    </a:stretch>
                  </pic:blipFill>
                  <pic:spPr>
                    <a:xfrm>
                      <a:off x="0" y="0"/>
                      <a:ext cx="342900" cy="482600"/>
                    </a:xfrm>
                    <a:prstGeom prst="rect">
                      <a:avLst/>
                    </a:prstGeom>
                  </pic:spPr>
                </pic:pic>
              </a:graphicData>
            </a:graphic>
          </wp:anchor>
        </w:drawing>
      </w:r>
      <w:r>
        <w:rPr>
          <w:rFonts w:ascii="宋体" w:hAnsi="宋体"/>
          <w:b/>
          <w:sz w:val="32"/>
        </w:rPr>
        <w:t>江苏省</w:t>
      </w:r>
      <w:r>
        <w:rPr>
          <w:rFonts w:eastAsia="Times New Roman" w:cs="Times New Roman"/>
          <w:b/>
          <w:sz w:val="32"/>
        </w:rPr>
        <w:t>2022</w:t>
      </w:r>
      <w:r>
        <w:rPr>
          <w:rFonts w:ascii="宋体" w:hAnsi="宋体"/>
          <w:b/>
          <w:sz w:val="32"/>
        </w:rPr>
        <w:t>年普通高中学业水平选择性考试</w:t>
      </w:r>
    </w:p>
    <w:p w:rsidR="00C56A7C" w:rsidRDefault="007D3F7B">
      <w:pPr>
        <w:spacing w:line="360" w:lineRule="auto"/>
        <w:jc w:val="center"/>
        <w:textAlignment w:val="center"/>
        <w:rPr>
          <w:rFonts w:ascii="宋体" w:hAnsi="宋体"/>
          <w:b/>
          <w:sz w:val="32"/>
        </w:rPr>
      </w:pPr>
      <w:r>
        <w:rPr>
          <w:rFonts w:ascii="宋体" w:hAnsi="宋体"/>
          <w:b/>
          <w:sz w:val="32"/>
        </w:rPr>
        <w:t>物理</w:t>
      </w:r>
    </w:p>
    <w:p w:rsidR="00C56A7C" w:rsidRDefault="007D3F7B">
      <w:pPr>
        <w:spacing w:line="360" w:lineRule="auto"/>
        <w:jc w:val="left"/>
        <w:textAlignment w:val="center"/>
        <w:rPr>
          <w:rFonts w:ascii="宋体" w:hAnsi="宋体"/>
          <w:b/>
          <w:sz w:val="24"/>
        </w:rPr>
      </w:pPr>
      <w:r>
        <w:rPr>
          <w:rFonts w:ascii="宋体" w:hAnsi="宋体"/>
          <w:b/>
          <w:sz w:val="24"/>
        </w:rPr>
        <w:t>注意事项：</w:t>
      </w:r>
    </w:p>
    <w:p w:rsidR="00C56A7C" w:rsidRDefault="007D3F7B">
      <w:pPr>
        <w:spacing w:line="360" w:lineRule="auto"/>
        <w:jc w:val="left"/>
        <w:textAlignment w:val="center"/>
        <w:rPr>
          <w:rFonts w:ascii="宋体" w:hAnsi="宋体"/>
          <w:b/>
          <w:sz w:val="24"/>
        </w:rPr>
      </w:pPr>
      <w:r>
        <w:rPr>
          <w:rFonts w:ascii="宋体" w:hAnsi="宋体"/>
          <w:b/>
          <w:sz w:val="24"/>
        </w:rPr>
        <w:t>考生在答题前请认真阅读本注意事项及各题答题要求</w:t>
      </w:r>
    </w:p>
    <w:p w:rsidR="00C56A7C" w:rsidRDefault="007D3F7B">
      <w:pPr>
        <w:spacing w:line="360" w:lineRule="auto"/>
        <w:jc w:val="left"/>
        <w:textAlignment w:val="center"/>
        <w:rPr>
          <w:rFonts w:ascii="宋体" w:hAnsi="宋体"/>
          <w:b/>
          <w:sz w:val="24"/>
        </w:rPr>
      </w:pPr>
      <w:r>
        <w:rPr>
          <w:rFonts w:eastAsia="Times New Roman" w:cs="Times New Roman"/>
          <w:b/>
          <w:sz w:val="24"/>
        </w:rPr>
        <w:t>1</w:t>
      </w:r>
      <w:r>
        <w:rPr>
          <w:rFonts w:ascii="宋体" w:hAnsi="宋体"/>
          <w:b/>
          <w:sz w:val="24"/>
        </w:rPr>
        <w:t>．本试卷共</w:t>
      </w:r>
      <w:r>
        <w:rPr>
          <w:rFonts w:eastAsia="Times New Roman" w:cs="Times New Roman"/>
          <w:b/>
          <w:sz w:val="24"/>
        </w:rPr>
        <w:t>6</w:t>
      </w:r>
      <w:r>
        <w:rPr>
          <w:rFonts w:ascii="宋体" w:hAnsi="宋体"/>
          <w:b/>
          <w:sz w:val="24"/>
        </w:rPr>
        <w:t>页，满分为</w:t>
      </w:r>
      <w:r>
        <w:rPr>
          <w:rFonts w:eastAsia="Times New Roman" w:cs="Times New Roman"/>
          <w:b/>
          <w:sz w:val="24"/>
        </w:rPr>
        <w:t>100</w:t>
      </w:r>
      <w:r>
        <w:rPr>
          <w:rFonts w:ascii="宋体" w:hAnsi="宋体"/>
          <w:b/>
          <w:sz w:val="24"/>
        </w:rPr>
        <w:t>分，考试时间为</w:t>
      </w:r>
      <w:r>
        <w:rPr>
          <w:rFonts w:eastAsia="Times New Roman" w:cs="Times New Roman"/>
          <w:b/>
          <w:sz w:val="24"/>
        </w:rPr>
        <w:t>75</w:t>
      </w:r>
      <w:r>
        <w:rPr>
          <w:rFonts w:ascii="宋体" w:hAnsi="宋体"/>
          <w:b/>
          <w:sz w:val="24"/>
        </w:rPr>
        <w:t>分钟。考试结束后，请将本试卷和答题卡一并交回。</w:t>
      </w:r>
    </w:p>
    <w:p w:rsidR="00C56A7C" w:rsidRDefault="007D3F7B">
      <w:pPr>
        <w:spacing w:line="360" w:lineRule="auto"/>
        <w:jc w:val="left"/>
        <w:textAlignment w:val="center"/>
        <w:rPr>
          <w:rFonts w:ascii="宋体" w:hAnsi="宋体"/>
          <w:b/>
          <w:sz w:val="24"/>
        </w:rPr>
      </w:pPr>
      <w:r>
        <w:rPr>
          <w:rFonts w:eastAsia="Times New Roman" w:cs="Times New Roman"/>
          <w:b/>
          <w:sz w:val="24"/>
        </w:rPr>
        <w:t>2</w:t>
      </w:r>
      <w:r>
        <w:rPr>
          <w:rFonts w:ascii="宋体" w:hAnsi="宋体"/>
          <w:b/>
          <w:sz w:val="24"/>
        </w:rPr>
        <w:t>．答题前，请务必将自己的姓名，准考证号用</w:t>
      </w:r>
      <w:r>
        <w:rPr>
          <w:rFonts w:eastAsia="Times New Roman" w:cs="Times New Roman"/>
          <w:b/>
          <w:sz w:val="24"/>
        </w:rPr>
        <w:t>0.5</w:t>
      </w:r>
      <w:r>
        <w:rPr>
          <w:rFonts w:ascii="宋体" w:hAnsi="宋体"/>
          <w:b/>
          <w:sz w:val="24"/>
        </w:rPr>
        <w:t>老米黑色墨水的签字笔填写在试卷及答题卡的规定位置。</w:t>
      </w:r>
    </w:p>
    <w:p w:rsidR="00C56A7C" w:rsidRDefault="007D3F7B">
      <w:pPr>
        <w:spacing w:line="360" w:lineRule="auto"/>
        <w:jc w:val="left"/>
        <w:textAlignment w:val="center"/>
        <w:rPr>
          <w:rFonts w:ascii="宋体" w:hAnsi="宋体"/>
          <w:b/>
          <w:sz w:val="24"/>
        </w:rPr>
      </w:pPr>
      <w:r>
        <w:rPr>
          <w:rFonts w:eastAsia="Times New Roman" w:cs="Times New Roman"/>
          <w:b/>
          <w:sz w:val="24"/>
        </w:rPr>
        <w:t>3</w:t>
      </w:r>
      <w:r>
        <w:rPr>
          <w:rFonts w:ascii="宋体" w:hAnsi="宋体"/>
          <w:b/>
          <w:sz w:val="24"/>
        </w:rPr>
        <w:t>．请认真核对监考员在答题卡上所粘贴的条形码上的姓名、准考证号与本人是否相符。</w:t>
      </w:r>
    </w:p>
    <w:p w:rsidR="00C56A7C" w:rsidRDefault="007D3F7B">
      <w:pPr>
        <w:spacing w:line="360" w:lineRule="auto"/>
        <w:jc w:val="left"/>
        <w:textAlignment w:val="center"/>
        <w:rPr>
          <w:rFonts w:ascii="宋体" w:hAnsi="宋体"/>
          <w:b/>
          <w:sz w:val="24"/>
        </w:rPr>
      </w:pPr>
      <w:r>
        <w:rPr>
          <w:rFonts w:eastAsia="Times New Roman" w:cs="Times New Roman"/>
          <w:b/>
          <w:sz w:val="24"/>
        </w:rPr>
        <w:t>4</w:t>
      </w:r>
      <w:r>
        <w:rPr>
          <w:rFonts w:ascii="宋体" w:hAnsi="宋体"/>
          <w:b/>
          <w:sz w:val="24"/>
        </w:rPr>
        <w:t>．作答选择题，必须用</w:t>
      </w:r>
      <w:r>
        <w:rPr>
          <w:rFonts w:eastAsia="Times New Roman" w:cs="Times New Roman"/>
          <w:b/>
          <w:sz w:val="24"/>
        </w:rPr>
        <w:t>2B</w:t>
      </w:r>
      <w:r>
        <w:rPr>
          <w:rFonts w:ascii="宋体" w:hAnsi="宋体"/>
          <w:b/>
          <w:sz w:val="24"/>
        </w:rPr>
        <w:t>铅笔将答题卡上对应选项的方框涂满，涂黑；如需改动，请用橡皮擦干净后，再选涂其他答案。作答非选择题，必须用</w:t>
      </w:r>
      <w:r>
        <w:rPr>
          <w:rFonts w:eastAsia="Times New Roman" w:cs="Times New Roman"/>
          <w:b/>
          <w:sz w:val="24"/>
        </w:rPr>
        <w:t>0.5</w:t>
      </w:r>
      <w:r>
        <w:rPr>
          <w:rFonts w:ascii="宋体" w:hAnsi="宋体"/>
          <w:b/>
          <w:sz w:val="24"/>
        </w:rPr>
        <w:t>毫米黑色墨水的签字笔在答题卡上的指定位置作答，在其他位置作答一律无效。</w:t>
      </w:r>
    </w:p>
    <w:p w:rsidR="00C56A7C" w:rsidRDefault="007D3F7B">
      <w:pPr>
        <w:spacing w:line="360" w:lineRule="auto"/>
        <w:jc w:val="left"/>
        <w:textAlignment w:val="center"/>
        <w:rPr>
          <w:rFonts w:ascii="宋体" w:hAnsi="宋体"/>
          <w:b/>
          <w:sz w:val="24"/>
        </w:rPr>
      </w:pPr>
      <w:r>
        <w:rPr>
          <w:rFonts w:eastAsia="Times New Roman" w:cs="Times New Roman"/>
          <w:b/>
          <w:sz w:val="24"/>
        </w:rPr>
        <w:t>5</w:t>
      </w:r>
      <w:r>
        <w:rPr>
          <w:rFonts w:ascii="宋体" w:hAnsi="宋体"/>
          <w:b/>
          <w:sz w:val="24"/>
        </w:rPr>
        <w:t>．如需作图，必须用</w:t>
      </w:r>
      <w:r>
        <w:rPr>
          <w:rFonts w:eastAsia="Times New Roman" w:cs="Times New Roman"/>
          <w:b/>
          <w:sz w:val="24"/>
        </w:rPr>
        <w:t>2B</w:t>
      </w:r>
      <w:r>
        <w:rPr>
          <w:rFonts w:ascii="宋体" w:hAnsi="宋体"/>
          <w:b/>
          <w:sz w:val="24"/>
        </w:rPr>
        <w:t>铅笔绘、写清楚，线条、符号等须加黑、加粗。</w:t>
      </w:r>
    </w:p>
    <w:p w:rsidR="00C56A7C" w:rsidRDefault="007D3F7B">
      <w:pPr>
        <w:spacing w:line="360" w:lineRule="auto"/>
        <w:jc w:val="left"/>
        <w:textAlignment w:val="center"/>
        <w:rPr>
          <w:rFonts w:ascii="宋体" w:hAnsi="宋体"/>
          <w:b/>
          <w:sz w:val="24"/>
        </w:rPr>
      </w:pPr>
      <w:r>
        <w:rPr>
          <w:rFonts w:ascii="宋体" w:hAnsi="宋体"/>
          <w:b/>
          <w:sz w:val="24"/>
        </w:rPr>
        <w:t>一、单项选择题：共</w:t>
      </w:r>
      <w:r>
        <w:rPr>
          <w:rFonts w:eastAsia="Times New Roman" w:cs="Times New Roman"/>
          <w:b/>
          <w:sz w:val="24"/>
        </w:rPr>
        <w:t>10</w:t>
      </w:r>
      <w:r>
        <w:rPr>
          <w:rFonts w:ascii="宋体" w:hAnsi="宋体"/>
          <w:b/>
          <w:sz w:val="24"/>
        </w:rPr>
        <w:t>题，每题</w:t>
      </w:r>
      <w:r>
        <w:rPr>
          <w:rFonts w:eastAsia="Times New Roman" w:cs="Times New Roman"/>
          <w:b/>
          <w:sz w:val="24"/>
        </w:rPr>
        <w:t>4</w:t>
      </w:r>
      <w:r>
        <w:rPr>
          <w:rFonts w:ascii="宋体" w:hAnsi="宋体"/>
          <w:b/>
          <w:sz w:val="24"/>
        </w:rPr>
        <w:t>分，共</w:t>
      </w:r>
      <w:r>
        <w:rPr>
          <w:rFonts w:eastAsia="Times New Roman" w:cs="Times New Roman"/>
          <w:b/>
          <w:sz w:val="24"/>
        </w:rPr>
        <w:t>40</w:t>
      </w:r>
      <w:r>
        <w:rPr>
          <w:rFonts w:ascii="宋体" w:hAnsi="宋体"/>
          <w:b/>
          <w:sz w:val="24"/>
        </w:rPr>
        <w:t>分，每题只有一个选项最符合题意。</w:t>
      </w:r>
    </w:p>
    <w:p w:rsidR="00C56A7C" w:rsidRDefault="007D3F7B">
      <w:pPr>
        <w:spacing w:line="360" w:lineRule="auto"/>
        <w:jc w:val="left"/>
        <w:textAlignment w:val="center"/>
        <w:rPr>
          <w:rFonts w:ascii="宋体" w:hAnsi="宋体"/>
        </w:rPr>
      </w:pPr>
      <w:r>
        <w:t xml:space="preserve">1. </w:t>
      </w:r>
      <w:r>
        <w:rPr>
          <w:rFonts w:ascii="宋体" w:hAnsi="宋体"/>
        </w:rPr>
        <w:t>高铁车厢里的水平桌面上放置一本书，书与桌面间的动摩擦因数为</w:t>
      </w:r>
      <w:r>
        <w:rPr>
          <w:rFonts w:eastAsia="Times New Roman" w:cs="Times New Roman"/>
        </w:rPr>
        <w:t>0.4</w:t>
      </w:r>
      <w:r>
        <w:rPr>
          <w:rFonts w:ascii="宋体" w:hAnsi="宋体"/>
        </w:rPr>
        <w:t>，最大静摩擦力等于滑动摩擦力，取重力加速度</w:t>
      </w:r>
      <w:r w:rsidR="00C56A7C">
        <w:object w:dxaOrig="119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59.75pt;height:18.35pt" o:ole="">
            <v:imagedata r:id="rId8" o:title="eqIda831fae871c9028a347e59294f7422ec"/>
          </v:shape>
          <o:OLEObject Type="Embed" ProgID="Equation.DSMT4" ShapeID="_x0000_i1025" DrawAspect="Content" ObjectID="_1751015710" r:id="rId9"/>
        </w:object>
      </w:r>
      <w:r>
        <w:rPr>
          <w:rFonts w:ascii="宋体" w:hAnsi="宋体"/>
        </w:rPr>
        <w:t>．若书不滑动，则高铁的最大加速度不超过（　　）</w:t>
      </w:r>
    </w:p>
    <w:p w:rsidR="00C56A7C" w:rsidRDefault="007D3F7B">
      <w:pPr>
        <w:tabs>
          <w:tab w:val="left" w:pos="2436"/>
          <w:tab w:val="left" w:pos="4873"/>
          <w:tab w:val="left" w:pos="7309"/>
        </w:tabs>
        <w:spacing w:line="360" w:lineRule="auto"/>
        <w:jc w:val="left"/>
        <w:textAlignment w:val="center"/>
        <w:rPr>
          <w:color w:val="000000"/>
        </w:rPr>
      </w:pPr>
      <w:r>
        <w:rPr>
          <w:rFonts w:hint="eastAsia"/>
        </w:rPr>
        <w:t xml:space="preserve">A. </w:t>
      </w:r>
      <w:r w:rsidR="00C56A7C">
        <w:object w:dxaOrig="900" w:dyaOrig="320">
          <v:shape id="_x0000_i1026" type="#_x0000_t75" alt="学科网(www.zxxk.com)--教育资源门户，提供试卷、教案、课件、论文、素材以及各类教学资源下载，还有大量而丰富的教学相关资讯！" style="width:44.85pt;height:15.6pt" o:ole="">
            <v:imagedata r:id="rId10" o:title="eqId3cb3d7a5f81533cf58197b181191f125"/>
          </v:shape>
          <o:OLEObject Type="Embed" ProgID="Equation.DSMT4" ShapeID="_x0000_i1026" DrawAspect="Content" ObjectID="_1751015711" r:id="rId11"/>
        </w:object>
      </w:r>
      <w:r>
        <w:rPr>
          <w:rFonts w:hint="eastAsia"/>
        </w:rPr>
        <w:tab/>
        <w:t xml:space="preserve">B. </w:t>
      </w:r>
      <w:r w:rsidR="00C56A7C">
        <w:object w:dxaOrig="900" w:dyaOrig="320">
          <v:shape id="_x0000_i1027" type="#_x0000_t75" alt="学科网(www.zxxk.com)--教育资源门户，提供试卷、教案、课件、论文、素材以及各类教学资源下载，还有大量而丰富的教学相关资讯！" style="width:44.85pt;height:15.6pt" o:ole="">
            <v:imagedata r:id="rId12" o:title="eqId9e74398973d1b6a226bb1d57615926b4"/>
          </v:shape>
          <o:OLEObject Type="Embed" ProgID="Equation.DSMT4" ShapeID="_x0000_i1027" DrawAspect="Content" ObjectID="_1751015712" r:id="rId13"/>
        </w:object>
      </w:r>
      <w:r>
        <w:rPr>
          <w:rFonts w:hint="eastAsia"/>
        </w:rPr>
        <w:tab/>
        <w:t xml:space="preserve">C. </w:t>
      </w:r>
      <w:r w:rsidR="00C56A7C">
        <w:object w:dxaOrig="900" w:dyaOrig="320">
          <v:shape id="_x0000_i1028" type="#_x0000_t75" alt="学科网(www.zxxk.com)--教育资源门户，提供试卷、教案、课件、论文、素材以及各类教学资源下载，还有大量而丰富的教学相关资讯！" style="width:44.85pt;height:16.3pt" o:ole="">
            <v:imagedata r:id="rId14" o:title="eqIdaf3889e1dea0fb54c2f44e76f44748fc"/>
          </v:shape>
          <o:OLEObject Type="Embed" ProgID="Equation.DSMT4" ShapeID="_x0000_i1028" DrawAspect="Content" ObjectID="_1751015713" r:id="rId15"/>
        </w:object>
      </w:r>
      <w:r>
        <w:rPr>
          <w:rFonts w:hint="eastAsia"/>
        </w:rPr>
        <w:tab/>
        <w:t xml:space="preserve">D. </w:t>
      </w:r>
      <w:r w:rsidR="00C56A7C">
        <w:object w:dxaOrig="880" w:dyaOrig="320">
          <v:shape id="_x0000_i1029" type="#_x0000_t75" alt="学科网(www.zxxk.com)--教育资源门户，提供试卷、教案、课件、论文、素材以及各类教学资源下载，还有大量而丰富的教学相关资讯！" style="width:44.15pt;height:15.6pt" o:ole="">
            <v:imagedata r:id="rId16" o:title="eqId563c8fb6a78ce285968e84f11d497403"/>
          </v:shape>
          <o:OLEObject Type="Embed" ProgID="Equation.DSMT4" ShapeID="_x0000_i1029" DrawAspect="Content" ObjectID="_1751015714" r:id="rId17"/>
        </w:object>
      </w:r>
    </w:p>
    <w:p w:rsidR="00C56A7C" w:rsidRDefault="007D3F7B">
      <w:pPr>
        <w:spacing w:line="360" w:lineRule="auto"/>
        <w:jc w:val="left"/>
        <w:textAlignment w:val="center"/>
        <w:rPr>
          <w:rFonts w:ascii="宋体" w:hAnsi="宋体"/>
          <w:color w:val="000000"/>
        </w:rPr>
      </w:pPr>
      <w:r>
        <w:rPr>
          <w:color w:val="000000"/>
        </w:rPr>
        <w:t xml:space="preserve">2. </w:t>
      </w:r>
      <w:r>
        <w:rPr>
          <w:rFonts w:ascii="宋体" w:hAnsi="宋体"/>
          <w:color w:val="000000"/>
        </w:rPr>
        <w:t>如图所示，电路中灯泡均正常发光，阻值分别为</w:t>
      </w:r>
      <w:r w:rsidR="00C56A7C">
        <w:object w:dxaOrig="840" w:dyaOrig="360">
          <v:shape id="_x0000_i1030" type="#_x0000_t75" alt="学科网(www.zxxk.com)--教育资源门户，提供试卷、教案、课件、论文、素材以及各类教学资源下载，还有大量而丰富的教学相关资讯！" style="width:42.1pt;height:18.35pt" o:ole="">
            <v:imagedata r:id="rId18" o:title="eqId4e1059505445fc5e2bdf9ffb50c0b77f"/>
          </v:shape>
          <o:OLEObject Type="Embed" ProgID="Equation.DSMT4" ShapeID="_x0000_i1030" DrawAspect="Content" ObjectID="_1751015715" r:id="rId19"/>
        </w:object>
      </w:r>
      <w:r>
        <w:rPr>
          <w:rFonts w:ascii="宋体" w:hAnsi="宋体"/>
          <w:color w:val="000000"/>
        </w:rPr>
        <w:t>，</w:t>
      </w:r>
      <w:r w:rsidR="00C56A7C">
        <w:object w:dxaOrig="840" w:dyaOrig="360">
          <v:shape id="_x0000_i1031" type="#_x0000_t75" alt="学科网(www.zxxk.com)--教育资源门户，提供试卷、教案、课件、论文、素材以及各类教学资源下载，还有大量而丰富的教学相关资讯！" style="width:42.1pt;height:18.35pt" o:ole="">
            <v:imagedata r:id="rId20" o:title="eqId623e0bbc9f1d9fc1b98576d5a72ebd19"/>
          </v:shape>
          <o:OLEObject Type="Embed" ProgID="Equation.DSMT4" ShapeID="_x0000_i1031" DrawAspect="Content" ObjectID="_1751015716" r:id="rId21"/>
        </w:object>
      </w:r>
      <w:r>
        <w:rPr>
          <w:rFonts w:ascii="宋体" w:hAnsi="宋体"/>
          <w:color w:val="000000"/>
        </w:rPr>
        <w:t>，</w:t>
      </w:r>
      <w:r w:rsidR="00C56A7C">
        <w:object w:dxaOrig="860" w:dyaOrig="360">
          <v:shape id="_x0000_i1032" type="#_x0000_t75" alt="学科网(www.zxxk.com)--教育资源门户，提供试卷、教案、课件、论文、素材以及各类教学资源下载，还有大量而丰富的教学相关资讯！" style="width:42.8pt;height:18.35pt" o:ole="">
            <v:imagedata r:id="rId22" o:title="eqIdce5459d271e3f1b56796cee38b165af0"/>
          </v:shape>
          <o:OLEObject Type="Embed" ProgID="Equation.DSMT4" ShapeID="_x0000_i1032" DrawAspect="Content" ObjectID="_1751015717" r:id="rId23"/>
        </w:object>
      </w:r>
      <w:r>
        <w:rPr>
          <w:rFonts w:ascii="宋体" w:hAnsi="宋体"/>
          <w:color w:val="000000"/>
        </w:rPr>
        <w:t>，</w:t>
      </w:r>
      <w:r w:rsidR="00C56A7C">
        <w:object w:dxaOrig="860" w:dyaOrig="360">
          <v:shape id="_x0000_i1033" type="#_x0000_t75" alt="学科网(www.zxxk.com)--教育资源门户，提供试卷、教案、课件、论文、素材以及各类教学资源下载，还有大量而丰富的教学相关资讯！" style="width:42.8pt;height:18.35pt" o:ole="">
            <v:imagedata r:id="rId24" o:title="eqId414d13eb42d7dabc2730c8ac41dd5023"/>
          </v:shape>
          <o:OLEObject Type="Embed" ProgID="Equation.DSMT4" ShapeID="_x0000_i1033" DrawAspect="Content" ObjectID="_1751015718" r:id="rId25"/>
        </w:object>
      </w:r>
      <w:r>
        <w:rPr>
          <w:rFonts w:ascii="宋体" w:hAnsi="宋体"/>
          <w:color w:val="000000"/>
        </w:rPr>
        <w:t>电源电动势</w:t>
      </w:r>
      <w:r w:rsidR="00C56A7C">
        <w:object w:dxaOrig="772" w:dyaOrig="257">
          <v:shape id="_x0000_i1034" type="#_x0000_t75" alt="学科网(www.zxxk.com)--教育资源门户，提供试卷、教案、课件、论文、素材以及各类教学资源下载，还有大量而丰富的教学相关资讯！" style="width:38.05pt;height:12.9pt" o:ole="">
            <v:imagedata r:id="rId26" o:title="eqIdb2c6cf7103ca3f8b26022ccba1a1cb5c"/>
          </v:shape>
          <o:OLEObject Type="Embed" ProgID="Equation.DSMT4" ShapeID="_x0000_i1034" DrawAspect="Content" ObjectID="_1751015719" r:id="rId27"/>
        </w:object>
      </w:r>
      <w:r>
        <w:rPr>
          <w:rFonts w:ascii="宋体" w:hAnsi="宋体"/>
          <w:color w:val="000000"/>
        </w:rPr>
        <w:t>，内阻不计，四个灯泡中消耗功率最大的是（　　）</w:t>
      </w:r>
    </w:p>
    <w:p w:rsidR="00C56A7C" w:rsidRDefault="007D3F7B">
      <w:pPr>
        <w:spacing w:line="360" w:lineRule="auto"/>
        <w:jc w:val="left"/>
        <w:textAlignment w:val="center"/>
        <w:rPr>
          <w:color w:val="000000"/>
        </w:rPr>
      </w:pPr>
      <w:r>
        <w:rPr>
          <w:noProof/>
          <w:color w:val="000000"/>
        </w:rPr>
        <w:drawing>
          <wp:inline distT="0" distB="0" distL="114300" distR="114300">
            <wp:extent cx="1962150" cy="12763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1962150" cy="1276350"/>
                    </a:xfrm>
                    <a:prstGeom prst="rect">
                      <a:avLst/>
                    </a:prstGeom>
                  </pic:spPr>
                </pic:pic>
              </a:graphicData>
            </a:graphic>
          </wp:inline>
        </w:drawing>
      </w:r>
      <w:r>
        <w:rPr>
          <w:color w:val="000000"/>
        </w:rPr>
        <w:br/>
      </w:r>
    </w:p>
    <w:p w:rsidR="00C56A7C" w:rsidRDefault="007D3F7B">
      <w:pPr>
        <w:tabs>
          <w:tab w:val="left" w:pos="2436"/>
          <w:tab w:val="left" w:pos="4873"/>
          <w:tab w:val="left" w:pos="7309"/>
        </w:tabs>
        <w:spacing w:line="360" w:lineRule="auto"/>
        <w:jc w:val="left"/>
        <w:textAlignment w:val="center"/>
        <w:rPr>
          <w:color w:val="000000"/>
        </w:rPr>
      </w:pPr>
      <w:r>
        <w:rPr>
          <w:color w:val="000000"/>
        </w:rPr>
        <w:t xml:space="preserve">A. </w:t>
      </w:r>
      <w:r w:rsidR="00C56A7C">
        <w:object w:dxaOrig="260" w:dyaOrig="360">
          <v:shape id="_x0000_i1035" type="#_x0000_t75" alt="学科网(www.zxxk.com)--教育资源门户，提供试卷、教案、课件、论文、素材以及各类教学资源下载，还有大量而丰富的教学相关资讯！" style="width:14.25pt;height:21.75pt" o:ole="">
            <v:imagedata r:id="rId29" o:title="eqId9efc18a5bb2e53586331b2a58538a48b"/>
          </v:shape>
          <o:OLEObject Type="Embed" ProgID="Equation.DSMT4" ShapeID="_x0000_i1035" DrawAspect="Content" ObjectID="_1751015720" r:id="rId30"/>
        </w:object>
      </w:r>
      <w:r>
        <w:rPr>
          <w:color w:val="000000"/>
        </w:rPr>
        <w:tab/>
        <w:t xml:space="preserve">B. </w:t>
      </w:r>
      <w:r w:rsidR="00C56A7C">
        <w:object w:dxaOrig="300" w:dyaOrig="360">
          <v:shape id="_x0000_i1036" type="#_x0000_t75" alt="学科网(www.zxxk.com)--教育资源门户，提供试卷、教案、课件、论文、素材以及各类教学资源下载，还有大量而丰富的教学相关资讯！" style="width:14.95pt;height:18.35pt" o:ole="">
            <v:imagedata r:id="rId31" o:title="eqId19f20f21a9d50b61dac519a3ddab539d"/>
          </v:shape>
          <o:OLEObject Type="Embed" ProgID="Equation.DSMT4" ShapeID="_x0000_i1036" DrawAspect="Content" ObjectID="_1751015721" r:id="rId32"/>
        </w:object>
      </w:r>
      <w:r>
        <w:rPr>
          <w:color w:val="000000"/>
        </w:rPr>
        <w:tab/>
        <w:t xml:space="preserve">C. </w:t>
      </w:r>
      <w:r w:rsidR="00C56A7C">
        <w:object w:dxaOrig="280" w:dyaOrig="359">
          <v:shape id="_x0000_i1037" type="#_x0000_t75" alt="学科网(www.zxxk.com)--教育资源门户，提供试卷、教案、课件、论文、素材以及各类教学资源下载，还有大量而丰富的教学相关资讯！" style="width:13.6pt;height:18.35pt" o:ole="">
            <v:imagedata r:id="rId33" o:title="eqId5a2c4640b2bee411935f588fc5433c74"/>
          </v:shape>
          <o:OLEObject Type="Embed" ProgID="Equation.DSMT4" ShapeID="_x0000_i1037" DrawAspect="Content" ObjectID="_1751015722" r:id="rId34"/>
        </w:object>
      </w:r>
      <w:r>
        <w:rPr>
          <w:color w:val="000000"/>
        </w:rPr>
        <w:tab/>
        <w:t xml:space="preserve">D. </w:t>
      </w:r>
      <w:r w:rsidR="00C56A7C">
        <w:object w:dxaOrig="300" w:dyaOrig="360">
          <v:shape id="_x0000_i1038" type="#_x0000_t75" alt="学科网(www.zxxk.com)--教育资源门户，提供试卷、教案、课件、论文、素材以及各类教学资源下载，还有大量而丰富的教学相关资讯！" style="width:14.95pt;height:18.35pt" o:ole="">
            <v:imagedata r:id="rId35" o:title="eqId98e2599548b7b123f3c8d0b91aacd5de"/>
          </v:shape>
          <o:OLEObject Type="Embed" ProgID="Equation.DSMT4" ShapeID="_x0000_i1038" DrawAspect="Content" ObjectID="_1751015723" r:id="rId36"/>
        </w:object>
      </w:r>
    </w:p>
    <w:p w:rsidR="00C56A7C" w:rsidRDefault="007D3F7B">
      <w:pPr>
        <w:spacing w:line="360" w:lineRule="auto"/>
        <w:jc w:val="left"/>
        <w:textAlignment w:val="center"/>
        <w:rPr>
          <w:rFonts w:ascii="宋体" w:hAnsi="宋体"/>
          <w:color w:val="000000"/>
        </w:rPr>
      </w:pPr>
      <w:r>
        <w:rPr>
          <w:color w:val="000000"/>
        </w:rPr>
        <w:t xml:space="preserve">3. </w:t>
      </w:r>
      <w:r>
        <w:rPr>
          <w:rFonts w:ascii="宋体" w:hAnsi="宋体"/>
          <w:color w:val="000000"/>
        </w:rPr>
        <w:t>如图所示，两根固定的通电长直导线</w:t>
      </w:r>
      <w:r>
        <w:rPr>
          <w:rFonts w:eastAsia="Times New Roman" w:cs="Times New Roman"/>
          <w:i/>
          <w:color w:val="000000"/>
        </w:rPr>
        <w:t>a</w:t>
      </w:r>
      <w:r>
        <w:rPr>
          <w:rFonts w:ascii="宋体" w:hAnsi="宋体"/>
          <w:color w:val="000000"/>
        </w:rPr>
        <w:t>、</w:t>
      </w:r>
      <w:r>
        <w:rPr>
          <w:rFonts w:eastAsia="Times New Roman" w:cs="Times New Roman"/>
          <w:i/>
          <w:color w:val="000000"/>
        </w:rPr>
        <w:t>b</w:t>
      </w:r>
      <w:r>
        <w:rPr>
          <w:rFonts w:ascii="宋体" w:hAnsi="宋体"/>
          <w:color w:val="000000"/>
        </w:rPr>
        <w:t>相互垂直，</w:t>
      </w:r>
      <w:r>
        <w:rPr>
          <w:rFonts w:eastAsia="Times New Roman" w:cs="Times New Roman"/>
          <w:i/>
          <w:color w:val="000000"/>
        </w:rPr>
        <w:t>a</w:t>
      </w:r>
      <w:r>
        <w:rPr>
          <w:rFonts w:ascii="宋体" w:hAnsi="宋体"/>
          <w:color w:val="000000"/>
        </w:rPr>
        <w:t>平行于纸面，电流方向向右，</w:t>
      </w:r>
      <w:r>
        <w:rPr>
          <w:rFonts w:eastAsia="Times New Roman" w:cs="Times New Roman"/>
          <w:i/>
          <w:color w:val="000000"/>
        </w:rPr>
        <w:t>b</w:t>
      </w:r>
      <w:r>
        <w:rPr>
          <w:rFonts w:ascii="宋体" w:hAnsi="宋体"/>
          <w:color w:val="000000"/>
        </w:rPr>
        <w:t>垂直于纸面，电流方向向里，则导线</w:t>
      </w:r>
      <w:r>
        <w:rPr>
          <w:rFonts w:eastAsia="Times New Roman" w:cs="Times New Roman"/>
          <w:i/>
          <w:color w:val="000000"/>
        </w:rPr>
        <w:t>a</w:t>
      </w:r>
      <w:r>
        <w:rPr>
          <w:rFonts w:ascii="宋体" w:hAnsi="宋体"/>
          <w:color w:val="000000"/>
        </w:rPr>
        <w:t>所受安培力方向（　　）</w:t>
      </w:r>
    </w:p>
    <w:p w:rsidR="00C56A7C" w:rsidRDefault="007D3F7B">
      <w:pPr>
        <w:spacing w:line="360" w:lineRule="auto"/>
        <w:jc w:val="left"/>
        <w:textAlignment w:val="center"/>
        <w:rPr>
          <w:color w:val="000000"/>
        </w:rPr>
      </w:pPr>
      <w:r>
        <w:rPr>
          <w:noProof/>
          <w:color w:val="000000"/>
        </w:rPr>
        <w:lastRenderedPageBreak/>
        <w:drawing>
          <wp:inline distT="0" distB="0" distL="114300" distR="114300">
            <wp:extent cx="1609725" cy="7239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1609725" cy="723900"/>
                    </a:xfrm>
                    <a:prstGeom prst="rect">
                      <a:avLst/>
                    </a:prstGeom>
                  </pic:spPr>
                </pic:pic>
              </a:graphicData>
            </a:graphic>
          </wp:inline>
        </w:drawing>
      </w:r>
    </w:p>
    <w:p w:rsidR="00C56A7C" w:rsidRDefault="007D3F7B">
      <w:pPr>
        <w:spacing w:line="360" w:lineRule="auto"/>
        <w:jc w:val="left"/>
        <w:textAlignment w:val="center"/>
        <w:rPr>
          <w:rFonts w:ascii="宋体" w:hAnsi="宋体"/>
          <w:color w:val="000000"/>
        </w:rPr>
      </w:pPr>
      <w:r>
        <w:rPr>
          <w:color w:val="000000"/>
        </w:rPr>
        <w:t xml:space="preserve">A. </w:t>
      </w:r>
      <w:r>
        <w:rPr>
          <w:rFonts w:ascii="宋体" w:hAnsi="宋体"/>
          <w:color w:val="000000"/>
        </w:rPr>
        <w:t>平行于纸面向上</w:t>
      </w:r>
    </w:p>
    <w:p w:rsidR="00C56A7C" w:rsidRDefault="007D3F7B">
      <w:pPr>
        <w:spacing w:line="360" w:lineRule="auto"/>
        <w:jc w:val="left"/>
        <w:textAlignment w:val="center"/>
        <w:rPr>
          <w:rFonts w:ascii="宋体" w:hAnsi="宋体"/>
          <w:color w:val="000000"/>
        </w:rPr>
      </w:pPr>
      <w:r>
        <w:rPr>
          <w:color w:val="000000"/>
        </w:rPr>
        <w:t xml:space="preserve">B. </w:t>
      </w:r>
      <w:r>
        <w:rPr>
          <w:rFonts w:ascii="宋体" w:hAnsi="宋体"/>
          <w:color w:val="000000"/>
        </w:rPr>
        <w:t>平行于纸面向下</w:t>
      </w:r>
    </w:p>
    <w:p w:rsidR="00C56A7C" w:rsidRDefault="007D3F7B">
      <w:pPr>
        <w:spacing w:line="360" w:lineRule="auto"/>
        <w:jc w:val="left"/>
        <w:textAlignment w:val="center"/>
        <w:rPr>
          <w:rFonts w:ascii="宋体" w:hAnsi="宋体"/>
          <w:color w:val="000000"/>
        </w:rPr>
      </w:pPr>
      <w:r>
        <w:rPr>
          <w:color w:val="000000"/>
        </w:rPr>
        <w:t xml:space="preserve">C. </w:t>
      </w:r>
      <w:r>
        <w:rPr>
          <w:rFonts w:ascii="宋体" w:hAnsi="宋体"/>
          <w:color w:val="000000"/>
        </w:rPr>
        <w:t>左半部分垂直纸面向外，右半部分垂直纸面向里</w:t>
      </w:r>
    </w:p>
    <w:p w:rsidR="00C56A7C" w:rsidRDefault="007D3F7B">
      <w:pPr>
        <w:spacing w:line="360" w:lineRule="auto"/>
        <w:jc w:val="left"/>
        <w:textAlignment w:val="center"/>
        <w:rPr>
          <w:rFonts w:ascii="宋体" w:hAnsi="宋体"/>
          <w:color w:val="000000"/>
        </w:rPr>
      </w:pPr>
      <w:r>
        <w:rPr>
          <w:color w:val="000000"/>
        </w:rPr>
        <w:t xml:space="preserve">D. </w:t>
      </w:r>
      <w:r>
        <w:rPr>
          <w:rFonts w:ascii="宋体" w:hAnsi="宋体"/>
          <w:color w:val="000000"/>
        </w:rPr>
        <w:t>左半部分垂直纸面向里，右半部分垂直纸面向外</w:t>
      </w:r>
    </w:p>
    <w:p w:rsidR="00C56A7C" w:rsidRDefault="007D3F7B">
      <w:pPr>
        <w:spacing w:line="360" w:lineRule="auto"/>
        <w:jc w:val="left"/>
        <w:textAlignment w:val="center"/>
        <w:rPr>
          <w:rFonts w:ascii="宋体" w:hAnsi="宋体"/>
          <w:color w:val="000000"/>
        </w:rPr>
      </w:pPr>
      <w:r>
        <w:rPr>
          <w:color w:val="000000"/>
        </w:rPr>
        <w:t xml:space="preserve">4. </w:t>
      </w:r>
      <w:r>
        <w:rPr>
          <w:rFonts w:ascii="宋体" w:hAnsi="宋体"/>
          <w:color w:val="000000"/>
        </w:rPr>
        <w:t>上海光源通过电子</w:t>
      </w:r>
      <w:r>
        <w:rPr>
          <w:rFonts w:eastAsia="Times New Roman" w:cs="Times New Roman"/>
          <w:color w:val="000000"/>
        </w:rPr>
        <w:t>-</w:t>
      </w:r>
      <w:r>
        <w:rPr>
          <w:rFonts w:ascii="宋体" w:hAnsi="宋体"/>
          <w:color w:val="000000"/>
        </w:rPr>
        <w:t>光子散射使光子能量增加，光子能量增加后（　　）</w:t>
      </w:r>
    </w:p>
    <w:p w:rsidR="00C56A7C" w:rsidRDefault="007D3F7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频率减小</w:t>
      </w:r>
      <w:r>
        <w:rPr>
          <w:rFonts w:ascii="宋体" w:hAnsi="宋体"/>
          <w:color w:val="000000"/>
        </w:rPr>
        <w:tab/>
        <w:t xml:space="preserve">B. </w:t>
      </w:r>
      <w:r>
        <w:rPr>
          <w:rFonts w:ascii="宋体" w:hAnsi="宋体"/>
          <w:color w:val="000000"/>
        </w:rPr>
        <w:t>波长减小</w:t>
      </w:r>
      <w:r>
        <w:rPr>
          <w:rFonts w:ascii="宋体" w:hAnsi="宋体"/>
          <w:color w:val="000000"/>
        </w:rPr>
        <w:tab/>
        <w:t xml:space="preserve">C. </w:t>
      </w:r>
      <w:r>
        <w:rPr>
          <w:rFonts w:ascii="宋体" w:hAnsi="宋体"/>
          <w:color w:val="000000"/>
        </w:rPr>
        <w:t>动量减小</w:t>
      </w:r>
      <w:r>
        <w:rPr>
          <w:rFonts w:ascii="宋体" w:hAnsi="宋体"/>
          <w:color w:val="000000"/>
        </w:rPr>
        <w:tab/>
        <w:t xml:space="preserve">D. </w:t>
      </w:r>
      <w:r>
        <w:rPr>
          <w:rFonts w:ascii="宋体" w:hAnsi="宋体"/>
          <w:color w:val="000000"/>
        </w:rPr>
        <w:t>速度减小</w:t>
      </w:r>
    </w:p>
    <w:p w:rsidR="00C56A7C" w:rsidRDefault="007D3F7B">
      <w:pPr>
        <w:spacing w:line="360" w:lineRule="auto"/>
        <w:jc w:val="left"/>
        <w:textAlignment w:val="center"/>
        <w:rPr>
          <w:rFonts w:ascii="宋体" w:hAnsi="宋体"/>
          <w:color w:val="000000"/>
        </w:rPr>
      </w:pPr>
      <w:r>
        <w:rPr>
          <w:color w:val="000000"/>
        </w:rPr>
        <w:t xml:space="preserve">5. </w:t>
      </w:r>
      <w:r>
        <w:rPr>
          <w:rFonts w:ascii="宋体" w:hAnsi="宋体"/>
          <w:color w:val="000000"/>
        </w:rPr>
        <w:t>如图所示，半径为</w:t>
      </w:r>
      <w:r>
        <w:rPr>
          <w:rFonts w:eastAsia="Times New Roman" w:cs="Times New Roman"/>
          <w:i/>
          <w:color w:val="000000"/>
        </w:rPr>
        <w:t>r</w:t>
      </w:r>
      <w:r>
        <w:rPr>
          <w:rFonts w:ascii="宋体" w:hAnsi="宋体"/>
          <w:color w:val="000000"/>
        </w:rPr>
        <w:t>的圆形区域内有垂直于纸面的匀强磁场，磁感应强度</w:t>
      </w:r>
      <w:r>
        <w:rPr>
          <w:rFonts w:eastAsia="Times New Roman" w:cs="Times New Roman"/>
          <w:i/>
          <w:color w:val="000000"/>
        </w:rPr>
        <w:t>B</w:t>
      </w:r>
      <w:r>
        <w:rPr>
          <w:rFonts w:ascii="宋体" w:hAnsi="宋体"/>
          <w:color w:val="000000"/>
        </w:rPr>
        <w:t>随时间</w:t>
      </w:r>
      <w:r>
        <w:rPr>
          <w:rFonts w:eastAsia="Times New Roman" w:cs="Times New Roman"/>
          <w:i/>
          <w:color w:val="000000"/>
        </w:rPr>
        <w:t>t</w:t>
      </w:r>
      <w:r>
        <w:rPr>
          <w:rFonts w:ascii="宋体" w:hAnsi="宋体"/>
          <w:color w:val="000000"/>
        </w:rPr>
        <w:t>的变化关系为</w:t>
      </w:r>
      <w:r w:rsidR="00C56A7C">
        <w:object w:dxaOrig="1120" w:dyaOrig="360">
          <v:shape id="_x0000_i1039" type="#_x0000_t75" alt="学科网(www.zxxk.com)--教育资源门户，提供试卷、教案、课件、论文、素材以及各类教学资源下载，还有大量而丰富的教学相关资讯！" style="width:56.4pt;height:18.35pt" o:ole="">
            <v:imagedata r:id="rId38" o:title="eqIdea13de5e422a488a96a397a12e43501a"/>
          </v:shape>
          <o:OLEObject Type="Embed" ProgID="Equation.DSMT4" ShapeID="_x0000_i1039" DrawAspect="Content" ObjectID="_1751015724" r:id="rId39"/>
        </w:object>
      </w:r>
      <w:r>
        <w:rPr>
          <w:rFonts w:ascii="宋体" w:hAnsi="宋体"/>
          <w:color w:val="000000"/>
        </w:rPr>
        <w:t>，</w:t>
      </w:r>
      <w:r w:rsidR="00C56A7C">
        <w:object w:dxaOrig="260" w:dyaOrig="320">
          <v:shape id="_x0000_i1040" type="#_x0000_t75" alt="学科网(www.zxxk.com)--教育资源门户，提供试卷、教案、课件、论文、素材以及各类教学资源下载，还有大量而丰富的教学相关资讯！" style="width:12.9pt;height:16.3pt" o:ole="">
            <v:imagedata r:id="rId40" o:title="eqIdc41d793c851a2f72f787913ba23e459c"/>
          </v:shape>
          <o:OLEObject Type="Embed" ProgID="Equation.DSMT4" ShapeID="_x0000_i1040" DrawAspect="Content" ObjectID="_1751015725" r:id="rId41"/>
        </w:object>
      </w:r>
      <w:r>
        <w:rPr>
          <w:rFonts w:ascii="宋体" w:hAnsi="宋体"/>
          <w:color w:val="000000"/>
        </w:rPr>
        <w:t>、</w:t>
      </w:r>
      <w:r>
        <w:rPr>
          <w:rFonts w:eastAsia="Times New Roman" w:cs="Times New Roman"/>
          <w:i/>
          <w:color w:val="000000"/>
        </w:rPr>
        <w:t>k</w:t>
      </w:r>
      <w:r>
        <w:rPr>
          <w:rFonts w:ascii="宋体" w:hAnsi="宋体"/>
          <w:color w:val="000000"/>
        </w:rPr>
        <w:t>为常量，则图中半径为</w:t>
      </w:r>
      <w:r>
        <w:rPr>
          <w:rFonts w:eastAsia="Times New Roman" w:cs="Times New Roman"/>
          <w:i/>
          <w:color w:val="000000"/>
        </w:rPr>
        <w:t>R</w:t>
      </w:r>
      <w:r>
        <w:rPr>
          <w:rFonts w:ascii="宋体" w:hAnsi="宋体"/>
          <w:color w:val="000000"/>
        </w:rPr>
        <w:t>的单匝圆形线圈中产生的感应电动势大小为（　　）</w:t>
      </w:r>
    </w:p>
    <w:p w:rsidR="00C56A7C" w:rsidRDefault="007D3F7B">
      <w:pPr>
        <w:spacing w:line="360" w:lineRule="auto"/>
        <w:jc w:val="left"/>
        <w:textAlignment w:val="center"/>
        <w:rPr>
          <w:color w:val="000000"/>
        </w:rPr>
      </w:pPr>
      <w:r>
        <w:rPr>
          <w:rFonts w:ascii="宋体" w:hAnsi="宋体"/>
          <w:noProof/>
          <w:color w:val="000000"/>
        </w:rPr>
        <w:drawing>
          <wp:inline distT="0" distB="0" distL="114300" distR="114300">
            <wp:extent cx="1428750" cy="14001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42" cstate="print"/>
                    <a:stretch>
                      <a:fillRect/>
                    </a:stretch>
                  </pic:blipFill>
                  <pic:spPr>
                    <a:xfrm>
                      <a:off x="0" y="0"/>
                      <a:ext cx="1428750" cy="1400175"/>
                    </a:xfrm>
                    <a:prstGeom prst="rect">
                      <a:avLst/>
                    </a:prstGeom>
                  </pic:spPr>
                </pic:pic>
              </a:graphicData>
            </a:graphic>
          </wp:inline>
        </w:drawing>
      </w:r>
      <w:r>
        <w:rPr>
          <w:rFonts w:ascii="宋体" w:hAnsi="宋体"/>
          <w:color w:val="000000"/>
        </w:rPr>
        <w:br/>
      </w:r>
    </w:p>
    <w:p w:rsidR="00C56A7C" w:rsidRDefault="007D3F7B">
      <w:pPr>
        <w:tabs>
          <w:tab w:val="left" w:pos="2436"/>
          <w:tab w:val="left" w:pos="4873"/>
          <w:tab w:val="left" w:pos="7309"/>
        </w:tabs>
        <w:spacing w:line="360" w:lineRule="auto"/>
        <w:jc w:val="left"/>
        <w:textAlignment w:val="center"/>
        <w:rPr>
          <w:color w:val="000000"/>
        </w:rPr>
      </w:pPr>
      <w:r>
        <w:rPr>
          <w:rFonts w:ascii="宋体" w:hAnsi="宋体"/>
          <w:color w:val="000000"/>
        </w:rPr>
        <w:t xml:space="preserve">A. </w:t>
      </w:r>
      <w:r w:rsidR="00C56A7C">
        <w:object w:dxaOrig="520" w:dyaOrig="320">
          <v:shape id="_x0000_i1041" type="#_x0000_t75" alt="学科网(www.zxxk.com)--教育资源门户，提供试卷、教案、课件、论文、素材以及各类教学资源下载，还有大量而丰富的教学相关资讯！" style="width:26.5pt;height:15.6pt" o:ole="">
            <v:imagedata r:id="rId43" o:title="eqId57f0d5aab0e1905f294b3ffd2e1adf00"/>
          </v:shape>
          <o:OLEObject Type="Embed" ProgID="Equation.DSMT4" ShapeID="_x0000_i1041" DrawAspect="Content" ObjectID="_1751015726" r:id="rId44"/>
        </w:object>
      </w:r>
      <w:r>
        <w:rPr>
          <w:rFonts w:ascii="宋体" w:hAnsi="宋体"/>
          <w:color w:val="000000"/>
        </w:rPr>
        <w:tab/>
        <w:t xml:space="preserve">B. </w:t>
      </w:r>
      <w:r w:rsidR="00C56A7C">
        <w:object w:dxaOrig="560" w:dyaOrig="320">
          <v:shape id="_x0000_i1042" type="#_x0000_t75" alt="学科网(www.zxxk.com)--教育资源门户，提供试卷、教案、课件、论文、素材以及各类教学资源下载，还有大量而丰富的教学相关资讯！" style="width:27.85pt;height:16.3pt" o:ole="">
            <v:imagedata r:id="rId45" o:title="eqIdfa29b8ea68bac4d9cb69a4ebed2df97a"/>
          </v:shape>
          <o:OLEObject Type="Embed" ProgID="Equation.DSMT4" ShapeID="_x0000_i1042" DrawAspect="Content" ObjectID="_1751015727" r:id="rId46"/>
        </w:object>
      </w:r>
      <w:r>
        <w:rPr>
          <w:rFonts w:ascii="宋体" w:hAnsi="宋体"/>
          <w:color w:val="000000"/>
        </w:rPr>
        <w:tab/>
        <w:t xml:space="preserve">C. </w:t>
      </w:r>
      <w:r w:rsidR="00C56A7C">
        <w:object w:dxaOrig="620" w:dyaOrig="380">
          <v:shape id="_x0000_i1043" type="#_x0000_t75" alt="学科网(www.zxxk.com)--教育资源门户，提供试卷、教案、课件、论文、素材以及各类教学资源下载，还有大量而丰富的教学相关资讯！" style="width:30.55pt;height:19pt" o:ole="">
            <v:imagedata r:id="rId47" o:title="eqId22fb4e45d8de93ee3aad1437438ad022"/>
          </v:shape>
          <o:OLEObject Type="Embed" ProgID="Equation.DSMT4" ShapeID="_x0000_i1043" DrawAspect="Content" ObjectID="_1751015728" r:id="rId48"/>
        </w:object>
      </w:r>
      <w:r>
        <w:rPr>
          <w:rFonts w:ascii="宋体" w:hAnsi="宋体"/>
          <w:color w:val="000000"/>
        </w:rPr>
        <w:tab/>
        <w:t xml:space="preserve">D. </w:t>
      </w:r>
      <w:r w:rsidR="00C56A7C">
        <w:object w:dxaOrig="700" w:dyaOrig="380">
          <v:shape id="_x0000_i1044" type="#_x0000_t75" alt="学科网(www.zxxk.com)--教育资源门户，提供试卷、教案、课件、论文、素材以及各类教学资源下载，还有大量而丰富的教学相关资讯！" style="width:35.3pt;height:19pt" o:ole="">
            <v:imagedata r:id="rId49" o:title="eqId56aa78a6d994125744a8a4ae3ea24bf5"/>
          </v:shape>
          <o:OLEObject Type="Embed" ProgID="Equation.DSMT4" ShapeID="_x0000_i1044" DrawAspect="Content" ObjectID="_1751015729" r:id="rId50"/>
        </w:object>
      </w:r>
    </w:p>
    <w:p w:rsidR="00C56A7C" w:rsidRDefault="007D3F7B">
      <w:pPr>
        <w:spacing w:line="360" w:lineRule="auto"/>
        <w:jc w:val="left"/>
        <w:textAlignment w:val="center"/>
        <w:rPr>
          <w:rFonts w:ascii="宋体" w:hAnsi="宋体"/>
          <w:color w:val="000000"/>
        </w:rPr>
      </w:pPr>
      <w:r>
        <w:rPr>
          <w:color w:val="000000"/>
        </w:rPr>
        <w:t xml:space="preserve">6. </w:t>
      </w:r>
      <w:r>
        <w:rPr>
          <w:rFonts w:ascii="宋体" w:hAnsi="宋体"/>
          <w:color w:val="000000"/>
        </w:rPr>
        <w:t>自主学习活动中，同学们对密闭容器中的氢气性质进行讨论，下列说法中正确的是（　　）</w:t>
      </w:r>
    </w:p>
    <w:p w:rsidR="00C56A7C" w:rsidRDefault="007D3F7B">
      <w:pPr>
        <w:spacing w:line="360" w:lineRule="auto"/>
        <w:jc w:val="left"/>
        <w:textAlignment w:val="center"/>
        <w:rPr>
          <w:rFonts w:ascii="宋体" w:hAnsi="宋体"/>
          <w:color w:val="000000"/>
        </w:rPr>
      </w:pPr>
      <w:r>
        <w:rPr>
          <w:color w:val="000000"/>
        </w:rPr>
        <w:t xml:space="preserve">A. </w:t>
      </w:r>
      <w:r>
        <w:rPr>
          <w:rFonts w:ascii="宋体" w:hAnsi="宋体"/>
          <w:color w:val="000000"/>
        </w:rPr>
        <w:t>体积增大时，氢气分子</w:t>
      </w:r>
      <w:r>
        <w:rPr>
          <w:rFonts w:ascii="宋体" w:hAnsi="宋体"/>
          <w:noProof/>
          <w:color w:val="000000"/>
        </w:rPr>
        <w:drawing>
          <wp:inline distT="0" distB="0" distL="114300" distR="114300">
            <wp:extent cx="133350" cy="177800"/>
            <wp:effectExtent l="0" t="0" r="0" b="13335"/>
            <wp:docPr id="748792129" name="图片 74879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792129" name="图片 748792129"/>
                    <pic:cNvPicPr>
                      <a:picLocks noChangeAspect="1"/>
                    </pic:cNvPicPr>
                  </pic:nvPicPr>
                  <pic:blipFill>
                    <a:blip r:embed="rId51" cstate="print"/>
                    <a:stretch>
                      <a:fillRect/>
                    </a:stretch>
                  </pic:blipFill>
                  <pic:spPr>
                    <a:xfrm>
                      <a:off x="0" y="0"/>
                      <a:ext cx="133350" cy="177800"/>
                    </a:xfrm>
                    <a:prstGeom prst="rect">
                      <a:avLst/>
                    </a:prstGeom>
                  </pic:spPr>
                </pic:pic>
              </a:graphicData>
            </a:graphic>
          </wp:inline>
        </w:drawing>
      </w:r>
      <w:r>
        <w:rPr>
          <w:rFonts w:ascii="宋体" w:hAnsi="宋体"/>
          <w:color w:val="000000"/>
        </w:rPr>
        <w:t>密集程度保持不变</w:t>
      </w:r>
    </w:p>
    <w:p w:rsidR="00C56A7C" w:rsidRDefault="007D3F7B">
      <w:pPr>
        <w:spacing w:line="360" w:lineRule="auto"/>
        <w:jc w:val="left"/>
        <w:textAlignment w:val="center"/>
        <w:rPr>
          <w:rFonts w:ascii="宋体" w:hAnsi="宋体"/>
          <w:color w:val="000000"/>
        </w:rPr>
      </w:pPr>
      <w:r>
        <w:rPr>
          <w:color w:val="000000"/>
        </w:rPr>
        <w:t xml:space="preserve">B. </w:t>
      </w:r>
      <w:r>
        <w:rPr>
          <w:rFonts w:ascii="宋体" w:hAnsi="宋体"/>
          <w:color w:val="000000"/>
        </w:rPr>
        <w:t>压强增大是因为氢气分子之间斥力增大</w:t>
      </w:r>
    </w:p>
    <w:p w:rsidR="00C56A7C" w:rsidRDefault="007D3F7B">
      <w:pPr>
        <w:spacing w:line="360" w:lineRule="auto"/>
        <w:jc w:val="left"/>
        <w:textAlignment w:val="center"/>
        <w:rPr>
          <w:rFonts w:ascii="宋体" w:hAnsi="宋体"/>
          <w:color w:val="000000"/>
        </w:rPr>
      </w:pPr>
      <w:r>
        <w:rPr>
          <w:color w:val="000000"/>
        </w:rPr>
        <w:t xml:space="preserve">C. </w:t>
      </w:r>
      <w:r>
        <w:rPr>
          <w:rFonts w:ascii="宋体" w:hAnsi="宋体"/>
          <w:color w:val="000000"/>
        </w:rPr>
        <w:t>因</w:t>
      </w:r>
      <w:r>
        <w:rPr>
          <w:rFonts w:ascii="宋体" w:hAnsi="宋体"/>
          <w:noProof/>
          <w:color w:val="000000"/>
        </w:rPr>
        <w:drawing>
          <wp:inline distT="0" distB="0" distL="114300" distR="114300">
            <wp:extent cx="158750" cy="190500"/>
            <wp:effectExtent l="0" t="0" r="12700" b="0"/>
            <wp:docPr id="748792132" name="图片 74879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792132" name="图片 748792132"/>
                    <pic:cNvPicPr>
                      <a:picLocks noChangeAspect="1"/>
                    </pic:cNvPicPr>
                  </pic:nvPicPr>
                  <pic:blipFill>
                    <a:blip r:embed="rId52" cstate="print"/>
                    <a:stretch>
                      <a:fillRect/>
                    </a:stretch>
                  </pic:blipFill>
                  <pic:spPr>
                    <a:xfrm>
                      <a:off x="0" y="0"/>
                      <a:ext cx="158750" cy="190500"/>
                    </a:xfrm>
                    <a:prstGeom prst="rect">
                      <a:avLst/>
                    </a:prstGeom>
                  </pic:spPr>
                </pic:pic>
              </a:graphicData>
            </a:graphic>
          </wp:inline>
        </w:drawing>
      </w:r>
      <w:r>
        <w:rPr>
          <w:rFonts w:ascii="宋体" w:hAnsi="宋体"/>
          <w:color w:val="000000"/>
        </w:rPr>
        <w:t>氢气分子很小，所以氢气在任何情况下均可看成理想气体</w:t>
      </w:r>
    </w:p>
    <w:p w:rsidR="00C56A7C" w:rsidRDefault="007D3F7B">
      <w:pPr>
        <w:spacing w:line="360" w:lineRule="auto"/>
        <w:jc w:val="left"/>
        <w:textAlignment w:val="center"/>
        <w:rPr>
          <w:rFonts w:ascii="宋体" w:hAnsi="宋体"/>
          <w:color w:val="000000"/>
        </w:rPr>
      </w:pPr>
      <w:r>
        <w:rPr>
          <w:color w:val="000000"/>
        </w:rPr>
        <w:t xml:space="preserve">D. </w:t>
      </w:r>
      <w:r>
        <w:rPr>
          <w:rFonts w:ascii="宋体" w:hAnsi="宋体"/>
          <w:color w:val="000000"/>
        </w:rPr>
        <w:t>温度变化时，氢气分子速率分布中各速率区间的分子数占总分子数的百分比会变化</w:t>
      </w:r>
    </w:p>
    <w:p w:rsidR="00C56A7C" w:rsidRDefault="007D3F7B">
      <w:pPr>
        <w:spacing w:line="360" w:lineRule="auto"/>
        <w:jc w:val="left"/>
        <w:textAlignment w:val="center"/>
        <w:rPr>
          <w:rFonts w:ascii="宋体" w:hAnsi="宋体"/>
          <w:color w:val="000000"/>
        </w:rPr>
      </w:pPr>
      <w:r>
        <w:rPr>
          <w:color w:val="000000"/>
        </w:rPr>
        <w:t xml:space="preserve">7. </w:t>
      </w:r>
      <w:r>
        <w:rPr>
          <w:rFonts w:ascii="宋体" w:hAnsi="宋体"/>
          <w:color w:val="000000"/>
        </w:rPr>
        <w:t>如图所示，一定质量的理想气体分别经历</w:t>
      </w:r>
      <w:r w:rsidR="00C56A7C">
        <w:object w:dxaOrig="680" w:dyaOrig="280">
          <v:shape id="_x0000_i1045" type="#_x0000_t75" alt="学科网(www.zxxk.com)--教育资源门户，提供试卷、教案、课件、论文、素材以及各类教学资源下载，还有大量而丰富的教学相关资讯！" style="width:33.95pt;height:14.25pt" o:ole="">
            <v:imagedata r:id="rId53" o:title="eqId5467cc0cd98ea0a75e705b1a4a459fac"/>
          </v:shape>
          <o:OLEObject Type="Embed" ProgID="Equation.DSMT4" ShapeID="_x0000_i1045" DrawAspect="Content" ObjectID="_1751015730" r:id="rId54"/>
        </w:object>
      </w:r>
      <w:r>
        <w:rPr>
          <w:rFonts w:ascii="宋体" w:hAnsi="宋体"/>
          <w:color w:val="000000"/>
        </w:rPr>
        <w:t>和</w:t>
      </w:r>
      <w:r w:rsidR="00C56A7C">
        <w:object w:dxaOrig="580" w:dyaOrig="220">
          <v:shape id="_x0000_i1046" type="#_x0000_t75" alt="学科网(www.zxxk.com)--教育资源门户，提供试卷、教案、课件、论文、素材以及各类教学资源下载，还有大量而丰富的教学相关资讯！" style="width:29.2pt;height:10.85pt" o:ole="">
            <v:imagedata r:id="rId55" o:title="eqId628d8d9d650b71dfb93a74ec47d5aa08"/>
          </v:shape>
          <o:OLEObject Type="Embed" ProgID="Equation.DSMT4" ShapeID="_x0000_i1046" DrawAspect="Content" ObjectID="_1751015731" r:id="rId56"/>
        </w:object>
      </w:r>
      <w:r>
        <w:rPr>
          <w:rFonts w:ascii="宋体" w:hAnsi="宋体"/>
          <w:color w:val="000000"/>
        </w:rPr>
        <w:t>两个过程，其中</w:t>
      </w:r>
      <w:r w:rsidR="00C56A7C">
        <w:object w:dxaOrig="680" w:dyaOrig="280">
          <v:shape id="_x0000_i1047" type="#_x0000_t75" alt="学科网(www.zxxk.com)--教育资源门户，提供试卷、教案、课件、论文、素材以及各类教学资源下载，还有大量而丰富的教学相关资讯！" style="width:33.95pt;height:14.25pt" o:ole="">
            <v:imagedata r:id="rId53" o:title="eqId5467cc0cd98ea0a75e705b1a4a459fac"/>
          </v:shape>
          <o:OLEObject Type="Embed" ProgID="Equation.DSMT4" ShapeID="_x0000_i1047" DrawAspect="Content" ObjectID="_1751015732" r:id="rId57"/>
        </w:object>
      </w:r>
      <w:r>
        <w:rPr>
          <w:rFonts w:ascii="宋体" w:hAnsi="宋体"/>
          <w:color w:val="000000"/>
        </w:rPr>
        <w:t>为等温过程，状态</w:t>
      </w:r>
      <w:r>
        <w:rPr>
          <w:rFonts w:eastAsia="Times New Roman" w:cs="Times New Roman"/>
          <w:i/>
          <w:color w:val="000000"/>
        </w:rPr>
        <w:t>b</w:t>
      </w:r>
      <w:r>
        <w:rPr>
          <w:rFonts w:ascii="宋体" w:hAnsi="宋体"/>
          <w:color w:val="000000"/>
        </w:rPr>
        <w:t>、</w:t>
      </w:r>
      <w:r>
        <w:rPr>
          <w:rFonts w:eastAsia="Times New Roman" w:cs="Times New Roman"/>
          <w:i/>
          <w:color w:val="000000"/>
        </w:rPr>
        <w:t>c</w:t>
      </w:r>
      <w:r>
        <w:rPr>
          <w:rFonts w:ascii="宋体" w:hAnsi="宋体"/>
          <w:color w:val="000000"/>
        </w:rPr>
        <w:t>的体积相同，则（　　）</w:t>
      </w:r>
    </w:p>
    <w:p w:rsidR="00C56A7C" w:rsidRDefault="007D3F7B">
      <w:pPr>
        <w:spacing w:line="360" w:lineRule="auto"/>
        <w:jc w:val="left"/>
        <w:textAlignment w:val="center"/>
        <w:rPr>
          <w:color w:val="000000"/>
        </w:rPr>
      </w:pPr>
      <w:r>
        <w:rPr>
          <w:rFonts w:ascii="宋体" w:hAnsi="宋体"/>
          <w:noProof/>
          <w:color w:val="000000"/>
        </w:rPr>
        <w:drawing>
          <wp:inline distT="0" distB="0" distL="114300" distR="114300">
            <wp:extent cx="1628775" cy="11906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58" cstate="print"/>
                    <a:stretch>
                      <a:fillRect/>
                    </a:stretch>
                  </pic:blipFill>
                  <pic:spPr>
                    <a:xfrm>
                      <a:off x="0" y="0"/>
                      <a:ext cx="1628775" cy="1190625"/>
                    </a:xfrm>
                    <a:prstGeom prst="rect">
                      <a:avLst/>
                    </a:prstGeom>
                  </pic:spPr>
                </pic:pic>
              </a:graphicData>
            </a:graphic>
          </wp:inline>
        </w:drawing>
      </w:r>
      <w:r>
        <w:rPr>
          <w:rFonts w:ascii="宋体" w:hAnsi="宋体"/>
          <w:color w:val="000000"/>
        </w:rPr>
        <w:br/>
      </w:r>
    </w:p>
    <w:p w:rsidR="00C56A7C" w:rsidRDefault="007D3F7B">
      <w:pPr>
        <w:tabs>
          <w:tab w:val="left" w:pos="4873"/>
        </w:tabs>
        <w:spacing w:line="360" w:lineRule="auto"/>
        <w:jc w:val="left"/>
        <w:textAlignment w:val="center"/>
        <w:rPr>
          <w:rFonts w:eastAsia="Times New Roman" w:cs="Times New Roman"/>
          <w:i/>
          <w:color w:val="000000"/>
        </w:rPr>
      </w:pPr>
      <w:r>
        <w:rPr>
          <w:rFonts w:ascii="宋体" w:hAnsi="宋体"/>
          <w:color w:val="000000"/>
        </w:rPr>
        <w:t xml:space="preserve">A. </w:t>
      </w:r>
      <w:r>
        <w:rPr>
          <w:rFonts w:ascii="宋体" w:hAnsi="宋体"/>
          <w:color w:val="000000"/>
        </w:rPr>
        <w:t>状态</w:t>
      </w:r>
      <w:r>
        <w:rPr>
          <w:rFonts w:eastAsia="Times New Roman" w:cs="Times New Roman"/>
          <w:i/>
          <w:color w:val="000000"/>
        </w:rPr>
        <w:t>a</w:t>
      </w:r>
      <w:r>
        <w:rPr>
          <w:rFonts w:ascii="宋体" w:hAnsi="宋体"/>
          <w:noProof/>
          <w:color w:val="000000"/>
        </w:rPr>
        <w:drawing>
          <wp:inline distT="0" distB="0" distL="114300" distR="114300">
            <wp:extent cx="133350" cy="177800"/>
            <wp:effectExtent l="0" t="0" r="0" b="13335"/>
            <wp:docPr id="748792128" name="图片 74879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792128" name="图片 748792128"/>
                    <pic:cNvPicPr>
                      <a:picLocks noChangeAspect="1"/>
                    </pic:cNvPicPr>
                  </pic:nvPicPr>
                  <pic:blipFill>
                    <a:blip r:embed="rId51" cstate="print"/>
                    <a:stretch>
                      <a:fillRect/>
                    </a:stretch>
                  </pic:blipFill>
                  <pic:spPr>
                    <a:xfrm>
                      <a:off x="0" y="0"/>
                      <a:ext cx="133350" cy="177800"/>
                    </a:xfrm>
                    <a:prstGeom prst="rect">
                      <a:avLst/>
                    </a:prstGeom>
                  </pic:spPr>
                </pic:pic>
              </a:graphicData>
            </a:graphic>
          </wp:inline>
        </w:drawing>
      </w:r>
      <w:r>
        <w:rPr>
          <w:rFonts w:ascii="宋体" w:hAnsi="宋体"/>
          <w:color w:val="000000"/>
        </w:rPr>
        <w:t>内能大于状态</w:t>
      </w:r>
      <w:r>
        <w:rPr>
          <w:rFonts w:eastAsia="Times New Roman" w:cs="Times New Roman"/>
          <w:i/>
          <w:color w:val="000000"/>
        </w:rPr>
        <w:t>b</w:t>
      </w:r>
      <w:r>
        <w:rPr>
          <w:rFonts w:ascii="宋体" w:hAnsi="宋体"/>
          <w:color w:val="000000"/>
        </w:rPr>
        <w:tab/>
        <w:t xml:space="preserve">B. </w:t>
      </w:r>
      <w:r>
        <w:rPr>
          <w:rFonts w:ascii="宋体" w:hAnsi="宋体"/>
          <w:color w:val="000000"/>
        </w:rPr>
        <w:t>状态</w:t>
      </w:r>
      <w:r>
        <w:rPr>
          <w:rFonts w:eastAsia="Times New Roman" w:cs="Times New Roman"/>
          <w:i/>
          <w:color w:val="000000"/>
        </w:rPr>
        <w:t>a</w:t>
      </w:r>
      <w:r>
        <w:rPr>
          <w:rFonts w:ascii="宋体" w:hAnsi="宋体"/>
          <w:color w:val="000000"/>
        </w:rPr>
        <w:t>的温度高于状态</w:t>
      </w:r>
      <w:r>
        <w:rPr>
          <w:rFonts w:eastAsia="Times New Roman" w:cs="Times New Roman"/>
          <w:i/>
          <w:color w:val="000000"/>
        </w:rPr>
        <w:t>c</w:t>
      </w:r>
    </w:p>
    <w:p w:rsidR="00C56A7C" w:rsidRDefault="007D3F7B">
      <w:pPr>
        <w:tabs>
          <w:tab w:val="left" w:pos="4873"/>
        </w:tabs>
        <w:spacing w:line="360" w:lineRule="auto"/>
        <w:jc w:val="left"/>
        <w:textAlignment w:val="center"/>
        <w:rPr>
          <w:rFonts w:ascii="宋体" w:hAnsi="宋体"/>
          <w:color w:val="000000"/>
        </w:rPr>
      </w:pPr>
      <w:r>
        <w:rPr>
          <w:rFonts w:ascii="宋体" w:hAnsi="宋体"/>
          <w:color w:val="000000"/>
        </w:rPr>
        <w:t xml:space="preserve">C. </w:t>
      </w:r>
      <w:r w:rsidR="00C56A7C">
        <w:object w:dxaOrig="580" w:dyaOrig="220">
          <v:shape id="_x0000_i1048" type="#_x0000_t75" alt="学科网(www.zxxk.com)--教育资源门户，提供试卷、教案、课件、论文、素材以及各类教学资源下载，还有大量而丰富的教学相关资讯！" style="width:29.2pt;height:10.85pt" o:ole="">
            <v:imagedata r:id="rId55" o:title="eqId628d8d9d650b71dfb93a74ec47d5aa08"/>
          </v:shape>
          <o:OLEObject Type="Embed" ProgID="Equation.DSMT4" ShapeID="_x0000_i1048" DrawAspect="Content" ObjectID="_1751015733" r:id="rId59"/>
        </w:object>
      </w:r>
      <w:r>
        <w:rPr>
          <w:rFonts w:ascii="宋体" w:hAnsi="宋体"/>
          <w:color w:val="000000"/>
        </w:rPr>
        <w:t>过程中气体吸收热量</w:t>
      </w:r>
      <w:r>
        <w:rPr>
          <w:rFonts w:ascii="宋体" w:hAnsi="宋体"/>
          <w:color w:val="000000"/>
        </w:rPr>
        <w:tab/>
        <w:t xml:space="preserve">D. </w:t>
      </w:r>
      <w:r w:rsidR="00C56A7C">
        <w:object w:dxaOrig="580" w:dyaOrig="220">
          <v:shape id="_x0000_i1049" type="#_x0000_t75" alt="学科网(www.zxxk.com)--教育资源门户，提供试卷、教案、课件、论文、素材以及各类教学资源下载，还有大量而丰富的教学相关资讯！" style="width:29.2pt;height:10.85pt" o:ole="">
            <v:imagedata r:id="rId55" o:title="eqId628d8d9d650b71dfb93a74ec47d5aa08"/>
          </v:shape>
          <o:OLEObject Type="Embed" ProgID="Equation.DSMT4" ShapeID="_x0000_i1049" DrawAspect="Content" ObjectID="_1751015734" r:id="rId60"/>
        </w:object>
      </w:r>
      <w:r>
        <w:rPr>
          <w:rFonts w:ascii="宋体" w:hAnsi="宋体"/>
          <w:color w:val="000000"/>
        </w:rPr>
        <w:t>过程中外界对气体做正功</w:t>
      </w:r>
    </w:p>
    <w:p w:rsidR="00C56A7C" w:rsidRDefault="007D3F7B">
      <w:pPr>
        <w:spacing w:line="360" w:lineRule="auto"/>
        <w:jc w:val="left"/>
        <w:textAlignment w:val="center"/>
        <w:rPr>
          <w:rFonts w:ascii="宋体" w:hAnsi="宋体"/>
          <w:color w:val="000000"/>
        </w:rPr>
      </w:pPr>
      <w:r>
        <w:rPr>
          <w:color w:val="000000"/>
        </w:rPr>
        <w:t xml:space="preserve">8. </w:t>
      </w:r>
      <w:r>
        <w:rPr>
          <w:rFonts w:ascii="宋体" w:hAnsi="宋体"/>
          <w:color w:val="000000"/>
        </w:rPr>
        <w:t>某滑雪赛道如图所示，滑雪运动员从静止开始沿斜面下滑，经圆弧滑道起跳将运动员视为质点，不计摩擦力及空气阻力，此过程中，运动员的动能</w:t>
      </w:r>
      <w:r w:rsidR="00C56A7C">
        <w:object w:dxaOrig="300" w:dyaOrig="360">
          <v:shape id="_x0000_i1050" type="#_x0000_t75" alt="学科网(www.zxxk.com)--教育资源门户，提供试卷、教案、课件、论文、素材以及各类教学资源下载，还有大量而丰富的教学相关资讯！" style="width:14.95pt;height:18.35pt" o:ole="">
            <v:imagedata r:id="rId61" o:title="eqId8b15fa17c704f1988d059ba69a7ce304"/>
          </v:shape>
          <o:OLEObject Type="Embed" ProgID="Equation.DSMT4" ShapeID="_x0000_i1050" DrawAspect="Content" ObjectID="_1751015735" r:id="rId62"/>
        </w:object>
      </w:r>
      <w:r>
        <w:rPr>
          <w:rFonts w:ascii="宋体" w:hAnsi="宋体"/>
          <w:color w:val="000000"/>
        </w:rPr>
        <w:t>与水平位移</w:t>
      </w:r>
      <w:r>
        <w:rPr>
          <w:rFonts w:eastAsia="Times New Roman" w:cs="Times New Roman"/>
          <w:i/>
          <w:color w:val="000000"/>
        </w:rPr>
        <w:t>x</w:t>
      </w:r>
      <w:r>
        <w:rPr>
          <w:rFonts w:ascii="宋体" w:hAnsi="宋体"/>
          <w:color w:val="000000"/>
        </w:rPr>
        <w:t>的关系图像正确的是（　　）</w:t>
      </w:r>
    </w:p>
    <w:p w:rsidR="00C56A7C" w:rsidRDefault="007D3F7B">
      <w:pPr>
        <w:spacing w:line="360" w:lineRule="auto"/>
        <w:jc w:val="left"/>
        <w:textAlignment w:val="center"/>
        <w:rPr>
          <w:color w:val="000000"/>
        </w:rPr>
      </w:pPr>
      <w:r>
        <w:rPr>
          <w:rFonts w:ascii="宋体" w:hAnsi="宋体"/>
          <w:noProof/>
          <w:color w:val="000000"/>
        </w:rPr>
        <w:drawing>
          <wp:inline distT="0" distB="0" distL="114300" distR="114300">
            <wp:extent cx="2276475" cy="10858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63" cstate="print"/>
                    <a:stretch>
                      <a:fillRect/>
                    </a:stretch>
                  </pic:blipFill>
                  <pic:spPr>
                    <a:xfrm>
                      <a:off x="0" y="0"/>
                      <a:ext cx="2276475" cy="1085850"/>
                    </a:xfrm>
                    <a:prstGeom prst="rect">
                      <a:avLst/>
                    </a:prstGeom>
                  </pic:spPr>
                </pic:pic>
              </a:graphicData>
            </a:graphic>
          </wp:inline>
        </w:drawing>
      </w:r>
    </w:p>
    <w:p w:rsidR="00C56A7C" w:rsidRDefault="007D3F7B">
      <w:pPr>
        <w:tabs>
          <w:tab w:val="left" w:pos="4873"/>
        </w:tabs>
        <w:spacing w:line="360" w:lineRule="auto"/>
        <w:jc w:val="left"/>
        <w:textAlignment w:val="center"/>
        <w:rPr>
          <w:color w:val="000000"/>
        </w:rPr>
      </w:pPr>
      <w:r>
        <w:rPr>
          <w:rFonts w:ascii="宋体" w:hAnsi="宋体"/>
          <w:color w:val="000000"/>
        </w:rPr>
        <w:t xml:space="preserve">A. </w:t>
      </w:r>
      <w:r>
        <w:rPr>
          <w:rFonts w:ascii="宋体" w:hAnsi="宋体"/>
          <w:noProof/>
          <w:color w:val="000000"/>
        </w:rPr>
        <w:drawing>
          <wp:inline distT="0" distB="0" distL="114300" distR="114300">
            <wp:extent cx="1371600" cy="109537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64" cstate="print"/>
                    <a:stretch>
                      <a:fillRect/>
                    </a:stretch>
                  </pic:blipFill>
                  <pic:spPr>
                    <a:xfrm>
                      <a:off x="0" y="0"/>
                      <a:ext cx="1371600" cy="1095375"/>
                    </a:xfrm>
                    <a:prstGeom prst="rect">
                      <a:avLst/>
                    </a:prstGeom>
                  </pic:spPr>
                </pic:pic>
              </a:graphicData>
            </a:graphic>
          </wp:inline>
        </w:drawing>
      </w:r>
      <w:r>
        <w:rPr>
          <w:rFonts w:ascii="宋体" w:hAnsi="宋体"/>
          <w:color w:val="000000"/>
        </w:rPr>
        <w:tab/>
        <w:t xml:space="preserve">B. </w:t>
      </w:r>
      <w:r>
        <w:rPr>
          <w:rFonts w:ascii="宋体" w:hAnsi="宋体"/>
          <w:noProof/>
          <w:color w:val="000000"/>
        </w:rPr>
        <w:drawing>
          <wp:inline distT="0" distB="0" distL="114300" distR="114300">
            <wp:extent cx="1371600" cy="10953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65" cstate="print"/>
                    <a:stretch>
                      <a:fillRect/>
                    </a:stretch>
                  </pic:blipFill>
                  <pic:spPr>
                    <a:xfrm>
                      <a:off x="0" y="0"/>
                      <a:ext cx="1371600" cy="1095375"/>
                    </a:xfrm>
                    <a:prstGeom prst="rect">
                      <a:avLst/>
                    </a:prstGeom>
                  </pic:spPr>
                </pic:pic>
              </a:graphicData>
            </a:graphic>
          </wp:inline>
        </w:drawing>
      </w:r>
    </w:p>
    <w:p w:rsidR="00C56A7C" w:rsidRDefault="007D3F7B">
      <w:pPr>
        <w:tabs>
          <w:tab w:val="left" w:pos="4873"/>
        </w:tabs>
        <w:spacing w:line="360" w:lineRule="auto"/>
        <w:jc w:val="left"/>
        <w:textAlignment w:val="center"/>
        <w:rPr>
          <w:color w:val="000000"/>
        </w:rPr>
      </w:pPr>
      <w:r>
        <w:rPr>
          <w:rFonts w:ascii="宋体" w:hAnsi="宋体"/>
          <w:color w:val="000000"/>
        </w:rPr>
        <w:t xml:space="preserve">C. </w:t>
      </w:r>
      <w:r>
        <w:rPr>
          <w:rFonts w:ascii="宋体" w:hAnsi="宋体"/>
          <w:noProof/>
          <w:color w:val="000000"/>
        </w:rPr>
        <w:drawing>
          <wp:inline distT="0" distB="0" distL="114300" distR="114300">
            <wp:extent cx="1371600" cy="109537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66" cstate="print"/>
                    <a:stretch>
                      <a:fillRect/>
                    </a:stretch>
                  </pic:blipFill>
                  <pic:spPr>
                    <a:xfrm>
                      <a:off x="0" y="0"/>
                      <a:ext cx="1371600" cy="1095375"/>
                    </a:xfrm>
                    <a:prstGeom prst="rect">
                      <a:avLst/>
                    </a:prstGeom>
                  </pic:spPr>
                </pic:pic>
              </a:graphicData>
            </a:graphic>
          </wp:inline>
        </w:drawing>
      </w:r>
      <w:r>
        <w:rPr>
          <w:rFonts w:ascii="宋体" w:hAnsi="宋体"/>
          <w:color w:val="000000"/>
        </w:rPr>
        <w:tab/>
        <w:t xml:space="preserve">D. </w:t>
      </w:r>
      <w:r>
        <w:rPr>
          <w:rFonts w:ascii="宋体" w:hAnsi="宋体"/>
          <w:noProof/>
          <w:color w:val="000000"/>
        </w:rPr>
        <w:drawing>
          <wp:inline distT="0" distB="0" distL="114300" distR="114300">
            <wp:extent cx="1371600" cy="10953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67" cstate="print"/>
                    <a:stretch>
                      <a:fillRect/>
                    </a:stretch>
                  </pic:blipFill>
                  <pic:spPr>
                    <a:xfrm>
                      <a:off x="0" y="0"/>
                      <a:ext cx="1371600" cy="1095375"/>
                    </a:xfrm>
                    <a:prstGeom prst="rect">
                      <a:avLst/>
                    </a:prstGeom>
                  </pic:spPr>
                </pic:pic>
              </a:graphicData>
            </a:graphic>
          </wp:inline>
        </w:drawing>
      </w:r>
    </w:p>
    <w:p w:rsidR="00C56A7C" w:rsidRDefault="007D3F7B">
      <w:pPr>
        <w:spacing w:line="360" w:lineRule="auto"/>
        <w:jc w:val="left"/>
        <w:textAlignment w:val="center"/>
        <w:rPr>
          <w:rFonts w:ascii="宋体" w:hAnsi="宋体"/>
          <w:color w:val="000000"/>
        </w:rPr>
      </w:pPr>
      <w:r>
        <w:rPr>
          <w:color w:val="000000"/>
        </w:rPr>
        <w:t xml:space="preserve">9. </w:t>
      </w:r>
      <w:r>
        <w:rPr>
          <w:rFonts w:ascii="宋体" w:hAnsi="宋体"/>
          <w:color w:val="000000"/>
        </w:rPr>
        <w:t>如图所示，正方形</w:t>
      </w:r>
      <w:r>
        <w:rPr>
          <w:rFonts w:eastAsia="Times New Roman" w:cs="Times New Roman"/>
          <w:i/>
          <w:color w:val="000000"/>
        </w:rPr>
        <w:t>ABCD</w:t>
      </w:r>
      <w:r>
        <w:rPr>
          <w:rFonts w:ascii="宋体" w:hAnsi="宋体"/>
          <w:color w:val="000000"/>
        </w:rPr>
        <w:t>四个顶点各固定一个带正电的点电荷，电荷量相等，</w:t>
      </w:r>
      <w:r>
        <w:rPr>
          <w:rFonts w:eastAsia="Times New Roman" w:cs="Times New Roman"/>
          <w:i/>
          <w:color w:val="000000"/>
        </w:rPr>
        <w:t>O</w:t>
      </w:r>
      <w:r>
        <w:rPr>
          <w:rFonts w:ascii="宋体" w:hAnsi="宋体"/>
          <w:color w:val="000000"/>
        </w:rPr>
        <w:t>是正方形的中心，将</w:t>
      </w:r>
      <w:r>
        <w:rPr>
          <w:rFonts w:eastAsia="Times New Roman" w:cs="Times New Roman"/>
          <w:i/>
          <w:color w:val="000000"/>
        </w:rPr>
        <w:t>A</w:t>
      </w:r>
      <w:r>
        <w:rPr>
          <w:rFonts w:ascii="宋体" w:hAnsi="宋体"/>
          <w:color w:val="000000"/>
        </w:rPr>
        <w:t>点的电荷沿</w:t>
      </w:r>
      <w:r>
        <w:rPr>
          <w:rFonts w:eastAsia="Times New Roman" w:cs="Times New Roman"/>
          <w:i/>
          <w:color w:val="000000"/>
        </w:rPr>
        <w:t>OA</w:t>
      </w:r>
      <w:r>
        <w:rPr>
          <w:rFonts w:ascii="宋体" w:hAnsi="宋体"/>
          <w:color w:val="000000"/>
        </w:rPr>
        <w:t>的延长线向无穷远处移动，则（　　）</w:t>
      </w:r>
    </w:p>
    <w:p w:rsidR="00C56A7C" w:rsidRDefault="007D3F7B">
      <w:pPr>
        <w:spacing w:line="360" w:lineRule="auto"/>
        <w:jc w:val="left"/>
        <w:textAlignment w:val="center"/>
        <w:rPr>
          <w:color w:val="000000"/>
        </w:rPr>
      </w:pPr>
      <w:r>
        <w:rPr>
          <w:noProof/>
          <w:color w:val="000000"/>
        </w:rPr>
        <w:drawing>
          <wp:inline distT="0" distB="0" distL="114300" distR="114300">
            <wp:extent cx="1495425" cy="123825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68" cstate="print"/>
                    <a:stretch>
                      <a:fillRect/>
                    </a:stretch>
                  </pic:blipFill>
                  <pic:spPr>
                    <a:xfrm>
                      <a:off x="0" y="0"/>
                      <a:ext cx="1495425" cy="1238250"/>
                    </a:xfrm>
                    <a:prstGeom prst="rect">
                      <a:avLst/>
                    </a:prstGeom>
                  </pic:spPr>
                </pic:pic>
              </a:graphicData>
            </a:graphic>
          </wp:inline>
        </w:drawing>
      </w:r>
      <w:r>
        <w:rPr>
          <w:color w:val="000000"/>
        </w:rPr>
        <w:br/>
      </w:r>
    </w:p>
    <w:p w:rsidR="00C56A7C" w:rsidRDefault="007D3F7B">
      <w:pPr>
        <w:spacing w:line="360" w:lineRule="auto"/>
        <w:jc w:val="left"/>
        <w:textAlignment w:val="center"/>
        <w:rPr>
          <w:rFonts w:ascii="宋体" w:hAnsi="宋体"/>
          <w:color w:val="000000"/>
        </w:rPr>
      </w:pPr>
      <w:r>
        <w:rPr>
          <w:color w:val="000000"/>
        </w:rPr>
        <w:t xml:space="preserve">A. </w:t>
      </w:r>
      <w:r>
        <w:rPr>
          <w:rFonts w:ascii="宋体" w:hAnsi="宋体"/>
          <w:color w:val="000000"/>
        </w:rPr>
        <w:t>在移动过程中，</w:t>
      </w:r>
      <w:r>
        <w:rPr>
          <w:rFonts w:eastAsia="Times New Roman" w:cs="Times New Roman"/>
          <w:i/>
          <w:color w:val="000000"/>
        </w:rPr>
        <w:t>O</w:t>
      </w:r>
      <w:r>
        <w:rPr>
          <w:rFonts w:ascii="宋体" w:hAnsi="宋体"/>
          <w:color w:val="000000"/>
        </w:rPr>
        <w:t>点电场强度变小</w:t>
      </w:r>
    </w:p>
    <w:p w:rsidR="00C56A7C" w:rsidRDefault="007D3F7B">
      <w:pPr>
        <w:spacing w:line="360" w:lineRule="auto"/>
        <w:jc w:val="left"/>
        <w:textAlignment w:val="center"/>
        <w:rPr>
          <w:rFonts w:ascii="宋体" w:hAnsi="宋体"/>
          <w:color w:val="000000"/>
        </w:rPr>
      </w:pPr>
      <w:r>
        <w:rPr>
          <w:color w:val="000000"/>
        </w:rPr>
        <w:t xml:space="preserve">B. </w:t>
      </w:r>
      <w:r>
        <w:rPr>
          <w:rFonts w:ascii="宋体" w:hAnsi="宋体"/>
          <w:color w:val="000000"/>
        </w:rPr>
        <w:t>在移动过程中，</w:t>
      </w:r>
      <w:r>
        <w:rPr>
          <w:rFonts w:eastAsia="Times New Roman" w:cs="Times New Roman"/>
          <w:i/>
          <w:color w:val="000000"/>
        </w:rPr>
        <w:t>C</w:t>
      </w:r>
      <w:r>
        <w:rPr>
          <w:rFonts w:ascii="宋体" w:hAnsi="宋体"/>
          <w:color w:val="000000"/>
        </w:rPr>
        <w:t>点的电荷所受静电力变大</w:t>
      </w:r>
    </w:p>
    <w:p w:rsidR="00C56A7C" w:rsidRDefault="007D3F7B">
      <w:pPr>
        <w:spacing w:line="360" w:lineRule="auto"/>
        <w:jc w:val="left"/>
        <w:textAlignment w:val="center"/>
        <w:rPr>
          <w:rFonts w:ascii="宋体" w:hAnsi="宋体"/>
          <w:color w:val="000000"/>
        </w:rPr>
      </w:pPr>
      <w:r>
        <w:rPr>
          <w:color w:val="000000"/>
        </w:rPr>
        <w:t xml:space="preserve">C. </w:t>
      </w:r>
      <w:r>
        <w:rPr>
          <w:rFonts w:ascii="宋体" w:hAnsi="宋体"/>
          <w:color w:val="000000"/>
        </w:rPr>
        <w:t>在移动过程中，移动的电荷所受静电力做负功</w:t>
      </w:r>
    </w:p>
    <w:p w:rsidR="00C56A7C" w:rsidRDefault="007D3F7B">
      <w:pPr>
        <w:spacing w:line="360" w:lineRule="auto"/>
        <w:jc w:val="left"/>
        <w:textAlignment w:val="center"/>
        <w:rPr>
          <w:rFonts w:ascii="宋体" w:hAnsi="宋体"/>
          <w:color w:val="000000"/>
        </w:rPr>
      </w:pPr>
      <w:r>
        <w:rPr>
          <w:color w:val="000000"/>
        </w:rPr>
        <w:t xml:space="preserve">D. </w:t>
      </w:r>
      <w:r>
        <w:rPr>
          <w:rFonts w:ascii="宋体" w:hAnsi="宋体"/>
          <w:color w:val="000000"/>
        </w:rPr>
        <w:t>当其移动到无穷远处时，</w:t>
      </w:r>
      <w:r>
        <w:rPr>
          <w:rFonts w:eastAsia="Times New Roman" w:cs="Times New Roman"/>
          <w:i/>
          <w:color w:val="000000"/>
        </w:rPr>
        <w:t>O</w:t>
      </w:r>
      <w:r>
        <w:rPr>
          <w:rFonts w:ascii="宋体" w:hAnsi="宋体"/>
          <w:color w:val="000000"/>
        </w:rPr>
        <w:t>点的电势高于</w:t>
      </w:r>
      <w:r>
        <w:rPr>
          <w:rFonts w:eastAsia="Times New Roman" w:cs="Times New Roman"/>
          <w:i/>
          <w:color w:val="000000"/>
        </w:rPr>
        <w:t>A</w:t>
      </w:r>
      <w:r>
        <w:rPr>
          <w:rFonts w:ascii="宋体" w:hAnsi="宋体"/>
          <w:color w:val="000000"/>
        </w:rPr>
        <w:t>点</w:t>
      </w:r>
    </w:p>
    <w:p w:rsidR="00C56A7C" w:rsidRDefault="007D3F7B">
      <w:pPr>
        <w:spacing w:line="360" w:lineRule="auto"/>
        <w:jc w:val="left"/>
        <w:textAlignment w:val="center"/>
        <w:rPr>
          <w:rFonts w:ascii="宋体" w:hAnsi="宋体"/>
          <w:color w:val="000000"/>
        </w:rPr>
      </w:pPr>
      <w:r>
        <w:rPr>
          <w:color w:val="000000"/>
        </w:rPr>
        <w:t xml:space="preserve">10. </w:t>
      </w:r>
      <w:r>
        <w:rPr>
          <w:rFonts w:ascii="宋体" w:hAnsi="宋体"/>
          <w:color w:val="000000"/>
        </w:rPr>
        <w:t>如图所示，轻质弹簧一端固定，另一端与物块</w:t>
      </w:r>
      <w:r>
        <w:rPr>
          <w:rFonts w:eastAsia="Times New Roman" w:cs="Times New Roman"/>
          <w:color w:val="000000"/>
        </w:rPr>
        <w:t>A</w:t>
      </w:r>
      <w:r>
        <w:rPr>
          <w:rFonts w:ascii="宋体" w:hAnsi="宋体"/>
          <w:color w:val="000000"/>
        </w:rPr>
        <w:t>连接在一起，处于压缩状态，</w:t>
      </w:r>
      <w:r>
        <w:rPr>
          <w:rFonts w:eastAsia="Times New Roman" w:cs="Times New Roman"/>
          <w:color w:val="000000"/>
        </w:rPr>
        <w:t>A</w:t>
      </w:r>
      <w:r>
        <w:rPr>
          <w:rFonts w:ascii="宋体" w:hAnsi="宋体"/>
          <w:color w:val="000000"/>
        </w:rPr>
        <w:t>由静止释放后沿斜面向上运动到最大位移时，立即将物块</w:t>
      </w:r>
      <w:r>
        <w:rPr>
          <w:rFonts w:eastAsia="Times New Roman" w:cs="Times New Roman"/>
          <w:color w:val="000000"/>
        </w:rPr>
        <w:t>B</w:t>
      </w:r>
      <w:r>
        <w:rPr>
          <w:rFonts w:ascii="宋体" w:hAnsi="宋体"/>
          <w:color w:val="000000"/>
        </w:rPr>
        <w:t>轻放在</w:t>
      </w:r>
      <w:r>
        <w:rPr>
          <w:rFonts w:eastAsia="Times New Roman" w:cs="Times New Roman"/>
          <w:color w:val="000000"/>
        </w:rPr>
        <w:t>A</w:t>
      </w:r>
      <w:r>
        <w:rPr>
          <w:rFonts w:ascii="宋体" w:hAnsi="宋体"/>
          <w:color w:val="000000"/>
        </w:rPr>
        <w:t>右侧，</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由静止开始一起沿斜面向下运动，下滑过程中</w:t>
      </w:r>
      <w:r>
        <w:rPr>
          <w:rFonts w:eastAsia="Times New Roman" w:cs="Times New Roman"/>
          <w:color w:val="000000"/>
        </w:rPr>
        <w:t>A</w:t>
      </w:r>
      <w:r>
        <w:rPr>
          <w:rFonts w:ascii="宋体" w:hAnsi="宋体"/>
          <w:color w:val="000000"/>
        </w:rPr>
        <w:t>、</w:t>
      </w:r>
      <w:r>
        <w:rPr>
          <w:rFonts w:eastAsia="Times New Roman" w:cs="Times New Roman"/>
          <w:color w:val="000000"/>
        </w:rPr>
        <w:lastRenderedPageBreak/>
        <w:t>B</w:t>
      </w:r>
      <w:r>
        <w:rPr>
          <w:rFonts w:ascii="宋体" w:hAnsi="宋体"/>
          <w:color w:val="000000"/>
        </w:rPr>
        <w:t>始终不分离，当</w:t>
      </w:r>
      <w:r>
        <w:rPr>
          <w:rFonts w:eastAsia="Times New Roman" w:cs="Times New Roman"/>
          <w:color w:val="000000"/>
        </w:rPr>
        <w:t>A</w:t>
      </w:r>
      <w:r>
        <w:rPr>
          <w:rFonts w:ascii="宋体" w:hAnsi="宋体"/>
          <w:color w:val="000000"/>
        </w:rPr>
        <w:t>回到初始位置时速度为零，</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与斜面间的动摩擦因数相同、弹簧未超过弹性限度，则（　　）</w:t>
      </w:r>
    </w:p>
    <w:p w:rsidR="00C56A7C" w:rsidRDefault="007D3F7B">
      <w:pPr>
        <w:spacing w:line="360" w:lineRule="auto"/>
        <w:jc w:val="left"/>
        <w:textAlignment w:val="center"/>
        <w:rPr>
          <w:color w:val="000000"/>
        </w:rPr>
      </w:pPr>
      <w:r>
        <w:rPr>
          <w:rFonts w:ascii="宋体" w:hAnsi="宋体"/>
          <w:noProof/>
          <w:color w:val="000000"/>
        </w:rPr>
        <w:drawing>
          <wp:inline distT="0" distB="0" distL="114300" distR="114300">
            <wp:extent cx="1514475" cy="10096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69" cstate="print"/>
                    <a:stretch>
                      <a:fillRect/>
                    </a:stretch>
                  </pic:blipFill>
                  <pic:spPr>
                    <a:xfrm>
                      <a:off x="0" y="0"/>
                      <a:ext cx="1514475" cy="1009650"/>
                    </a:xfrm>
                    <a:prstGeom prst="rect">
                      <a:avLst/>
                    </a:prstGeom>
                  </pic:spPr>
                </pic:pic>
              </a:graphicData>
            </a:graphic>
          </wp:inline>
        </w:drawing>
      </w:r>
      <w:r>
        <w:rPr>
          <w:rFonts w:ascii="宋体" w:hAnsi="宋体"/>
          <w:color w:val="000000"/>
        </w:rPr>
        <w:br/>
      </w:r>
    </w:p>
    <w:p w:rsidR="00C56A7C" w:rsidRDefault="007D3F7B">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当上滑到最大位移的一半时，</w:t>
      </w:r>
      <w:r>
        <w:rPr>
          <w:rFonts w:eastAsia="Times New Roman" w:cs="Times New Roman"/>
          <w:color w:val="000000"/>
        </w:rPr>
        <w:t>A</w:t>
      </w:r>
      <w:r>
        <w:rPr>
          <w:rFonts w:ascii="宋体" w:hAnsi="宋体"/>
          <w:color w:val="000000"/>
        </w:rPr>
        <w:t>的加速度方向沿斜面向下</w:t>
      </w:r>
    </w:p>
    <w:p w:rsidR="00C56A7C" w:rsidRDefault="007D3F7B">
      <w:pPr>
        <w:spacing w:line="360" w:lineRule="auto"/>
        <w:jc w:val="left"/>
        <w:textAlignment w:val="center"/>
        <w:rPr>
          <w:rFonts w:ascii="宋体" w:hAnsi="宋体"/>
          <w:color w:val="000000"/>
        </w:rPr>
      </w:pPr>
      <w:r>
        <w:rPr>
          <w:rFonts w:ascii="宋体" w:hAnsi="宋体"/>
          <w:color w:val="000000"/>
        </w:rPr>
        <w:t xml:space="preserve">B. </w:t>
      </w:r>
      <w:r>
        <w:rPr>
          <w:rFonts w:eastAsia="Times New Roman" w:cs="Times New Roman"/>
          <w:color w:val="000000"/>
        </w:rPr>
        <w:t>A</w:t>
      </w:r>
      <w:r>
        <w:rPr>
          <w:rFonts w:ascii="宋体" w:hAnsi="宋体"/>
          <w:color w:val="000000"/>
        </w:rPr>
        <w:t>上滑时、弹簧的弹力方向不发生变化</w:t>
      </w:r>
    </w:p>
    <w:p w:rsidR="00C56A7C" w:rsidRDefault="007D3F7B">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下滑时，</w:t>
      </w:r>
      <w:r>
        <w:rPr>
          <w:rFonts w:eastAsia="Times New Roman" w:cs="Times New Roman"/>
          <w:color w:val="000000"/>
        </w:rPr>
        <w:t>B</w:t>
      </w:r>
      <w:r>
        <w:rPr>
          <w:rFonts w:ascii="宋体" w:hAnsi="宋体"/>
          <w:color w:val="000000"/>
        </w:rPr>
        <w:t>对</w:t>
      </w:r>
      <w:r>
        <w:rPr>
          <w:rFonts w:eastAsia="Times New Roman" w:cs="Times New Roman"/>
          <w:color w:val="000000"/>
        </w:rPr>
        <w:t>A</w:t>
      </w:r>
      <w:r>
        <w:rPr>
          <w:rFonts w:ascii="宋体" w:hAnsi="宋体"/>
          <w:color w:val="000000"/>
        </w:rPr>
        <w:t>的压力先减小后增大</w:t>
      </w:r>
    </w:p>
    <w:p w:rsidR="00C56A7C" w:rsidRDefault="007D3F7B">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整个过程中</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克服摩擦力所做</w:t>
      </w:r>
      <w:r>
        <w:rPr>
          <w:rFonts w:ascii="宋体" w:hAnsi="宋体"/>
          <w:noProof/>
          <w:color w:val="000000"/>
        </w:rPr>
        <w:drawing>
          <wp:inline distT="0" distB="0" distL="114300" distR="114300">
            <wp:extent cx="133350" cy="177800"/>
            <wp:effectExtent l="0" t="0" r="0" b="13335"/>
            <wp:docPr id="748792131" name="图片 74879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792131" name="图片 748792131"/>
                    <pic:cNvPicPr>
                      <a:picLocks noChangeAspect="1"/>
                    </pic:cNvPicPr>
                  </pic:nvPicPr>
                  <pic:blipFill>
                    <a:blip r:embed="rId51" cstate="print"/>
                    <a:stretch>
                      <a:fillRect/>
                    </a:stretch>
                  </pic:blipFill>
                  <pic:spPr>
                    <a:xfrm>
                      <a:off x="0" y="0"/>
                      <a:ext cx="133350" cy="177800"/>
                    </a:xfrm>
                    <a:prstGeom prst="rect">
                      <a:avLst/>
                    </a:prstGeom>
                  </pic:spPr>
                </pic:pic>
              </a:graphicData>
            </a:graphic>
          </wp:inline>
        </w:drawing>
      </w:r>
      <w:r>
        <w:rPr>
          <w:rFonts w:ascii="宋体" w:hAnsi="宋体"/>
          <w:color w:val="000000"/>
        </w:rPr>
        <w:t>总功大于</w:t>
      </w:r>
      <w:r>
        <w:rPr>
          <w:rFonts w:eastAsia="Times New Roman" w:cs="Times New Roman"/>
          <w:color w:val="000000"/>
        </w:rPr>
        <w:t>B</w:t>
      </w:r>
      <w:r>
        <w:rPr>
          <w:rFonts w:ascii="宋体" w:hAnsi="宋体"/>
          <w:color w:val="000000"/>
        </w:rPr>
        <w:t>的重力势能减小量</w:t>
      </w:r>
    </w:p>
    <w:p w:rsidR="00C56A7C" w:rsidRDefault="007D3F7B">
      <w:pPr>
        <w:spacing w:line="360" w:lineRule="auto"/>
        <w:jc w:val="left"/>
        <w:textAlignment w:val="center"/>
        <w:rPr>
          <w:rFonts w:ascii="宋体" w:hAnsi="宋体"/>
          <w:b/>
          <w:color w:val="000000"/>
          <w:sz w:val="24"/>
        </w:rPr>
      </w:pPr>
      <w:r>
        <w:rPr>
          <w:rFonts w:ascii="宋体" w:hAnsi="宋体"/>
          <w:b/>
          <w:color w:val="000000"/>
          <w:sz w:val="24"/>
        </w:rPr>
        <w:t>二、非选择题：共</w:t>
      </w:r>
      <w:r>
        <w:rPr>
          <w:rFonts w:eastAsia="Times New Roman" w:cs="Times New Roman"/>
          <w:b/>
          <w:color w:val="000000"/>
          <w:sz w:val="24"/>
        </w:rPr>
        <w:t>5</w:t>
      </w:r>
      <w:r>
        <w:rPr>
          <w:rFonts w:ascii="宋体" w:hAnsi="宋体"/>
          <w:b/>
          <w:color w:val="000000"/>
          <w:sz w:val="24"/>
        </w:rPr>
        <w:t>题，共</w:t>
      </w:r>
      <w:r>
        <w:rPr>
          <w:rFonts w:eastAsia="Times New Roman" w:cs="Times New Roman"/>
          <w:b/>
          <w:color w:val="000000"/>
          <w:sz w:val="24"/>
        </w:rPr>
        <w:t>60</w:t>
      </w:r>
      <w:r>
        <w:rPr>
          <w:rFonts w:ascii="宋体" w:hAnsi="宋体"/>
          <w:b/>
          <w:color w:val="000000"/>
          <w:sz w:val="24"/>
        </w:rPr>
        <w:t>分，其中第</w:t>
      </w:r>
      <w:r>
        <w:rPr>
          <w:rFonts w:eastAsia="Times New Roman" w:cs="Times New Roman"/>
          <w:b/>
          <w:color w:val="000000"/>
          <w:sz w:val="24"/>
        </w:rPr>
        <w:t>12~15</w:t>
      </w:r>
      <w:r>
        <w:rPr>
          <w:rFonts w:ascii="宋体" w:hAnsi="宋体"/>
          <w:b/>
          <w:color w:val="000000"/>
          <w:sz w:val="24"/>
        </w:rPr>
        <w:t>题解答时请写出必要的文字说明、方程式和重要的演算步骤，只写出最后答案的不能得分；有数值计算时，答案中必须明确写出数值和单位。</w:t>
      </w:r>
    </w:p>
    <w:p w:rsidR="00C56A7C" w:rsidRDefault="007D3F7B">
      <w:pPr>
        <w:spacing w:line="360" w:lineRule="auto"/>
        <w:jc w:val="left"/>
        <w:textAlignment w:val="center"/>
        <w:rPr>
          <w:rFonts w:ascii="宋体" w:hAnsi="宋体"/>
          <w:color w:val="000000"/>
        </w:rPr>
      </w:pPr>
      <w:r>
        <w:rPr>
          <w:color w:val="000000"/>
        </w:rPr>
        <w:t xml:space="preserve">11. </w:t>
      </w:r>
      <w:r>
        <w:rPr>
          <w:rFonts w:ascii="宋体" w:hAnsi="宋体"/>
          <w:color w:val="000000"/>
        </w:rPr>
        <w:t>小明利用手机测量当地的重力加速度，实验场景如图</w:t>
      </w:r>
      <w:r>
        <w:rPr>
          <w:rFonts w:eastAsia="Times New Roman" w:cs="Times New Roman"/>
          <w:color w:val="000000"/>
        </w:rPr>
        <w:t>1</w:t>
      </w:r>
      <w:r>
        <w:rPr>
          <w:rFonts w:ascii="宋体" w:hAnsi="宋体"/>
          <w:color w:val="000000"/>
        </w:rPr>
        <w:t>所示，他将一根木条平放在楼梯台阶边缘，小球放置在木条上，打开手机的</w:t>
      </w:r>
      <w:r>
        <w:rPr>
          <w:rFonts w:ascii="宋体" w:hAnsi="宋体"/>
          <w:color w:val="000000"/>
        </w:rPr>
        <w:t>“</w:t>
      </w:r>
      <w:r>
        <w:rPr>
          <w:rFonts w:ascii="宋体" w:hAnsi="宋体"/>
          <w:color w:val="000000"/>
        </w:rPr>
        <w:t>声学秒表</w:t>
      </w:r>
      <w:r>
        <w:rPr>
          <w:rFonts w:ascii="宋体" w:hAnsi="宋体"/>
          <w:color w:val="000000"/>
        </w:rPr>
        <w:t>”</w:t>
      </w:r>
      <w:r>
        <w:rPr>
          <w:rFonts w:ascii="宋体" w:hAnsi="宋体"/>
          <w:color w:val="000000"/>
        </w:rPr>
        <w:t>软件，用钢尺水平击打木条使其转开后、小球下落撞击地面，手机接收到钢尺的击打声开始计时，接收到小球落地的撞击声停止计时，记录下击打声与撞击声的时间间隔</w:t>
      </w:r>
      <w:r>
        <w:rPr>
          <w:rFonts w:eastAsia="Times New Roman" w:cs="Times New Roman"/>
          <w:i/>
          <w:color w:val="000000"/>
        </w:rPr>
        <w:t>t</w:t>
      </w:r>
      <w:r>
        <w:rPr>
          <w:rFonts w:ascii="宋体" w:hAnsi="宋体"/>
          <w:color w:val="000000"/>
        </w:rPr>
        <w:t>，多次测量不同台阶距离地面的高度</w:t>
      </w:r>
      <w:r>
        <w:rPr>
          <w:rFonts w:eastAsia="Times New Roman" w:cs="Times New Roman"/>
          <w:i/>
          <w:color w:val="000000"/>
        </w:rPr>
        <w:t>h</w:t>
      </w:r>
      <w:r>
        <w:rPr>
          <w:rFonts w:ascii="宋体" w:hAnsi="宋体"/>
          <w:color w:val="000000"/>
        </w:rPr>
        <w:t>及对应的时间间隔</w:t>
      </w:r>
      <w:r>
        <w:rPr>
          <w:rFonts w:eastAsia="Times New Roman" w:cs="Times New Roman"/>
          <w:i/>
          <w:color w:val="000000"/>
        </w:rPr>
        <w:t>t</w:t>
      </w:r>
      <w:r>
        <w:rPr>
          <w:rFonts w:ascii="宋体" w:hAnsi="宋体"/>
          <w:color w:val="000000"/>
        </w:rPr>
        <w:t>。</w:t>
      </w:r>
    </w:p>
    <w:p w:rsidR="00C56A7C" w:rsidRDefault="007D3F7B">
      <w:pPr>
        <w:spacing w:line="360" w:lineRule="auto"/>
        <w:jc w:val="left"/>
        <w:textAlignment w:val="center"/>
        <w:rPr>
          <w:color w:val="000000"/>
        </w:rPr>
      </w:pPr>
      <w:r>
        <w:rPr>
          <w:rFonts w:ascii="宋体" w:hAnsi="宋体"/>
          <w:noProof/>
          <w:color w:val="000000"/>
        </w:rPr>
        <w:drawing>
          <wp:inline distT="0" distB="0" distL="114300" distR="114300">
            <wp:extent cx="1809750" cy="248602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70" cstate="print"/>
                    <a:stretch>
                      <a:fillRect/>
                    </a:stretch>
                  </pic:blipFill>
                  <pic:spPr>
                    <a:xfrm>
                      <a:off x="0" y="0"/>
                      <a:ext cx="1809750" cy="2486025"/>
                    </a:xfrm>
                    <a:prstGeom prst="rect">
                      <a:avLst/>
                    </a:prstGeom>
                  </pic:spPr>
                </pic:pic>
              </a:graphicData>
            </a:graphic>
          </wp:inline>
        </w:drawing>
      </w:r>
      <w:r>
        <w:rPr>
          <w:rFonts w:ascii="宋体" w:hAnsi="宋体"/>
          <w:color w:val="000000"/>
        </w:rPr>
        <w:br/>
      </w:r>
    </w:p>
    <w:p w:rsidR="00C56A7C" w:rsidRDefault="007D3F7B">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）现有以下材质的小球，实验中应当选用</w:t>
      </w:r>
      <w:r>
        <w:rPr>
          <w:rFonts w:ascii="宋体" w:hAnsi="宋体"/>
          <w:color w:val="000000"/>
        </w:rPr>
        <w:t>______</w:t>
      </w:r>
      <w:r>
        <w:rPr>
          <w:rFonts w:ascii="宋体" w:hAnsi="宋体"/>
          <w:color w:val="000000"/>
        </w:rPr>
        <w:t>。</w:t>
      </w:r>
    </w:p>
    <w:p w:rsidR="00C56A7C" w:rsidRDefault="007D3F7B">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．钢球</w:t>
      </w:r>
      <w:r>
        <w:rPr>
          <w:rFonts w:eastAsia="Times New Roman" w:cs="Times New Roman"/>
          <w:color w:val="000000"/>
        </w:rPr>
        <w:t xml:space="preserve">     B.</w:t>
      </w:r>
      <w:r>
        <w:rPr>
          <w:rFonts w:ascii="宋体" w:hAnsi="宋体"/>
          <w:color w:val="000000"/>
        </w:rPr>
        <w:t>乒乓球</w:t>
      </w:r>
      <w:r>
        <w:rPr>
          <w:rFonts w:eastAsia="Times New Roman" w:cs="Times New Roman"/>
          <w:color w:val="000000"/>
        </w:rPr>
        <w:t xml:space="preserve">     C.</w:t>
      </w:r>
      <w:r>
        <w:rPr>
          <w:rFonts w:ascii="宋体" w:hAnsi="宋体"/>
          <w:color w:val="000000"/>
        </w:rPr>
        <w:t>橡胶球</w:t>
      </w:r>
    </w:p>
    <w:p w:rsidR="00C56A7C" w:rsidRDefault="007D3F7B">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）用分度值为</w:t>
      </w:r>
      <w:r w:rsidR="00C56A7C">
        <w:object w:dxaOrig="540" w:dyaOrig="260">
          <v:shape id="_x0000_i1051" type="#_x0000_t75" alt="学科网(www.zxxk.com)--教育资源门户，提供试卷、教案、课件、论文、素材以及各类教学资源下载，还有大量而丰富的教学相关资讯！" style="width:27.15pt;height:12.9pt" o:ole="">
            <v:imagedata r:id="rId71" o:title="eqIdfd3ac48da722bb3477aec89717f14505"/>
          </v:shape>
          <o:OLEObject Type="Embed" ProgID="Equation.DSMT4" ShapeID="_x0000_i1051" DrawAspect="Content" ObjectID="_1751015736" r:id="rId72"/>
        </w:object>
      </w:r>
      <w:r>
        <w:rPr>
          <w:rFonts w:ascii="宋体" w:hAnsi="宋体"/>
          <w:color w:val="000000"/>
        </w:rPr>
        <w:t>的刻度尺测量某级台阶高度</w:t>
      </w:r>
      <w:r>
        <w:rPr>
          <w:rFonts w:eastAsia="Times New Roman" w:cs="Times New Roman"/>
          <w:i/>
          <w:color w:val="000000"/>
        </w:rPr>
        <w:t>h</w:t>
      </w:r>
      <w:r>
        <w:rPr>
          <w:rFonts w:ascii="宋体" w:hAnsi="宋体"/>
          <w:color w:val="000000"/>
        </w:rPr>
        <w:t>的示数如图</w:t>
      </w:r>
      <w:r>
        <w:rPr>
          <w:rFonts w:eastAsia="Times New Roman" w:cs="Times New Roman"/>
          <w:color w:val="000000"/>
        </w:rPr>
        <w:t>2</w:t>
      </w:r>
      <w:r>
        <w:rPr>
          <w:rFonts w:ascii="宋体" w:hAnsi="宋体"/>
          <w:color w:val="000000"/>
        </w:rPr>
        <w:t>所示，则</w:t>
      </w:r>
      <w:r w:rsidR="00C56A7C">
        <w:object w:dxaOrig="380" w:dyaOrig="280">
          <v:shape id="_x0000_i1052" type="#_x0000_t75" alt="学科网(www.zxxk.com)--教育资源门户，提供试卷、教案、课件、论文、素材以及各类教学资源下载，还有大量而丰富的教学相关资讯！" style="width:19pt;height:14.25pt" o:ole="">
            <v:imagedata r:id="rId73" o:title="eqIdffb70883828ee231b42167ca909d4f96"/>
          </v:shape>
          <o:OLEObject Type="Embed" ProgID="Equation.DSMT4" ShapeID="_x0000_i1052" DrawAspect="Content" ObjectID="_1751015737" r:id="rId74"/>
        </w:object>
      </w:r>
      <w:r>
        <w:rPr>
          <w:rFonts w:ascii="宋体" w:hAnsi="宋体"/>
          <w:color w:val="000000"/>
        </w:rPr>
        <w:t>______</w:t>
      </w:r>
      <w:r w:rsidR="00C56A7C">
        <w:object w:dxaOrig="360" w:dyaOrig="220">
          <v:shape id="_x0000_i1053" type="#_x0000_t75" alt="学科网(www.zxxk.com)--教育资源门户，提供试卷、教案、课件、论文、素材以及各类教学资源下载，还有大量而丰富的教学相关资讯！" style="width:18.35pt;height:10.85pt" o:ole="">
            <v:imagedata r:id="rId75" o:title="eqId9efa9fbcfb9595e2f031aa691db4564b"/>
          </v:shape>
          <o:OLEObject Type="Embed" ProgID="Equation.DSMT4" ShapeID="_x0000_i1053" DrawAspect="Content" ObjectID="_1751015738" r:id="rId76"/>
        </w:object>
      </w:r>
      <w:r>
        <w:rPr>
          <w:rFonts w:ascii="宋体" w:hAnsi="宋体"/>
          <w:color w:val="000000"/>
        </w:rPr>
        <w:t>。</w:t>
      </w:r>
    </w:p>
    <w:p w:rsidR="00C56A7C" w:rsidRDefault="007D3F7B">
      <w:pPr>
        <w:spacing w:line="360" w:lineRule="auto"/>
        <w:jc w:val="left"/>
        <w:textAlignment w:val="center"/>
        <w:rPr>
          <w:rFonts w:ascii="宋体" w:hAnsi="宋体"/>
          <w:color w:val="000000"/>
        </w:rPr>
      </w:pPr>
      <w:r>
        <w:rPr>
          <w:rFonts w:ascii="宋体" w:hAnsi="宋体"/>
          <w:noProof/>
          <w:color w:val="000000"/>
        </w:rPr>
        <w:lastRenderedPageBreak/>
        <w:drawing>
          <wp:inline distT="0" distB="0" distL="114300" distR="114300">
            <wp:extent cx="1476375" cy="19145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77" cstate="print"/>
                    <a:stretch>
                      <a:fillRect/>
                    </a:stretch>
                  </pic:blipFill>
                  <pic:spPr>
                    <a:xfrm>
                      <a:off x="0" y="0"/>
                      <a:ext cx="1476375" cy="1914525"/>
                    </a:xfrm>
                    <a:prstGeom prst="rect">
                      <a:avLst/>
                    </a:prstGeom>
                  </pic:spPr>
                </pic:pic>
              </a:graphicData>
            </a:graphic>
          </wp:inline>
        </w:drawing>
      </w:r>
      <w:r>
        <w:rPr>
          <w:rFonts w:ascii="宋体" w:hAnsi="宋体"/>
          <w:color w:val="000000"/>
        </w:rPr>
        <w:br/>
      </w:r>
    </w:p>
    <w:p w:rsidR="00C56A7C" w:rsidRDefault="007D3F7B">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）作出</w:t>
      </w:r>
      <w:r w:rsidR="00C56A7C">
        <w:object w:dxaOrig="700" w:dyaOrig="320">
          <v:shape id="_x0000_i1054" type="#_x0000_t75" alt="学科网(www.zxxk.com)--教育资源门户，提供试卷、教案、课件、论文、素材以及各类教学资源下载，还有大量而丰富的教学相关资讯！" style="width:35.3pt;height:15.6pt" o:ole="">
            <v:imagedata r:id="rId78" o:title="eqId01a3656aceb6b2e221ff986a18ec85fb"/>
          </v:shape>
          <o:OLEObject Type="Embed" ProgID="Equation.DSMT4" ShapeID="_x0000_i1054" DrawAspect="Content" ObjectID="_1751015739" r:id="rId79"/>
        </w:object>
      </w:r>
      <w:r>
        <w:rPr>
          <w:rFonts w:ascii="宋体" w:hAnsi="宋体"/>
          <w:color w:val="000000"/>
        </w:rPr>
        <w:t>图线，如图</w:t>
      </w:r>
      <w:r>
        <w:rPr>
          <w:rFonts w:eastAsia="Times New Roman" w:cs="Times New Roman"/>
          <w:color w:val="000000"/>
        </w:rPr>
        <w:t>3</w:t>
      </w:r>
      <w:r>
        <w:rPr>
          <w:rFonts w:ascii="宋体" w:hAnsi="宋体"/>
          <w:color w:val="000000"/>
        </w:rPr>
        <w:t>所示，则可得到重力加速度</w:t>
      </w:r>
      <w:r w:rsidR="00C56A7C">
        <w:object w:dxaOrig="419" w:dyaOrig="260">
          <v:shape id="_x0000_i1055" type="#_x0000_t75" alt="学科网(www.zxxk.com)--教育资源门户，提供试卷、教案、课件、论文、素材以及各类教学资源下载，还有大量而丰富的教学相关资讯！" style="width:21.05pt;height:12.9pt" o:ole="">
            <v:imagedata r:id="rId80" o:title="eqId4883b32a92dad2a01589aa4f5082ae2f"/>
          </v:shape>
          <o:OLEObject Type="Embed" ProgID="Equation.DSMT4" ShapeID="_x0000_i1055" DrawAspect="Content" ObjectID="_1751015740" r:id="rId81"/>
        </w:object>
      </w:r>
      <w:r>
        <w:rPr>
          <w:rFonts w:ascii="宋体" w:hAnsi="宋体"/>
          <w:color w:val="000000"/>
        </w:rPr>
        <w:t>______</w:t>
      </w:r>
      <w:r w:rsidR="00C56A7C">
        <w:object w:dxaOrig="500" w:dyaOrig="320">
          <v:shape id="_x0000_i1056" type="#_x0000_t75" alt="学科网(www.zxxk.com)--教育资源门户，提供试卷、教案、课件、论文、素材以及各类教学资源下载，还有大量而丰富的教学相关资讯！" style="width:24.45pt;height:15.6pt" o:ole="">
            <v:imagedata r:id="rId82" o:title="eqId720cd3a465f0dbe15475b3e61e0c0666"/>
          </v:shape>
          <o:OLEObject Type="Embed" ProgID="Equation.DSMT4" ShapeID="_x0000_i1056" DrawAspect="Content" ObjectID="_1751015741" r:id="rId83"/>
        </w:object>
      </w:r>
      <w:r>
        <w:rPr>
          <w:rFonts w:ascii="宋体" w:hAnsi="宋体"/>
          <w:noProof/>
          <w:color w:val="000000"/>
          <w:position w:val="-12"/>
        </w:rPr>
        <w:drawing>
          <wp:inline distT="0" distB="0" distL="114300" distR="114300">
            <wp:extent cx="127000" cy="76200"/>
            <wp:effectExtent l="0" t="0" r="0" b="0"/>
            <wp:docPr id="748792130" name="图片 74879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792130" name="图片 748792130"/>
                    <pic:cNvPicPr>
                      <a:picLocks noChangeAspect="1"/>
                    </pic:cNvPicPr>
                  </pic:nvPicPr>
                  <pic:blipFill>
                    <a:blip r:embed="rId84" cstate="print"/>
                    <a:stretch>
                      <a:fillRect/>
                    </a:stretch>
                  </pic:blipFill>
                  <pic:spPr>
                    <a:xfrm>
                      <a:off x="0" y="0"/>
                      <a:ext cx="127000" cy="76200"/>
                    </a:xfrm>
                    <a:prstGeom prst="rect">
                      <a:avLst/>
                    </a:prstGeom>
                  </pic:spPr>
                </pic:pic>
              </a:graphicData>
            </a:graphic>
          </wp:inline>
        </w:drawing>
      </w:r>
    </w:p>
    <w:p w:rsidR="00C56A7C" w:rsidRDefault="007D3F7B">
      <w:pPr>
        <w:spacing w:line="360" w:lineRule="auto"/>
        <w:jc w:val="left"/>
        <w:textAlignment w:val="center"/>
        <w:rPr>
          <w:color w:val="000000"/>
        </w:rPr>
      </w:pPr>
      <w:r>
        <w:rPr>
          <w:rFonts w:ascii="宋体" w:hAnsi="宋体"/>
          <w:noProof/>
          <w:color w:val="000000"/>
        </w:rPr>
        <w:drawing>
          <wp:inline distT="0" distB="0" distL="114300" distR="114300">
            <wp:extent cx="2867025" cy="2733675"/>
            <wp:effectExtent l="0" t="0" r="9525"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85" cstate="print"/>
                    <a:stretch>
                      <a:fillRect/>
                    </a:stretch>
                  </pic:blipFill>
                  <pic:spPr>
                    <a:xfrm>
                      <a:off x="0" y="0"/>
                      <a:ext cx="2867025" cy="2733675"/>
                    </a:xfrm>
                    <a:prstGeom prst="rect">
                      <a:avLst/>
                    </a:prstGeom>
                  </pic:spPr>
                </pic:pic>
              </a:graphicData>
            </a:graphic>
          </wp:inline>
        </w:drawing>
      </w:r>
      <w:r>
        <w:rPr>
          <w:rFonts w:ascii="宋体" w:hAnsi="宋体"/>
          <w:color w:val="000000"/>
        </w:rPr>
        <w:br/>
      </w:r>
    </w:p>
    <w:p w:rsidR="00C56A7C" w:rsidRDefault="007D3F7B">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4</w:t>
      </w:r>
      <w:r>
        <w:rPr>
          <w:rFonts w:ascii="宋体" w:hAnsi="宋体"/>
          <w:color w:val="000000"/>
        </w:rPr>
        <w:t>）在图</w:t>
      </w:r>
      <w:r>
        <w:rPr>
          <w:rFonts w:eastAsia="Times New Roman" w:cs="Times New Roman"/>
          <w:color w:val="000000"/>
        </w:rPr>
        <w:t>1</w:t>
      </w:r>
      <w:r>
        <w:rPr>
          <w:rFonts w:ascii="宋体" w:hAnsi="宋体"/>
          <w:color w:val="000000"/>
        </w:rPr>
        <w:t>中，将手机放在木条与地面间的中点附近进行测量，若将手机放在地面</w:t>
      </w:r>
      <w:r>
        <w:rPr>
          <w:rFonts w:eastAsia="Times New Roman" w:cs="Times New Roman"/>
          <w:i/>
          <w:color w:val="000000"/>
        </w:rPr>
        <w:t>A</w:t>
      </w:r>
      <w:r>
        <w:rPr>
          <w:rFonts w:ascii="宋体" w:hAnsi="宋体"/>
          <w:color w:val="000000"/>
        </w:rPr>
        <w:t>点，设声速为</w:t>
      </w:r>
      <w:r>
        <w:rPr>
          <w:rFonts w:eastAsia="Times New Roman" w:cs="Times New Roman"/>
          <w:i/>
          <w:color w:val="000000"/>
        </w:rPr>
        <w:t>v</w:t>
      </w:r>
      <w:r>
        <w:rPr>
          <w:rFonts w:ascii="宋体" w:hAnsi="宋体"/>
          <w:color w:val="000000"/>
        </w:rPr>
        <w:t>，考虑击打声的传播时间，则小球下落时间可表示为</w:t>
      </w:r>
      <w:r w:rsidR="00C56A7C">
        <w:object w:dxaOrig="380" w:dyaOrig="280">
          <v:shape id="_x0000_i1057" type="#_x0000_t75" alt="学科网(www.zxxk.com)--教育资源门户，提供试卷、教案、课件、论文、素材以及各类教学资源下载，还有大量而丰富的教学相关资讯！" style="width:19pt;height:14.25pt" o:ole="">
            <v:imagedata r:id="rId86" o:title="eqId30456b13dbd8de0be140fcf7af1e7137"/>
          </v:shape>
          <o:OLEObject Type="Embed" ProgID="Equation.DSMT4" ShapeID="_x0000_i1057" DrawAspect="Content" ObjectID="_1751015742" r:id="rId87"/>
        </w:object>
      </w:r>
      <w:r>
        <w:rPr>
          <w:rFonts w:ascii="宋体" w:hAnsi="宋体"/>
          <w:color w:val="000000"/>
        </w:rPr>
        <w:t>______</w:t>
      </w:r>
      <w:r>
        <w:rPr>
          <w:rFonts w:ascii="宋体" w:hAnsi="宋体"/>
          <w:color w:val="000000"/>
        </w:rPr>
        <w:t>（用</w:t>
      </w:r>
      <w:r>
        <w:rPr>
          <w:rFonts w:eastAsia="Times New Roman" w:cs="Times New Roman"/>
          <w:i/>
          <w:color w:val="000000"/>
        </w:rPr>
        <w:t>h</w:t>
      </w:r>
      <w:r>
        <w:rPr>
          <w:rFonts w:ascii="宋体" w:hAnsi="宋体"/>
          <w:color w:val="000000"/>
        </w:rPr>
        <w:t>、</w:t>
      </w:r>
      <w:r>
        <w:rPr>
          <w:rFonts w:eastAsia="Times New Roman" w:cs="Times New Roman"/>
          <w:i/>
          <w:color w:val="000000"/>
        </w:rPr>
        <w:t>t</w:t>
      </w:r>
      <w:r>
        <w:rPr>
          <w:rFonts w:ascii="宋体" w:hAnsi="宋体"/>
          <w:color w:val="000000"/>
        </w:rPr>
        <w:t>和</w:t>
      </w:r>
      <w:r>
        <w:rPr>
          <w:rFonts w:eastAsia="Times New Roman" w:cs="Times New Roman"/>
          <w:i/>
          <w:color w:val="000000"/>
        </w:rPr>
        <w:t>v</w:t>
      </w:r>
      <w:r>
        <w:rPr>
          <w:rFonts w:ascii="宋体" w:hAnsi="宋体"/>
          <w:color w:val="000000"/>
        </w:rPr>
        <w:t>表示）。</w:t>
      </w:r>
    </w:p>
    <w:p w:rsidR="00C56A7C" w:rsidRDefault="007D3F7B">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5</w:t>
      </w:r>
      <w:r>
        <w:rPr>
          <w:rFonts w:ascii="宋体" w:hAnsi="宋体"/>
          <w:color w:val="000000"/>
        </w:rPr>
        <w:t>）有同学认为，小明在实验中未考虑木条厚度，用图像法计算的重力加速度</w:t>
      </w:r>
      <w:r>
        <w:rPr>
          <w:rFonts w:eastAsia="Times New Roman" w:cs="Times New Roman"/>
          <w:i/>
          <w:color w:val="000000"/>
        </w:rPr>
        <w:t>g</w:t>
      </w:r>
      <w:r>
        <w:rPr>
          <w:rFonts w:ascii="宋体" w:hAnsi="宋体"/>
          <w:color w:val="000000"/>
        </w:rPr>
        <w:t>必然有偏差。请判断该观点是否正确，简要说明理由</w:t>
      </w:r>
      <w:r>
        <w:rPr>
          <w:rFonts w:ascii="宋体" w:hAnsi="宋体"/>
          <w:color w:val="000000"/>
        </w:rPr>
        <w:t>______</w:t>
      </w:r>
      <w:r>
        <w:rPr>
          <w:rFonts w:ascii="宋体" w:hAnsi="宋体"/>
          <w:color w:val="000000"/>
        </w:rPr>
        <w:t>。</w:t>
      </w:r>
    </w:p>
    <w:p w:rsidR="00C56A7C" w:rsidRDefault="007D3F7B">
      <w:pPr>
        <w:spacing w:line="360" w:lineRule="auto"/>
        <w:jc w:val="left"/>
        <w:textAlignment w:val="center"/>
        <w:rPr>
          <w:rFonts w:ascii="宋体" w:hAnsi="宋体"/>
          <w:color w:val="000000"/>
        </w:rPr>
      </w:pPr>
      <w:r>
        <w:rPr>
          <w:color w:val="000000"/>
        </w:rPr>
        <w:t xml:space="preserve">12. </w:t>
      </w:r>
      <w:r>
        <w:rPr>
          <w:rFonts w:ascii="宋体" w:hAnsi="宋体"/>
          <w:color w:val="000000"/>
        </w:rPr>
        <w:t>如图所示，两条距离为</w:t>
      </w:r>
      <w:r>
        <w:rPr>
          <w:rFonts w:eastAsia="Times New Roman" w:cs="Times New Roman"/>
          <w:i/>
          <w:color w:val="000000"/>
        </w:rPr>
        <w:t>D</w:t>
      </w:r>
      <w:r>
        <w:rPr>
          <w:rFonts w:ascii="宋体" w:hAnsi="宋体"/>
          <w:color w:val="000000"/>
        </w:rPr>
        <w:t>的平行光线，以入射角</w:t>
      </w:r>
      <w:r>
        <w:rPr>
          <w:rFonts w:eastAsia="Times New Roman" w:cs="Times New Roman"/>
          <w:i/>
          <w:color w:val="000000"/>
        </w:rPr>
        <w:t>O</w:t>
      </w:r>
      <w:r>
        <w:rPr>
          <w:rFonts w:ascii="宋体" w:hAnsi="宋体"/>
          <w:color w:val="000000"/>
        </w:rPr>
        <w:t>从空气射入平静水面，反射光线与折射光线垂直，求：</w:t>
      </w:r>
    </w:p>
    <w:p w:rsidR="00C56A7C" w:rsidRDefault="007D3F7B">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）水的折射率</w:t>
      </w:r>
      <w:r>
        <w:rPr>
          <w:rFonts w:eastAsia="Times New Roman" w:cs="Times New Roman"/>
          <w:i/>
          <w:color w:val="000000"/>
        </w:rPr>
        <w:t>n</w:t>
      </w:r>
      <w:r>
        <w:rPr>
          <w:rFonts w:ascii="宋体" w:hAnsi="宋体"/>
          <w:color w:val="000000"/>
        </w:rPr>
        <w:t>；</w:t>
      </w:r>
    </w:p>
    <w:p w:rsidR="00C56A7C" w:rsidRDefault="007D3F7B">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）两条折射光线之间的距离</w:t>
      </w:r>
      <w:r>
        <w:rPr>
          <w:rFonts w:eastAsia="Times New Roman" w:cs="Times New Roman"/>
          <w:i/>
          <w:color w:val="000000"/>
        </w:rPr>
        <w:t>d</w:t>
      </w:r>
      <w:r>
        <w:rPr>
          <w:rFonts w:ascii="宋体" w:hAnsi="宋体"/>
          <w:color w:val="000000"/>
        </w:rPr>
        <w:t>。</w:t>
      </w:r>
    </w:p>
    <w:p w:rsidR="00C56A7C" w:rsidRDefault="007D3F7B">
      <w:pPr>
        <w:spacing w:line="360" w:lineRule="auto"/>
        <w:jc w:val="left"/>
        <w:textAlignment w:val="center"/>
        <w:rPr>
          <w:color w:val="000000"/>
        </w:rPr>
      </w:pPr>
      <w:r>
        <w:rPr>
          <w:rFonts w:ascii="宋体" w:hAnsi="宋体"/>
          <w:noProof/>
          <w:color w:val="000000"/>
        </w:rPr>
        <w:lastRenderedPageBreak/>
        <w:drawing>
          <wp:inline distT="0" distB="0" distL="114300" distR="114300">
            <wp:extent cx="2390775" cy="15621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88" cstate="print"/>
                    <a:stretch>
                      <a:fillRect/>
                    </a:stretch>
                  </pic:blipFill>
                  <pic:spPr>
                    <a:xfrm>
                      <a:off x="0" y="0"/>
                      <a:ext cx="2390775" cy="1562100"/>
                    </a:xfrm>
                    <a:prstGeom prst="rect">
                      <a:avLst/>
                    </a:prstGeom>
                  </pic:spPr>
                </pic:pic>
              </a:graphicData>
            </a:graphic>
          </wp:inline>
        </w:drawing>
      </w:r>
    </w:p>
    <w:p w:rsidR="00C56A7C" w:rsidRDefault="007D3F7B">
      <w:pPr>
        <w:spacing w:line="360" w:lineRule="auto"/>
        <w:jc w:val="left"/>
        <w:textAlignment w:val="center"/>
        <w:rPr>
          <w:rFonts w:ascii="宋体" w:hAnsi="宋体"/>
          <w:color w:val="000000"/>
        </w:rPr>
      </w:pPr>
      <w:r>
        <w:rPr>
          <w:color w:val="000000"/>
        </w:rPr>
        <w:t xml:space="preserve">13. </w:t>
      </w:r>
      <w:r>
        <w:rPr>
          <w:rFonts w:ascii="宋体" w:hAnsi="宋体"/>
          <w:color w:val="000000"/>
        </w:rPr>
        <w:t>利用云室可以知道带电粒子的性质，如图所示，云室中存在磁感应强度大小为</w:t>
      </w:r>
      <w:r>
        <w:rPr>
          <w:rFonts w:eastAsia="Times New Roman" w:cs="Times New Roman"/>
          <w:i/>
          <w:color w:val="000000"/>
        </w:rPr>
        <w:t>B</w:t>
      </w:r>
      <w:r>
        <w:rPr>
          <w:rFonts w:ascii="宋体" w:hAnsi="宋体"/>
          <w:color w:val="000000"/>
        </w:rPr>
        <w:t>的匀强磁场，一个质量为</w:t>
      </w:r>
      <w:r>
        <w:rPr>
          <w:rFonts w:eastAsia="Times New Roman" w:cs="Times New Roman"/>
          <w:i/>
          <w:color w:val="000000"/>
        </w:rPr>
        <w:t>m</w:t>
      </w:r>
      <w:r>
        <w:rPr>
          <w:rFonts w:ascii="宋体" w:hAnsi="宋体"/>
          <w:color w:val="000000"/>
        </w:rPr>
        <w:t>、速度为</w:t>
      </w:r>
      <w:r>
        <w:rPr>
          <w:rFonts w:eastAsia="Times New Roman" w:cs="Times New Roman"/>
          <w:i/>
          <w:color w:val="000000"/>
        </w:rPr>
        <w:t>v</w:t>
      </w:r>
      <w:r>
        <w:rPr>
          <w:rFonts w:ascii="宋体" w:hAnsi="宋体"/>
          <w:color w:val="000000"/>
        </w:rPr>
        <w:t>的电中性粒子在</w:t>
      </w:r>
      <w:r>
        <w:rPr>
          <w:rFonts w:eastAsia="Times New Roman" w:cs="Times New Roman"/>
          <w:i/>
          <w:color w:val="000000"/>
        </w:rPr>
        <w:t>A</w:t>
      </w:r>
      <w:r>
        <w:rPr>
          <w:rFonts w:ascii="宋体" w:hAnsi="宋体"/>
          <w:color w:val="000000"/>
        </w:rPr>
        <w:t>点分裂成带等量异号电荷的粒子</w:t>
      </w:r>
      <w:r>
        <w:rPr>
          <w:rFonts w:eastAsia="Times New Roman" w:cs="Times New Roman"/>
          <w:i/>
          <w:color w:val="000000"/>
        </w:rPr>
        <w:t>a</w:t>
      </w:r>
      <w:r>
        <w:rPr>
          <w:rFonts w:ascii="宋体" w:hAnsi="宋体"/>
          <w:color w:val="000000"/>
        </w:rPr>
        <w:t>和</w:t>
      </w:r>
      <w:r>
        <w:rPr>
          <w:rFonts w:eastAsia="Times New Roman" w:cs="Times New Roman"/>
          <w:i/>
          <w:color w:val="000000"/>
        </w:rPr>
        <w:t>b</w:t>
      </w:r>
      <w:r>
        <w:rPr>
          <w:rFonts w:ascii="宋体" w:hAnsi="宋体"/>
          <w:color w:val="000000"/>
        </w:rPr>
        <w:t>，</w:t>
      </w:r>
      <w:r>
        <w:rPr>
          <w:rFonts w:eastAsia="Times New Roman" w:cs="Times New Roman"/>
          <w:i/>
          <w:color w:val="000000"/>
        </w:rPr>
        <w:t>a</w:t>
      </w:r>
      <w:r>
        <w:rPr>
          <w:rFonts w:ascii="宋体" w:hAnsi="宋体"/>
          <w:color w:val="000000"/>
        </w:rPr>
        <w:t>、</w:t>
      </w:r>
      <w:r>
        <w:rPr>
          <w:rFonts w:eastAsia="Times New Roman" w:cs="Times New Roman"/>
          <w:i/>
          <w:color w:val="000000"/>
        </w:rPr>
        <w:t>b</w:t>
      </w:r>
      <w:r>
        <w:rPr>
          <w:rFonts w:ascii="宋体" w:hAnsi="宋体"/>
          <w:color w:val="000000"/>
        </w:rPr>
        <w:t>在磁场中的径迹是两条相切的圆弧，相同时间内的径迹长度之比</w:t>
      </w:r>
      <w:r w:rsidR="00C56A7C">
        <w:object w:dxaOrig="1120" w:dyaOrig="360">
          <v:shape id="_x0000_i1058" type="#_x0000_t75" alt="学科网(www.zxxk.com)--教育资源门户，提供试卷、教案、课件、论文、素材以及各类教学资源下载，还有大量而丰富的教学相关资讯！" style="width:56.4pt;height:18.35pt" o:ole="">
            <v:imagedata r:id="rId89" o:title="eqIdea6fbca0e86efe9a2e205c8b2ac2824d"/>
          </v:shape>
          <o:OLEObject Type="Embed" ProgID="Equation.DSMT4" ShapeID="_x0000_i1058" DrawAspect="Content" ObjectID="_1751015743" r:id="rId90"/>
        </w:object>
      </w:r>
      <w:r>
        <w:rPr>
          <w:rFonts w:ascii="宋体" w:hAnsi="宋体"/>
          <w:color w:val="000000"/>
        </w:rPr>
        <w:t>，半径之比</w:t>
      </w:r>
      <w:r w:rsidR="00C56A7C">
        <w:object w:dxaOrig="1140" w:dyaOrig="360">
          <v:shape id="_x0000_i1059" type="#_x0000_t75" alt="学科网(www.zxxk.com)--教育资源门户，提供试卷、教案、课件、论文、素材以及各类教学资源下载，还有大量而丰富的教学相关资讯！" style="width:57.05pt;height:18.35pt" o:ole="">
            <v:imagedata r:id="rId91" o:title="eqId7a70d7ec52da80f11b836c3b4677c6e9"/>
          </v:shape>
          <o:OLEObject Type="Embed" ProgID="Equation.DSMT4" ShapeID="_x0000_i1059" DrawAspect="Content" ObjectID="_1751015744" r:id="rId92"/>
        </w:object>
      </w:r>
      <w:r>
        <w:rPr>
          <w:rFonts w:ascii="宋体" w:hAnsi="宋体"/>
          <w:color w:val="000000"/>
        </w:rPr>
        <w:t>，不计重力及粒子间的相互作用力，求：</w:t>
      </w:r>
    </w:p>
    <w:p w:rsidR="00C56A7C" w:rsidRDefault="007D3F7B">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）粒子</w:t>
      </w:r>
      <w:r>
        <w:rPr>
          <w:rFonts w:eastAsia="Times New Roman" w:cs="Times New Roman"/>
          <w:i/>
          <w:color w:val="000000"/>
        </w:rPr>
        <w:t>a</w:t>
      </w:r>
      <w:r>
        <w:rPr>
          <w:rFonts w:ascii="宋体" w:hAnsi="宋体"/>
          <w:color w:val="000000"/>
        </w:rPr>
        <w:t>、</w:t>
      </w:r>
      <w:r>
        <w:rPr>
          <w:rFonts w:eastAsia="Times New Roman" w:cs="Times New Roman"/>
          <w:i/>
          <w:color w:val="000000"/>
        </w:rPr>
        <w:t>b</w:t>
      </w:r>
      <w:r>
        <w:rPr>
          <w:rFonts w:ascii="宋体" w:hAnsi="宋体"/>
          <w:color w:val="000000"/>
        </w:rPr>
        <w:t>的质量之比</w:t>
      </w:r>
      <w:r w:rsidR="00C56A7C">
        <w:object w:dxaOrig="720" w:dyaOrig="360">
          <v:shape id="_x0000_i1060" type="#_x0000_t75" alt="学科网(www.zxxk.com)--教育资源门户，提供试卷、教案、课件、论文、素材以及各类教学资源下载，还有大量而丰富的教学相关资讯！" style="width:36pt;height:18.35pt" o:ole="">
            <v:imagedata r:id="rId93" o:title="eqId42dfc836fb8f1bc7f80d8386de5c0376"/>
          </v:shape>
          <o:OLEObject Type="Embed" ProgID="Equation.DSMT4" ShapeID="_x0000_i1060" DrawAspect="Content" ObjectID="_1751015745" r:id="rId94"/>
        </w:object>
      </w:r>
      <w:r>
        <w:rPr>
          <w:rFonts w:ascii="宋体" w:hAnsi="宋体"/>
          <w:color w:val="000000"/>
        </w:rPr>
        <w:t>；</w:t>
      </w:r>
    </w:p>
    <w:p w:rsidR="00C56A7C" w:rsidRDefault="007D3F7B">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）粒子</w:t>
      </w:r>
      <w:r>
        <w:rPr>
          <w:rFonts w:eastAsia="Times New Roman" w:cs="Times New Roman"/>
          <w:i/>
          <w:color w:val="000000"/>
        </w:rPr>
        <w:t>a</w:t>
      </w:r>
      <w:r>
        <w:rPr>
          <w:rFonts w:ascii="宋体" w:hAnsi="宋体"/>
          <w:color w:val="000000"/>
        </w:rPr>
        <w:t>的动量大小</w:t>
      </w:r>
      <w:r w:rsidR="00C56A7C">
        <w:object w:dxaOrig="300" w:dyaOrig="360">
          <v:shape id="_x0000_i1061" type="#_x0000_t75" alt="学科网(www.zxxk.com)--教育资源门户，提供试卷、教案、课件、论文、素材以及各类教学资源下载，还有大量而丰富的教学相关资讯！" style="width:14.95pt;height:18.35pt" o:ole="">
            <v:imagedata r:id="rId95" o:title="eqId367f762e1abe85d455361b0bc1e97a44"/>
          </v:shape>
          <o:OLEObject Type="Embed" ProgID="Equation.DSMT4" ShapeID="_x0000_i1061" DrawAspect="Content" ObjectID="_1751015746" r:id="rId96"/>
        </w:object>
      </w:r>
      <w:r>
        <w:rPr>
          <w:rFonts w:ascii="宋体" w:hAnsi="宋体"/>
          <w:color w:val="000000"/>
        </w:rPr>
        <w:t>。</w:t>
      </w:r>
    </w:p>
    <w:p w:rsidR="00C56A7C" w:rsidRDefault="007D3F7B">
      <w:pPr>
        <w:spacing w:line="360" w:lineRule="auto"/>
        <w:jc w:val="left"/>
        <w:textAlignment w:val="center"/>
        <w:rPr>
          <w:color w:val="000000"/>
        </w:rPr>
      </w:pPr>
      <w:r>
        <w:rPr>
          <w:noProof/>
          <w:color w:val="000000"/>
        </w:rPr>
        <w:drawing>
          <wp:inline distT="0" distB="0" distL="114300" distR="114300">
            <wp:extent cx="1457325" cy="1866900"/>
            <wp:effectExtent l="0" t="0" r="9525"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97" cstate="print"/>
                    <a:stretch>
                      <a:fillRect/>
                    </a:stretch>
                  </pic:blipFill>
                  <pic:spPr>
                    <a:xfrm>
                      <a:off x="0" y="0"/>
                      <a:ext cx="1457325" cy="1866900"/>
                    </a:xfrm>
                    <a:prstGeom prst="rect">
                      <a:avLst/>
                    </a:prstGeom>
                  </pic:spPr>
                </pic:pic>
              </a:graphicData>
            </a:graphic>
          </wp:inline>
        </w:drawing>
      </w:r>
    </w:p>
    <w:p w:rsidR="00C56A7C" w:rsidRDefault="007D3F7B">
      <w:pPr>
        <w:spacing w:line="360" w:lineRule="auto"/>
        <w:jc w:val="left"/>
        <w:textAlignment w:val="center"/>
        <w:rPr>
          <w:rFonts w:ascii="宋体" w:hAnsi="宋体"/>
          <w:color w:val="000000"/>
        </w:rPr>
      </w:pPr>
      <w:r>
        <w:rPr>
          <w:color w:val="000000"/>
        </w:rPr>
        <w:t xml:space="preserve">14. </w:t>
      </w:r>
      <w:r>
        <w:rPr>
          <w:rFonts w:ascii="宋体" w:hAnsi="宋体"/>
          <w:color w:val="000000"/>
        </w:rPr>
        <w:t>在轨空间站中物体处于完全失重状态，对空间站的影响可忽略，空间站上操控货物的机械臂可简化为两根相连的等长轻质臂杆，每根臂杆长为</w:t>
      </w:r>
      <w:r>
        <w:rPr>
          <w:rFonts w:eastAsia="Times New Roman" w:cs="Times New Roman"/>
          <w:i/>
          <w:color w:val="000000"/>
        </w:rPr>
        <w:t>L</w:t>
      </w:r>
      <w:r>
        <w:rPr>
          <w:rFonts w:ascii="宋体" w:hAnsi="宋体"/>
          <w:color w:val="000000"/>
        </w:rPr>
        <w:t>，如题图</w:t>
      </w:r>
      <w:r>
        <w:rPr>
          <w:rFonts w:eastAsia="Times New Roman" w:cs="Times New Roman"/>
          <w:color w:val="000000"/>
        </w:rPr>
        <w:t>1</w:t>
      </w:r>
      <w:r>
        <w:rPr>
          <w:rFonts w:ascii="宋体" w:hAnsi="宋体"/>
          <w:color w:val="000000"/>
        </w:rPr>
        <w:t>所示，机械臂一端固定在空间站上的</w:t>
      </w:r>
      <w:r>
        <w:rPr>
          <w:rFonts w:eastAsia="Times New Roman" w:cs="Times New Roman"/>
          <w:i/>
          <w:color w:val="000000"/>
        </w:rPr>
        <w:t>O</w:t>
      </w:r>
      <w:r>
        <w:rPr>
          <w:rFonts w:ascii="宋体" w:hAnsi="宋体"/>
          <w:color w:val="000000"/>
        </w:rPr>
        <w:t>点，另一端抓住质量为</w:t>
      </w:r>
      <w:r>
        <w:rPr>
          <w:rFonts w:eastAsia="Times New Roman" w:cs="Times New Roman"/>
          <w:i/>
          <w:color w:val="000000"/>
        </w:rPr>
        <w:t>m</w:t>
      </w:r>
      <w:r>
        <w:rPr>
          <w:rFonts w:ascii="宋体" w:hAnsi="宋体"/>
          <w:color w:val="000000"/>
        </w:rPr>
        <w:t>的货物，在机械臂的操控下，货物先绕</w:t>
      </w:r>
      <w:r>
        <w:rPr>
          <w:rFonts w:eastAsia="Times New Roman" w:cs="Times New Roman"/>
          <w:i/>
          <w:color w:val="000000"/>
        </w:rPr>
        <w:t>O</w:t>
      </w:r>
      <w:r>
        <w:rPr>
          <w:rFonts w:ascii="宋体" w:hAnsi="宋体"/>
          <w:color w:val="000000"/>
        </w:rPr>
        <w:t>点做半径为</w:t>
      </w:r>
      <w:r w:rsidR="00C56A7C">
        <w:object w:dxaOrig="340" w:dyaOrig="260">
          <v:shape id="_x0000_i1062" type="#_x0000_t75" alt="学科网(www.zxxk.com)--教育资源门户，提供试卷、教案、课件、论文、素材以及各类教学资源下载，还有大量而丰富的教学相关资讯！" style="width:17pt;height:13.6pt" o:ole="">
            <v:imagedata r:id="rId98" o:title="eqId0d916a406adac9fa4dcfbad152547ac9"/>
          </v:shape>
          <o:OLEObject Type="Embed" ProgID="Equation.DSMT4" ShapeID="_x0000_i1062" DrawAspect="Content" ObjectID="_1751015747" r:id="rId99"/>
        </w:object>
      </w:r>
      <w:r>
        <w:rPr>
          <w:rFonts w:ascii="宋体" w:hAnsi="宋体"/>
          <w:color w:val="000000"/>
        </w:rPr>
        <w:t>、角速度为</w:t>
      </w:r>
      <w:r w:rsidR="00C56A7C">
        <w:object w:dxaOrig="240" w:dyaOrig="220">
          <v:shape id="_x0000_i1063" type="#_x0000_t75" alt="学科网(www.zxxk.com)--教育资源门户，提供试卷、教案、课件、论文、素材以及各类教学资源下载，还有大量而丰富的教学相关资讯！" style="width:12.25pt;height:11.55pt" o:ole="">
            <v:imagedata r:id="rId100" o:title="eqId074c228ffc7b1e306f8410afe7bc4b5c"/>
          </v:shape>
          <o:OLEObject Type="Embed" ProgID="Equation.DSMT4" ShapeID="_x0000_i1063" DrawAspect="Content" ObjectID="_1751015748" r:id="rId101"/>
        </w:object>
      </w:r>
      <w:r>
        <w:rPr>
          <w:rFonts w:ascii="宋体" w:hAnsi="宋体"/>
          <w:color w:val="000000"/>
        </w:rPr>
        <w:t>的匀速圆周运动，运动到</w:t>
      </w:r>
      <w:r>
        <w:rPr>
          <w:rFonts w:eastAsia="Times New Roman" w:cs="Times New Roman"/>
          <w:i/>
          <w:color w:val="000000"/>
        </w:rPr>
        <w:t>A</w:t>
      </w:r>
      <w:r>
        <w:rPr>
          <w:rFonts w:ascii="宋体" w:hAnsi="宋体"/>
          <w:color w:val="000000"/>
        </w:rPr>
        <w:t>点停下，然后在机械臂操控下，货物从</w:t>
      </w:r>
      <w:r>
        <w:rPr>
          <w:rFonts w:eastAsia="Times New Roman" w:cs="Times New Roman"/>
          <w:i/>
          <w:color w:val="000000"/>
        </w:rPr>
        <w:t>A</w:t>
      </w:r>
      <w:r>
        <w:rPr>
          <w:rFonts w:ascii="宋体" w:hAnsi="宋体"/>
          <w:color w:val="000000"/>
        </w:rPr>
        <w:t>点由静止开始做匀加速直线运动，经时间</w:t>
      </w:r>
      <w:r>
        <w:rPr>
          <w:rFonts w:eastAsia="Times New Roman" w:cs="Times New Roman"/>
          <w:i/>
          <w:color w:val="000000"/>
        </w:rPr>
        <w:t>t</w:t>
      </w:r>
      <w:r>
        <w:rPr>
          <w:rFonts w:ascii="宋体" w:hAnsi="宋体"/>
          <w:color w:val="000000"/>
        </w:rPr>
        <w:t>到达</w:t>
      </w:r>
      <w:r>
        <w:rPr>
          <w:rFonts w:eastAsia="Times New Roman" w:cs="Times New Roman"/>
          <w:i/>
          <w:color w:val="000000"/>
        </w:rPr>
        <w:t>B</w:t>
      </w:r>
      <w:r>
        <w:rPr>
          <w:rFonts w:ascii="宋体" w:hAnsi="宋体"/>
          <w:color w:val="000000"/>
        </w:rPr>
        <w:t>点，</w:t>
      </w:r>
      <w:r>
        <w:rPr>
          <w:rFonts w:eastAsia="Times New Roman" w:cs="Times New Roman"/>
          <w:i/>
          <w:color w:val="000000"/>
        </w:rPr>
        <w:t>A</w:t>
      </w:r>
      <w:r>
        <w:rPr>
          <w:rFonts w:ascii="宋体" w:hAnsi="宋体"/>
          <w:color w:val="000000"/>
        </w:rPr>
        <w:t>、</w:t>
      </w:r>
      <w:r>
        <w:rPr>
          <w:rFonts w:eastAsia="Times New Roman" w:cs="Times New Roman"/>
          <w:i/>
          <w:color w:val="000000"/>
        </w:rPr>
        <w:t>B</w:t>
      </w:r>
      <w:r>
        <w:rPr>
          <w:rFonts w:ascii="宋体" w:hAnsi="宋体"/>
          <w:color w:val="000000"/>
        </w:rPr>
        <w:t>间的距离为</w:t>
      </w:r>
      <w:r>
        <w:rPr>
          <w:rFonts w:eastAsia="Times New Roman" w:cs="Times New Roman"/>
          <w:i/>
          <w:color w:val="000000"/>
        </w:rPr>
        <w:t>L</w:t>
      </w:r>
      <w:r>
        <w:rPr>
          <w:rFonts w:ascii="宋体" w:hAnsi="宋体"/>
          <w:color w:val="000000"/>
        </w:rPr>
        <w:t>。</w:t>
      </w:r>
    </w:p>
    <w:p w:rsidR="00C56A7C" w:rsidRDefault="007D3F7B">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）求货物做匀速圆周运动时受到合力提供的向心力大小</w:t>
      </w:r>
      <w:r w:rsidR="00C56A7C">
        <w:object w:dxaOrig="280" w:dyaOrig="360">
          <v:shape id="_x0000_i1064" type="#_x0000_t75" alt="学科网(www.zxxk.com)--教育资源门户，提供试卷、教案、课件、论文、素材以及各类教学资源下载，还有大量而丰富的教学相关资讯！" style="width:13.6pt;height:17.65pt" o:ole="">
            <v:imagedata r:id="rId102" o:title="eqIdc05b91e885941cfde51bae6e15c2d715"/>
          </v:shape>
          <o:OLEObject Type="Embed" ProgID="Equation.DSMT4" ShapeID="_x0000_i1064" DrawAspect="Content" ObjectID="_1751015749" r:id="rId103"/>
        </w:object>
      </w:r>
      <w:r>
        <w:rPr>
          <w:rFonts w:ascii="宋体" w:hAnsi="宋体"/>
          <w:color w:val="000000"/>
        </w:rPr>
        <w:t>；</w:t>
      </w:r>
    </w:p>
    <w:p w:rsidR="00C56A7C" w:rsidRDefault="007D3F7B">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）求货物运动到</w:t>
      </w:r>
      <w:r>
        <w:rPr>
          <w:rFonts w:eastAsia="Times New Roman" w:cs="Times New Roman"/>
          <w:i/>
          <w:color w:val="000000"/>
        </w:rPr>
        <w:t>B</w:t>
      </w:r>
      <w:r>
        <w:rPr>
          <w:rFonts w:ascii="宋体" w:hAnsi="宋体"/>
          <w:color w:val="000000"/>
        </w:rPr>
        <w:t>点时机械臂对其做功的瞬时功率</w:t>
      </w:r>
      <w:r>
        <w:rPr>
          <w:rFonts w:eastAsia="Times New Roman" w:cs="Times New Roman"/>
          <w:i/>
          <w:color w:val="000000"/>
        </w:rPr>
        <w:t>P</w:t>
      </w:r>
      <w:r>
        <w:rPr>
          <w:rFonts w:ascii="宋体" w:hAnsi="宋体"/>
          <w:color w:val="000000"/>
        </w:rPr>
        <w:t>。</w:t>
      </w:r>
    </w:p>
    <w:p w:rsidR="00C56A7C" w:rsidRDefault="007D3F7B">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）在机械臂作用下，货物、空间站和地球的位置如题图</w:t>
      </w:r>
      <w:r>
        <w:rPr>
          <w:rFonts w:eastAsia="Times New Roman" w:cs="Times New Roman"/>
          <w:color w:val="000000"/>
        </w:rPr>
        <w:t>2</w:t>
      </w:r>
      <w:r>
        <w:rPr>
          <w:rFonts w:ascii="宋体" w:hAnsi="宋体"/>
          <w:color w:val="000000"/>
        </w:rPr>
        <w:t>所示，它们在同一直线上，货物与空间站同步做匀速圆周运动，已知空间站轨道半径为</w:t>
      </w:r>
      <w:r>
        <w:rPr>
          <w:rFonts w:eastAsia="Times New Roman" w:cs="Times New Roman"/>
          <w:i/>
          <w:color w:val="000000"/>
        </w:rPr>
        <w:t>r</w:t>
      </w:r>
      <w:r>
        <w:rPr>
          <w:rFonts w:ascii="宋体" w:hAnsi="宋体"/>
          <w:color w:val="000000"/>
        </w:rPr>
        <w:t>，货物与空间站中心的距离为</w:t>
      </w:r>
      <w:r>
        <w:rPr>
          <w:rFonts w:eastAsia="Times New Roman" w:cs="Times New Roman"/>
          <w:i/>
          <w:color w:val="000000"/>
        </w:rPr>
        <w:t>d</w:t>
      </w:r>
      <w:r>
        <w:rPr>
          <w:rFonts w:ascii="宋体" w:hAnsi="宋体"/>
          <w:color w:val="000000"/>
        </w:rPr>
        <w:t>，忽略空间站对货物的引力，求货物所受的机械臂作用力与所受的地球引力之比</w:t>
      </w:r>
      <w:r w:rsidR="00C56A7C">
        <w:object w:dxaOrig="620" w:dyaOrig="360">
          <v:shape id="_x0000_i1065" type="#_x0000_t75" alt="学科网(www.zxxk.com)--教育资源门户，提供试卷、教案、课件、论文、素材以及各类教学资源下载，还有大量而丰富的教学相关资讯！" style="width:31.25pt;height:18.35pt" o:ole="">
            <v:imagedata r:id="rId104" o:title="eqId32d1707dcff3a59da646d7850d7453a9"/>
          </v:shape>
          <o:OLEObject Type="Embed" ProgID="Equation.DSMT4" ShapeID="_x0000_i1065" DrawAspect="Content" ObjectID="_1751015750" r:id="rId105"/>
        </w:object>
      </w:r>
      <w:r>
        <w:rPr>
          <w:rFonts w:ascii="宋体" w:hAnsi="宋体"/>
          <w:color w:val="000000"/>
        </w:rPr>
        <w:t>。</w:t>
      </w:r>
    </w:p>
    <w:p w:rsidR="00C56A7C" w:rsidRDefault="007D3F7B">
      <w:pPr>
        <w:spacing w:line="360" w:lineRule="auto"/>
        <w:jc w:val="left"/>
        <w:textAlignment w:val="center"/>
        <w:rPr>
          <w:color w:val="000000"/>
        </w:rPr>
      </w:pPr>
      <w:r>
        <w:rPr>
          <w:noProof/>
          <w:color w:val="000000"/>
        </w:rPr>
        <w:lastRenderedPageBreak/>
        <w:drawing>
          <wp:inline distT="0" distB="0" distL="114300" distR="114300">
            <wp:extent cx="3295650" cy="18288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06" cstate="print"/>
                    <a:stretch>
                      <a:fillRect/>
                    </a:stretch>
                  </pic:blipFill>
                  <pic:spPr>
                    <a:xfrm>
                      <a:off x="0" y="0"/>
                      <a:ext cx="3295650" cy="1828800"/>
                    </a:xfrm>
                    <a:prstGeom prst="rect">
                      <a:avLst/>
                    </a:prstGeom>
                  </pic:spPr>
                </pic:pic>
              </a:graphicData>
            </a:graphic>
          </wp:inline>
        </w:drawing>
      </w:r>
      <w:r>
        <w:rPr>
          <w:color w:val="000000"/>
        </w:rPr>
        <w:br/>
      </w:r>
    </w:p>
    <w:p w:rsidR="00C56A7C" w:rsidRDefault="007D3F7B">
      <w:pPr>
        <w:spacing w:line="360" w:lineRule="auto"/>
        <w:jc w:val="left"/>
        <w:textAlignment w:val="center"/>
        <w:rPr>
          <w:rFonts w:ascii="宋体" w:hAnsi="宋体"/>
          <w:color w:val="000000"/>
        </w:rPr>
      </w:pPr>
      <w:r>
        <w:rPr>
          <w:color w:val="000000"/>
        </w:rPr>
        <w:t xml:space="preserve">15. </w:t>
      </w:r>
      <w:r>
        <w:rPr>
          <w:rFonts w:ascii="宋体" w:hAnsi="宋体"/>
          <w:color w:val="000000"/>
        </w:rPr>
        <w:t>某装置用电场控制带电粒子运动，工作原理如图所示，矩形</w:t>
      </w:r>
      <w:r w:rsidR="00C56A7C">
        <w:object w:dxaOrig="720" w:dyaOrig="280">
          <v:shape id="_x0000_i1066" type="#_x0000_t75" alt="学科网(www.zxxk.com)--教育资源门户，提供试卷、教案、课件、论文、素材以及各类教学资源下载，还有大量而丰富的教学相关资讯！" style="width:36pt;height:14.25pt" o:ole="">
            <v:imagedata r:id="rId107" o:title="eqId411b38a18046fea8e9fab1f9f9b80a5f"/>
          </v:shape>
          <o:OLEObject Type="Embed" ProgID="Equation.DSMT4" ShapeID="_x0000_i1066" DrawAspect="Content" ObjectID="_1751015751" r:id="rId108"/>
        </w:object>
      </w:r>
      <w:r>
        <w:rPr>
          <w:rFonts w:ascii="宋体" w:hAnsi="宋体"/>
          <w:color w:val="000000"/>
        </w:rPr>
        <w:t>区域内存在多层紧邻的匀强电场，每层的高度均为</w:t>
      </w:r>
      <w:r>
        <w:rPr>
          <w:rFonts w:eastAsia="Times New Roman" w:cs="Times New Roman"/>
          <w:i/>
          <w:color w:val="000000"/>
        </w:rPr>
        <w:t>d</w:t>
      </w:r>
      <w:r>
        <w:rPr>
          <w:rFonts w:ascii="宋体" w:hAnsi="宋体"/>
          <w:color w:val="000000"/>
        </w:rPr>
        <w:t>，电场强度大小均为</w:t>
      </w:r>
      <w:r>
        <w:rPr>
          <w:rFonts w:eastAsia="Times New Roman" w:cs="Times New Roman"/>
          <w:i/>
          <w:color w:val="000000"/>
        </w:rPr>
        <w:t>E</w:t>
      </w:r>
      <w:r>
        <w:rPr>
          <w:rFonts w:ascii="宋体" w:hAnsi="宋体"/>
          <w:color w:val="000000"/>
        </w:rPr>
        <w:t>，方向沿竖直方向交替变化，</w:t>
      </w:r>
      <w:r w:rsidR="00C56A7C">
        <w:object w:dxaOrig="400" w:dyaOrig="260">
          <v:shape id="_x0000_i1067" type="#_x0000_t75" alt="学科网(www.zxxk.com)--教育资源门户，提供试卷、教案、课件、论文、素材以及各类教学资源下载，还有大量而丰富的教学相关资讯！" style="width:20.4pt;height:12.9pt" o:ole="">
            <v:imagedata r:id="rId109" o:title="eqIdf52a58fbaf4fea03567e88a9f0f6e37e"/>
          </v:shape>
          <o:OLEObject Type="Embed" ProgID="Equation.DSMT4" ShapeID="_x0000_i1067" DrawAspect="Content" ObjectID="_1751015752" r:id="rId110"/>
        </w:object>
      </w:r>
      <w:r>
        <w:rPr>
          <w:rFonts w:ascii="宋体" w:hAnsi="宋体"/>
          <w:color w:val="000000"/>
        </w:rPr>
        <w:t>边长为</w:t>
      </w:r>
      <w:r w:rsidR="00C56A7C">
        <w:object w:dxaOrig="440" w:dyaOrig="280">
          <v:shape id="_x0000_i1068" type="#_x0000_t75" alt="学科网(www.zxxk.com)--教育资源门户，提供试卷、教案、课件、论文、素材以及各类教学资源下载，还有大量而丰富的教学相关资讯！" style="width:21.75pt;height:13.6pt" o:ole="">
            <v:imagedata r:id="rId111" o:title="eqIdb3513ec12fd0093cc16a66cc52046319"/>
          </v:shape>
          <o:OLEObject Type="Embed" ProgID="Equation.DSMT4" ShapeID="_x0000_i1068" DrawAspect="Content" ObjectID="_1751015753" r:id="rId112"/>
        </w:object>
      </w:r>
      <w:r>
        <w:rPr>
          <w:rFonts w:ascii="宋体" w:hAnsi="宋体"/>
          <w:color w:val="000000"/>
        </w:rPr>
        <w:t>，</w:t>
      </w:r>
      <w:r w:rsidR="00C56A7C">
        <w:object w:dxaOrig="400" w:dyaOrig="280">
          <v:shape id="_x0000_i1069" type="#_x0000_t75" alt="学科网(www.zxxk.com)--教育资源门户，提供试卷、教案、课件、论文、素材以及各类教学资源下载，还有大量而丰富的教学相关资讯！" style="width:20.4pt;height:14.25pt" o:ole="">
            <v:imagedata r:id="rId113" o:title="eqId0dc5c9827dfd0be5a9c85962d6ccbfb1"/>
          </v:shape>
          <o:OLEObject Type="Embed" ProgID="Equation.DSMT4" ShapeID="_x0000_i1069" DrawAspect="Content" ObjectID="_1751015754" r:id="rId114"/>
        </w:object>
      </w:r>
      <w:r>
        <w:rPr>
          <w:rFonts w:ascii="宋体" w:hAnsi="宋体"/>
          <w:color w:val="000000"/>
        </w:rPr>
        <w:t>边长为</w:t>
      </w:r>
      <w:r w:rsidR="00C56A7C">
        <w:object w:dxaOrig="320" w:dyaOrig="280">
          <v:shape id="_x0000_i1070" type="#_x0000_t75" alt="学科网(www.zxxk.com)--教育资源门户，提供试卷、教案、课件、论文、素材以及各类教学资源下载，还有大量而丰富的教学相关资讯！" style="width:15.6pt;height:14.25pt" o:ole="">
            <v:imagedata r:id="rId115" o:title="eqId8f5b1d0335e28e5c1cbec9012498e8e0"/>
          </v:shape>
          <o:OLEObject Type="Embed" ProgID="Equation.DSMT4" ShapeID="_x0000_i1070" DrawAspect="Content" ObjectID="_1751015755" r:id="rId116"/>
        </w:object>
      </w:r>
      <w:r>
        <w:rPr>
          <w:rFonts w:ascii="宋体" w:hAnsi="宋体"/>
          <w:color w:val="000000"/>
        </w:rPr>
        <w:t>，质量为</w:t>
      </w:r>
      <w:r>
        <w:rPr>
          <w:rFonts w:eastAsia="Times New Roman" w:cs="Times New Roman"/>
          <w:i/>
          <w:color w:val="000000"/>
        </w:rPr>
        <w:t>m</w:t>
      </w:r>
      <w:r>
        <w:rPr>
          <w:rFonts w:ascii="宋体" w:hAnsi="宋体"/>
          <w:color w:val="000000"/>
        </w:rPr>
        <w:t>、电荷量为</w:t>
      </w:r>
      <w:r w:rsidR="00C56A7C">
        <w:object w:dxaOrig="340" w:dyaOrig="280">
          <v:shape id="_x0000_i1071" type="#_x0000_t75" alt="学科网(www.zxxk.com)--教育资源门户，提供试卷、教案、课件、论文、素材以及各类教学资源下载，还有大量而丰富的教学相关资讯！" style="width:17pt;height:14.25pt" o:ole="">
            <v:imagedata r:id="rId117" o:title="eqId56b2087eadbbd0dab72b7483b9181585"/>
          </v:shape>
          <o:OLEObject Type="Embed" ProgID="Equation.DSMT4" ShapeID="_x0000_i1071" DrawAspect="Content" ObjectID="_1751015756" r:id="rId118"/>
        </w:object>
      </w:r>
      <w:r>
        <w:rPr>
          <w:rFonts w:ascii="宋体" w:hAnsi="宋体"/>
          <w:color w:val="000000"/>
        </w:rPr>
        <w:t>的粒子流从装置左端中点射入电场，粒子初动能为</w:t>
      </w:r>
      <w:r w:rsidR="00C56A7C">
        <w:object w:dxaOrig="300" w:dyaOrig="360">
          <v:shape id="_x0000_i1072" type="#_x0000_t75" alt="学科网(www.zxxk.com)--教育资源门户，提供试卷、教案、课件、论文、素材以及各类教学资源下载，还有大量而丰富的教学相关资讯！" style="width:14.95pt;height:18.35pt" o:ole="">
            <v:imagedata r:id="rId61" o:title="eqId8b15fa17c704f1988d059ba69a7ce304"/>
          </v:shape>
          <o:OLEObject Type="Embed" ProgID="Equation.DSMT4" ShapeID="_x0000_i1072" DrawAspect="Content" ObjectID="_1751015757" r:id="rId119"/>
        </w:object>
      </w:r>
      <w:r>
        <w:rPr>
          <w:rFonts w:ascii="宋体" w:hAnsi="宋体"/>
          <w:color w:val="000000"/>
        </w:rPr>
        <w:t>，入射角为</w:t>
      </w:r>
      <w:r w:rsidR="00C56A7C">
        <w:object w:dxaOrig="200" w:dyaOrig="279">
          <v:shape id="_x0000_i1073" type="#_x0000_t75" alt="学科网(www.zxxk.com)--教育资源门户，提供试卷、教案、课件、论文、素材以及各类教学资源下载，还有大量而丰富的教学相关资讯！" style="width:10.2pt;height:14.25pt" o:ole="">
            <v:imagedata r:id="rId120" o:title="eqIdc24095e409b025db711f14be783a406c"/>
          </v:shape>
          <o:OLEObject Type="Embed" ProgID="Equation.DSMT4" ShapeID="_x0000_i1073" DrawAspect="Content" ObjectID="_1751015758" r:id="rId121"/>
        </w:object>
      </w:r>
      <w:r>
        <w:rPr>
          <w:rFonts w:ascii="宋体" w:hAnsi="宋体"/>
          <w:color w:val="000000"/>
        </w:rPr>
        <w:t>，在纸面内运动，不计重力及粒子间的相互作用力。</w:t>
      </w:r>
    </w:p>
    <w:p w:rsidR="00C56A7C" w:rsidRDefault="007D3F7B">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）当</w:t>
      </w:r>
      <w:r w:rsidR="00C56A7C">
        <w:object w:dxaOrig="560" w:dyaOrig="320">
          <v:shape id="_x0000_i1074" type="#_x0000_t75" alt="学科网(www.zxxk.com)--教育资源门户，提供试卷、教案、课件、论文、素材以及各类教学资源下载，还有大量而丰富的教学相关资讯！" style="width:27.85pt;height:15.6pt" o:ole="">
            <v:imagedata r:id="rId122" o:title="eqId41ba7a71c56fe7355a2b3ad5bade55ad"/>
          </v:shape>
          <o:OLEObject Type="Embed" ProgID="Equation.DSMT4" ShapeID="_x0000_i1074" DrawAspect="Content" ObjectID="_1751015759" r:id="rId123"/>
        </w:object>
      </w:r>
      <w:r>
        <w:rPr>
          <w:rFonts w:ascii="宋体" w:hAnsi="宋体"/>
          <w:color w:val="000000"/>
        </w:rPr>
        <w:t>时，若粒子能从</w:t>
      </w:r>
      <w:r w:rsidR="00C56A7C">
        <w:object w:dxaOrig="400" w:dyaOrig="280">
          <v:shape id="_x0000_i1075" type="#_x0000_t75" alt="学科网(www.zxxk.com)--教育资源门户，提供试卷、教案、课件、论文、素材以及各类教学资源下载，还有大量而丰富的教学相关资讯！" style="width:21.75pt;height:14.25pt" o:ole="">
            <v:imagedata r:id="rId124" o:title="eqId9d78abbad68bbbf12af10cd40ef4c353"/>
          </v:shape>
          <o:OLEObject Type="Embed" ProgID="Equation.DSMT4" ShapeID="_x0000_i1075" DrawAspect="Content" ObjectID="_1751015760" r:id="rId125"/>
        </w:object>
      </w:r>
      <w:r>
        <w:rPr>
          <w:rFonts w:ascii="宋体" w:hAnsi="宋体"/>
          <w:color w:val="000000"/>
        </w:rPr>
        <w:t>边射出，求该粒子通过电场的时间</w:t>
      </w:r>
      <w:r>
        <w:rPr>
          <w:rFonts w:eastAsia="Times New Roman" w:cs="Times New Roman"/>
          <w:i/>
          <w:color w:val="000000"/>
        </w:rPr>
        <w:t>t</w:t>
      </w:r>
      <w:r>
        <w:rPr>
          <w:rFonts w:ascii="宋体" w:hAnsi="宋体"/>
          <w:color w:val="000000"/>
        </w:rPr>
        <w:t>；</w:t>
      </w:r>
    </w:p>
    <w:p w:rsidR="00C56A7C" w:rsidRDefault="007D3F7B">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）当</w:t>
      </w:r>
      <w:r w:rsidR="00C56A7C">
        <w:object w:dxaOrig="1100" w:dyaOrig="360">
          <v:shape id="_x0000_i1076" type="#_x0000_t75" alt="学科网(www.zxxk.com)--教育资源门户，提供试卷、教案、课件、论文、素材以及各类教学资源下载，还有大量而丰富的教学相关资讯！" style="width:55pt;height:18.35pt" o:ole="">
            <v:imagedata r:id="rId126" o:title="eqId95829cf609f4d683135b59e1ceda0b2e"/>
          </v:shape>
          <o:OLEObject Type="Embed" ProgID="Equation.DSMT4" ShapeID="_x0000_i1076" DrawAspect="Content" ObjectID="_1751015761" r:id="rId127"/>
        </w:object>
      </w:r>
      <w:r>
        <w:rPr>
          <w:rFonts w:ascii="宋体" w:hAnsi="宋体"/>
          <w:color w:val="000000"/>
        </w:rPr>
        <w:t>时，若粒子从</w:t>
      </w:r>
      <w:r w:rsidR="00C56A7C">
        <w:object w:dxaOrig="400" w:dyaOrig="280">
          <v:shape id="_x0000_i1077" type="#_x0000_t75" alt="学科网(www.zxxk.com)--教育资源门户，提供试卷、教案、课件、论文、素材以及各类教学资源下载，还有大量而丰富的教学相关资讯！" style="width:21.75pt;height:14.25pt" o:ole="">
            <v:imagedata r:id="rId124" o:title="eqId9d78abbad68bbbf12af10cd40ef4c353"/>
          </v:shape>
          <o:OLEObject Type="Embed" ProgID="Equation.DSMT4" ShapeID="_x0000_i1077" DrawAspect="Content" ObjectID="_1751015762" r:id="rId128"/>
        </w:object>
      </w:r>
      <w:r>
        <w:rPr>
          <w:rFonts w:ascii="宋体" w:hAnsi="宋体"/>
          <w:color w:val="000000"/>
        </w:rPr>
        <w:t>边射出电场时与轴线</w:t>
      </w:r>
      <w:r w:rsidR="00C56A7C">
        <w:object w:dxaOrig="480" w:dyaOrig="300">
          <v:shape id="_x0000_i1078" type="#_x0000_t75" alt="学科网(www.zxxk.com)--教育资源门户，提供试卷、教案、课件、论文、素材以及各类教学资源下载，还有大量而丰富的教学相关资讯！" style="width:23.75pt;height:14.95pt" o:ole="">
            <v:imagedata r:id="rId129" o:title="eqId270ddac9587bf1ea553914cb69595ab2"/>
          </v:shape>
          <o:OLEObject Type="Embed" ProgID="Equation.DSMT4" ShapeID="_x0000_i1078" DrawAspect="Content" ObjectID="_1751015763" r:id="rId130"/>
        </w:object>
      </w:r>
      <w:r>
        <w:rPr>
          <w:rFonts w:ascii="宋体" w:hAnsi="宋体"/>
          <w:color w:val="000000"/>
        </w:rPr>
        <w:t>的距离小于</w:t>
      </w:r>
      <w:r>
        <w:rPr>
          <w:rFonts w:eastAsia="Times New Roman" w:cs="Times New Roman"/>
          <w:i/>
          <w:color w:val="000000"/>
        </w:rPr>
        <w:t>d</w:t>
      </w:r>
      <w:r>
        <w:rPr>
          <w:rFonts w:ascii="宋体" w:hAnsi="宋体"/>
          <w:color w:val="000000"/>
        </w:rPr>
        <w:t>，求入射角</w:t>
      </w:r>
      <w:r w:rsidR="00C56A7C">
        <w:object w:dxaOrig="200" w:dyaOrig="279">
          <v:shape id="_x0000_i1079" type="#_x0000_t75" alt="学科网(www.zxxk.com)--教育资源门户，提供试卷、教案、课件、论文、素材以及各类教学资源下载，还有大量而丰富的教学相关资讯！" style="width:10.2pt;height:14.25pt" o:ole="">
            <v:imagedata r:id="rId120" o:title="eqIdc24095e409b025db711f14be783a406c"/>
          </v:shape>
          <o:OLEObject Type="Embed" ProgID="Equation.DSMT4" ShapeID="_x0000_i1079" DrawAspect="Content" ObjectID="_1751015764" r:id="rId131"/>
        </w:object>
      </w:r>
      <w:r>
        <w:rPr>
          <w:rFonts w:ascii="宋体" w:hAnsi="宋体"/>
          <w:color w:val="000000"/>
        </w:rPr>
        <w:t>的范围；</w:t>
      </w:r>
    </w:p>
    <w:p w:rsidR="00C56A7C" w:rsidRDefault="007D3F7B">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）当</w:t>
      </w:r>
      <w:r w:rsidR="00C56A7C">
        <w:object w:dxaOrig="1159" w:dyaOrig="620">
          <v:shape id="_x0000_i1080" type="#_x0000_t75" alt="学科网(www.zxxk.com)--教育资源门户，提供试卷、教案、课件、论文、素材以及各类教学资源下载，还有大量而丰富的教学相关资讯！" style="width:57.75pt;height:31.25pt" o:ole="">
            <v:imagedata r:id="rId132" o:title="eqIdc69ca87c9e4f419e6b97dae65056c901"/>
          </v:shape>
          <o:OLEObject Type="Embed" ProgID="Equation.DSMT4" ShapeID="_x0000_i1080" DrawAspect="Content" ObjectID="_1751015765" r:id="rId133"/>
        </w:object>
      </w:r>
      <w:r>
        <w:rPr>
          <w:rFonts w:ascii="宋体" w:hAnsi="宋体"/>
          <w:color w:val="000000"/>
        </w:rPr>
        <w:t>，粒子在</w:t>
      </w:r>
      <w:r w:rsidR="00C56A7C">
        <w:object w:dxaOrig="200" w:dyaOrig="279">
          <v:shape id="_x0000_i1081" type="#_x0000_t75" alt="学科网(www.zxxk.com)--教育资源门户，提供试卷、教案、课件、论文、素材以及各类教学资源下载，还有大量而丰富的教学相关资讯！" style="width:10.2pt;height:14.25pt" o:ole="">
            <v:imagedata r:id="rId120" o:title="eqIdc24095e409b025db711f14be783a406c"/>
          </v:shape>
          <o:OLEObject Type="Embed" ProgID="Equation.DSMT4" ShapeID="_x0000_i1081" DrawAspect="Content" ObjectID="_1751015766" r:id="rId134"/>
        </w:object>
      </w:r>
      <w:r>
        <w:rPr>
          <w:rFonts w:ascii="宋体" w:hAnsi="宋体"/>
          <w:color w:val="000000"/>
        </w:rPr>
        <w:t>为</w:t>
      </w:r>
      <w:r w:rsidR="00C56A7C">
        <w:object w:dxaOrig="860" w:dyaOrig="620">
          <v:shape id="_x0000_i1082" type="#_x0000_t75" alt="学科网(www.zxxk.com)--教育资源门户，提供试卷、教案、课件、论文、素材以及各类教学资源下载，还有大量而丰富的教学相关资讯！" style="width:42.8pt;height:30.55pt" o:ole="">
            <v:imagedata r:id="rId135" o:title="eqIda7ad0bfe44c3a17002221d7875d02bae"/>
          </v:shape>
          <o:OLEObject Type="Embed" ProgID="Equation.DSMT4" ShapeID="_x0000_i1082" DrawAspect="Content" ObjectID="_1751015767" r:id="rId136"/>
        </w:object>
      </w:r>
      <w:r>
        <w:rPr>
          <w:rFonts w:ascii="宋体" w:hAnsi="宋体"/>
          <w:color w:val="000000"/>
        </w:rPr>
        <w:t>范围内均匀射入电场，求从</w:t>
      </w:r>
      <w:r w:rsidR="00C56A7C">
        <w:object w:dxaOrig="400" w:dyaOrig="280">
          <v:shape id="_x0000_i1083" type="#_x0000_t75" alt="学科网(www.zxxk.com)--教育资源门户，提供试卷、教案、课件、论文、素材以及各类教学资源下载，还有大量而丰富的教学相关资讯！" style="width:21.75pt;height:14.25pt" o:ole="">
            <v:imagedata r:id="rId124" o:title="eqId9d78abbad68bbbf12af10cd40ef4c353"/>
          </v:shape>
          <o:OLEObject Type="Embed" ProgID="Equation.DSMT4" ShapeID="_x0000_i1083" DrawAspect="Content" ObjectID="_1751015768" r:id="rId137"/>
        </w:object>
      </w:r>
      <w:r>
        <w:rPr>
          <w:rFonts w:ascii="宋体" w:hAnsi="宋体"/>
          <w:color w:val="000000"/>
        </w:rPr>
        <w:t>边出射的粒子与入射粒子的数量之比</w:t>
      </w:r>
      <w:r w:rsidR="00C56A7C">
        <w:object w:dxaOrig="680" w:dyaOrig="360">
          <v:shape id="_x0000_i1084" type="#_x0000_t75" alt="学科网(www.zxxk.com)--教育资源门户，提供试卷、教案、课件、论文、素材以及各类教学资源下载，还有大量而丰富的教学相关资讯！" style="width:33.95pt;height:18.35pt" o:ole="">
            <v:imagedata r:id="rId138" o:title="eqIdf173a2c3bebd39e08cfde1fb01df78eb"/>
          </v:shape>
          <o:OLEObject Type="Embed" ProgID="Equation.DSMT4" ShapeID="_x0000_i1084" DrawAspect="Content" ObjectID="_1751015769" r:id="rId139"/>
        </w:object>
      </w:r>
      <w:r>
        <w:rPr>
          <w:rFonts w:ascii="宋体" w:hAnsi="宋体"/>
          <w:color w:val="000000"/>
        </w:rPr>
        <w:t>。</w:t>
      </w:r>
    </w:p>
    <w:p w:rsidR="00C56A7C" w:rsidRDefault="007D3F7B">
      <w:pPr>
        <w:spacing w:line="360" w:lineRule="auto"/>
        <w:jc w:val="left"/>
        <w:textAlignment w:val="center"/>
        <w:rPr>
          <w:color w:val="000000"/>
        </w:rPr>
        <w:sectPr w:rsidR="00C56A7C">
          <w:pgSz w:w="11906" w:h="16838"/>
          <w:pgMar w:top="910" w:right="1080" w:bottom="1440" w:left="1080" w:header="152" w:footer="0" w:gutter="0"/>
          <w:cols w:space="720"/>
          <w:docGrid w:type="lines" w:linePitch="312"/>
        </w:sectPr>
      </w:pPr>
      <w:r>
        <w:rPr>
          <w:noProof/>
          <w:color w:val="000000"/>
        </w:rPr>
        <w:drawing>
          <wp:inline distT="0" distB="0" distL="114300" distR="114300">
            <wp:extent cx="2724150" cy="2381250"/>
            <wp:effectExtent l="0" t="0" r="0"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140" cstate="print"/>
                    <a:stretch>
                      <a:fillRect/>
                    </a:stretch>
                  </pic:blipFill>
                  <pic:spPr>
                    <a:xfrm>
                      <a:off x="0" y="0"/>
                      <a:ext cx="2724150" cy="2381250"/>
                    </a:xfrm>
                    <a:prstGeom prst="rect">
                      <a:avLst/>
                    </a:prstGeom>
                  </pic:spPr>
                </pic:pic>
              </a:graphicData>
            </a:graphic>
          </wp:inline>
        </w:drawing>
      </w:r>
    </w:p>
    <w:p w:rsidR="00C56A7C" w:rsidRDefault="00C56A7C"/>
    <w:sectPr w:rsidR="00C56A7C" w:rsidSect="00C56A7C">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6A7C" w:rsidRDefault="00C56A7C" w:rsidP="00C56A7C">
      <w:r>
        <w:separator/>
      </w:r>
    </w:p>
  </w:endnote>
  <w:endnote w:type="continuationSeparator" w:id="0">
    <w:p w:rsidR="00C56A7C" w:rsidRDefault="00C56A7C" w:rsidP="00C56A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6A7C" w:rsidRDefault="00C56A7C" w:rsidP="00C56A7C">
      <w:r>
        <w:separator/>
      </w:r>
    </w:p>
  </w:footnote>
  <w:footnote w:type="continuationSeparator" w:id="0">
    <w:p w:rsidR="00C56A7C" w:rsidRDefault="00C56A7C" w:rsidP="00C56A7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7D3F7B"/>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56A7C"/>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45A7DF3"/>
    <w:rsid w:val="38274566"/>
    <w:rsid w:val="38610D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56A7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C56A7C"/>
    <w:pPr>
      <w:tabs>
        <w:tab w:val="center" w:pos="4153"/>
        <w:tab w:val="right" w:pos="8306"/>
      </w:tabs>
      <w:snapToGrid w:val="0"/>
      <w:jc w:val="left"/>
    </w:pPr>
    <w:rPr>
      <w:sz w:val="18"/>
    </w:rPr>
  </w:style>
  <w:style w:type="paragraph" w:styleId="a4">
    <w:name w:val="header"/>
    <w:basedOn w:val="a"/>
    <w:link w:val="Char"/>
    <w:uiPriority w:val="99"/>
    <w:rsid w:val="00C56A7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C56A7C"/>
    <w:rPr>
      <w:color w:val="0000FF"/>
      <w:u w:val="single"/>
    </w:rPr>
  </w:style>
  <w:style w:type="character" w:customStyle="1" w:styleId="Char">
    <w:name w:val="页眉 Char"/>
    <w:basedOn w:val="a0"/>
    <w:link w:val="a4"/>
    <w:uiPriority w:val="99"/>
    <w:rsid w:val="00C56A7C"/>
    <w:rPr>
      <w:kern w:val="2"/>
      <w:sz w:val="18"/>
      <w:szCs w:val="24"/>
    </w:rPr>
  </w:style>
  <w:style w:type="paragraph" w:styleId="a6">
    <w:name w:val="No Spacing"/>
    <w:uiPriority w:val="1"/>
    <w:qFormat/>
    <w:rsid w:val="00C56A7C"/>
    <w:rPr>
      <w:rFonts w:asciiTheme="minorHAnsi" w:eastAsia="Microsoft YaHei UI" w:hAnsiTheme="minorHAnsi" w:cstheme="minorBidi"/>
      <w:sz w:val="22"/>
      <w:szCs w:val="22"/>
    </w:rPr>
  </w:style>
  <w:style w:type="paragraph" w:styleId="a7">
    <w:name w:val="List Paragraph"/>
    <w:basedOn w:val="a"/>
    <w:uiPriority w:val="99"/>
    <w:qFormat/>
    <w:rsid w:val="00C56A7C"/>
    <w:pPr>
      <w:ind w:firstLineChars="200" w:firstLine="420"/>
    </w:pPr>
  </w:style>
  <w:style w:type="paragraph" w:styleId="a8">
    <w:name w:val="Balloon Text"/>
    <w:basedOn w:val="a"/>
    <w:link w:val="Char0"/>
    <w:rsid w:val="007D3F7B"/>
    <w:rPr>
      <w:sz w:val="18"/>
      <w:szCs w:val="18"/>
    </w:rPr>
  </w:style>
  <w:style w:type="character" w:customStyle="1" w:styleId="Char0">
    <w:name w:val="批注框文本 Char"/>
    <w:basedOn w:val="a0"/>
    <w:link w:val="a8"/>
    <w:rsid w:val="007D3F7B"/>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65.wmf"/><Relationship Id="rId21" Type="http://schemas.openxmlformats.org/officeDocument/2006/relationships/oleObject" Target="embeddings/oleObject7.bin"/><Relationship Id="rId42" Type="http://schemas.openxmlformats.org/officeDocument/2006/relationships/image" Target="media/image20.png"/><Relationship Id="rId47" Type="http://schemas.openxmlformats.org/officeDocument/2006/relationships/image" Target="media/image23.wmf"/><Relationship Id="rId63" Type="http://schemas.openxmlformats.org/officeDocument/2006/relationships/image" Target="media/image31.png"/><Relationship Id="rId68" Type="http://schemas.openxmlformats.org/officeDocument/2006/relationships/image" Target="media/image36.png"/><Relationship Id="rId84" Type="http://schemas.openxmlformats.org/officeDocument/2006/relationships/image" Target="media/image46.wmf"/><Relationship Id="rId89" Type="http://schemas.openxmlformats.org/officeDocument/2006/relationships/image" Target="media/image50.wmf"/><Relationship Id="rId112" Type="http://schemas.openxmlformats.org/officeDocument/2006/relationships/oleObject" Target="embeddings/oleObject44.bin"/><Relationship Id="rId133" Type="http://schemas.openxmlformats.org/officeDocument/2006/relationships/oleObject" Target="embeddings/oleObject56.bin"/><Relationship Id="rId138" Type="http://schemas.openxmlformats.org/officeDocument/2006/relationships/image" Target="media/image73.wmf"/><Relationship Id="rId16" Type="http://schemas.openxmlformats.org/officeDocument/2006/relationships/image" Target="media/image6.wmf"/><Relationship Id="rId107" Type="http://schemas.openxmlformats.org/officeDocument/2006/relationships/image" Target="media/image60.wmf"/><Relationship Id="rId11" Type="http://schemas.openxmlformats.org/officeDocument/2006/relationships/oleObject" Target="embeddings/oleObject2.bin"/><Relationship Id="rId32" Type="http://schemas.openxmlformats.org/officeDocument/2006/relationships/oleObject" Target="embeddings/oleObject12.bin"/><Relationship Id="rId37" Type="http://schemas.openxmlformats.org/officeDocument/2006/relationships/image" Target="media/image17.png"/><Relationship Id="rId53" Type="http://schemas.openxmlformats.org/officeDocument/2006/relationships/image" Target="media/image27.wmf"/><Relationship Id="rId58" Type="http://schemas.openxmlformats.org/officeDocument/2006/relationships/image" Target="media/image29.png"/><Relationship Id="rId74" Type="http://schemas.openxmlformats.org/officeDocument/2006/relationships/oleObject" Target="embeddings/oleObject28.bin"/><Relationship Id="rId79" Type="http://schemas.openxmlformats.org/officeDocument/2006/relationships/oleObject" Target="embeddings/oleObject30.bin"/><Relationship Id="rId102" Type="http://schemas.openxmlformats.org/officeDocument/2006/relationships/image" Target="media/image57.wmf"/><Relationship Id="rId123" Type="http://schemas.openxmlformats.org/officeDocument/2006/relationships/oleObject" Target="embeddings/oleObject50.bin"/><Relationship Id="rId128" Type="http://schemas.openxmlformats.org/officeDocument/2006/relationships/oleObject" Target="embeddings/oleObject53.bin"/><Relationship Id="rId5" Type="http://schemas.openxmlformats.org/officeDocument/2006/relationships/footnotes" Target="footnotes.xml"/><Relationship Id="rId90" Type="http://schemas.openxmlformats.org/officeDocument/2006/relationships/oleObject" Target="embeddings/oleObject34.bin"/><Relationship Id="rId95" Type="http://schemas.openxmlformats.org/officeDocument/2006/relationships/image" Target="media/image53.wmf"/><Relationship Id="rId22" Type="http://schemas.openxmlformats.org/officeDocument/2006/relationships/image" Target="media/image9.wmf"/><Relationship Id="rId27" Type="http://schemas.openxmlformats.org/officeDocument/2006/relationships/oleObject" Target="embeddings/oleObject10.bin"/><Relationship Id="rId43" Type="http://schemas.openxmlformats.org/officeDocument/2006/relationships/image" Target="media/image21.wmf"/><Relationship Id="rId48" Type="http://schemas.openxmlformats.org/officeDocument/2006/relationships/oleObject" Target="embeddings/oleObject19.bin"/><Relationship Id="rId64" Type="http://schemas.openxmlformats.org/officeDocument/2006/relationships/image" Target="media/image32.png"/><Relationship Id="rId69" Type="http://schemas.openxmlformats.org/officeDocument/2006/relationships/image" Target="media/image37.png"/><Relationship Id="rId113" Type="http://schemas.openxmlformats.org/officeDocument/2006/relationships/image" Target="media/image63.wmf"/><Relationship Id="rId118" Type="http://schemas.openxmlformats.org/officeDocument/2006/relationships/oleObject" Target="embeddings/oleObject47.bin"/><Relationship Id="rId134" Type="http://schemas.openxmlformats.org/officeDocument/2006/relationships/oleObject" Target="embeddings/oleObject57.bin"/><Relationship Id="rId139" Type="http://schemas.openxmlformats.org/officeDocument/2006/relationships/oleObject" Target="embeddings/oleObject60.bin"/><Relationship Id="rId8" Type="http://schemas.openxmlformats.org/officeDocument/2006/relationships/image" Target="media/image2.wmf"/><Relationship Id="rId51" Type="http://schemas.openxmlformats.org/officeDocument/2006/relationships/image" Target="media/image25.wmf"/><Relationship Id="rId72" Type="http://schemas.openxmlformats.org/officeDocument/2006/relationships/oleObject" Target="embeddings/oleObject27.bin"/><Relationship Id="rId80" Type="http://schemas.openxmlformats.org/officeDocument/2006/relationships/image" Target="media/image44.wmf"/><Relationship Id="rId85" Type="http://schemas.openxmlformats.org/officeDocument/2006/relationships/image" Target="media/image47.png"/><Relationship Id="rId93" Type="http://schemas.openxmlformats.org/officeDocument/2006/relationships/image" Target="media/image52.wmf"/><Relationship Id="rId98" Type="http://schemas.openxmlformats.org/officeDocument/2006/relationships/image" Target="media/image55.wmf"/><Relationship Id="rId121" Type="http://schemas.openxmlformats.org/officeDocument/2006/relationships/oleObject" Target="embeddings/oleObject49.bin"/><Relationship Id="rId14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oleObject" Target="embeddings/oleObject18.bin"/><Relationship Id="rId59" Type="http://schemas.openxmlformats.org/officeDocument/2006/relationships/oleObject" Target="embeddings/oleObject24.bin"/><Relationship Id="rId67" Type="http://schemas.openxmlformats.org/officeDocument/2006/relationships/image" Target="media/image35.png"/><Relationship Id="rId103" Type="http://schemas.openxmlformats.org/officeDocument/2006/relationships/oleObject" Target="embeddings/oleObject40.bin"/><Relationship Id="rId108" Type="http://schemas.openxmlformats.org/officeDocument/2006/relationships/oleObject" Target="embeddings/oleObject42.bin"/><Relationship Id="rId116" Type="http://schemas.openxmlformats.org/officeDocument/2006/relationships/oleObject" Target="embeddings/oleObject46.bin"/><Relationship Id="rId124" Type="http://schemas.openxmlformats.org/officeDocument/2006/relationships/image" Target="media/image68.wmf"/><Relationship Id="rId129" Type="http://schemas.openxmlformats.org/officeDocument/2006/relationships/image" Target="media/image70.wmf"/><Relationship Id="rId137" Type="http://schemas.openxmlformats.org/officeDocument/2006/relationships/oleObject" Target="embeddings/oleObject59.bin"/><Relationship Id="rId20" Type="http://schemas.openxmlformats.org/officeDocument/2006/relationships/image" Target="media/image8.wmf"/><Relationship Id="rId41" Type="http://schemas.openxmlformats.org/officeDocument/2006/relationships/oleObject" Target="embeddings/oleObject16.bin"/><Relationship Id="rId54" Type="http://schemas.openxmlformats.org/officeDocument/2006/relationships/oleObject" Target="embeddings/oleObject21.bin"/><Relationship Id="rId62" Type="http://schemas.openxmlformats.org/officeDocument/2006/relationships/oleObject" Target="embeddings/oleObject26.bin"/><Relationship Id="rId70" Type="http://schemas.openxmlformats.org/officeDocument/2006/relationships/image" Target="media/image38.png"/><Relationship Id="rId75" Type="http://schemas.openxmlformats.org/officeDocument/2006/relationships/image" Target="media/image41.wmf"/><Relationship Id="rId83" Type="http://schemas.openxmlformats.org/officeDocument/2006/relationships/oleObject" Target="embeddings/oleObject32.bin"/><Relationship Id="rId88" Type="http://schemas.openxmlformats.org/officeDocument/2006/relationships/image" Target="media/image49.png"/><Relationship Id="rId91" Type="http://schemas.openxmlformats.org/officeDocument/2006/relationships/image" Target="media/image51.wmf"/><Relationship Id="rId96" Type="http://schemas.openxmlformats.org/officeDocument/2006/relationships/oleObject" Target="embeddings/oleObject37.bin"/><Relationship Id="rId111" Type="http://schemas.openxmlformats.org/officeDocument/2006/relationships/image" Target="media/image62.wmf"/><Relationship Id="rId132" Type="http://schemas.openxmlformats.org/officeDocument/2006/relationships/image" Target="media/image71.wmf"/><Relationship Id="rId140" Type="http://schemas.openxmlformats.org/officeDocument/2006/relationships/image" Target="media/image74.png"/><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png"/><Relationship Id="rId36" Type="http://schemas.openxmlformats.org/officeDocument/2006/relationships/oleObject" Target="embeddings/oleObject14.bin"/><Relationship Id="rId49" Type="http://schemas.openxmlformats.org/officeDocument/2006/relationships/image" Target="media/image24.wmf"/><Relationship Id="rId57" Type="http://schemas.openxmlformats.org/officeDocument/2006/relationships/oleObject" Target="embeddings/oleObject23.bin"/><Relationship Id="rId106" Type="http://schemas.openxmlformats.org/officeDocument/2006/relationships/image" Target="media/image59.png"/><Relationship Id="rId114" Type="http://schemas.openxmlformats.org/officeDocument/2006/relationships/oleObject" Target="embeddings/oleObject45.bin"/><Relationship Id="rId119" Type="http://schemas.openxmlformats.org/officeDocument/2006/relationships/oleObject" Target="embeddings/oleObject48.bin"/><Relationship Id="rId127" Type="http://schemas.openxmlformats.org/officeDocument/2006/relationships/oleObject" Target="embeddings/oleObject52.bin"/><Relationship Id="rId10" Type="http://schemas.openxmlformats.org/officeDocument/2006/relationships/image" Target="media/image3.wmf"/><Relationship Id="rId31" Type="http://schemas.openxmlformats.org/officeDocument/2006/relationships/image" Target="media/image14.wmf"/><Relationship Id="rId44" Type="http://schemas.openxmlformats.org/officeDocument/2006/relationships/oleObject" Target="embeddings/oleObject17.bin"/><Relationship Id="rId52" Type="http://schemas.openxmlformats.org/officeDocument/2006/relationships/image" Target="media/image26.wmf"/><Relationship Id="rId60" Type="http://schemas.openxmlformats.org/officeDocument/2006/relationships/oleObject" Target="embeddings/oleObject25.bin"/><Relationship Id="rId65" Type="http://schemas.openxmlformats.org/officeDocument/2006/relationships/image" Target="media/image33.png"/><Relationship Id="rId73" Type="http://schemas.openxmlformats.org/officeDocument/2006/relationships/image" Target="media/image40.wmf"/><Relationship Id="rId78" Type="http://schemas.openxmlformats.org/officeDocument/2006/relationships/image" Target="media/image43.wmf"/><Relationship Id="rId81" Type="http://schemas.openxmlformats.org/officeDocument/2006/relationships/oleObject" Target="embeddings/oleObject31.bin"/><Relationship Id="rId86" Type="http://schemas.openxmlformats.org/officeDocument/2006/relationships/image" Target="media/image48.wmf"/><Relationship Id="rId94" Type="http://schemas.openxmlformats.org/officeDocument/2006/relationships/oleObject" Target="embeddings/oleObject36.bin"/><Relationship Id="rId99" Type="http://schemas.openxmlformats.org/officeDocument/2006/relationships/oleObject" Target="embeddings/oleObject38.bin"/><Relationship Id="rId101" Type="http://schemas.openxmlformats.org/officeDocument/2006/relationships/oleObject" Target="embeddings/oleObject39.bin"/><Relationship Id="rId122" Type="http://schemas.openxmlformats.org/officeDocument/2006/relationships/image" Target="media/image67.wmf"/><Relationship Id="rId130" Type="http://schemas.openxmlformats.org/officeDocument/2006/relationships/oleObject" Target="embeddings/oleObject54.bin"/><Relationship Id="rId135" Type="http://schemas.openxmlformats.org/officeDocument/2006/relationships/image" Target="media/image72.wmf"/><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oleObject" Target="embeddings/oleObject15.bin"/><Relationship Id="rId109" Type="http://schemas.openxmlformats.org/officeDocument/2006/relationships/image" Target="media/image61.wmf"/><Relationship Id="rId34" Type="http://schemas.openxmlformats.org/officeDocument/2006/relationships/oleObject" Target="embeddings/oleObject13.bin"/><Relationship Id="rId50" Type="http://schemas.openxmlformats.org/officeDocument/2006/relationships/oleObject" Target="embeddings/oleObject20.bin"/><Relationship Id="rId55" Type="http://schemas.openxmlformats.org/officeDocument/2006/relationships/image" Target="media/image28.wmf"/><Relationship Id="rId76" Type="http://schemas.openxmlformats.org/officeDocument/2006/relationships/oleObject" Target="embeddings/oleObject29.bin"/><Relationship Id="rId97" Type="http://schemas.openxmlformats.org/officeDocument/2006/relationships/image" Target="media/image54.png"/><Relationship Id="rId104" Type="http://schemas.openxmlformats.org/officeDocument/2006/relationships/image" Target="media/image58.wmf"/><Relationship Id="rId120" Type="http://schemas.openxmlformats.org/officeDocument/2006/relationships/image" Target="media/image66.wmf"/><Relationship Id="rId125" Type="http://schemas.openxmlformats.org/officeDocument/2006/relationships/oleObject" Target="embeddings/oleObject51.bin"/><Relationship Id="rId141"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image" Target="media/image39.wmf"/><Relationship Id="rId92" Type="http://schemas.openxmlformats.org/officeDocument/2006/relationships/oleObject" Target="embeddings/oleObject35.bin"/><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image" Target="media/image10.wmf"/><Relationship Id="rId40" Type="http://schemas.openxmlformats.org/officeDocument/2006/relationships/image" Target="media/image19.wmf"/><Relationship Id="rId45" Type="http://schemas.openxmlformats.org/officeDocument/2006/relationships/image" Target="media/image22.wmf"/><Relationship Id="rId66" Type="http://schemas.openxmlformats.org/officeDocument/2006/relationships/image" Target="media/image34.png"/><Relationship Id="rId87" Type="http://schemas.openxmlformats.org/officeDocument/2006/relationships/oleObject" Target="embeddings/oleObject33.bin"/><Relationship Id="rId110" Type="http://schemas.openxmlformats.org/officeDocument/2006/relationships/oleObject" Target="embeddings/oleObject43.bin"/><Relationship Id="rId115" Type="http://schemas.openxmlformats.org/officeDocument/2006/relationships/image" Target="media/image64.wmf"/><Relationship Id="rId131" Type="http://schemas.openxmlformats.org/officeDocument/2006/relationships/oleObject" Target="embeddings/oleObject55.bin"/><Relationship Id="rId136" Type="http://schemas.openxmlformats.org/officeDocument/2006/relationships/oleObject" Target="embeddings/oleObject58.bin"/><Relationship Id="rId61" Type="http://schemas.openxmlformats.org/officeDocument/2006/relationships/image" Target="media/image30.wmf"/><Relationship Id="rId82" Type="http://schemas.openxmlformats.org/officeDocument/2006/relationships/image" Target="media/image45.wmf"/><Relationship Id="rId19" Type="http://schemas.openxmlformats.org/officeDocument/2006/relationships/oleObject" Target="embeddings/oleObject6.bin"/><Relationship Id="rId14" Type="http://schemas.openxmlformats.org/officeDocument/2006/relationships/image" Target="media/image5.wmf"/><Relationship Id="rId30" Type="http://schemas.openxmlformats.org/officeDocument/2006/relationships/oleObject" Target="embeddings/oleObject11.bin"/><Relationship Id="rId35" Type="http://schemas.openxmlformats.org/officeDocument/2006/relationships/image" Target="media/image16.wmf"/><Relationship Id="rId56" Type="http://schemas.openxmlformats.org/officeDocument/2006/relationships/oleObject" Target="embeddings/oleObject22.bin"/><Relationship Id="rId77" Type="http://schemas.openxmlformats.org/officeDocument/2006/relationships/image" Target="media/image42.png"/><Relationship Id="rId100" Type="http://schemas.openxmlformats.org/officeDocument/2006/relationships/image" Target="media/image56.wmf"/><Relationship Id="rId105" Type="http://schemas.openxmlformats.org/officeDocument/2006/relationships/oleObject" Target="embeddings/oleObject41.bin"/><Relationship Id="rId126" Type="http://schemas.openxmlformats.org/officeDocument/2006/relationships/image" Target="media/image69.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46B5B-3CD7-4EE0-B6FB-6EE7E6FB4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690</Words>
  <Characters>3939</Characters>
  <Application>Microsoft Office Word</Application>
  <DocSecurity>0</DocSecurity>
  <Lines>32</Lines>
  <Paragraphs>9</Paragraphs>
  <ScaleCrop>false</ScaleCrop>
  <Company>学科网 www.zxxk.com</Company>
  <LinksUpToDate>false</LinksUpToDate>
  <CharactersWithSpaces>4620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3040321706582016</dc:description>
  <cp:lastModifiedBy>Administrator</cp:lastModifiedBy>
  <cp:revision>7</cp:revision>
  <dcterms:created xsi:type="dcterms:W3CDTF">2022-08-09T22:10:00Z</dcterms:created>
  <dcterms:modified xsi:type="dcterms:W3CDTF">2023-07-16T04:13:00Z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2052-11.1.0.12302</vt:lpwstr>
  </property>
  <property fmtid="{D5CDD505-2E9C-101B-9397-08002B2CF9AE}" pid="7" name="ICV">
    <vt:lpwstr>71E5C3BB01D8454F87177FCE67227890</vt:lpwstr>
  </property>
</Properties>
</file>