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D09" w:rsidRDefault="00482682">
      <w:pPr>
        <w:spacing w:line="285" w:lineRule="auto"/>
        <w:jc w:val="center"/>
      </w:pPr>
      <w:r>
        <w:rPr>
          <w:rFonts w:eastAsia="Times New Roman" w:cs="Times New Roman"/>
          <w:b/>
          <w:noProof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10312400</wp:posOffset>
            </wp:positionH>
            <wp:positionV relativeFrom="topMargin">
              <wp:posOffset>10185400</wp:posOffset>
            </wp:positionV>
            <wp:extent cx="431800" cy="330200"/>
            <wp:effectExtent l="0" t="0" r="0" b="0"/>
            <wp:wrapNone/>
            <wp:docPr id="100128" name="图片 100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8" name="图片 100128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2023</w:t>
      </w:r>
      <w:r>
        <w:rPr>
          <w:rFonts w:ascii="宋体" w:hAnsi="宋体"/>
          <w:b/>
          <w:sz w:val="32"/>
        </w:rPr>
        <w:t>年湖北省普通高中学业水平选择性考试</w:t>
      </w:r>
    </w:p>
    <w:p w:rsidR="00E00D09" w:rsidRDefault="00482682">
      <w:pPr>
        <w:spacing w:line="285" w:lineRule="auto"/>
        <w:jc w:val="center"/>
      </w:pPr>
      <w:r>
        <w:rPr>
          <w:rFonts w:ascii="宋体" w:hAnsi="宋体"/>
          <w:b/>
          <w:sz w:val="32"/>
        </w:rPr>
        <w:t>物理</w:t>
      </w:r>
    </w:p>
    <w:p w:rsidR="00E00D09" w:rsidRDefault="00482682">
      <w:pPr>
        <w:spacing w:line="285" w:lineRule="auto"/>
        <w:jc w:val="center"/>
      </w:pPr>
      <w:r>
        <w:rPr>
          <w:rFonts w:ascii="宋体" w:hAnsi="宋体"/>
          <w:b/>
          <w:sz w:val="24"/>
        </w:rPr>
        <w:t>本试卷共</w:t>
      </w:r>
      <w:r>
        <w:rPr>
          <w:rFonts w:eastAsia="Times New Roman" w:cs="Times New Roman"/>
          <w:b/>
          <w:sz w:val="24"/>
        </w:rPr>
        <w:t>6</w:t>
      </w:r>
      <w:r>
        <w:rPr>
          <w:rFonts w:ascii="宋体" w:hAnsi="宋体"/>
          <w:b/>
          <w:sz w:val="24"/>
        </w:rPr>
        <w:t>页，</w:t>
      </w:r>
      <w:r>
        <w:rPr>
          <w:rFonts w:eastAsia="Times New Roman" w:cs="Times New Roman"/>
          <w:b/>
          <w:sz w:val="24"/>
        </w:rPr>
        <w:t>15</w:t>
      </w:r>
      <w:r>
        <w:rPr>
          <w:rFonts w:ascii="宋体" w:hAnsi="宋体"/>
          <w:b/>
          <w:sz w:val="24"/>
        </w:rPr>
        <w:t>题。全卷满分</w:t>
      </w:r>
      <w:r>
        <w:rPr>
          <w:rFonts w:eastAsia="Times New Roman" w:cs="Times New Roman"/>
          <w:b/>
          <w:sz w:val="24"/>
        </w:rPr>
        <w:t>100</w:t>
      </w:r>
      <w:r>
        <w:rPr>
          <w:rFonts w:ascii="宋体" w:hAnsi="宋体"/>
          <w:b/>
          <w:sz w:val="24"/>
        </w:rPr>
        <w:t>分。考试用时</w:t>
      </w:r>
      <w:r>
        <w:rPr>
          <w:rFonts w:eastAsia="Times New Roman" w:cs="Times New Roman"/>
          <w:b/>
          <w:sz w:val="24"/>
        </w:rPr>
        <w:t>75</w:t>
      </w:r>
      <w:r>
        <w:rPr>
          <w:rFonts w:ascii="宋体" w:hAnsi="宋体"/>
          <w:b/>
          <w:sz w:val="24"/>
        </w:rPr>
        <w:t>分钟。</w:t>
      </w:r>
    </w:p>
    <w:p w:rsidR="00E00D09" w:rsidRDefault="00482682">
      <w:pPr>
        <w:spacing w:line="285" w:lineRule="auto"/>
        <w:jc w:val="center"/>
      </w:pPr>
      <w:r>
        <w:rPr>
          <w:rFonts w:ascii="宋体" w:hAnsi="宋体"/>
          <w:b/>
          <w:sz w:val="24"/>
        </w:rPr>
        <w:t>★祝考试顺利★</w:t>
      </w:r>
    </w:p>
    <w:p w:rsidR="00E00D09" w:rsidRDefault="00482682">
      <w:pPr>
        <w:spacing w:line="285" w:lineRule="auto"/>
        <w:jc w:val="left"/>
      </w:pPr>
      <w:r>
        <w:rPr>
          <w:rFonts w:ascii="宋体" w:hAnsi="宋体"/>
          <w:b/>
          <w:sz w:val="24"/>
        </w:rPr>
        <w:t>注意事项：</w:t>
      </w:r>
    </w:p>
    <w:p w:rsidR="00E00D09" w:rsidRDefault="00482682">
      <w:pPr>
        <w:spacing w:line="285" w:lineRule="auto"/>
        <w:jc w:val="left"/>
      </w:pP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．答题前，先将自己的姓名、准考证号、考场号、座位号填写在试卷和答题卡上，并认真核准准考证号条形码上的以上信息，将条形码粘贴在答题卡上的指定位置。</w:t>
      </w:r>
    </w:p>
    <w:p w:rsidR="00E00D09" w:rsidRDefault="00482682">
      <w:pPr>
        <w:spacing w:line="285" w:lineRule="auto"/>
        <w:jc w:val="left"/>
      </w:pP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．请按题号顺序在答题卡上各题目的答题区域内作答，写在试卷、草稿纸和答题卡上的非答题区域均无效。</w:t>
      </w:r>
    </w:p>
    <w:p w:rsidR="00E00D09" w:rsidRDefault="00482682">
      <w:pPr>
        <w:spacing w:line="285" w:lineRule="auto"/>
        <w:jc w:val="left"/>
      </w:pPr>
      <w:r>
        <w:rPr>
          <w:rFonts w:eastAsia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．选择题用</w:t>
      </w:r>
      <w:r>
        <w:rPr>
          <w:rFonts w:eastAsia="Times New Roman" w:cs="Times New Roman"/>
          <w:b/>
          <w:sz w:val="24"/>
        </w:rPr>
        <w:t>2B</w:t>
      </w:r>
      <w:r>
        <w:rPr>
          <w:rFonts w:ascii="宋体" w:hAnsi="宋体"/>
          <w:b/>
          <w:sz w:val="24"/>
        </w:rPr>
        <w:t>铅笔在答题卡上把所选答案的标号涂黑；非选择题用黑色签字笔在答题卡上作答；字体工整，笔迹清楚。</w:t>
      </w:r>
    </w:p>
    <w:p w:rsidR="00E00D09" w:rsidRDefault="00482682">
      <w:pPr>
        <w:spacing w:line="285" w:lineRule="auto"/>
        <w:jc w:val="left"/>
      </w:pPr>
      <w:r>
        <w:rPr>
          <w:rFonts w:eastAsia="Times New Roman" w:cs="Times New Roman"/>
          <w:b/>
          <w:sz w:val="24"/>
        </w:rPr>
        <w:t>4</w:t>
      </w:r>
      <w:r>
        <w:rPr>
          <w:rFonts w:ascii="宋体" w:hAnsi="宋体"/>
          <w:b/>
          <w:sz w:val="24"/>
        </w:rPr>
        <w:t>．考试结束后，请将试卷和答题卡一并上交。</w:t>
      </w:r>
    </w:p>
    <w:p w:rsidR="00E00D09" w:rsidRDefault="00482682">
      <w:pPr>
        <w:spacing w:line="285" w:lineRule="auto"/>
        <w:jc w:val="left"/>
      </w:pPr>
      <w:r>
        <w:rPr>
          <w:rFonts w:ascii="宋体" w:hAnsi="宋体"/>
          <w:b/>
          <w:sz w:val="24"/>
        </w:rPr>
        <w:t>一、选择题：本题共</w:t>
      </w:r>
      <w:r>
        <w:rPr>
          <w:rFonts w:eastAsia="Times New Roman" w:cs="Times New Roman"/>
          <w:b/>
          <w:sz w:val="24"/>
        </w:rPr>
        <w:t>10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4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40</w:t>
      </w:r>
      <w:r>
        <w:rPr>
          <w:rFonts w:ascii="宋体" w:hAnsi="宋体"/>
          <w:b/>
          <w:sz w:val="24"/>
        </w:rPr>
        <w:t>分。在每小题给出的四个选项中，第</w:t>
      </w:r>
      <w:r>
        <w:rPr>
          <w:rFonts w:eastAsia="Times New Roman" w:cs="Times New Roman"/>
          <w:b/>
          <w:sz w:val="24"/>
        </w:rPr>
        <w:t>1~7</w:t>
      </w:r>
      <w:r>
        <w:rPr>
          <w:rFonts w:ascii="宋体" w:hAnsi="宋体"/>
          <w:b/>
          <w:sz w:val="24"/>
        </w:rPr>
        <w:t>题只有一项符合题目要求，第</w:t>
      </w:r>
      <w:r>
        <w:rPr>
          <w:rFonts w:eastAsia="Times New Roman" w:cs="Times New Roman"/>
          <w:b/>
          <w:sz w:val="24"/>
        </w:rPr>
        <w:t>8~10</w:t>
      </w:r>
      <w:r>
        <w:rPr>
          <w:rFonts w:ascii="宋体" w:hAnsi="宋体"/>
          <w:b/>
          <w:sz w:val="24"/>
        </w:rPr>
        <w:t>题有多项符合题目要求。每小题全部选对的得</w:t>
      </w:r>
      <w:r>
        <w:rPr>
          <w:rFonts w:eastAsia="Times New Roman" w:cs="Times New Roman"/>
          <w:b/>
          <w:sz w:val="24"/>
        </w:rPr>
        <w:t>4</w:t>
      </w:r>
      <w:r>
        <w:rPr>
          <w:rFonts w:ascii="宋体" w:hAnsi="宋体"/>
          <w:b/>
          <w:sz w:val="24"/>
        </w:rPr>
        <w:t>分，选对但不全的得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分，有选错的得</w:t>
      </w:r>
      <w:r>
        <w:rPr>
          <w:rFonts w:eastAsia="Times New Roman" w:cs="Times New Roman"/>
          <w:b/>
          <w:sz w:val="24"/>
        </w:rPr>
        <w:t>0</w:t>
      </w:r>
      <w:r>
        <w:rPr>
          <w:rFonts w:ascii="宋体" w:hAnsi="宋体"/>
          <w:b/>
          <w:sz w:val="24"/>
        </w:rPr>
        <w:t>分。</w:t>
      </w:r>
    </w:p>
    <w:p w:rsidR="00E00D09" w:rsidRDefault="00482682">
      <w:pPr>
        <w:spacing w:line="360" w:lineRule="auto"/>
        <w:jc w:val="left"/>
      </w:pPr>
      <w:r>
        <w:t xml:space="preserve">1. </w:t>
      </w:r>
      <w:r>
        <w:rPr>
          <w:rFonts w:eastAsia="Times New Roman" w:cs="Times New Roman"/>
        </w:rPr>
        <w:t>2022</w:t>
      </w:r>
      <w:r>
        <w:rPr>
          <w:rFonts w:ascii="宋体" w:hAnsi="宋体"/>
        </w:rPr>
        <w:t>年</w:t>
      </w:r>
      <w:r>
        <w:rPr>
          <w:rFonts w:eastAsia="Times New Roman" w:cs="Times New Roman"/>
        </w:rPr>
        <w:t>10</w:t>
      </w:r>
      <w:r>
        <w:rPr>
          <w:rFonts w:ascii="宋体" w:hAnsi="宋体"/>
        </w:rPr>
        <w:t>月，我国自主研发的“夸父一号”太阳探测卫星成功发射。该卫星搭载的莱曼阿尔法太阳望远镜可用于探测波长为</w:t>
      </w:r>
      <w:r w:rsidR="00310E6E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45.75pt;height:13.5pt">
            <v:imagedata r:id="rId8" o:title="eqId4facf92c44823eb26ebdea7d2accfd53"/>
          </v:shape>
        </w:pict>
      </w:r>
      <w:r>
        <w:rPr>
          <w:rFonts w:ascii="宋体" w:hAnsi="宋体"/>
        </w:rPr>
        <w:t>的氢原子谱线（对应的光子能量为</w:t>
      </w:r>
      <w:r w:rsidR="00310E6E">
        <w:pict>
          <v:shape id="_x0000_i1026" type="#_x0000_t75" alt="学科网(www.zxxk.com)--教育资源门户，提供试卷、教案、课件、论文、素材以及各类教学资源下载，还有大量而丰富的教学相关资讯！" style="width:39pt;height:13.5pt">
            <v:imagedata r:id="rId9" o:title="eqIdcbb5111bdee39e24ebef146e8435cacc"/>
          </v:shape>
        </w:pict>
      </w:r>
      <w:r>
        <w:rPr>
          <w:rFonts w:ascii="宋体" w:hAnsi="宋体"/>
        </w:rPr>
        <w:t>）。根据如图所示的氢原子能级图，可知此谱线来源于太阳中氢原子（</w:t>
      </w:r>
      <w:r>
        <w:rPr>
          <w:rFonts w:eastAsia="Times New Roman" w:cs="Times New Roman"/>
        </w:rPr>
        <w:t xml:space="preserve">    </w:t>
      </w:r>
      <w:r>
        <w:rPr>
          <w:rFonts w:ascii="宋体" w:hAnsi="宋体"/>
        </w:rPr>
        <w:t>）</w:t>
      </w:r>
    </w:p>
    <w:p w:rsidR="00E00D09" w:rsidRDefault="00482682">
      <w:pPr>
        <w:spacing w:line="360" w:lineRule="auto"/>
        <w:jc w:val="left"/>
      </w:pPr>
      <w:r>
        <w:rPr>
          <w:noProof/>
        </w:rPr>
        <w:drawing>
          <wp:inline distT="0" distB="0" distL="0" distR="0">
            <wp:extent cx="1914525" cy="2181225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0D09" w:rsidRDefault="00482682">
      <w:pPr>
        <w:tabs>
          <w:tab w:val="left" w:pos="4873"/>
        </w:tabs>
        <w:spacing w:line="360" w:lineRule="auto"/>
        <w:jc w:val="left"/>
        <w:textAlignment w:val="center"/>
      </w:pPr>
      <w:r>
        <w:t xml:space="preserve">A. </w:t>
      </w:r>
      <w:r w:rsidR="00310E6E">
        <w:pict>
          <v:shape id="_x0000_i1027" type="#_x0000_t75" alt="学科网(www.zxxk.com)--教育资源门户，提供试卷、教案、课件、论文、素材以及各类教学资源下载，还有大量而丰富的教学相关资讯！" style="width:27.75pt;height:14.25pt">
            <v:imagedata r:id="rId11" o:title="eqIdcc2d3df37e73a8abea815f37dbb3fff5"/>
          </v:shape>
        </w:pict>
      </w:r>
      <w:r>
        <w:rPr>
          <w:rFonts w:ascii="宋体" w:hAnsi="宋体"/>
        </w:rPr>
        <w:t>和</w:t>
      </w:r>
      <w:r w:rsidR="00310E6E">
        <w:pict>
          <v:shape id="_x0000_i1028" type="#_x0000_t75" alt="学科网(www.zxxk.com)--教育资源门户，提供试卷、教案、课件、论文、素材以及各类教学资源下载，还有大量而丰富的教学相关资讯！" style="width:26.25pt;height:13.5pt">
            <v:imagedata r:id="rId12" o:title="eqIdc87b351f16728b0023fd63678f8103c7"/>
          </v:shape>
        </w:pict>
      </w:r>
      <w:r>
        <w:rPr>
          <w:rFonts w:ascii="宋体" w:hAnsi="宋体"/>
        </w:rPr>
        <w:t>能级之间</w:t>
      </w:r>
      <w:r>
        <w:rPr>
          <w:rFonts w:ascii="宋体" w:hAnsi="宋体"/>
          <w:noProof/>
        </w:rPr>
        <w:drawing>
          <wp:inline distT="0" distB="0" distL="0" distR="0">
            <wp:extent cx="133350" cy="177800"/>
            <wp:effectExtent l="0" t="0" r="0" b="0"/>
            <wp:docPr id="7620305" name="图片 7620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20305" name="图片 7620305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跃迁</w:t>
      </w:r>
      <w:r>
        <w:tab/>
        <w:t xml:space="preserve">B. </w:t>
      </w:r>
      <w:r w:rsidR="00310E6E">
        <w:pict>
          <v:shape id="_x0000_i1029" type="#_x0000_t75" alt="学科网(www.zxxk.com)--教育资源门户，提供试卷、教案、课件、论文、素材以及各类教学资源下载，还有大量而丰富的教学相关资讯！" style="width:27pt;height:14.25pt">
            <v:imagedata r:id="rId14" o:title="eqIdbe604061cf1591f7069472269d4c9719"/>
          </v:shape>
        </w:pict>
      </w:r>
      <w:r>
        <w:rPr>
          <w:rFonts w:ascii="宋体" w:hAnsi="宋体"/>
        </w:rPr>
        <w:t>和</w:t>
      </w:r>
      <w:r w:rsidR="00310E6E">
        <w:pict>
          <v:shape id="_x0000_i1030" type="#_x0000_t75" alt="学科网(www.zxxk.com)--教育资源门户，提供试卷、教案、课件、论文、素材以及各类教学资源下载，还有大量而丰富的教学相关资讯！" style="width:26.25pt;height:13.5pt">
            <v:imagedata r:id="rId12" o:title="eqIdc87b351f16728b0023fd63678f8103c7"/>
          </v:shape>
        </w:pict>
      </w:r>
      <w:r>
        <w:rPr>
          <w:rFonts w:ascii="宋体" w:hAnsi="宋体"/>
        </w:rPr>
        <w:t>能级之间的跃迁</w:t>
      </w:r>
    </w:p>
    <w:p w:rsidR="00E00D09" w:rsidRDefault="0048268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 w:rsidR="00310E6E">
        <w:pict>
          <v:shape id="_x0000_i1031" type="#_x0000_t75" alt="学科网(www.zxxk.com)--教育资源门户，提供试卷、教案、课件、论文、素材以及各类教学资源下载，还有大量而丰富的教学相关资讯！" style="width:27pt;height:14.25pt">
            <v:imagedata r:id="rId14" o:title="eqIdbe604061cf1591f7069472269d4c9719"/>
          </v:shape>
        </w:pict>
      </w:r>
      <w:r>
        <w:rPr>
          <w:rFonts w:ascii="宋体" w:hAnsi="宋体"/>
        </w:rPr>
        <w:t>和</w:t>
      </w:r>
      <w:r w:rsidR="00310E6E">
        <w:pict>
          <v:shape id="_x0000_i1032" type="#_x0000_t75" alt="学科网(www.zxxk.com)--教育资源门户，提供试卷、教案、课件、论文、素材以及各类教学资源下载，还有大量而丰富的教学相关资讯！" style="width:27.75pt;height:14.25pt">
            <v:imagedata r:id="rId11" o:title="eqIdcc2d3df37e73a8abea815f37dbb3fff5"/>
          </v:shape>
        </w:pict>
      </w:r>
      <w:r>
        <w:rPr>
          <w:rFonts w:ascii="宋体" w:hAnsi="宋体"/>
        </w:rPr>
        <w:t>能级之间的跃迁</w:t>
      </w:r>
      <w:r>
        <w:tab/>
        <w:t xml:space="preserve">D. </w:t>
      </w:r>
      <w:r w:rsidR="00310E6E">
        <w:pict>
          <v:shape id="_x0000_i1033" type="#_x0000_t75" alt="学科网(www.zxxk.com)--教育资源门户，提供试卷、教案、课件、论文、素材以及各类教学资源下载，还有大量而丰富的教学相关资讯！" style="width:27.75pt;height:14.25pt">
            <v:imagedata r:id="rId15" o:title="eqIdfac3649308b528fd56545ba102dc42d5"/>
          </v:shape>
        </w:pict>
      </w:r>
      <w:r>
        <w:rPr>
          <w:rFonts w:ascii="宋体" w:hAnsi="宋体"/>
        </w:rPr>
        <w:t>和</w:t>
      </w:r>
      <w:r w:rsidR="00310E6E">
        <w:pict>
          <v:shape id="_x0000_i1034" type="#_x0000_t75" alt="学科网(www.zxxk.com)--教育资源门户，提供试卷、教案、课件、论文、素材以及各类教学资源下载，还有大量而丰富的教学相关资讯！" style="width:27.75pt;height:14.25pt">
            <v:imagedata r:id="rId11" o:title="eqIdcc2d3df37e73a8abea815f37dbb3fff5"/>
          </v:shape>
        </w:pict>
      </w:r>
      <w:r>
        <w:rPr>
          <w:rFonts w:ascii="宋体" w:hAnsi="宋体"/>
        </w:rPr>
        <w:t>能级之间的跃迁</w:t>
      </w:r>
    </w:p>
    <w:p w:rsidR="00E00D09" w:rsidRDefault="004826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12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日，地球恰好运行到火星和太阳之间，且三者几乎排成一条直线，此现象被称为“火星冲日”。火星和地球几乎在同一平面内沿同一方向绕太阳做圆周运动，火星与地球的公转轨道半径之比约为</w:t>
      </w:r>
      <w:r w:rsidR="00310E6E">
        <w:pict>
          <v:shape id="_x0000_i1035" type="#_x0000_t75" alt="学科网(www.zxxk.com)--教育资源门户，提供试卷、教案、课件、论文、素材以及各类教学资源下载，还有大量而丰富的教学相关资讯！" style="width:17.25pt;height:14.25pt">
            <v:imagedata r:id="rId16" o:title="eqIdb31f782cad3e309da8460576234d4120"/>
          </v:shape>
        </w:pict>
      </w:r>
      <w:r>
        <w:rPr>
          <w:rFonts w:ascii="宋体" w:hAnsi="宋体"/>
          <w:color w:val="000000"/>
        </w:rPr>
        <w:t>，如图所示。根据以上信息可以得出（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E00D09" w:rsidRDefault="00482682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1971675" cy="13525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0D09" w:rsidRDefault="004826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火星与地球绕太阳运动的周期之比约为</w:t>
      </w:r>
      <w:r w:rsidR="00310E6E">
        <w:pict>
          <v:shape id="_x0000_i1036" type="#_x0000_t75" alt="学科网(www.zxxk.com)--教育资源门户，提供试卷、教案、课件、论文、素材以及各类教学资源下载，还有大量而丰富的教学相关资讯！" style="width:28.5pt;height:13.5pt">
            <v:imagedata r:id="rId18" o:title="eqId1b0e62b6efca265f89b685f4b1dcb6e0"/>
          </v:shape>
        </w:pict>
      </w:r>
    </w:p>
    <w:p w:rsidR="00E00D09" w:rsidRDefault="004826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当火星与地球相距最远时，两者的相对速度最大</w:t>
      </w:r>
    </w:p>
    <w:p w:rsidR="00E00D09" w:rsidRDefault="004826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火星与地球表面的自由落体加速度大小之比约为</w:t>
      </w:r>
      <w:r w:rsidR="00310E6E">
        <w:pict>
          <v:shape id="_x0000_i1037" type="#_x0000_t75" alt="学科网(www.zxxk.com)--教育资源门户，提供试卷、教案、课件、论文、素材以及各类教学资源下载，还有大量而丰富的教学相关资讯！" style="width:23.25pt;height:13.5pt">
            <v:imagedata r:id="rId19" o:title="eqId907f54153a4841032b524262f4aaaa43"/>
          </v:shape>
        </w:pict>
      </w:r>
    </w:p>
    <w:p w:rsidR="00E00D09" w:rsidRDefault="004826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下一次“火星冲日”将出现在</w:t>
      </w:r>
      <w:r>
        <w:rPr>
          <w:rFonts w:eastAsia="Times New Roman" w:cs="Times New Roman"/>
          <w:color w:val="000000"/>
        </w:rPr>
        <w:t>2023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12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日之前</w:t>
      </w:r>
    </w:p>
    <w:p w:rsidR="00E00D09" w:rsidRDefault="004826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在正点电荷</w:t>
      </w:r>
      <w:r>
        <w:rPr>
          <w:rFonts w:eastAsia="Times New Roman" w:cs="Times New Roman"/>
          <w:color w:val="000000"/>
        </w:rPr>
        <w:t>Q</w:t>
      </w:r>
      <w:r>
        <w:rPr>
          <w:rFonts w:ascii="宋体" w:hAnsi="宋体"/>
          <w:color w:val="000000"/>
        </w:rPr>
        <w:t>产生的电场中有</w:t>
      </w: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i/>
          <w:color w:val="000000"/>
        </w:rPr>
        <w:t>N</w:t>
      </w:r>
      <w:r>
        <w:rPr>
          <w:rFonts w:ascii="宋体" w:hAnsi="宋体"/>
          <w:color w:val="000000"/>
        </w:rPr>
        <w:t>两点，其电势分别为</w:t>
      </w:r>
      <w:r w:rsidR="00310E6E">
        <w:pict>
          <v:shape id="_x0000_i1038" type="#_x0000_t75" alt="学科网(www.zxxk.com)--教育资源门户，提供试卷、教案、课件、论文、素材以及各类教学资源下载，还有大量而丰富的教学相关资讯！" style="width:17.25pt;height:18pt">
            <v:imagedata r:id="rId20" o:title="eqIdd80e5ba50694723321122654d7969d09"/>
          </v:shape>
        </w:pict>
      </w:r>
      <w:r>
        <w:rPr>
          <w:rFonts w:ascii="宋体" w:hAnsi="宋体"/>
          <w:color w:val="000000"/>
        </w:rPr>
        <w:t>、</w:t>
      </w:r>
      <w:r w:rsidR="00310E6E">
        <w:pict>
          <v:shape id="_x0000_i1039" type="#_x0000_t75" alt="学科网(www.zxxk.com)--教育资源门户，提供试卷、教案、课件、论文、素材以及各类教学资源下载，还有大量而丰富的教学相关资讯！" style="width:15.75pt;height:18pt">
            <v:imagedata r:id="rId21" o:title="eqId1c14b05674d385171c740d4e6f6c6662"/>
          </v:shape>
        </w:pict>
      </w:r>
      <w:r>
        <w:rPr>
          <w:rFonts w:ascii="宋体" w:hAnsi="宋体"/>
          <w:color w:val="000000"/>
        </w:rPr>
        <w:t>，电场强度大小分别为</w:t>
      </w:r>
      <w:r w:rsidR="00310E6E">
        <w:pict>
          <v:shape id="_x0000_i1040" type="#_x0000_t75" alt="学科网(www.zxxk.com)--教育资源门户，提供试卷、教案、课件、论文、素材以及各类教学资源下载，还有大量而丰富的教学相关资讯！" style="width:18pt;height:18pt">
            <v:imagedata r:id="rId22" o:title="eqIdeb8004e1e28f4eb2334181099067a08e"/>
          </v:shape>
        </w:pict>
      </w:r>
      <w:r>
        <w:rPr>
          <w:rFonts w:ascii="宋体" w:hAnsi="宋体"/>
          <w:color w:val="000000"/>
        </w:rPr>
        <w:t>、</w:t>
      </w:r>
      <w:r w:rsidR="00310E6E">
        <w:pict>
          <v:shape id="_x0000_i1041" type="#_x0000_t75" alt="学科网(www.zxxk.com)--教育资源门户，提供试卷、教案、课件、论文、素材以及各类教学资源下载，还有大量而丰富的教学相关资讯！" style="width:17.25pt;height:18pt">
            <v:imagedata r:id="rId23" o:title="eqId56681dc6adb9c4dddb7f4b5aba6db98b"/>
          </v:shape>
        </w:pict>
      </w:r>
      <w:r>
        <w:rPr>
          <w:rFonts w:ascii="宋体" w:hAnsi="宋体"/>
          <w:color w:val="000000"/>
        </w:rPr>
        <w:t>。下列说法正确的是（　　）</w:t>
      </w:r>
    </w:p>
    <w:p w:rsidR="00E00D09" w:rsidRDefault="004826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若</w:t>
      </w:r>
      <w:r w:rsidR="00310E6E">
        <w:pict>
          <v:shape id="_x0000_i1042" type="#_x0000_t75" alt="学科网(www.zxxk.com)--教育资源门户，提供试卷、教案、课件、论文、素材以及各类教学资源下载，还有大量而丰富的教学相关资讯！" style="width:42.75pt;height:18pt">
            <v:imagedata r:id="rId24" o:title="eqId179535f4b4174c02c8a3978e44f2d5f6"/>
          </v:shape>
        </w:pict>
      </w:r>
      <w:r>
        <w:rPr>
          <w:rFonts w:ascii="宋体" w:hAnsi="宋体"/>
          <w:color w:val="000000"/>
        </w:rPr>
        <w:t>，则</w:t>
      </w: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点到电荷</w:t>
      </w:r>
      <w:r>
        <w:rPr>
          <w:rFonts w:eastAsia="Times New Roman" w:cs="Times New Roman"/>
          <w:i/>
          <w:color w:val="000000"/>
        </w:rPr>
        <w:t>Q</w:t>
      </w:r>
      <w:r>
        <w:rPr>
          <w:rFonts w:ascii="宋体" w:hAnsi="宋体"/>
          <w:color w:val="000000"/>
        </w:rPr>
        <w:t>的距离比</w:t>
      </w:r>
      <w:r>
        <w:rPr>
          <w:rFonts w:eastAsia="Times New Roman" w:cs="Times New Roman"/>
          <w:i/>
          <w:color w:val="000000"/>
        </w:rPr>
        <w:t>N</w:t>
      </w:r>
      <w:r>
        <w:rPr>
          <w:rFonts w:ascii="宋体" w:hAnsi="宋体"/>
          <w:color w:val="000000"/>
        </w:rPr>
        <w:t>点的远</w:t>
      </w:r>
    </w:p>
    <w:p w:rsidR="00E00D09" w:rsidRDefault="004826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若</w:t>
      </w:r>
      <w:r w:rsidR="00310E6E">
        <w:pict>
          <v:shape id="_x0000_i1043" type="#_x0000_t75" alt="学科网(www.zxxk.com)--教育资源门户，提供试卷、教案、课件、论文、素材以及各类教学资源下载，还有大量而丰富的教学相关资讯！" style="width:44.25pt;height:18pt">
            <v:imagedata r:id="rId25" o:title="eqId1225848a3a9a053e9ee66ce47341710e"/>
          </v:shape>
        </w:pict>
      </w:r>
      <w:r>
        <w:rPr>
          <w:rFonts w:ascii="宋体" w:hAnsi="宋体"/>
          <w:color w:val="000000"/>
        </w:rPr>
        <w:t>，则</w:t>
      </w: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点到电荷</w:t>
      </w:r>
      <w:r>
        <w:rPr>
          <w:rFonts w:eastAsia="Times New Roman" w:cs="Times New Roman"/>
          <w:i/>
          <w:color w:val="000000"/>
        </w:rPr>
        <w:t>Q</w:t>
      </w:r>
      <w:r>
        <w:rPr>
          <w:rFonts w:ascii="宋体" w:hAnsi="宋体"/>
          <w:color w:val="000000"/>
        </w:rPr>
        <w:t>的距离比</w:t>
      </w:r>
      <w:r>
        <w:rPr>
          <w:rFonts w:eastAsia="Times New Roman" w:cs="Times New Roman"/>
          <w:i/>
          <w:color w:val="000000"/>
        </w:rPr>
        <w:t>N</w:t>
      </w:r>
      <w:r>
        <w:rPr>
          <w:rFonts w:ascii="宋体" w:hAnsi="宋体"/>
          <w:color w:val="000000"/>
        </w:rPr>
        <w:t>点的近</w:t>
      </w:r>
    </w:p>
    <w:p w:rsidR="00E00D09" w:rsidRDefault="004826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若把带负电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7620307" name="图片 7620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20307" name="图片 7620307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试探电荷从</w:t>
      </w: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点移到</w:t>
      </w:r>
      <w:r>
        <w:rPr>
          <w:rFonts w:eastAsia="Times New Roman" w:cs="Times New Roman"/>
          <w:i/>
          <w:color w:val="000000"/>
        </w:rPr>
        <w:t>N</w:t>
      </w:r>
      <w:r>
        <w:rPr>
          <w:rFonts w:ascii="宋体" w:hAnsi="宋体"/>
          <w:color w:val="000000"/>
        </w:rPr>
        <w:t>点，电场力做正功，则</w:t>
      </w:r>
      <w:r w:rsidR="00310E6E">
        <w:pict>
          <v:shape id="_x0000_i1044" type="#_x0000_t75" alt="学科网(www.zxxk.com)--教育资源门户，提供试卷、教案、课件、论文、素材以及各类教学资源下载，还有大量而丰富的教学相关资讯！" style="width:42pt;height:18pt">
            <v:imagedata r:id="rId26" o:title="eqIdf57ba1342ebb1e5084828590cb1d446b"/>
          </v:shape>
        </w:pict>
      </w:r>
    </w:p>
    <w:p w:rsidR="00E00D09" w:rsidRDefault="004826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若把带正电的试探电荷从</w:t>
      </w: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点移到</w:t>
      </w:r>
      <w:r>
        <w:rPr>
          <w:rFonts w:eastAsia="Times New Roman" w:cs="Times New Roman"/>
          <w:i/>
          <w:color w:val="000000"/>
        </w:rPr>
        <w:t>N</w:t>
      </w:r>
      <w:r>
        <w:rPr>
          <w:rFonts w:ascii="宋体" w:hAnsi="宋体"/>
          <w:color w:val="000000"/>
        </w:rPr>
        <w:t>点，电场力做负功，则</w:t>
      </w:r>
      <w:r w:rsidR="00310E6E">
        <w:pict>
          <v:shape id="_x0000_i1045" type="#_x0000_t75" alt="学科网(www.zxxk.com)--教育资源门户，提供试卷、教案、课件、论文、素材以及各类教学资源下载，还有大量而丰富的教学相关资讯！" style="width:44.25pt;height:18pt">
            <v:imagedata r:id="rId27" o:title="eqId326b9c8cffecf96ea709f0bcc8dddec5"/>
          </v:shape>
        </w:pict>
      </w:r>
    </w:p>
    <w:p w:rsidR="00E00D09" w:rsidRDefault="004826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两节动车的额定功率分别为</w:t>
      </w:r>
      <w:r w:rsidR="00310E6E">
        <w:pict>
          <v:shape id="_x0000_i1046" type="#_x0000_t75" alt="学科网(www.zxxk.com)--教育资源门户，提供试卷、教案、课件、论文、素材以及各类教学资源下载，还有大量而丰富的教学相关资讯！" style="width:12pt;height:18pt">
            <v:imagedata r:id="rId28" o:title="eqId2708fa6298e52f617383efc175b71ddc"/>
          </v:shape>
        </w:pict>
      </w:r>
      <w:r>
        <w:rPr>
          <w:rFonts w:ascii="宋体" w:hAnsi="宋体"/>
          <w:color w:val="000000"/>
        </w:rPr>
        <w:t>和</w:t>
      </w:r>
      <w:r w:rsidR="00310E6E">
        <w:pict>
          <v:shape id="_x0000_i1047" type="#_x0000_t75" alt="学科网(www.zxxk.com)--教育资源门户，提供试卷、教案、课件、论文、素材以及各类教学资源下载，还有大量而丰富的教学相关资讯！" style="width:12.75pt;height:18pt">
            <v:imagedata r:id="rId29" o:title="eqId9b9cb8e6ff801523b0304576cd69fd2d"/>
          </v:shape>
        </w:pict>
      </w:r>
      <w:r>
        <w:rPr>
          <w:rFonts w:ascii="宋体" w:hAnsi="宋体"/>
          <w:color w:val="000000"/>
        </w:rPr>
        <w:t>，在某平直铁轨上能达到的最大速度分别为</w:t>
      </w:r>
      <w:r w:rsidR="00310E6E">
        <w:pict>
          <v:shape id="_x0000_i1048" type="#_x0000_t75" alt="学科网(www.zxxk.com)--教育资源门户，提供试卷、教案、课件、论文、素材以及各类教学资源下载，还有大量而丰富的教学相关资讯！" style="width:11.25pt;height:18pt">
            <v:imagedata r:id="rId30" o:title="eqIdf44c235d8b49207ad3f2d77dc5d6cf20"/>
          </v:shape>
        </w:pict>
      </w:r>
      <w:r>
        <w:rPr>
          <w:rFonts w:ascii="宋体" w:hAnsi="宋体"/>
          <w:color w:val="000000"/>
        </w:rPr>
        <w:t>和</w:t>
      </w:r>
      <w:r w:rsidR="00310E6E">
        <w:pict>
          <v:shape id="_x0000_i1049" type="#_x0000_t75" alt="学科网(www.zxxk.com)--教育资源门户，提供试卷、教案、课件、论文、素材以及各类教学资源下载，还有大量而丰富的教学相关资讯！" style="width:12pt;height:18pt">
            <v:imagedata r:id="rId31" o:title="eqId814f55724f7ee57bd395eb3b95393c68"/>
          </v:shape>
        </w:pict>
      </w:r>
      <w:r>
        <w:rPr>
          <w:rFonts w:ascii="宋体" w:hAnsi="宋体"/>
          <w:color w:val="000000"/>
        </w:rPr>
        <w:t>。现将它们编成动车组，设每节动车运行时受到的阻力在编组前后不变，则该动车组在此铁轨上能达到的最大速度为（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E00D09" w:rsidRDefault="0048268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 w:rsidR="00310E6E">
        <w:pict>
          <v:shape id="_x0000_i1050" type="#_x0000_t75" alt="学科网(www.zxxk.com)--教育资源门户，提供试卷、教案、课件、论文、素材以及各类教学资源下载，还有大量而丰富的教学相关资讯！" style="width:53.25pt;height:33.75pt">
            <v:imagedata r:id="rId32" o:title="eqIdcd3228daa68be74bcf14ad3e7028e943"/>
          </v:shape>
        </w:pict>
      </w:r>
      <w:r>
        <w:rPr>
          <w:color w:val="000000"/>
        </w:rPr>
        <w:tab/>
        <w:t xml:space="preserve">B. </w:t>
      </w:r>
      <w:r w:rsidR="00310E6E">
        <w:pict>
          <v:shape id="_x0000_i1051" type="#_x0000_t75" alt="学科网(www.zxxk.com)--教育资源门户，提供试卷、教案、课件、论文、素材以及各类教学资源下载，还有大量而丰富的教学相关资讯！" style="width:53.25pt;height:33.75pt">
            <v:imagedata r:id="rId33" o:title="eqIdbea6869f4a9d9baf816429969812b01d"/>
          </v:shape>
        </w:pict>
      </w:r>
      <w:r>
        <w:rPr>
          <w:color w:val="000000"/>
        </w:rPr>
        <w:tab/>
        <w:t xml:space="preserve">C. </w:t>
      </w:r>
      <w:r w:rsidR="00310E6E">
        <w:pict>
          <v:shape id="_x0000_i1052" type="#_x0000_t75" alt="学科网(www.zxxk.com)--教育资源门户，提供试卷、教案、课件、论文、素材以及各类教学资源下载，还有大量而丰富的教学相关资讯！" style="width:65.25pt;height:36pt">
            <v:imagedata r:id="rId34" o:title="eqId832a68b1bc517ada59b3a0928102f6d6"/>
          </v:shape>
        </w:pict>
      </w:r>
      <w:r>
        <w:rPr>
          <w:color w:val="000000"/>
        </w:rPr>
        <w:tab/>
        <w:t xml:space="preserve">D. </w:t>
      </w:r>
      <w:r w:rsidR="00310E6E">
        <w:pict>
          <v:shape id="_x0000_i1053" type="#_x0000_t75" alt="学科网(www.zxxk.com)--教育资源门户，提供试卷、教案、课件、论文、素材以及各类教学资源下载，还有大量而丰富的教学相关资讯！" style="width:65.25pt;height:36pt">
            <v:imagedata r:id="rId35" o:title="eqId60a9dce40b5d464bfaa00999d402049b"/>
          </v:shape>
        </w:pict>
      </w:r>
    </w:p>
    <w:p w:rsidR="00E00D09" w:rsidRDefault="004826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近场通信（</w:t>
      </w:r>
      <w:r>
        <w:rPr>
          <w:rFonts w:eastAsia="Times New Roman" w:cs="Times New Roman"/>
          <w:color w:val="000000"/>
        </w:rPr>
        <w:t>NFC</w:t>
      </w:r>
      <w:r>
        <w:rPr>
          <w:rFonts w:ascii="宋体" w:hAnsi="宋体"/>
          <w:color w:val="000000"/>
        </w:rPr>
        <w:t>）器件应用电磁感应原理进行通讯，其天线类似一个压平的线圈，线圈尺寸从内到外逐渐变大。如图所示，一正方形</w:t>
      </w:r>
      <w:r>
        <w:rPr>
          <w:rFonts w:eastAsia="Times New Roman" w:cs="Times New Roman"/>
          <w:color w:val="000000"/>
        </w:rPr>
        <w:t>NFC</w:t>
      </w:r>
      <w:r>
        <w:rPr>
          <w:rFonts w:ascii="宋体" w:hAnsi="宋体"/>
          <w:color w:val="000000"/>
        </w:rPr>
        <w:t>线圈共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匝，其边长分别为</w:t>
      </w:r>
      <w:r w:rsidR="00310E6E">
        <w:pict>
          <v:shape id="_x0000_i1054" type="#_x0000_t75" alt="学科网(www.zxxk.com)--教育资源门户，提供试卷、教案、课件、论文、素材以及各类教学资源下载，还有大量而丰富的教学相关资讯！" style="width:31.5pt;height:13.5pt">
            <v:imagedata r:id="rId36" o:title="eqIda79547918fe006db67b4f853b98cd317"/>
          </v:shape>
        </w:pict>
      </w:r>
      <w:r>
        <w:rPr>
          <w:rFonts w:ascii="宋体" w:hAnsi="宋体"/>
          <w:color w:val="000000"/>
        </w:rPr>
        <w:t>、</w:t>
      </w:r>
      <w:r w:rsidR="00310E6E">
        <w:pict>
          <v:shape id="_x0000_i1055" type="#_x0000_t75" alt="学科网(www.zxxk.com)--教育资源门户，提供试卷、教案、课件、论文、素材以及各类教学资源下载，还有大量而丰富的教学相关资讯！" style="width:32.25pt;height:14.25pt">
            <v:imagedata r:id="rId37" o:title="eqIddaa92b9f22963839a71fc82ed54e0279"/>
          </v:shape>
        </w:pict>
      </w:r>
      <w:r>
        <w:rPr>
          <w:rFonts w:ascii="宋体" w:hAnsi="宋体"/>
          <w:color w:val="000000"/>
        </w:rPr>
        <w:t>和</w:t>
      </w:r>
      <w:r w:rsidR="00310E6E">
        <w:pict>
          <v:shape id="_x0000_i1056" type="#_x0000_t75" alt="学科网(www.zxxk.com)--教育资源门户，提供试卷、教案、课件、论文、素材以及各类教学资源下载，还有大量而丰富的教学相关资讯！" style="width:32.25pt;height:14.25pt">
            <v:imagedata r:id="rId38" o:title="eqIda852f32fcc14ac79c3facd4b5c654513"/>
          </v:shape>
        </w:pict>
      </w:r>
      <w:r>
        <w:rPr>
          <w:rFonts w:ascii="宋体" w:hAnsi="宋体"/>
          <w:color w:val="000000"/>
        </w:rPr>
        <w:t>，图中线圈外线接入内部芯片时与内部线圈绝缘。若匀强磁场垂直通过此线圈，磁感应强度变化率为</w:t>
      </w:r>
      <w:r w:rsidR="00310E6E">
        <w:pict>
          <v:shape id="_x0000_i1057" type="#_x0000_t75" alt="学科网(www.zxxk.com)--教育资源门户，提供试卷、教案、课件、论文、素材以及各类教学资源下载，还有大量而丰富的教学相关资讯！" style="width:39pt;height:16.5pt">
            <v:imagedata r:id="rId39" o:title="eqId57f14b862908605d0635a50ef6143899"/>
          </v:shape>
        </w:pict>
      </w:r>
      <w:r>
        <w:rPr>
          <w:rFonts w:ascii="宋体" w:hAnsi="宋体"/>
          <w:color w:val="000000"/>
        </w:rPr>
        <w:t>，则线圈产生的感应电动势最接近（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E00D09" w:rsidRDefault="00482682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381125" cy="13906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0D09" w:rsidRDefault="0048268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A. </w:t>
      </w:r>
      <w:r w:rsidR="00310E6E">
        <w:pict>
          <v:shape id="_x0000_i1058" type="#_x0000_t75" alt="学科网(www.zxxk.com)--教育资源门户，提供试卷、教案、课件、论文、素材以及各类教学资源下载，还有大量而丰富的教学相关资讯！" style="width:30.75pt;height:12.75pt">
            <v:imagedata r:id="rId41" o:title="eqId317ae9611ad21b2a996a80ffa0c71385"/>
          </v:shape>
        </w:pict>
      </w:r>
      <w:r>
        <w:rPr>
          <w:color w:val="000000"/>
        </w:rPr>
        <w:tab/>
        <w:t xml:space="preserve">B. </w:t>
      </w:r>
      <w:r w:rsidR="00310E6E">
        <w:pict>
          <v:shape id="_x0000_i1059" type="#_x0000_t75" alt="学科网(www.zxxk.com)--教育资源门户，提供试卷、教案、课件、论文、素材以及各类教学资源下载，还有大量而丰富的教学相关资讯！" style="width:33.75pt;height:13.5pt">
            <v:imagedata r:id="rId42" o:title="eqIdcda5b9b727425c54113c856197081dc5"/>
          </v:shape>
        </w:pict>
      </w:r>
      <w:r>
        <w:rPr>
          <w:color w:val="000000"/>
        </w:rPr>
        <w:tab/>
        <w:t xml:space="preserve">C. </w:t>
      </w:r>
      <w:r w:rsidR="00310E6E">
        <w:pict>
          <v:shape id="_x0000_i1060" type="#_x0000_t75" alt="学科网(www.zxxk.com)--教育资源门户，提供试卷、教案、课件、论文、素材以及各类教学资源下载，还有大量而丰富的教学相关资讯！" style="width:33.75pt;height:13.5pt">
            <v:imagedata r:id="rId43" o:title="eqIdc8be9f205edb3fd61930988004910724"/>
          </v:shape>
        </w:pict>
      </w:r>
      <w:r>
        <w:rPr>
          <w:color w:val="000000"/>
        </w:rPr>
        <w:tab/>
        <w:t xml:space="preserve">D. </w:t>
      </w:r>
      <w:r w:rsidR="00310E6E">
        <w:pict>
          <v:shape id="_x0000_i1061" type="#_x0000_t75" alt="学科网(www.zxxk.com)--教育资源门户，提供试卷、教案、课件、论文、素材以及各类教学资源下载，还有大量而丰富的教学相关资讯！" style="width:27pt;height:14.25pt">
            <v:imagedata r:id="rId44" o:title="eqId6a1b6a7b3ce05ca9a5a4392039f80462"/>
          </v:shape>
        </w:pict>
      </w:r>
    </w:p>
    <w:p w:rsidR="00E00D09" w:rsidRDefault="004826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如图所示，楔形玻璃的横截面</w:t>
      </w:r>
      <w:r>
        <w:rPr>
          <w:rFonts w:eastAsia="Times New Roman" w:cs="Times New Roman"/>
          <w:i/>
          <w:color w:val="000000"/>
        </w:rPr>
        <w:t>POQ</w:t>
      </w:r>
      <w:r>
        <w:rPr>
          <w:rFonts w:ascii="宋体" w:hAnsi="宋体"/>
          <w:color w:val="000000"/>
        </w:rPr>
        <w:t>的顶角为</w:t>
      </w:r>
      <w:r w:rsidR="00310E6E">
        <w:pict>
          <v:shape id="_x0000_i1062" type="#_x0000_t75" alt="学科网(www.zxxk.com)--教育资源门户，提供试卷、教案、课件、论文、素材以及各类教学资源下载，还有大量而丰富的教学相关资讯！" style="width:19.5pt;height:13.5pt">
            <v:imagedata r:id="rId45" o:title="eqIdf6b86c22b670a8e9f3896f9e8883fbbb"/>
          </v:shape>
        </w:pic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OP</w:t>
      </w:r>
      <w:r>
        <w:rPr>
          <w:rFonts w:ascii="宋体" w:hAnsi="宋体"/>
          <w:color w:val="000000"/>
        </w:rPr>
        <w:t>边上的点光源</w:t>
      </w:r>
      <w:r>
        <w:rPr>
          <w:rFonts w:eastAsia="Times New Roman" w:cs="Times New Roman"/>
          <w:i/>
          <w:color w:val="000000"/>
        </w:rPr>
        <w:t>S</w:t>
      </w:r>
      <w:r>
        <w:rPr>
          <w:rFonts w:ascii="宋体" w:hAnsi="宋体"/>
          <w:color w:val="000000"/>
        </w:rPr>
        <w:t>到顶点</w:t>
      </w:r>
      <w:r>
        <w:rPr>
          <w:rFonts w:eastAsia="Times New Roman" w:cs="Times New Roman"/>
          <w:i/>
          <w:color w:val="000000"/>
        </w:rPr>
        <w:t>O</w:t>
      </w:r>
      <w:r>
        <w:rPr>
          <w:rFonts w:ascii="宋体" w:hAnsi="宋体"/>
          <w:color w:val="000000"/>
        </w:rPr>
        <w:t>的距离为</w:t>
      </w:r>
      <w:r>
        <w:rPr>
          <w:rFonts w:eastAsia="Times New Roman" w:cs="Times New Roman"/>
          <w:i/>
          <w:color w:val="000000"/>
        </w:rPr>
        <w:t>d</w:t>
      </w:r>
      <w:r>
        <w:rPr>
          <w:rFonts w:ascii="宋体" w:hAnsi="宋体"/>
          <w:color w:val="000000"/>
        </w:rPr>
        <w:t>，垂直于</w:t>
      </w:r>
      <w:r>
        <w:rPr>
          <w:rFonts w:eastAsia="Times New Roman" w:cs="Times New Roman"/>
          <w:i/>
          <w:color w:val="000000"/>
        </w:rPr>
        <w:t>OP</w:t>
      </w:r>
      <w:r>
        <w:rPr>
          <w:rFonts w:ascii="宋体" w:hAnsi="宋体"/>
          <w:color w:val="000000"/>
        </w:rPr>
        <w:t>边的光线</w:t>
      </w:r>
      <w:r>
        <w:rPr>
          <w:rFonts w:eastAsia="Times New Roman" w:cs="Times New Roman"/>
          <w:i/>
          <w:color w:val="000000"/>
        </w:rPr>
        <w:t>SN</w:t>
      </w:r>
      <w:r>
        <w:rPr>
          <w:rFonts w:ascii="宋体" w:hAnsi="宋体"/>
          <w:color w:val="000000"/>
        </w:rPr>
        <w:t>在</w:t>
      </w:r>
      <w:r>
        <w:rPr>
          <w:rFonts w:eastAsia="Times New Roman" w:cs="Times New Roman"/>
          <w:i/>
          <w:color w:val="000000"/>
        </w:rPr>
        <w:t>OQ</w:t>
      </w:r>
      <w:r>
        <w:rPr>
          <w:rFonts w:ascii="宋体" w:hAnsi="宋体"/>
          <w:color w:val="000000"/>
        </w:rPr>
        <w:t>边的折射角为</w:t>
      </w:r>
      <w:r w:rsidR="00310E6E">
        <w:pict>
          <v:shape id="_x0000_i1063" type="#_x0000_t75" alt="学科网(www.zxxk.com)--教育资源门户，提供试卷、教案、课件、论文、素材以及各类教学资源下载，还有大量而丰富的教学相关资讯！" style="width:20.25pt;height:14.25pt">
            <v:imagedata r:id="rId46" o:title="eqId79a97bb4dcfab4ec7539bc783d563c49"/>
          </v:shape>
        </w:pict>
      </w:r>
      <w:r>
        <w:rPr>
          <w:rFonts w:ascii="宋体" w:hAnsi="宋体"/>
          <w:color w:val="000000"/>
        </w:rPr>
        <w:t>。不考虑多次反射，</w:t>
      </w:r>
      <w:r>
        <w:rPr>
          <w:rFonts w:eastAsia="Times New Roman" w:cs="Times New Roman"/>
          <w:i/>
          <w:color w:val="000000"/>
        </w:rPr>
        <w:t>OQ</w:t>
      </w:r>
      <w:r>
        <w:rPr>
          <w:rFonts w:ascii="宋体" w:hAnsi="宋体"/>
          <w:color w:val="000000"/>
        </w:rPr>
        <w:t>边上有光射出部分的长度为（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E00D09" w:rsidRDefault="00482682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143125" cy="1304925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0D09" w:rsidRDefault="0048268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 w:rsidR="00310E6E">
        <w:pict>
          <v:shape id="_x0000_i1064" type="#_x0000_t75" alt="学科网(www.zxxk.com)--教育资源门户，提供试卷、教案、课件、论文、素材以及各类教学资源下载，还有大量而丰富的教学相关资讯！" style="width:20.25pt;height:30.75pt">
            <v:imagedata r:id="rId48" o:title="eqId3ab5de5e103e1dfb7b407cf427940361"/>
          </v:shape>
        </w:pict>
      </w:r>
      <w:r>
        <w:rPr>
          <w:color w:val="000000"/>
        </w:rPr>
        <w:tab/>
        <w:t xml:space="preserve">B. </w:t>
      </w:r>
      <w:r w:rsidR="00310E6E">
        <w:pict>
          <v:shape id="_x0000_i1065" type="#_x0000_t75" alt="学科网(www.zxxk.com)--教育资源门户，提供试卷、教案、课件、论文、素材以及各类教学资源下载，还有大量而丰富的教学相关资讯！" style="width:29.25pt;height:33.75pt">
            <v:imagedata r:id="rId49" o:title="eqId7296def89b36124f9689c23e56ec27df"/>
          </v:shape>
        </w:pict>
      </w:r>
      <w:r>
        <w:rPr>
          <w:color w:val="000000"/>
        </w:rPr>
        <w:tab/>
        <w:t xml:space="preserve">C. </w:t>
      </w:r>
      <w:r w:rsidR="00310E6E">
        <w:pict>
          <v:shape id="_x0000_i1066" type="#_x0000_t75" alt="学科网(www.zxxk.com)--教育资源门户，提供试卷、教案、课件、论文、素材以及各类教学资源下载，还有大量而丰富的教学相关资讯！" style="width:11.25pt;height:12.75pt">
            <v:imagedata r:id="rId50" o:title="eqId5c02bc0c74292b1e8f395f90935d3174"/>
          </v:shape>
        </w:pict>
      </w:r>
      <w:r>
        <w:rPr>
          <w:color w:val="000000"/>
        </w:rPr>
        <w:tab/>
        <w:t xml:space="preserve">D. </w:t>
      </w:r>
      <w:r w:rsidR="00310E6E">
        <w:pict>
          <v:shape id="_x0000_i1067" type="#_x0000_t75" alt="学科网(www.zxxk.com)--教育资源门户，提供试卷、教案、课件、论文、素材以及各类教学资源下载，还有大量而丰富的教学相关资讯！" style="width:24.75pt;height:17.25pt">
            <v:imagedata r:id="rId51" o:title="eqId276153bc113b468b84b5c2f97a1c414b"/>
          </v:shape>
        </w:pict>
      </w:r>
    </w:p>
    <w:p w:rsidR="00E00D09" w:rsidRDefault="004826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一列简谐横波沿</w:t>
      </w:r>
      <w:r>
        <w:rPr>
          <w:rFonts w:eastAsia="Times New Roman" w:cs="Times New Roman"/>
          <w:i/>
          <w:color w:val="000000"/>
        </w:rPr>
        <w:t>x</w:t>
      </w:r>
      <w:r>
        <w:rPr>
          <w:rFonts w:ascii="宋体" w:hAnsi="宋体"/>
          <w:color w:val="000000"/>
        </w:rPr>
        <w:t>轴正向传播，波长为</w:t>
      </w:r>
      <w:r w:rsidR="00310E6E">
        <w:pict>
          <v:shape id="_x0000_i1068" type="#_x0000_t75" alt="学科网(www.zxxk.com)--教育资源门户，提供试卷、教案、课件、论文、素材以及各类教学资源下载，还有大量而丰富的教学相关资讯！" style="width:35.25pt;height:13.5pt">
            <v:imagedata r:id="rId52" o:title="eqIde651babde701d43faadf589dd4e14c72"/>
          </v:shape>
        </w:pict>
      </w:r>
      <w:r>
        <w:rPr>
          <w:rFonts w:ascii="宋体" w:hAnsi="宋体"/>
          <w:color w:val="000000"/>
        </w:rPr>
        <w:t>，振幅为</w:t>
      </w:r>
      <w:r w:rsidR="00310E6E">
        <w:pict>
          <v:shape id="_x0000_i1069" type="#_x0000_t75" alt="学科网(www.zxxk.com)--教育资源门户，提供试卷、教案、课件、论文、素材以及各类教学资源下载，还有大量而丰富的教学相关资讯！" style="width:24pt;height:14.25pt">
            <v:imagedata r:id="rId53" o:title="eqId80b1fe1b971b780e443a9b13621611c5"/>
          </v:shape>
        </w:pict>
      </w:r>
      <w:r>
        <w:rPr>
          <w:rFonts w:ascii="宋体" w:hAnsi="宋体"/>
          <w:color w:val="000000"/>
        </w:rPr>
        <w:t>。介质中有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两个质点，其平衡位置分别位于</w:t>
      </w:r>
      <w:r w:rsidR="00310E6E">
        <w:pict>
          <v:shape id="_x0000_i1070" type="#_x0000_t75" alt="学科网(www.zxxk.com)--教育资源门户，提供试卷、教案、课件、论文、素材以及各类教学资源下载，还有大量而丰富的教学相关资讯！" style="width:60pt;height:30.75pt">
            <v:imagedata r:id="rId54" o:title="eqId6260c7be4c871ea2f884ebd77b83715c"/>
          </v:shape>
        </w:pict>
      </w:r>
      <w:r>
        <w:rPr>
          <w:rFonts w:ascii="宋体" w:hAnsi="宋体"/>
          <w:color w:val="000000"/>
        </w:rPr>
        <w:t>和</w:t>
      </w:r>
      <w:r w:rsidR="00310E6E">
        <w:pict>
          <v:shape id="_x0000_i1071" type="#_x0000_t75" alt="学科网(www.zxxk.com)--教育资源门户，提供试卷、教案、课件、论文、素材以及各类教学资源下载，还有大量而丰富的教学相关资讯！" style="width:54pt;height:13.5pt">
            <v:imagedata r:id="rId55" o:title="eqIde4fa86154c099ad2713815819ff331b7"/>
          </v:shape>
        </w:pict>
      </w:r>
      <w:r>
        <w:rPr>
          <w:rFonts w:ascii="宋体" w:hAnsi="宋体"/>
          <w:color w:val="000000"/>
        </w:rPr>
        <w:t>处。某时刻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质点的位移为</w:t>
      </w:r>
      <w:r w:rsidR="00310E6E">
        <w:pict>
          <v:shape id="_x0000_i1072" type="#_x0000_t75" alt="学科网(www.zxxk.com)--教育资源门户，提供试卷、教案、课件、论文、素材以及各类教学资源下载，还有大量而丰富的教学相关资讯！" style="width:43.5pt;height:16.5pt">
            <v:imagedata r:id="rId56" o:title="eqId2e1f0fc2de82eb1b10ddb2049d0d947d"/>
          </v:shape>
        </w:pict>
      </w:r>
      <w:r>
        <w:rPr>
          <w:rFonts w:ascii="宋体" w:hAnsi="宋体"/>
          <w:color w:val="000000"/>
        </w:rPr>
        <w:t>，且向</w:t>
      </w:r>
      <w:r>
        <w:rPr>
          <w:rFonts w:eastAsia="Times New Roman" w:cs="Times New Roman"/>
          <w:i/>
          <w:color w:val="000000"/>
        </w:rPr>
        <w:t>y</w:t>
      </w:r>
      <w:r>
        <w:rPr>
          <w:rFonts w:ascii="宋体" w:hAnsi="宋体"/>
          <w:color w:val="000000"/>
        </w:rPr>
        <w:t>轴正方向运动。从该时刻开始计时，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质点的振动图像为（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E00D09" w:rsidRDefault="0048268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noProof/>
          <w:color w:val="000000"/>
        </w:rPr>
        <w:drawing>
          <wp:inline distT="0" distB="0" distL="0" distR="0">
            <wp:extent cx="1371600" cy="866775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B. </w:t>
      </w:r>
      <w:r>
        <w:rPr>
          <w:noProof/>
          <w:color w:val="000000"/>
        </w:rPr>
        <w:drawing>
          <wp:inline distT="0" distB="0" distL="0" distR="0">
            <wp:extent cx="1266825" cy="904875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C. </w:t>
      </w:r>
      <w:r>
        <w:rPr>
          <w:noProof/>
          <w:color w:val="000000"/>
        </w:rPr>
        <w:drawing>
          <wp:inline distT="0" distB="0" distL="0" distR="0">
            <wp:extent cx="1371600" cy="88582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D. </w:t>
      </w:r>
      <w:r>
        <w:rPr>
          <w:noProof/>
          <w:color w:val="000000"/>
        </w:rPr>
        <w:drawing>
          <wp:inline distT="0" distB="0" distL="0" distR="0">
            <wp:extent cx="1266825" cy="86677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0D09" w:rsidRDefault="004826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 w:rsidR="00310E6E">
        <w:pict>
          <v:shape id="_x0000_i1073" type="#_x0000_t75" alt="学科网(www.zxxk.com)--教育资源门户，提供试卷、教案、课件、论文、素材以及各类教学资源下载，还有大量而丰富的教学相关资讯！" style="width:24.75pt;height:14.25pt">
            <v:imagedata r:id="rId61" o:title="eqId7aeb9a94e392f6759b18abed89aacc5e"/>
          </v:shape>
        </w:pict>
      </w:r>
      <w:r>
        <w:rPr>
          <w:rFonts w:ascii="宋体" w:hAnsi="宋体"/>
          <w:color w:val="000000"/>
        </w:rPr>
        <w:t>时刻，质点</w:t>
      </w:r>
      <w:r>
        <w:rPr>
          <w:rFonts w:eastAsia="Times New Roman" w:cs="Times New Roman"/>
          <w:i/>
          <w:color w:val="000000"/>
        </w:rPr>
        <w:t>P</w:t>
      </w:r>
      <w:r>
        <w:rPr>
          <w:rFonts w:ascii="宋体" w:hAnsi="宋体"/>
          <w:color w:val="000000"/>
        </w:rPr>
        <w:t>从原点由静止开始做直线运动，其加速度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随时间</w:t>
      </w:r>
      <w:r>
        <w:rPr>
          <w:rFonts w:eastAsia="Times New Roman" w:cs="Times New Roman"/>
          <w:i/>
          <w:color w:val="000000"/>
        </w:rPr>
        <w:t>t</w:t>
      </w:r>
      <w:r>
        <w:rPr>
          <w:rFonts w:ascii="宋体" w:hAnsi="宋体"/>
          <w:color w:val="000000"/>
        </w:rPr>
        <w:t>按图示的正弦曲线变化，周期为</w:t>
      </w:r>
      <w:r w:rsidR="00310E6E">
        <w:pict>
          <v:shape id="_x0000_i1074" type="#_x0000_t75" alt="学科网(www.zxxk.com)--教育资源门户，提供试卷、教案、课件、论文、素材以及各类教学资源下载，还有大量而丰富的教学相关资讯！" style="width:17.25pt;height:18pt">
            <v:imagedata r:id="rId62" o:title="eqIdb6dee8230b383d363fe2056576e25421"/>
          </v:shape>
        </w:pict>
      </w:r>
      <w:r>
        <w:rPr>
          <w:rFonts w:ascii="宋体" w:hAnsi="宋体"/>
          <w:color w:val="000000"/>
        </w:rPr>
        <w:t>。在</w:t>
      </w:r>
      <w:r w:rsidR="00310E6E">
        <w:pict>
          <v:shape id="_x0000_i1075" type="#_x0000_t75" alt="学科网(www.zxxk.com)--教育资源门户，提供试卷、教案、课件、论文、素材以及各类教学资源下载，还有大量而丰富的教学相关资讯！" style="width:33.75pt;height:18pt">
            <v:imagedata r:id="rId63" o:title="eqId26ef2f7fae6d58e1238f2bcfe4476ea3"/>
          </v:shape>
        </w:pict>
      </w:r>
      <w:r>
        <w:rPr>
          <w:rFonts w:ascii="宋体" w:hAnsi="宋体"/>
          <w:color w:val="000000"/>
        </w:rPr>
        <w:t>时间内，下列说法正确的是（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E00D09" w:rsidRDefault="00482682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867025" cy="10287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0D09" w:rsidRDefault="0048268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 w:rsidR="00310E6E">
        <w:pict>
          <v:shape id="_x0000_i1076" type="#_x0000_t75" alt="学科网(www.zxxk.com)--教育资源门户，提供试卷、教案、课件、论文、素材以及各类教学资源下载，还有大量而丰富的教学相关资讯！" style="width:32.25pt;height:18pt">
            <v:imagedata r:id="rId65" o:title="eqId3937dca227eefbd49b873f055b3c06c5"/>
          </v:shape>
        </w:pict>
      </w:r>
      <w:r>
        <w:rPr>
          <w:rFonts w:ascii="宋体" w:hAnsi="宋体"/>
          <w:color w:val="000000"/>
        </w:rPr>
        <w:t>时，</w:t>
      </w:r>
      <w:r>
        <w:rPr>
          <w:rFonts w:eastAsia="Times New Roman" w:cs="Times New Roman"/>
          <w:i/>
          <w:color w:val="000000"/>
        </w:rPr>
        <w:t>P</w:t>
      </w:r>
      <w:r>
        <w:rPr>
          <w:rFonts w:ascii="宋体" w:hAnsi="宋体"/>
          <w:color w:val="000000"/>
        </w:rPr>
        <w:t>回到原点</w:t>
      </w:r>
      <w:r>
        <w:rPr>
          <w:color w:val="000000"/>
        </w:rPr>
        <w:tab/>
        <w:t xml:space="preserve">B. </w:t>
      </w:r>
      <w:r w:rsidR="00310E6E">
        <w:pict>
          <v:shape id="_x0000_i1077" type="#_x0000_t75" alt="学科网(www.zxxk.com)--教育资源门户，提供试卷、教案、课件、论文、素材以及各类教学资源下载，还有大量而丰富的教学相关资讯！" style="width:32.25pt;height:18pt">
            <v:imagedata r:id="rId65" o:title="eqId3937dca227eefbd49b873f055b3c06c5"/>
          </v:shape>
        </w:pict>
      </w:r>
      <w:r>
        <w:rPr>
          <w:rFonts w:ascii="宋体" w:hAnsi="宋体"/>
          <w:color w:val="000000"/>
        </w:rPr>
        <w:t>时，</w:t>
      </w:r>
      <w:r>
        <w:rPr>
          <w:rFonts w:eastAsia="Times New Roman" w:cs="Times New Roman"/>
          <w:i/>
          <w:color w:val="000000"/>
        </w:rPr>
        <w:t>P</w:t>
      </w:r>
      <w:r>
        <w:rPr>
          <w:rFonts w:ascii="宋体" w:hAnsi="宋体"/>
          <w:color w:val="000000"/>
        </w:rPr>
        <w:t>的运动速度最小</w:t>
      </w:r>
    </w:p>
    <w:p w:rsidR="00E00D09" w:rsidRDefault="0048268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 w:rsidR="00310E6E">
        <w:pict>
          <v:shape id="_x0000_i1078" type="#_x0000_t75" alt="学科网(www.zxxk.com)--教育资源门户，提供试卷、教案、课件、论文、素材以及各类教学资源下载，还有大量而丰富的教学相关资讯！" style="width:26.25pt;height:18pt">
            <v:imagedata r:id="rId66" o:title="eqId82120861c1c4f7cc1a7a3f169f082a81"/>
          </v:shape>
        </w:pict>
      </w:r>
      <w:r>
        <w:rPr>
          <w:rFonts w:ascii="宋体" w:hAnsi="宋体"/>
          <w:color w:val="000000"/>
        </w:rPr>
        <w:t>时，</w:t>
      </w:r>
      <w:r>
        <w:rPr>
          <w:rFonts w:eastAsia="Times New Roman" w:cs="Times New Roman"/>
          <w:i/>
          <w:color w:val="000000"/>
        </w:rPr>
        <w:t>P</w:t>
      </w:r>
      <w:r>
        <w:rPr>
          <w:rFonts w:ascii="宋体" w:hAnsi="宋体"/>
          <w:color w:val="000000"/>
        </w:rPr>
        <w:t>到原点的距离最远</w:t>
      </w:r>
      <w:r>
        <w:rPr>
          <w:color w:val="000000"/>
        </w:rPr>
        <w:tab/>
        <w:t xml:space="preserve">D. </w:t>
      </w:r>
      <w:r w:rsidR="00310E6E">
        <w:pict>
          <v:shape id="_x0000_i1079" type="#_x0000_t75" alt="学科网(www.zxxk.com)--教育资源门户，提供试卷、教案、课件、论文、素材以及各类教学资源下载，还有大量而丰富的教学相关资讯！" style="width:36pt;height:30.75pt">
            <v:imagedata r:id="rId67" o:title="eqIdeba901a6f5e6b13d18c6b70deba4949f"/>
          </v:shape>
        </w:pict>
      </w:r>
      <w:r>
        <w:rPr>
          <w:rFonts w:ascii="宋体" w:hAnsi="宋体"/>
          <w:color w:val="000000"/>
        </w:rPr>
        <w:t>时，</w:t>
      </w:r>
      <w:r>
        <w:rPr>
          <w:rFonts w:eastAsia="Times New Roman" w:cs="Times New Roman"/>
          <w:i/>
          <w:color w:val="000000"/>
        </w:rPr>
        <w:t>P</w:t>
      </w:r>
      <w:r>
        <w:rPr>
          <w:rFonts w:ascii="宋体" w:hAnsi="宋体"/>
          <w:color w:val="000000"/>
        </w:rPr>
        <w:t>的运动速度与</w:t>
      </w:r>
      <w:r w:rsidR="00310E6E">
        <w:pict>
          <v:shape id="_x0000_i1080" type="#_x0000_t75" alt="学科网(www.zxxk.com)--教育资源门户，提供试卷、教案、课件、论文、素材以及各类教学资源下载，还有大量而丰富的教学相关资讯！" style="width:36pt;height:31.5pt">
            <v:imagedata r:id="rId68" o:title="eqIdc477cc1be0ffedc891c7115494311bae"/>
          </v:shape>
        </w:pict>
      </w:r>
      <w:r>
        <w:rPr>
          <w:rFonts w:ascii="宋体" w:hAnsi="宋体"/>
          <w:color w:val="000000"/>
        </w:rPr>
        <w:t>时相同</w:t>
      </w:r>
    </w:p>
    <w:p w:rsidR="00E00D09" w:rsidRDefault="004826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如图所示，原长为</w:t>
      </w:r>
      <w:r>
        <w:rPr>
          <w:rFonts w:eastAsia="Times New Roman" w:cs="Times New Roman"/>
          <w:i/>
          <w:color w:val="000000"/>
        </w:rPr>
        <w:t>l</w:t>
      </w:r>
      <w:r>
        <w:rPr>
          <w:rFonts w:ascii="宋体" w:hAnsi="宋体"/>
          <w:color w:val="000000"/>
        </w:rPr>
        <w:t>的轻质弹簧，一端固定在</w:t>
      </w:r>
      <w:r>
        <w:rPr>
          <w:rFonts w:eastAsia="Times New Roman" w:cs="Times New Roman"/>
          <w:i/>
          <w:color w:val="000000"/>
        </w:rPr>
        <w:t>O</w:t>
      </w:r>
      <w:r>
        <w:rPr>
          <w:rFonts w:ascii="宋体" w:hAnsi="宋体"/>
          <w:color w:val="000000"/>
        </w:rPr>
        <w:t>点，另一端与一质量为</w:t>
      </w: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的小球相连。小球套在竖直固</w:t>
      </w:r>
      <w:r>
        <w:rPr>
          <w:rFonts w:ascii="宋体" w:hAnsi="宋体"/>
          <w:color w:val="000000"/>
        </w:rPr>
        <w:lastRenderedPageBreak/>
        <w:t>定的粗糙杆上，与杆之间的动摩擦因数为</w:t>
      </w:r>
      <w:r>
        <w:rPr>
          <w:rFonts w:eastAsia="Times New Roman" w:cs="Times New Roman"/>
          <w:color w:val="000000"/>
        </w:rPr>
        <w:t>0.5</w:t>
      </w:r>
      <w:r>
        <w:rPr>
          <w:rFonts w:ascii="宋体" w:hAnsi="宋体"/>
          <w:color w:val="000000"/>
        </w:rPr>
        <w:t>。杆上</w:t>
      </w: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i/>
          <w:color w:val="000000"/>
        </w:rPr>
        <w:t>N</w:t>
      </w:r>
      <w:r>
        <w:rPr>
          <w:rFonts w:ascii="宋体" w:hAnsi="宋体"/>
          <w:color w:val="000000"/>
        </w:rPr>
        <w:t>两点与</w:t>
      </w:r>
      <w:r>
        <w:rPr>
          <w:rFonts w:eastAsia="Times New Roman" w:cs="Times New Roman"/>
          <w:i/>
          <w:color w:val="000000"/>
        </w:rPr>
        <w:t>O</w:t>
      </w:r>
      <w:r>
        <w:rPr>
          <w:rFonts w:ascii="宋体" w:hAnsi="宋体"/>
          <w:color w:val="000000"/>
        </w:rPr>
        <w:t>点的距离均为</w:t>
      </w:r>
      <w:r>
        <w:rPr>
          <w:rFonts w:eastAsia="Times New Roman" w:cs="Times New Roman"/>
          <w:i/>
          <w:color w:val="000000"/>
        </w:rPr>
        <w:t>l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P</w:t>
      </w:r>
      <w:r>
        <w:rPr>
          <w:rFonts w:ascii="宋体" w:hAnsi="宋体"/>
          <w:color w:val="000000"/>
        </w:rPr>
        <w:t>点到</w:t>
      </w:r>
      <w:r>
        <w:rPr>
          <w:rFonts w:eastAsia="Times New Roman" w:cs="Times New Roman"/>
          <w:i/>
          <w:color w:val="000000"/>
        </w:rPr>
        <w:t>O</w:t>
      </w:r>
      <w:r>
        <w:rPr>
          <w:rFonts w:ascii="宋体" w:hAnsi="宋体"/>
          <w:color w:val="000000"/>
        </w:rPr>
        <w:t>点的距离为</w:t>
      </w:r>
      <w:r w:rsidR="00310E6E">
        <w:pict>
          <v:shape id="_x0000_i1081" type="#_x0000_t75" alt="学科网(www.zxxk.com)--教育资源门户，提供试卷、教案、课件、论文、素材以及各类教学资源下载，还有大量而丰富的教学相关资讯！" style="width:17.25pt;height:30.75pt">
            <v:imagedata r:id="rId69" o:title="eqIdeaafdcee05be1328355575af2c9092d7"/>
          </v:shape>
        </w:pic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OP</w:t>
      </w:r>
      <w:r>
        <w:rPr>
          <w:rFonts w:ascii="宋体" w:hAnsi="宋体"/>
          <w:color w:val="000000"/>
        </w:rPr>
        <w:t>与杆垂直。当小球置于杆上</w:t>
      </w:r>
      <w:r>
        <w:rPr>
          <w:rFonts w:eastAsia="Times New Roman" w:cs="Times New Roman"/>
          <w:i/>
          <w:color w:val="000000"/>
        </w:rPr>
        <w:t>P</w:t>
      </w:r>
      <w:r>
        <w:rPr>
          <w:rFonts w:ascii="宋体" w:hAnsi="宋体"/>
          <w:color w:val="000000"/>
        </w:rPr>
        <w:t>点时恰好能保持静止。设最大静摩擦力等于滑动摩擦力，重力加速度大小为</w:t>
      </w:r>
      <w:r>
        <w:rPr>
          <w:rFonts w:eastAsia="Times New Roman" w:cs="Times New Roman"/>
          <w:i/>
          <w:color w:val="000000"/>
        </w:rPr>
        <w:t>g</w:t>
      </w:r>
      <w:r>
        <w:rPr>
          <w:rFonts w:ascii="宋体" w:hAnsi="宋体"/>
          <w:color w:val="000000"/>
        </w:rPr>
        <w:t>。小球以某一初速度从</w:t>
      </w: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点向下运动到</w:t>
      </w:r>
      <w:r>
        <w:rPr>
          <w:rFonts w:eastAsia="Times New Roman" w:cs="Times New Roman"/>
          <w:i/>
          <w:color w:val="000000"/>
        </w:rPr>
        <w:t>N</w:t>
      </w:r>
      <w:r>
        <w:rPr>
          <w:rFonts w:ascii="宋体" w:hAnsi="宋体"/>
          <w:color w:val="000000"/>
        </w:rPr>
        <w:t>点，在此过程中，弹簧始终在弹性限度内。下列说法正确的是（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E00D09" w:rsidRDefault="00482682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914400" cy="169545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0D09" w:rsidRDefault="004826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弹簧的劲度系数为</w:t>
      </w:r>
      <w:r w:rsidR="00310E6E">
        <w:pict>
          <v:shape id="_x0000_i1082" type="#_x0000_t75" alt="学科网(www.zxxk.com)--教育资源门户，提供试卷、教案、课件、论文、素材以及各类教学资源下载，还有大量而丰富的教学相关资讯！" style="width:28.5pt;height:28.5pt">
            <v:imagedata r:id="rId71" o:title="eqIdfcd4ed57fe29681647cc0b1abb25129d"/>
          </v:shape>
        </w:pict>
      </w:r>
    </w:p>
    <w:p w:rsidR="00E00D09" w:rsidRDefault="004826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小球在</w:t>
      </w:r>
      <w:r>
        <w:rPr>
          <w:rFonts w:eastAsia="Times New Roman" w:cs="Times New Roman"/>
          <w:i/>
          <w:color w:val="000000"/>
        </w:rPr>
        <w:t>P</w:t>
      </w:r>
      <w:r>
        <w:rPr>
          <w:rFonts w:ascii="宋体" w:hAnsi="宋体"/>
          <w:color w:val="000000"/>
        </w:rPr>
        <w:t>点下方</w:t>
      </w:r>
      <w:r w:rsidR="00310E6E">
        <w:pict>
          <v:shape id="_x0000_i1083" type="#_x0000_t75" alt="学科网(www.zxxk.com)--教育资源门户，提供试卷、教案、课件、论文、素材以及各类教学资源下载，还有大量而丰富的教学相关资讯！" style="width:17.25pt;height:30.75pt">
            <v:imagedata r:id="rId69" o:title="eqIdeaafdcee05be1328355575af2c9092d7"/>
          </v:shape>
        </w:pict>
      </w:r>
      <w:r>
        <w:rPr>
          <w:rFonts w:ascii="宋体" w:hAnsi="宋体"/>
          <w:color w:val="000000"/>
        </w:rPr>
        <w:t>处的加速度大小为</w:t>
      </w:r>
      <w:r w:rsidR="00310E6E">
        <w:pict>
          <v:shape id="_x0000_i1084" type="#_x0000_t75" alt="学科网(www.zxxk.com)--教育资源门户，提供试卷、教案、课件、论文、素材以及各类教学资源下载，还有大量而丰富的教学相关资讯！" style="width:57pt;height:18.75pt">
            <v:imagedata r:id="rId72" o:title="eqId3567203b71a722f013ac25cdba40109c"/>
          </v:shape>
        </w:pict>
      </w:r>
    </w:p>
    <w:p w:rsidR="00E00D09" w:rsidRDefault="004826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从</w:t>
      </w: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点到</w:t>
      </w:r>
      <w:r>
        <w:rPr>
          <w:rFonts w:eastAsia="Times New Roman" w:cs="Times New Roman"/>
          <w:i/>
          <w:color w:val="000000"/>
        </w:rPr>
        <w:t>N</w:t>
      </w:r>
      <w:r>
        <w:rPr>
          <w:rFonts w:ascii="宋体" w:hAnsi="宋体"/>
          <w:color w:val="000000"/>
        </w:rPr>
        <w:t>点的运动过程中，小球受到的摩擦力先变小再变大</w:t>
      </w:r>
    </w:p>
    <w:p w:rsidR="00E00D09" w:rsidRDefault="004826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从</w:t>
      </w: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点到</w:t>
      </w:r>
      <w:r>
        <w:rPr>
          <w:rFonts w:eastAsia="Times New Roman" w:cs="Times New Roman"/>
          <w:i/>
          <w:color w:val="000000"/>
        </w:rPr>
        <w:t>P</w:t>
      </w:r>
      <w:r>
        <w:rPr>
          <w:rFonts w:ascii="宋体" w:hAnsi="宋体"/>
          <w:color w:val="000000"/>
        </w:rPr>
        <w:t>点和从</w:t>
      </w:r>
      <w:r>
        <w:rPr>
          <w:rFonts w:eastAsia="Times New Roman" w:cs="Times New Roman"/>
          <w:i/>
          <w:color w:val="000000"/>
        </w:rPr>
        <w:t>P</w:t>
      </w:r>
      <w:r>
        <w:rPr>
          <w:rFonts w:ascii="宋体" w:hAnsi="宋体"/>
          <w:color w:val="000000"/>
        </w:rPr>
        <w:t>点到</w:t>
      </w:r>
      <w:r>
        <w:rPr>
          <w:rFonts w:eastAsia="Times New Roman" w:cs="Times New Roman"/>
          <w:i/>
          <w:color w:val="000000"/>
        </w:rPr>
        <w:t>N</w:t>
      </w:r>
      <w:r>
        <w:rPr>
          <w:rFonts w:ascii="宋体" w:hAnsi="宋体"/>
          <w:color w:val="000000"/>
        </w:rPr>
        <w:t>点的运动过程中，小球受到的摩擦力做功相同</w:t>
      </w:r>
    </w:p>
    <w:p w:rsidR="00E00D09" w:rsidRDefault="004826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一带正电微粒从静止开始经电压</w:t>
      </w:r>
      <w:r w:rsidR="00310E6E">
        <w:pict>
          <v:shape id="_x0000_i1085" type="#_x0000_t75" alt="学科网(www.zxxk.com)--教育资源门户，提供试卷、教案、课件、论文、素材以及各类教学资源下载，还有大量而丰富的教学相关资讯！" style="width:15pt;height:18pt">
            <v:imagedata r:id="rId73" o:title="eqId9fd5f9ecb870fedb5b9a608d9ca2f911"/>
          </v:shape>
        </w:pict>
      </w:r>
      <w:r>
        <w:rPr>
          <w:rFonts w:ascii="宋体" w:hAnsi="宋体"/>
          <w:color w:val="000000"/>
        </w:rPr>
        <w:t>加速后，射入水平放置的平行板电容器，极板间电压为</w:t>
      </w:r>
      <w:r w:rsidR="00310E6E">
        <w:pict>
          <v:shape id="_x0000_i1086" type="#_x0000_t75" alt="学科网(www.zxxk.com)--教育资源门户，提供试卷、教案、课件、论文、素材以及各类教学资源下载，还有大量而丰富的教学相关资讯！" style="width:15.75pt;height:18pt">
            <v:imagedata r:id="rId74" o:title="eqIdf833a7beb83820ecede0234c671f1878"/>
          </v:shape>
        </w:pict>
      </w:r>
      <w:r>
        <w:rPr>
          <w:rFonts w:ascii="宋体" w:hAnsi="宋体"/>
          <w:color w:val="000000"/>
        </w:rPr>
        <w:t>。微粒射入时紧靠下极板边缘，速度方向与极板夹角为</w:t>
      </w:r>
      <w:r w:rsidR="00310E6E">
        <w:pict>
          <v:shape id="_x0000_i1087" type="#_x0000_t75" alt="学科网(www.zxxk.com)--教育资源门户，提供试卷、教案、课件、论文、素材以及各类教学资源下载，还有大量而丰富的教学相关资讯！" style="width:20.25pt;height:14.25pt">
            <v:imagedata r:id="rId46" o:title="eqId79a97bb4dcfab4ec7539bc783d563c49"/>
          </v:shape>
        </w:pict>
      </w:r>
      <w:r>
        <w:rPr>
          <w:rFonts w:ascii="宋体" w:hAnsi="宋体"/>
          <w:color w:val="000000"/>
        </w:rPr>
        <w:t>，微粒运动轨迹的最高点到极板左右两端的水平距离分别为</w:t>
      </w:r>
      <w:r w:rsidR="00310E6E">
        <w:pict>
          <v:shape id="_x0000_i1088" type="#_x0000_t75" alt="学科网(www.zxxk.com)--教育资源门户，提供试卷、教案、课件、论文、素材以及各类教学资源下载，还有大量而丰富的教学相关资讯！" style="width:17.25pt;height:13.5pt">
            <v:imagedata r:id="rId75" o:title="eqId0d916a406adac9fa4dcfbad152547ac9"/>
          </v:shape>
        </w:pic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i/>
          <w:color w:val="000000"/>
        </w:rPr>
        <w:t>L</w:t>
      </w:r>
      <w:r>
        <w:rPr>
          <w:rFonts w:ascii="宋体" w:hAnsi="宋体"/>
          <w:color w:val="000000"/>
        </w:rPr>
        <w:t>，到两极板距离均为</w:t>
      </w:r>
      <w:r>
        <w:rPr>
          <w:rFonts w:eastAsia="Times New Roman" w:cs="Times New Roman"/>
          <w:i/>
          <w:color w:val="000000"/>
        </w:rPr>
        <w:t>d</w:t>
      </w:r>
      <w:r>
        <w:rPr>
          <w:rFonts w:ascii="宋体" w:hAnsi="宋体"/>
          <w:color w:val="000000"/>
        </w:rPr>
        <w:t>，如图所示。忽略边缘效应，不计重力。下列说法正确的是（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E00D09" w:rsidRDefault="00482682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943100" cy="138112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0D09" w:rsidRDefault="004826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 w:rsidR="00310E6E">
        <w:pict>
          <v:shape id="_x0000_i1089" type="#_x0000_t75" alt="学科网(www.zxxk.com)--教育资源门户，提供试卷、教案、课件、论文、素材以及各类教学资源下载，还有大量而丰富的教学相关资讯！" style="width:54pt;height:13.5pt">
            <v:imagedata r:id="rId77" o:title="eqIdbcbee15b60c34bf66b05f53a19a55de5"/>
          </v:shape>
        </w:pict>
      </w:r>
    </w:p>
    <w:p w:rsidR="00E00D09" w:rsidRDefault="004826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 w:rsidR="00310E6E">
        <w:pict>
          <v:shape id="_x0000_i1090" type="#_x0000_t75" alt="学科网(www.zxxk.com)--教育资源门户，提供试卷、教案、课件、论文、素材以及各类教学资源下载，还有大量而丰富的教学相关资讯！" style="width:61.5pt;height:18pt">
            <v:imagedata r:id="rId78" o:title="eqIde35a617e03090936c7be6b3da6a33cc2"/>
          </v:shape>
        </w:pict>
      </w:r>
    </w:p>
    <w:p w:rsidR="00E00D09" w:rsidRDefault="004826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微粒穿过电容器区域的偏转角度的正切值为</w:t>
      </w:r>
      <w:r>
        <w:rPr>
          <w:rFonts w:eastAsia="Times New Roman" w:cs="Times New Roman"/>
          <w:color w:val="000000"/>
        </w:rPr>
        <w:t>2</w:t>
      </w:r>
    </w:p>
    <w:p w:rsidR="00E00D09" w:rsidRDefault="004826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仅改变微粒的质量或者电荷数量，微粒在电容器中的运动轨迹不变</w:t>
      </w:r>
    </w:p>
    <w:p w:rsidR="00E00D09" w:rsidRDefault="00482682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二、非选择题：本题共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60</w:t>
      </w:r>
      <w:r>
        <w:rPr>
          <w:rFonts w:ascii="宋体" w:hAnsi="宋体"/>
          <w:b/>
          <w:color w:val="000000"/>
          <w:sz w:val="24"/>
        </w:rPr>
        <w:t>分。</w:t>
      </w:r>
    </w:p>
    <w:p w:rsidR="00E00D09" w:rsidRDefault="00482682">
      <w:pPr>
        <w:spacing w:line="285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11</w:t>
      </w:r>
      <w:r>
        <w:rPr>
          <w:rFonts w:ascii="宋体" w:hAnsi="宋体"/>
          <w:color w:val="000000"/>
        </w:rPr>
        <w:t>．</w:t>
      </w:r>
    </w:p>
    <w:p w:rsidR="00E00D09" w:rsidRDefault="004826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某同学利用测质量的小型家用电子秤，设计了测量木块和木板间动摩擦因数</w:t>
      </w:r>
      <w:r w:rsidR="00310E6E">
        <w:pict>
          <v:shape id="_x0000_i1091" type="#_x0000_t75" alt="学科网(www.zxxk.com)--教育资源门户，提供试卷、教案、课件、论文、素材以及各类教学资源下载，还有大量而丰富的教学相关资讯！" style="width:12pt;height:12.75pt">
            <v:imagedata r:id="rId79" o:title="eqId1100379a4385b9ce064847bc21760adc"/>
          </v:shape>
        </w:pict>
      </w:r>
      <w:r>
        <w:rPr>
          <w:rFonts w:ascii="宋体" w:hAnsi="宋体"/>
          <w:color w:val="000000"/>
        </w:rPr>
        <w:t>的实验。</w:t>
      </w:r>
    </w:p>
    <w:p w:rsidR="00E00D09" w:rsidRDefault="004826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如图（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）所示，木板和木块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放在水平桌面上，电子秤放在水平地面上，木块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和放在电子秤上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7620309" name="图片 7620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20309" name="图片 7620309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重物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lastRenderedPageBreak/>
        <w:t>通过跨过定滑轮的轻绳相连。调节滑轮，使其与木块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间的轻绳水平，与重物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间的轻绳竖直。在木块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上放置</w:t>
      </w:r>
      <w:r>
        <w:rPr>
          <w:rFonts w:eastAsia="Times New Roman" w:cs="Times New Roman"/>
          <w:i/>
          <w:color w:val="000000"/>
        </w:rPr>
        <w:t>n</w:t>
      </w:r>
      <w:r>
        <w:rPr>
          <w:rFonts w:ascii="宋体" w:hAnsi="宋体"/>
          <w:color w:val="000000"/>
        </w:rPr>
        <w:t>（</w:t>
      </w:r>
      <w:r w:rsidR="00310E6E">
        <w:pict>
          <v:shape id="_x0000_i1092" type="#_x0000_t75" alt="学科网(www.zxxk.com)--教育资源门户，提供试卷、教案、课件、论文、素材以及各类教学资源下载，还有大量而丰富的教学相关资讯！" style="width:68.25pt;height:15pt">
            <v:imagedata r:id="rId80" o:title="eqIdb7982e745eaeb7e4a43712d0ecdf2c3c"/>
          </v:shape>
        </w:pict>
      </w:r>
      <w:r>
        <w:rPr>
          <w:rFonts w:ascii="宋体" w:hAnsi="宋体"/>
          <w:color w:val="000000"/>
        </w:rPr>
        <w:t>）个砝码（电子秤称得每个砝码的质量</w:t>
      </w:r>
      <w:r w:rsidR="00310E6E">
        <w:pict>
          <v:shape id="_x0000_i1093" type="#_x0000_t75" alt="学科网(www.zxxk.com)--教育资源门户，提供试卷、教案、课件、论文、素材以及各类教学资源下载，还有大量而丰富的教学相关资讯！" style="width:16.5pt;height:18pt">
            <v:imagedata r:id="rId81" o:title="eqId26e93d8fb77f5bd2c0fc690752dfd771"/>
          </v:shape>
        </w:pict>
      </w:r>
      <w:r>
        <w:rPr>
          <w:rFonts w:ascii="宋体" w:hAnsi="宋体"/>
          <w:color w:val="000000"/>
        </w:rPr>
        <w:t>为</w:t>
      </w:r>
      <w:r w:rsidR="00310E6E">
        <w:pict>
          <v:shape id="_x0000_i1094" type="#_x0000_t75" alt="学科网(www.zxxk.com)--教育资源门户，提供试卷、教案、课件、论文、素材以及各类教学资源下载，还有大量而丰富的教学相关资讯！" style="width:31.5pt;height:16.5pt">
            <v:imagedata r:id="rId82" o:title="eqId4bc01544ec257798f3c30412d194c09a"/>
          </v:shape>
        </w:pict>
      </w:r>
      <w:r>
        <w:rPr>
          <w:rFonts w:ascii="宋体" w:hAnsi="宋体"/>
          <w:color w:val="000000"/>
        </w:rPr>
        <w:t>），向左拉动木板的同时，记录电子秤的对应示数</w:t>
      </w: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。</w:t>
      </w:r>
    </w:p>
    <w:p w:rsidR="00E00D09" w:rsidRDefault="00482682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3343275" cy="139065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 xml:space="preserve"> </w:t>
      </w:r>
      <w:r>
        <w:rPr>
          <w:noProof/>
          <w:color w:val="000000"/>
        </w:rPr>
        <w:drawing>
          <wp:inline distT="0" distB="0" distL="0" distR="0">
            <wp:extent cx="1885950" cy="200977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0D09" w:rsidRDefault="004826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）实验中，拉动木板时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（填“必须”或“不必”）保持匀速。</w:t>
      </w:r>
    </w:p>
    <w:p w:rsidR="00E00D09" w:rsidRDefault="004826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）用</w:t>
      </w:r>
      <w:r w:rsidR="00310E6E">
        <w:pict>
          <v:shape id="_x0000_i1095" type="#_x0000_t75" alt="学科网(www.zxxk.com)--教育资源门户，提供试卷、教案、课件、论文、素材以及各类教学资源下载，还有大量而丰富的教学相关资讯！" style="width:18pt;height:18pt">
            <v:imagedata r:id="rId85" o:title="eqId336daa774810884683d82945065a9a56"/>
          </v:shape>
        </w:pict>
      </w:r>
      <w:r>
        <w:rPr>
          <w:rFonts w:ascii="宋体" w:hAnsi="宋体"/>
          <w:color w:val="000000"/>
        </w:rPr>
        <w:t>和</w:t>
      </w:r>
      <w:r w:rsidR="00310E6E">
        <w:pict>
          <v:shape id="_x0000_i1096" type="#_x0000_t75" alt="学科网(www.zxxk.com)--教育资源门户，提供试卷、教案、课件、论文、素材以及各类教学资源下载，还有大量而丰富的教学相关资讯！" style="width:17.25pt;height:18pt">
            <v:imagedata r:id="rId86" o:title="eqIdbc88a29a9b7dd782051d861aefd89b4e"/>
          </v:shape>
        </w:pict>
      </w:r>
      <w:r>
        <w:rPr>
          <w:rFonts w:ascii="宋体" w:hAnsi="宋体"/>
          <w:color w:val="000000"/>
        </w:rPr>
        <w:t>分别表示木块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和重物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的质量，则</w:t>
      </w: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和</w:t>
      </w:r>
      <w:r w:rsidR="00310E6E">
        <w:pict>
          <v:shape id="_x0000_i1097" type="#_x0000_t75" alt="学科网(www.zxxk.com)--教育资源门户，提供试卷、教案、课件、论文、素材以及各类教学资源下载，还有大量而丰富的教学相关资讯！" style="width:100.5pt;height:18pt">
            <v:imagedata r:id="rId87" o:title="eqId12c3933fa3603fbaaa9882dca776554f"/>
          </v:shape>
        </w:pict>
      </w:r>
      <w:r>
        <w:rPr>
          <w:rFonts w:ascii="宋体" w:hAnsi="宋体"/>
          <w:color w:val="000000"/>
        </w:rPr>
        <w:t>所满足的关系式为</w:t>
      </w:r>
      <w:r w:rsidR="00310E6E">
        <w:pict>
          <v:shape id="_x0000_i1098" type="#_x0000_t75" alt="学科网(www.zxxk.com)--教育资源门户，提供试卷、教案、课件、论文、素材以及各类教学资源下载，还有大量而丰富的教学相关资讯！" style="width:21.75pt;height:11.25pt">
            <v:imagedata r:id="rId88" o:title="eqIda6c57bbef89a37f1a3808c0ceeac0c22"/>
          </v:shape>
        </w:pic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。</w:t>
      </w:r>
    </w:p>
    <w:p w:rsidR="00E00D09" w:rsidRDefault="004826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）根据测量数据在坐标纸上绘制出</w:t>
      </w:r>
      <w:r w:rsidR="00310E6E">
        <w:pict>
          <v:shape id="_x0000_i1099" type="#_x0000_t75" alt="学科网(www.zxxk.com)--教育资源门户，提供试卷、教案、课件、论文、素材以及各类教学资源下载，还有大量而丰富的教学相关资讯！" style="width:29.25pt;height:11.25pt">
            <v:imagedata r:id="rId89" o:title="eqId72850427e83ff19a24305783e080b280"/>
          </v:shape>
        </w:pict>
      </w:r>
      <w:r>
        <w:rPr>
          <w:rFonts w:ascii="宋体" w:hAnsi="宋体"/>
          <w:color w:val="000000"/>
        </w:rPr>
        <w:t>图像，如图（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）所示，可得木块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和木板间的动摩擦因数</w:t>
      </w:r>
      <w:r w:rsidR="00310E6E">
        <w:pict>
          <v:shape id="_x0000_i1100" type="#_x0000_t75" alt="学科网(www.zxxk.com)--教育资源门户，提供试卷、教案、课件、论文、素材以及各类教学资源下载，还有大量而丰富的教学相关资讯！" style="width:21pt;height:12.75pt">
            <v:imagedata r:id="rId90" o:title="eqId4ec0719844e0261af3b625d9673e5926"/>
          </v:shape>
        </w:pic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（保留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位有效数字）。</w:t>
      </w:r>
    </w:p>
    <w:p w:rsidR="00E00D09" w:rsidRDefault="00482682">
      <w:pPr>
        <w:spacing w:line="285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12</w:t>
      </w:r>
      <w:r>
        <w:rPr>
          <w:rFonts w:ascii="宋体" w:hAnsi="宋体"/>
          <w:color w:val="000000"/>
        </w:rPr>
        <w:t>．</w:t>
      </w:r>
    </w:p>
    <w:p w:rsidR="00E00D09" w:rsidRDefault="004826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某实验小组为测量干电池的电动势和内阻，设计了如图（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）所示电路，所用器材如下：</w:t>
      </w:r>
    </w:p>
    <w:p w:rsidR="00E00D09" w:rsidRDefault="004826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电压表（量程</w:t>
      </w:r>
      <w:r w:rsidR="00310E6E">
        <w:pict>
          <v:shape id="_x0000_i1101" type="#_x0000_t75" alt="学科网(www.zxxk.com)--教育资源门户，提供试卷、教案、课件、论文、素材以及各类教学资源下载，还有大量而丰富的教学相关资讯！" style="width:36pt;height:14.25pt">
            <v:imagedata r:id="rId91" o:title="eqIdde0c81d3bdfe9dd9fe420c382e8b91c7"/>
          </v:shape>
        </w:pict>
      </w:r>
      <w:r>
        <w:rPr>
          <w:rFonts w:ascii="宋体" w:hAnsi="宋体"/>
          <w:color w:val="000000"/>
        </w:rPr>
        <w:t>，内阻很大）；</w:t>
      </w:r>
    </w:p>
    <w:p w:rsidR="00E00D09" w:rsidRDefault="004826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电流表（量程</w:t>
      </w:r>
      <w:r w:rsidR="00310E6E">
        <w:pict>
          <v:shape id="_x0000_i1102" type="#_x0000_t75" alt="学科网(www.zxxk.com)--教育资源门户，提供试卷、教案、课件、论文、素材以及各类教学资源下载，还有大量而丰富的教学相关资讯！" style="width:39.75pt;height:14.25pt">
            <v:imagedata r:id="rId92" o:title="eqId64eea08dbac8bc0aa845c8541672a9b1"/>
          </v:shape>
        </w:pict>
      </w:r>
      <w:r>
        <w:rPr>
          <w:rFonts w:ascii="宋体" w:hAnsi="宋体"/>
          <w:color w:val="000000"/>
        </w:rPr>
        <w:t>）；</w:t>
      </w:r>
    </w:p>
    <w:p w:rsidR="00E00D09" w:rsidRDefault="004826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电阻箱（阻值</w:t>
      </w:r>
      <w:r w:rsidR="00310E6E">
        <w:pict>
          <v:shape id="_x0000_i1103" type="#_x0000_t75" alt="学科网(www.zxxk.com)--教育资源门户，提供试卷、教案、课件、论文、素材以及各类教学资源下载，还有大量而丰富的教学相关资讯！" style="width:57pt;height:13.5pt">
            <v:imagedata r:id="rId93" o:title="eqId5c3b87fd646f46f03be143340371c7d5"/>
          </v:shape>
        </w:pict>
      </w:r>
      <w:r>
        <w:rPr>
          <w:rFonts w:ascii="宋体" w:hAnsi="宋体"/>
          <w:color w:val="000000"/>
        </w:rPr>
        <w:t>）；</w:t>
      </w:r>
    </w:p>
    <w:p w:rsidR="00E00D09" w:rsidRDefault="004826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干电池一节、开关一个和导线若干</w:t>
      </w:r>
      <w:r>
        <w:rPr>
          <w:rFonts w:ascii="宋体" w:hAnsi="宋体"/>
          <w:noProof/>
          <w:color w:val="000000"/>
          <w:position w:val="-12"/>
        </w:rPr>
        <w:drawing>
          <wp:inline distT="0" distB="0" distL="0" distR="0">
            <wp:extent cx="127000" cy="76200"/>
            <wp:effectExtent l="0" t="0" r="0" b="0"/>
            <wp:docPr id="7620311" name="图片 7620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20311" name="图片 7620311"/>
                    <pic:cNvPicPr>
                      <a:picLocks noChangeAspect="1"/>
                    </pic:cNvPicPr>
                  </pic:nvPicPr>
                  <pic:blipFill>
                    <a:blip r:embed="rId9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0D09" w:rsidRDefault="00482682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409700" cy="140017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color w:val="000000"/>
        </w:rPr>
        <w:drawing>
          <wp:inline distT="0" distB="0" distL="0" distR="0">
            <wp:extent cx="2152650" cy="197167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0D09" w:rsidRDefault="004826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）根据图（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），完成图（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）中的实物图连线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。</w:t>
      </w:r>
    </w:p>
    <w:p w:rsidR="00E00D09" w:rsidRDefault="004826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）调节电阻箱到最大阻值，闭合开关。逐次改变电阻箱的电阻，记录其阻值</w:t>
      </w:r>
      <w:r>
        <w:rPr>
          <w:rFonts w:eastAsia="Times New Roman" w:cs="Times New Roman"/>
          <w:i/>
          <w:color w:val="000000"/>
        </w:rPr>
        <w:t>R</w:t>
      </w:r>
      <w:r>
        <w:rPr>
          <w:rFonts w:ascii="宋体" w:hAnsi="宋体"/>
          <w:color w:val="000000"/>
        </w:rPr>
        <w:t>、相应的电流表示数</w:t>
      </w:r>
      <w:r>
        <w:rPr>
          <w:rFonts w:eastAsia="Times New Roman" w:cs="Times New Roman"/>
          <w:i/>
          <w:color w:val="000000"/>
        </w:rPr>
        <w:t>I</w:t>
      </w:r>
      <w:r>
        <w:rPr>
          <w:rFonts w:ascii="宋体" w:hAnsi="宋体"/>
          <w:color w:val="000000"/>
        </w:rPr>
        <w:t>和</w:t>
      </w:r>
      <w:r>
        <w:rPr>
          <w:rFonts w:ascii="宋体" w:hAnsi="宋体"/>
          <w:color w:val="000000"/>
        </w:rPr>
        <w:lastRenderedPageBreak/>
        <w:t>电压表示数</w:t>
      </w:r>
      <w:r>
        <w:rPr>
          <w:rFonts w:eastAsia="Times New Roman" w:cs="Times New Roman"/>
          <w:i/>
          <w:color w:val="000000"/>
        </w:rPr>
        <w:t>U</w:t>
      </w:r>
      <w:r>
        <w:rPr>
          <w:rFonts w:ascii="宋体" w:hAnsi="宋体"/>
          <w:color w:val="000000"/>
        </w:rPr>
        <w:t>。根据记录数据作出的</w:t>
      </w:r>
      <w:r w:rsidR="00310E6E">
        <w:pict>
          <v:shape id="_x0000_i1104" type="#_x0000_t75" alt="学科网(www.zxxk.com)--教育资源门户，提供试卷、教案、课件、论文、素材以及各类教学资源下载，还有大量而丰富的教学相关资讯！" style="width:29.25pt;height:14.25pt">
            <v:imagedata r:id="rId97" o:title="eqId4e43cca5751eff3d24b64cb51006d6d7"/>
          </v:shape>
        </w:pict>
      </w:r>
      <w:r>
        <w:rPr>
          <w:rFonts w:ascii="宋体" w:hAnsi="宋体"/>
          <w:color w:val="000000"/>
        </w:rPr>
        <w:t>图像如图（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）所示，则干电池的电动势为</w:t>
      </w:r>
      <w:r>
        <w:rPr>
          <w:color w:val="000000"/>
        </w:rPr>
        <w:t>__________</w:t>
      </w:r>
      <w:r>
        <w:rPr>
          <w:rFonts w:eastAsia="Times New Roman" w:cs="Times New Roman"/>
          <w:color w:val="000000"/>
        </w:rPr>
        <w:t>V</w:t>
      </w:r>
      <w:r>
        <w:rPr>
          <w:rFonts w:ascii="宋体" w:hAnsi="宋体"/>
          <w:color w:val="000000"/>
        </w:rPr>
        <w:t>（保留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位有效数字）、内阻为</w:t>
      </w:r>
      <w:r>
        <w:rPr>
          <w:color w:val="000000"/>
        </w:rPr>
        <w:t>__________</w:t>
      </w:r>
      <w:r w:rsidR="00310E6E">
        <w:pict>
          <v:shape id="_x0000_i1105" type="#_x0000_t75" alt="学科网(www.zxxk.com)--教育资源门户，提供试卷、教案、课件、论文、素材以及各类教学资源下载，还有大量而丰富的教学相关资讯！" style="width:13.5pt;height:13.5pt">
            <v:imagedata r:id="rId98" o:title="eqIdcffa35373ec4e4684107b42adb7a5161"/>
          </v:shape>
        </w:pict>
      </w:r>
      <w:r>
        <w:rPr>
          <w:rFonts w:ascii="宋体" w:hAnsi="宋体"/>
          <w:color w:val="000000"/>
        </w:rPr>
        <w:t>（保留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位有效数字）。</w:t>
      </w:r>
    </w:p>
    <w:p w:rsidR="00E00D09" w:rsidRDefault="00482682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5124450" cy="205740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24450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0D09" w:rsidRDefault="004826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）该小组根据记录数据进一步探究，作出</w:t>
      </w:r>
      <w:r w:rsidR="00310E6E">
        <w:pict>
          <v:shape id="_x0000_i1106" type="#_x0000_t75" alt="学科网(www.zxxk.com)--教育资源门户，提供试卷、教案、课件、论文、素材以及各类教学资源下载，还有大量而丰富的教学相关资讯！" style="width:30pt;height:31.5pt">
            <v:imagedata r:id="rId100" o:title="eqId504056ef6c6156edb8ef1bc1bdcad380"/>
          </v:shape>
        </w:pict>
      </w:r>
      <w:r>
        <w:rPr>
          <w:rFonts w:ascii="宋体" w:hAnsi="宋体"/>
          <w:color w:val="000000"/>
        </w:rPr>
        <w:t>图像如图（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）所示。利用图（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）中图像的纵轴截距，结合（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）问得到的电动势与内阻，还可以求出电流表内阻为</w:t>
      </w:r>
      <w:r>
        <w:rPr>
          <w:color w:val="000000"/>
        </w:rPr>
        <w:t>__________</w:t>
      </w:r>
      <w:r w:rsidR="00310E6E">
        <w:pict>
          <v:shape id="_x0000_i1107" type="#_x0000_t75" alt="学科网(www.zxxk.com)--教育资源门户，提供试卷、教案、课件、论文、素材以及各类教学资源下载，还有大量而丰富的教学相关资讯！" style="width:13.5pt;height:13.5pt">
            <v:imagedata r:id="rId98" o:title="eqIdcffa35373ec4e4684107b42adb7a5161"/>
          </v:shape>
        </w:pict>
      </w:r>
      <w:r>
        <w:rPr>
          <w:rFonts w:ascii="宋体" w:hAnsi="宋体"/>
          <w:color w:val="000000"/>
        </w:rPr>
        <w:t>（保留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位有效数字）。</w:t>
      </w:r>
    </w:p>
    <w:p w:rsidR="00E00D09" w:rsidRDefault="004826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）由于电压表内阻不是无穷大，本实验干电池内阻的测量值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（填“偏大”或“偏小”）。</w:t>
      </w:r>
    </w:p>
    <w:p w:rsidR="00E00D09" w:rsidRDefault="00482682">
      <w:pPr>
        <w:spacing w:line="285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13</w:t>
      </w:r>
      <w:r>
        <w:rPr>
          <w:rFonts w:ascii="宋体" w:hAnsi="宋体"/>
          <w:color w:val="000000"/>
        </w:rPr>
        <w:t>．</w:t>
      </w:r>
    </w:p>
    <w:p w:rsidR="00E00D09" w:rsidRDefault="004826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如图所示，竖直放置在水平桌面上的左右两汽缸粗细均匀，内壁光滑，横截面积分别为</w:t>
      </w:r>
      <w:r>
        <w:rPr>
          <w:rFonts w:eastAsia="Times New Roman" w:cs="Times New Roman"/>
          <w:i/>
          <w:color w:val="000000"/>
        </w:rPr>
        <w:t>S</w:t>
      </w:r>
      <w:r>
        <w:rPr>
          <w:rFonts w:ascii="宋体" w:hAnsi="宋体"/>
          <w:color w:val="000000"/>
        </w:rPr>
        <w:t>、</w:t>
      </w:r>
      <w:r w:rsidR="00310E6E">
        <w:pict>
          <v:shape id="_x0000_i1108" type="#_x0000_t75" alt="学科网(www.zxxk.com)--教育资源门户，提供试卷、教案、课件、论文、素材以及各类教学资源下载，还有大量而丰富的教学相关资讯！" style="width:16.5pt;height:13.5pt">
            <v:imagedata r:id="rId101" o:title="eqIdea48fd3bae2a859335e497391c315e87"/>
          </v:shape>
        </w:pict>
      </w:r>
      <w:r>
        <w:rPr>
          <w:rFonts w:ascii="宋体" w:hAnsi="宋体"/>
          <w:color w:val="000000"/>
        </w:rPr>
        <w:t>，由体积可忽略的细管在底部连通。两汽缸中各有一轻质活塞将一定质量的理想气体封闭，左侧汽缸底部与活塞用轻质细弹簧相连。初始时，两汽缸内封闭气柱的高度均为</w:t>
      </w:r>
      <w:r>
        <w:rPr>
          <w:rFonts w:eastAsia="Times New Roman" w:cs="Times New Roman"/>
          <w:i/>
          <w:color w:val="000000"/>
        </w:rPr>
        <w:t>H</w:t>
      </w:r>
      <w:r>
        <w:rPr>
          <w:rFonts w:ascii="宋体" w:hAnsi="宋体"/>
          <w:color w:val="000000"/>
        </w:rPr>
        <w:t>，弹簧长度恰好为原长。现往右侧活塞上表面缓慢添加一定质量的沙子，直至右侧活塞下降</w:t>
      </w:r>
      <w:r w:rsidR="00310E6E">
        <w:pict>
          <v:shape id="_x0000_i1109" type="#_x0000_t75" alt="学科网(www.zxxk.com)--教育资源门户，提供试卷、教案、课件、论文、素材以及各类教学资源下载，还有大量而丰富的教学相关资讯！" style="width:23.25pt;height:30.75pt">
            <v:imagedata r:id="rId102" o:title="eqId3553db6fa5894b941cc5e6a41d0eecb3"/>
          </v:shape>
        </w:pict>
      </w:r>
      <w:r>
        <w:rPr>
          <w:rFonts w:ascii="宋体" w:hAnsi="宋体"/>
          <w:color w:val="000000"/>
        </w:rPr>
        <w:t>，左侧活塞上升</w:t>
      </w:r>
      <w:r w:rsidR="00310E6E">
        <w:pict>
          <v:shape id="_x0000_i1110" type="#_x0000_t75" alt="学科网(www.zxxk.com)--教育资源门户，提供试卷、教案、课件、论文、素材以及各类教学资源下载，还有大量而丰富的教学相关资讯！" style="width:24pt;height:30.75pt">
            <v:imagedata r:id="rId103" o:title="eqIdc4f81ec0fecd6848763d58edd88ed35f"/>
          </v:shape>
        </w:pict>
      </w:r>
      <w:r>
        <w:rPr>
          <w:rFonts w:ascii="宋体" w:hAnsi="宋体"/>
          <w:color w:val="000000"/>
        </w:rPr>
        <w:t>。已知大气压强为</w:t>
      </w:r>
      <w:r w:rsidR="00310E6E">
        <w:pict>
          <v:shape id="_x0000_i1111" type="#_x0000_t75" alt="学科网(www.zxxk.com)--教育资源门户，提供试卷、教案、课件、论文、素材以及各类教学资源下载，还有大量而丰富的教学相关资讯！" style="width:15.75pt;height:18pt">
            <v:imagedata r:id="rId104" o:title="eqIdedcebd48ead576738675f33840a3755c"/>
          </v:shape>
        </w:pict>
      </w:r>
      <w:r>
        <w:rPr>
          <w:rFonts w:ascii="宋体" w:hAnsi="宋体"/>
          <w:color w:val="000000"/>
        </w:rPr>
        <w:t>，重力加速度大小为</w:t>
      </w:r>
      <w:r>
        <w:rPr>
          <w:rFonts w:eastAsia="Times New Roman" w:cs="Times New Roman"/>
          <w:i/>
          <w:color w:val="000000"/>
        </w:rPr>
        <w:t>g</w:t>
      </w:r>
      <w:r>
        <w:rPr>
          <w:rFonts w:ascii="宋体" w:hAnsi="宋体"/>
          <w:color w:val="000000"/>
        </w:rPr>
        <w:t>，汽缸足够长，汽缸内气体温度始终不变，弹簧始终在弹性限度内。求</w:t>
      </w:r>
    </w:p>
    <w:p w:rsidR="00E00D09" w:rsidRDefault="00482682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295400" cy="1038225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0D09" w:rsidRDefault="004826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）最终汽缸内气体的压强。</w:t>
      </w:r>
    </w:p>
    <w:p w:rsidR="00E00D09" w:rsidRDefault="004826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）弹簧的劲度系数和添加的沙子质量。</w:t>
      </w:r>
    </w:p>
    <w:p w:rsidR="00E00D09" w:rsidRDefault="00482682">
      <w:pPr>
        <w:spacing w:line="285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14</w:t>
      </w:r>
      <w:r>
        <w:rPr>
          <w:rFonts w:ascii="宋体" w:hAnsi="宋体"/>
          <w:color w:val="000000"/>
        </w:rPr>
        <w:t>．</w:t>
      </w:r>
    </w:p>
    <w:p w:rsidR="00E00D09" w:rsidRDefault="00482682">
      <w:pPr>
        <w:spacing w:line="360" w:lineRule="auto"/>
        <w:ind w:left="105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如图为某游戏装置原理示意图。水平桌面上固定一半圆形竖直挡板，其半径为</w:t>
      </w:r>
      <w:r>
        <w:rPr>
          <w:rFonts w:eastAsia="Times New Roman" w:cs="Times New Roman"/>
          <w:color w:val="000000"/>
        </w:rPr>
        <w:t>2</w:t>
      </w:r>
      <w:r>
        <w:rPr>
          <w:rFonts w:eastAsia="Times New Roman" w:cs="Times New Roman"/>
          <w:i/>
          <w:color w:val="000000"/>
        </w:rPr>
        <w:t>R</w:t>
      </w:r>
      <w:r>
        <w:rPr>
          <w:rFonts w:ascii="宋体" w:hAnsi="宋体"/>
          <w:color w:val="000000"/>
        </w:rPr>
        <w:t>、内表面光滑，挡板的两端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在桌面边缘，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与半径为</w:t>
      </w:r>
      <w:r>
        <w:rPr>
          <w:rFonts w:eastAsia="Times New Roman" w:cs="Times New Roman"/>
          <w:i/>
          <w:color w:val="000000"/>
        </w:rPr>
        <w:t>R</w:t>
      </w:r>
      <w:r>
        <w:rPr>
          <w:rFonts w:ascii="宋体" w:hAnsi="宋体"/>
          <w:color w:val="000000"/>
        </w:rPr>
        <w:t>的固定光滑圆弧轨道</w:t>
      </w:r>
      <w:r w:rsidR="00310E6E">
        <w:pict>
          <v:shape id="_x0000_i1112" type="#_x0000_t75" alt="学科网(www.zxxk.com)--教育资源门户，提供试卷、教案、课件、论文、素材以及各类教学资源下载，还有大量而丰富的教学相关资讯！" style="width:27.75pt;height:18pt">
            <v:imagedata r:id="rId106" o:title="eqIdbc4f730d81e53539bf25d4b69e6e53a9"/>
          </v:shape>
        </w:pict>
      </w:r>
      <w:r>
        <w:rPr>
          <w:rFonts w:ascii="宋体" w:hAnsi="宋体"/>
          <w:color w:val="000000"/>
        </w:rPr>
        <w:t>在同一竖直平面内，过</w:t>
      </w:r>
      <w:r>
        <w:rPr>
          <w:rFonts w:eastAsia="Times New Roman" w:cs="Times New Roman"/>
          <w:i/>
          <w:color w:val="000000"/>
        </w:rPr>
        <w:t>C</w:t>
      </w:r>
      <w:r>
        <w:rPr>
          <w:rFonts w:ascii="宋体" w:hAnsi="宋体"/>
          <w:color w:val="000000"/>
        </w:rPr>
        <w:t>点的轨道半径与竖直方向的夹角为</w:t>
      </w:r>
      <w:r>
        <w:rPr>
          <w:rFonts w:eastAsia="Times New Roman" w:cs="Times New Roman"/>
          <w:color w:val="000000"/>
        </w:rPr>
        <w:t>60°</w:t>
      </w:r>
      <w:r>
        <w:rPr>
          <w:rFonts w:ascii="宋体" w:hAnsi="宋体"/>
          <w:color w:val="000000"/>
        </w:rPr>
        <w:t>。小物块以某一水平初速度由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点切入挡板内侧，从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点飞出桌面后，在</w:t>
      </w:r>
      <w:r>
        <w:rPr>
          <w:rFonts w:eastAsia="Times New Roman" w:cs="Times New Roman"/>
          <w:i/>
          <w:color w:val="000000"/>
        </w:rPr>
        <w:t>C</w:t>
      </w:r>
      <w:r>
        <w:rPr>
          <w:rFonts w:ascii="宋体" w:hAnsi="宋体"/>
          <w:color w:val="000000"/>
        </w:rPr>
        <w:t>点沿</w:t>
      </w:r>
      <w:r>
        <w:rPr>
          <w:rFonts w:ascii="宋体" w:hAnsi="宋体"/>
          <w:color w:val="000000"/>
        </w:rPr>
        <w:lastRenderedPageBreak/>
        <w:t>圆弧切线方向进入轨道</w:t>
      </w:r>
      <w:r w:rsidR="00310E6E">
        <w:pict>
          <v:shape id="_x0000_i1113" type="#_x0000_t75" alt="学科网(www.zxxk.com)--教育资源门户，提供试卷、教案、课件、论文、素材以及各类教学资源下载，还有大量而丰富的教学相关资讯！" style="width:27.75pt;height:18pt">
            <v:imagedata r:id="rId106" o:title="eqIdbc4f730d81e53539bf25d4b69e6e53a9"/>
          </v:shape>
        </w:pict>
      </w:r>
      <w:r>
        <w:rPr>
          <w:rFonts w:ascii="宋体" w:hAnsi="宋体"/>
          <w:color w:val="000000"/>
        </w:rPr>
        <w:t>内侧，并恰好能到达轨道的最高点</w:t>
      </w:r>
      <w:r>
        <w:rPr>
          <w:rFonts w:eastAsia="Times New Roman" w:cs="Times New Roman"/>
          <w:i/>
          <w:color w:val="000000"/>
        </w:rPr>
        <w:t>D</w:t>
      </w:r>
      <w:r>
        <w:rPr>
          <w:rFonts w:ascii="宋体" w:hAnsi="宋体"/>
          <w:color w:val="000000"/>
        </w:rPr>
        <w:t>。小物块与桌面之间的动摩擦因数为</w:t>
      </w:r>
      <w:r w:rsidR="00310E6E">
        <w:pict>
          <v:shape id="_x0000_i1114" type="#_x0000_t75" alt="学科网(www.zxxk.com)--教育资源门户，提供试卷、教案、课件、论文、素材以及各类教学资源下载，还有大量而丰富的教学相关资讯！" style="width:18pt;height:31.5pt">
            <v:imagedata r:id="rId107" o:title="eqId72dbabe79ec874ee4f97a145439da1af"/>
          </v:shape>
        </w:pict>
      </w:r>
      <w:r>
        <w:rPr>
          <w:rFonts w:ascii="宋体" w:hAnsi="宋体"/>
          <w:color w:val="000000"/>
        </w:rPr>
        <w:t>，重力加速度大小为</w:t>
      </w:r>
      <w:r>
        <w:rPr>
          <w:rFonts w:eastAsia="Times New Roman" w:cs="Times New Roman"/>
          <w:i/>
          <w:color w:val="000000"/>
        </w:rPr>
        <w:t>g</w:t>
      </w:r>
      <w:r>
        <w:rPr>
          <w:rFonts w:ascii="宋体" w:hAnsi="宋体"/>
          <w:color w:val="000000"/>
        </w:rPr>
        <w:t>，忽略空气阻力，小物块可视为质点。求：</w:t>
      </w:r>
    </w:p>
    <w:p w:rsidR="00E00D09" w:rsidRDefault="00482682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114550" cy="1781175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0D09" w:rsidRDefault="004826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）小物块到达</w:t>
      </w:r>
      <w:r>
        <w:rPr>
          <w:rFonts w:eastAsia="Times New Roman" w:cs="Times New Roman"/>
          <w:i/>
          <w:color w:val="000000"/>
        </w:rPr>
        <w:t>D</w:t>
      </w:r>
      <w:r>
        <w:rPr>
          <w:rFonts w:ascii="宋体" w:hAnsi="宋体"/>
          <w:color w:val="000000"/>
        </w:rPr>
        <w:t>点的速度大小；</w:t>
      </w:r>
    </w:p>
    <w:p w:rsidR="00E00D09" w:rsidRDefault="004826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i/>
          <w:color w:val="000000"/>
        </w:rPr>
        <w:t>D</w:t>
      </w:r>
      <w:r>
        <w:rPr>
          <w:rFonts w:ascii="宋体" w:hAnsi="宋体"/>
          <w:color w:val="000000"/>
        </w:rPr>
        <w:t>两点的高度差；</w:t>
      </w:r>
    </w:p>
    <w:p w:rsidR="00E00D09" w:rsidRDefault="004826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）小物块在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点的初速度大小。</w:t>
      </w:r>
    </w:p>
    <w:p w:rsidR="00E00D09" w:rsidRDefault="00482682">
      <w:pPr>
        <w:spacing w:line="285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15</w:t>
      </w:r>
      <w:r>
        <w:rPr>
          <w:rFonts w:ascii="宋体" w:hAnsi="宋体"/>
          <w:color w:val="000000"/>
        </w:rPr>
        <w:t>．</w:t>
      </w:r>
    </w:p>
    <w:p w:rsidR="00E00D09" w:rsidRDefault="004826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如图所示，空间存在磁感应强度大小为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、垂直于</w:t>
      </w:r>
      <w:r>
        <w:rPr>
          <w:rFonts w:eastAsia="Times New Roman" w:cs="Times New Roman"/>
          <w:i/>
          <w:color w:val="000000"/>
        </w:rPr>
        <w:t>xOy</w:t>
      </w:r>
      <w:r>
        <w:rPr>
          <w:rFonts w:ascii="宋体" w:hAnsi="宋体"/>
          <w:color w:val="000000"/>
        </w:rPr>
        <w:t>平面向里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7620303" name="图片 7620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20303" name="图片 7620303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匀强磁场。</w:t>
      </w:r>
      <w:r>
        <w:rPr>
          <w:rFonts w:eastAsia="Times New Roman" w:cs="Times New Roman"/>
          <w:i/>
          <w:color w:val="000000"/>
        </w:rPr>
        <w:t>t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eastAsia="Times New Roman" w:cs="Times New Roman"/>
          <w:i/>
          <w:color w:val="000000"/>
        </w:rPr>
        <w:t>=</w:t>
      </w:r>
      <w:r>
        <w:rPr>
          <w:rFonts w:eastAsia="Times New Roman" w:cs="Times New Roman"/>
          <w:color w:val="000000"/>
        </w:rPr>
        <w:t xml:space="preserve"> 0</w:t>
      </w:r>
      <w:r>
        <w:rPr>
          <w:rFonts w:ascii="宋体" w:hAnsi="宋体"/>
          <w:color w:val="000000"/>
        </w:rPr>
        <w:t>时刻，一带正电粒子甲从点</w:t>
      </w:r>
      <w:r>
        <w:rPr>
          <w:rFonts w:eastAsia="Times New Roman" w:cs="Times New Roman"/>
          <w:i/>
          <w:color w:val="000000"/>
        </w:rPr>
        <w:t>P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0</w:t>
      </w:r>
      <w:r>
        <w:rPr>
          <w:rFonts w:ascii="宋体" w:hAnsi="宋体"/>
          <w:color w:val="000000"/>
        </w:rPr>
        <w:t>）沿</w:t>
      </w:r>
      <w:r>
        <w:rPr>
          <w:rFonts w:eastAsia="Times New Roman" w:cs="Times New Roman"/>
          <w:i/>
          <w:color w:val="000000"/>
        </w:rPr>
        <w:t>y</w:t>
      </w:r>
      <w:r>
        <w:rPr>
          <w:rFonts w:ascii="宋体" w:hAnsi="宋体"/>
          <w:color w:val="000000"/>
        </w:rPr>
        <w:t>轴正方向射入，第一次到达点</w:t>
      </w:r>
      <w:r>
        <w:rPr>
          <w:rFonts w:eastAsia="Times New Roman" w:cs="Times New Roman"/>
          <w:i/>
          <w:color w:val="000000"/>
        </w:rPr>
        <w:t>O</w:t>
      </w:r>
      <w:r>
        <w:rPr>
          <w:rFonts w:ascii="宋体" w:hAnsi="宋体"/>
          <w:color w:val="000000"/>
        </w:rPr>
        <w:t>时与运动到该点的带正电粒子乙发生正碰。碰撞后，粒子甲的速度方向反向、大小变为碰前的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倍，粒子甲运动一个圆周时，粒子乙刚好运动了两个圆周。己知粒子甲的质量为</w:t>
      </w: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，两粒子所带电荷量均为</w:t>
      </w:r>
      <w:r>
        <w:rPr>
          <w:rFonts w:eastAsia="Times New Roman" w:cs="Times New Roman"/>
          <w:i/>
          <w:color w:val="000000"/>
        </w:rPr>
        <w:t>q</w:t>
      </w:r>
      <w:r>
        <w:rPr>
          <w:rFonts w:ascii="宋体" w:hAnsi="宋体"/>
          <w:color w:val="000000"/>
        </w:rPr>
        <w:t>。假设所有碰撞均为弹性正碰，碰撞时间忽略不计，碰撞过程中不发生电荷转移，不考虑重力和两粒子间库仑力的影响。求：</w:t>
      </w:r>
    </w:p>
    <w:p w:rsidR="00E00D09" w:rsidRDefault="00482682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924050" cy="1123950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0D09" w:rsidRDefault="004826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）第一次碰撞前粒子甲的速度大小；</w:t>
      </w:r>
    </w:p>
    <w:p w:rsidR="00E00D09" w:rsidRDefault="004826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）粒子乙的质量和第一次碰撞后粒子乙的速度大小；</w:t>
      </w:r>
    </w:p>
    <w:p w:rsidR="00E00D09" w:rsidRDefault="004826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</w:t>
      </w:r>
      <w:r w:rsidR="00310E6E">
        <w:pict>
          <v:shape id="_x0000_i1115" type="#_x0000_t75" alt="学科网(www.zxxk.com)--教育资源门户，提供试卷、教案、课件、论文、素材以及各类教学资源下载，还有大量而丰富的教学相关资讯！" style="width:48pt;height:33pt">
            <v:imagedata r:id="rId110" o:title="eqId9df8df6a21e1020529553ba5849906fd"/>
          </v:shape>
        </w:pict>
      </w:r>
      <w:r>
        <w:rPr>
          <w:rFonts w:ascii="宋体" w:hAnsi="宋体"/>
          <w:color w:val="000000"/>
        </w:rPr>
        <w:t>时刻粒子甲、乙的位置坐标，及从第一次碰撞到</w:t>
      </w:r>
      <w:r w:rsidR="00310E6E">
        <w:pict>
          <v:shape id="_x0000_i1116" type="#_x0000_t75" alt="学科网(www.zxxk.com)--教育资源门户，提供试卷、教案、课件、论文、素材以及各类教学资源下载，还有大量而丰富的教学相关资讯！" style="width:48pt;height:33pt">
            <v:imagedata r:id="rId110" o:title="eqId9df8df6a21e1020529553ba5849906fd"/>
          </v:shape>
        </w:pict>
      </w:r>
      <w:r>
        <w:rPr>
          <w:rFonts w:ascii="宋体" w:hAnsi="宋体"/>
          <w:color w:val="000000"/>
        </w:rPr>
        <w:t>的过程中粒子乙运动的路程。（</w:t>
      </w:r>
      <w:r>
        <w:rPr>
          <w:rFonts w:ascii="宋体" w:hAnsi="宋体"/>
          <w:color w:val="000000"/>
          <w:em w:val="dot"/>
        </w:rPr>
        <w:t>本小问不要求写出计算过程，只写出答案即可</w:t>
      </w:r>
      <w:r>
        <w:rPr>
          <w:rFonts w:ascii="宋体" w:hAnsi="宋体"/>
          <w:color w:val="000000"/>
        </w:rPr>
        <w:t>）</w:t>
      </w:r>
    </w:p>
    <w:p w:rsidR="00E00D09" w:rsidRDefault="00E00D09">
      <w:pPr>
        <w:spacing w:line="285" w:lineRule="auto"/>
        <w:jc w:val="left"/>
        <w:textAlignment w:val="center"/>
        <w:rPr>
          <w:color w:val="000000"/>
        </w:rPr>
      </w:pPr>
    </w:p>
    <w:p w:rsidR="00E00D09" w:rsidRDefault="004826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/>
      </w:r>
    </w:p>
    <w:p w:rsidR="00E00D09" w:rsidRDefault="00E00D09">
      <w:pPr>
        <w:spacing w:line="360" w:lineRule="auto"/>
        <w:textAlignment w:val="center"/>
        <w:rPr>
          <w:color w:val="000000"/>
        </w:rPr>
        <w:sectPr w:rsidR="00E00D09">
          <w:footerReference w:type="default" r:id="rId111"/>
          <w:pgSz w:w="11906" w:h="16838"/>
          <w:pgMar w:top="910" w:right="1080" w:bottom="1440" w:left="1080" w:header="152" w:footer="0" w:gutter="0"/>
          <w:cols w:space="720"/>
          <w:docGrid w:type="lines" w:linePitch="312"/>
        </w:sectPr>
      </w:pPr>
    </w:p>
    <w:p w:rsidR="00E00D09" w:rsidRDefault="00E00D09">
      <w:bookmarkStart w:id="0" w:name="_GoBack"/>
      <w:bookmarkEnd w:id="0"/>
    </w:p>
    <w:sectPr w:rsidR="00E00D09" w:rsidSect="00E00D09"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0D09" w:rsidRDefault="00E00D09" w:rsidP="00E00D09">
      <w:r>
        <w:separator/>
      </w:r>
    </w:p>
  </w:endnote>
  <w:endnote w:type="continuationSeparator" w:id="0">
    <w:p w:rsidR="00E00D09" w:rsidRDefault="00E00D09" w:rsidP="00E00D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crosoft YaHei UI">
    <w:charset w:val="86"/>
    <w:family w:val="swiss"/>
    <w:pitch w:val="variable"/>
    <w:sig w:usb0="80000287" w:usb1="28CF3C52" w:usb2="00000016" w:usb3="00000000" w:csb0="0004001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1BA" w:rsidRPr="003461BA" w:rsidRDefault="003461BA" w:rsidP="003461BA">
    <w:pPr>
      <w:pStyle w:val="a3"/>
      <w:jc w:val="center"/>
      <w:rPr>
        <w:rFonts w:ascii="MS Sans Serif" w:hAnsi="MS Sans Serif"/>
        <w:sz w:val="19"/>
      </w:rPr>
    </w:pPr>
    <w:r w:rsidRPr="003461BA">
      <w:rPr>
        <w:rFonts w:ascii="MS Sans Serif" w:hAnsi="MS Sans Serif" w:hint="eastAsia"/>
        <w:sz w:val="19"/>
      </w:rPr>
      <w:t>第一试卷网</w:t>
    </w:r>
    <w:r w:rsidRPr="003461BA">
      <w:rPr>
        <w:rFonts w:ascii="MS Sans Serif" w:hAnsi="MS Sans Serif" w:hint="eastAsia"/>
        <w:sz w:val="19"/>
      </w:rPr>
      <w:t xml:space="preserve">    Shijuan1.Com    </w:t>
    </w:r>
    <w:r w:rsidRPr="003461BA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0D09" w:rsidRDefault="00E00D09" w:rsidP="00E00D09">
      <w:r>
        <w:separator/>
      </w:r>
    </w:p>
  </w:footnote>
  <w:footnote w:type="continuationSeparator" w:id="0">
    <w:p w:rsidR="00E00D09" w:rsidRDefault="00E00D09" w:rsidP="00E00D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GNlYzllZGVlN2QyNTYwNTRkNjMwMGE5MDQzZDI4ZGI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2F5977"/>
    <w:rsid w:val="003102DB"/>
    <w:rsid w:val="00310E6E"/>
    <w:rsid w:val="00345097"/>
    <w:rsid w:val="003461BA"/>
    <w:rsid w:val="00360978"/>
    <w:rsid w:val="003C4A95"/>
    <w:rsid w:val="003D0C09"/>
    <w:rsid w:val="004062F6"/>
    <w:rsid w:val="004151FC"/>
    <w:rsid w:val="00435F83"/>
    <w:rsid w:val="0046214C"/>
    <w:rsid w:val="00482682"/>
    <w:rsid w:val="0049183B"/>
    <w:rsid w:val="004D44FD"/>
    <w:rsid w:val="0051772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12E3A"/>
    <w:rsid w:val="00D40F29"/>
    <w:rsid w:val="00D51257"/>
    <w:rsid w:val="00D634C2"/>
    <w:rsid w:val="00D756B6"/>
    <w:rsid w:val="00D77F6E"/>
    <w:rsid w:val="00DA0796"/>
    <w:rsid w:val="00DA5448"/>
    <w:rsid w:val="00DF071B"/>
    <w:rsid w:val="00E00D09"/>
    <w:rsid w:val="00E63075"/>
    <w:rsid w:val="00E759C7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7D126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0D0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E00D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"/>
    <w:uiPriority w:val="99"/>
    <w:qFormat/>
    <w:rsid w:val="00E00D09"/>
    <w:pP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uiPriority w:val="99"/>
    <w:unhideWhenUsed/>
    <w:qFormat/>
    <w:rsid w:val="00E00D09"/>
    <w:rPr>
      <w:color w:val="0000FF"/>
      <w:u w:val="single"/>
    </w:rPr>
  </w:style>
  <w:style w:type="character" w:customStyle="1" w:styleId="Char">
    <w:name w:val="页眉 Char"/>
    <w:basedOn w:val="a0"/>
    <w:link w:val="a4"/>
    <w:uiPriority w:val="99"/>
    <w:rsid w:val="00E00D09"/>
    <w:rPr>
      <w:kern w:val="2"/>
      <w:sz w:val="18"/>
      <w:szCs w:val="24"/>
    </w:rPr>
  </w:style>
  <w:style w:type="paragraph" w:styleId="a6">
    <w:name w:val="No Spacing"/>
    <w:uiPriority w:val="1"/>
    <w:qFormat/>
    <w:rsid w:val="00E00D09"/>
    <w:rPr>
      <w:rFonts w:asciiTheme="minorHAnsi" w:eastAsia="Microsoft YaHei UI" w:hAnsiTheme="minorHAnsi" w:cstheme="minorBidi"/>
      <w:sz w:val="22"/>
      <w:szCs w:val="22"/>
    </w:rPr>
  </w:style>
  <w:style w:type="paragraph" w:styleId="a7">
    <w:name w:val="List Paragraph"/>
    <w:basedOn w:val="a"/>
    <w:uiPriority w:val="99"/>
    <w:qFormat/>
    <w:rsid w:val="00E00D09"/>
    <w:pPr>
      <w:ind w:firstLineChars="200" w:firstLine="420"/>
    </w:pPr>
  </w:style>
  <w:style w:type="paragraph" w:styleId="a8">
    <w:name w:val="Balloon Text"/>
    <w:basedOn w:val="a"/>
    <w:link w:val="Char0"/>
    <w:semiHidden/>
    <w:unhideWhenUsed/>
    <w:rsid w:val="00482682"/>
    <w:rPr>
      <w:sz w:val="18"/>
      <w:szCs w:val="18"/>
    </w:rPr>
  </w:style>
  <w:style w:type="character" w:customStyle="1" w:styleId="Char0">
    <w:name w:val="批注框文本 Char"/>
    <w:basedOn w:val="a0"/>
    <w:link w:val="a8"/>
    <w:semiHidden/>
    <w:rsid w:val="0048268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0.wmf"/><Relationship Id="rId21" Type="http://schemas.openxmlformats.org/officeDocument/2006/relationships/image" Target="media/image15.wmf"/><Relationship Id="rId42" Type="http://schemas.openxmlformats.org/officeDocument/2006/relationships/image" Target="media/image36.wmf"/><Relationship Id="rId47" Type="http://schemas.openxmlformats.org/officeDocument/2006/relationships/image" Target="media/image41.png"/><Relationship Id="rId63" Type="http://schemas.openxmlformats.org/officeDocument/2006/relationships/image" Target="media/image57.wmf"/><Relationship Id="rId68" Type="http://schemas.openxmlformats.org/officeDocument/2006/relationships/image" Target="media/image62.wmf"/><Relationship Id="rId84" Type="http://schemas.openxmlformats.org/officeDocument/2006/relationships/image" Target="media/image78.png"/><Relationship Id="rId89" Type="http://schemas.openxmlformats.org/officeDocument/2006/relationships/image" Target="media/image83.wmf"/><Relationship Id="rId1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9" Type="http://schemas.openxmlformats.org/officeDocument/2006/relationships/image" Target="media/image23.wmf"/><Relationship Id="rId107" Type="http://schemas.openxmlformats.org/officeDocument/2006/relationships/image" Target="media/image101.wmf"/><Relationship Id="rId11" Type="http://schemas.openxmlformats.org/officeDocument/2006/relationships/image" Target="media/image5.wmf"/><Relationship Id="rId24" Type="http://schemas.openxmlformats.org/officeDocument/2006/relationships/image" Target="media/image18.wmf"/><Relationship Id="rId32" Type="http://schemas.openxmlformats.org/officeDocument/2006/relationships/image" Target="media/image26.wmf"/><Relationship Id="rId37" Type="http://schemas.openxmlformats.org/officeDocument/2006/relationships/image" Target="media/image31.wmf"/><Relationship Id="rId40" Type="http://schemas.openxmlformats.org/officeDocument/2006/relationships/image" Target="media/image34.png"/><Relationship Id="rId45" Type="http://schemas.openxmlformats.org/officeDocument/2006/relationships/image" Target="media/image39.wmf"/><Relationship Id="rId53" Type="http://schemas.openxmlformats.org/officeDocument/2006/relationships/image" Target="media/image47.wmf"/><Relationship Id="rId58" Type="http://schemas.openxmlformats.org/officeDocument/2006/relationships/image" Target="media/image52.png"/><Relationship Id="rId66" Type="http://schemas.openxmlformats.org/officeDocument/2006/relationships/image" Target="media/image60.wmf"/><Relationship Id="rId74" Type="http://schemas.openxmlformats.org/officeDocument/2006/relationships/image" Target="media/image68.wmf"/><Relationship Id="rId79" Type="http://schemas.openxmlformats.org/officeDocument/2006/relationships/image" Target="media/image73.wmf"/><Relationship Id="rId87" Type="http://schemas.openxmlformats.org/officeDocument/2006/relationships/image" Target="media/image81.wmf"/><Relationship Id="rId102" Type="http://schemas.openxmlformats.org/officeDocument/2006/relationships/image" Target="media/image96.wmf"/><Relationship Id="rId110" Type="http://schemas.openxmlformats.org/officeDocument/2006/relationships/image" Target="media/image104.wmf"/><Relationship Id="rId5" Type="http://schemas.openxmlformats.org/officeDocument/2006/relationships/footnotes" Target="footnotes.xml"/><Relationship Id="rId61" Type="http://schemas.openxmlformats.org/officeDocument/2006/relationships/image" Target="media/image55.wmf"/><Relationship Id="rId82" Type="http://schemas.openxmlformats.org/officeDocument/2006/relationships/image" Target="media/image76.wmf"/><Relationship Id="rId90" Type="http://schemas.openxmlformats.org/officeDocument/2006/relationships/image" Target="media/image84.wmf"/><Relationship Id="rId95" Type="http://schemas.openxmlformats.org/officeDocument/2006/relationships/image" Target="media/image89.png"/><Relationship Id="rId19" Type="http://schemas.openxmlformats.org/officeDocument/2006/relationships/image" Target="media/image13.wmf"/><Relationship Id="rId14" Type="http://schemas.openxmlformats.org/officeDocument/2006/relationships/image" Target="media/image8.wmf"/><Relationship Id="rId22" Type="http://schemas.openxmlformats.org/officeDocument/2006/relationships/image" Target="media/image16.wmf"/><Relationship Id="rId27" Type="http://schemas.openxmlformats.org/officeDocument/2006/relationships/image" Target="media/image21.wmf"/><Relationship Id="rId30" Type="http://schemas.openxmlformats.org/officeDocument/2006/relationships/image" Target="media/image24.wmf"/><Relationship Id="rId35" Type="http://schemas.openxmlformats.org/officeDocument/2006/relationships/image" Target="media/image29.wmf"/><Relationship Id="rId43" Type="http://schemas.openxmlformats.org/officeDocument/2006/relationships/image" Target="media/image37.wmf"/><Relationship Id="rId48" Type="http://schemas.openxmlformats.org/officeDocument/2006/relationships/image" Target="media/image42.wmf"/><Relationship Id="rId56" Type="http://schemas.openxmlformats.org/officeDocument/2006/relationships/image" Target="media/image50.wmf"/><Relationship Id="rId64" Type="http://schemas.openxmlformats.org/officeDocument/2006/relationships/image" Target="media/image58.png"/><Relationship Id="rId69" Type="http://schemas.openxmlformats.org/officeDocument/2006/relationships/image" Target="media/image63.wmf"/><Relationship Id="rId77" Type="http://schemas.openxmlformats.org/officeDocument/2006/relationships/image" Target="media/image71.wmf"/><Relationship Id="rId100" Type="http://schemas.openxmlformats.org/officeDocument/2006/relationships/image" Target="media/image94.wmf"/><Relationship Id="rId105" Type="http://schemas.openxmlformats.org/officeDocument/2006/relationships/image" Target="media/image99.png"/><Relationship Id="rId113" Type="http://schemas.openxmlformats.org/officeDocument/2006/relationships/theme" Target="theme/theme1.xml"/><Relationship Id="rId8" Type="http://schemas.openxmlformats.org/officeDocument/2006/relationships/image" Target="media/image2.wmf"/><Relationship Id="rId51" Type="http://schemas.openxmlformats.org/officeDocument/2006/relationships/image" Target="media/image45.wmf"/><Relationship Id="rId72" Type="http://schemas.openxmlformats.org/officeDocument/2006/relationships/image" Target="media/image66.wmf"/><Relationship Id="rId80" Type="http://schemas.openxmlformats.org/officeDocument/2006/relationships/image" Target="media/image74.wmf"/><Relationship Id="rId85" Type="http://schemas.openxmlformats.org/officeDocument/2006/relationships/image" Target="media/image79.wmf"/><Relationship Id="rId93" Type="http://schemas.openxmlformats.org/officeDocument/2006/relationships/image" Target="media/image87.wmf"/><Relationship Id="rId98" Type="http://schemas.openxmlformats.org/officeDocument/2006/relationships/image" Target="media/image92.wmf"/><Relationship Id="rId3" Type="http://schemas.openxmlformats.org/officeDocument/2006/relationships/settings" Target="settings.xml"/><Relationship Id="rId12" Type="http://schemas.openxmlformats.org/officeDocument/2006/relationships/image" Target="media/image6.wmf"/><Relationship Id="rId17" Type="http://schemas.openxmlformats.org/officeDocument/2006/relationships/image" Target="media/image11.png"/><Relationship Id="rId25" Type="http://schemas.openxmlformats.org/officeDocument/2006/relationships/image" Target="media/image19.wmf"/><Relationship Id="rId33" Type="http://schemas.openxmlformats.org/officeDocument/2006/relationships/image" Target="media/image27.wmf"/><Relationship Id="rId38" Type="http://schemas.openxmlformats.org/officeDocument/2006/relationships/image" Target="media/image32.wmf"/><Relationship Id="rId46" Type="http://schemas.openxmlformats.org/officeDocument/2006/relationships/image" Target="media/image40.wmf"/><Relationship Id="rId59" Type="http://schemas.openxmlformats.org/officeDocument/2006/relationships/image" Target="media/image53.png"/><Relationship Id="rId67" Type="http://schemas.openxmlformats.org/officeDocument/2006/relationships/image" Target="media/image61.wmf"/><Relationship Id="rId103" Type="http://schemas.openxmlformats.org/officeDocument/2006/relationships/image" Target="media/image97.wmf"/><Relationship Id="rId108" Type="http://schemas.openxmlformats.org/officeDocument/2006/relationships/image" Target="media/image102.png"/><Relationship Id="rId20" Type="http://schemas.openxmlformats.org/officeDocument/2006/relationships/image" Target="media/image14.wmf"/><Relationship Id="rId41" Type="http://schemas.openxmlformats.org/officeDocument/2006/relationships/image" Target="media/image35.wmf"/><Relationship Id="rId54" Type="http://schemas.openxmlformats.org/officeDocument/2006/relationships/image" Target="media/image48.wmf"/><Relationship Id="rId62" Type="http://schemas.openxmlformats.org/officeDocument/2006/relationships/image" Target="media/image56.wmf"/><Relationship Id="rId70" Type="http://schemas.openxmlformats.org/officeDocument/2006/relationships/image" Target="media/image64.png"/><Relationship Id="rId75" Type="http://schemas.openxmlformats.org/officeDocument/2006/relationships/image" Target="media/image69.wmf"/><Relationship Id="rId83" Type="http://schemas.openxmlformats.org/officeDocument/2006/relationships/image" Target="media/image77.png"/><Relationship Id="rId88" Type="http://schemas.openxmlformats.org/officeDocument/2006/relationships/image" Target="media/image82.wmf"/><Relationship Id="rId91" Type="http://schemas.openxmlformats.org/officeDocument/2006/relationships/image" Target="media/image85.wmf"/><Relationship Id="rId96" Type="http://schemas.openxmlformats.org/officeDocument/2006/relationships/image" Target="media/image90.png"/><Relationship Id="rId11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image" Target="media/image9.wmf"/><Relationship Id="rId23" Type="http://schemas.openxmlformats.org/officeDocument/2006/relationships/image" Target="media/image17.wmf"/><Relationship Id="rId28" Type="http://schemas.openxmlformats.org/officeDocument/2006/relationships/image" Target="media/image22.wmf"/><Relationship Id="rId36" Type="http://schemas.openxmlformats.org/officeDocument/2006/relationships/image" Target="media/image30.wmf"/><Relationship Id="rId49" Type="http://schemas.openxmlformats.org/officeDocument/2006/relationships/image" Target="media/image43.wmf"/><Relationship Id="rId57" Type="http://schemas.openxmlformats.org/officeDocument/2006/relationships/image" Target="media/image51.png"/><Relationship Id="rId106" Type="http://schemas.openxmlformats.org/officeDocument/2006/relationships/image" Target="media/image100.wmf"/><Relationship Id="rId10" Type="http://schemas.openxmlformats.org/officeDocument/2006/relationships/image" Target="media/image4.png"/><Relationship Id="rId31" Type="http://schemas.openxmlformats.org/officeDocument/2006/relationships/image" Target="media/image25.wmf"/><Relationship Id="rId44" Type="http://schemas.openxmlformats.org/officeDocument/2006/relationships/image" Target="media/image38.wmf"/><Relationship Id="rId52" Type="http://schemas.openxmlformats.org/officeDocument/2006/relationships/image" Target="media/image46.wmf"/><Relationship Id="rId60" Type="http://schemas.openxmlformats.org/officeDocument/2006/relationships/image" Target="media/image54.png"/><Relationship Id="rId65" Type="http://schemas.openxmlformats.org/officeDocument/2006/relationships/image" Target="media/image59.wmf"/><Relationship Id="rId73" Type="http://schemas.openxmlformats.org/officeDocument/2006/relationships/image" Target="media/image67.wmf"/><Relationship Id="rId78" Type="http://schemas.openxmlformats.org/officeDocument/2006/relationships/image" Target="media/image72.wmf"/><Relationship Id="rId81" Type="http://schemas.openxmlformats.org/officeDocument/2006/relationships/image" Target="media/image75.wmf"/><Relationship Id="rId86" Type="http://schemas.openxmlformats.org/officeDocument/2006/relationships/image" Target="media/image80.wmf"/><Relationship Id="rId94" Type="http://schemas.openxmlformats.org/officeDocument/2006/relationships/image" Target="media/image88.wmf"/><Relationship Id="rId99" Type="http://schemas.openxmlformats.org/officeDocument/2006/relationships/image" Target="media/image93.png"/><Relationship Id="rId101" Type="http://schemas.openxmlformats.org/officeDocument/2006/relationships/image" Target="media/image95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39" Type="http://schemas.openxmlformats.org/officeDocument/2006/relationships/image" Target="media/image33.wmf"/><Relationship Id="rId109" Type="http://schemas.openxmlformats.org/officeDocument/2006/relationships/image" Target="media/image103.png"/><Relationship Id="rId34" Type="http://schemas.openxmlformats.org/officeDocument/2006/relationships/image" Target="media/image28.wmf"/><Relationship Id="rId50" Type="http://schemas.openxmlformats.org/officeDocument/2006/relationships/image" Target="media/image44.wmf"/><Relationship Id="rId55" Type="http://schemas.openxmlformats.org/officeDocument/2006/relationships/image" Target="media/image49.wmf"/><Relationship Id="rId76" Type="http://schemas.openxmlformats.org/officeDocument/2006/relationships/image" Target="media/image70.png"/><Relationship Id="rId97" Type="http://schemas.openxmlformats.org/officeDocument/2006/relationships/image" Target="media/image91.wmf"/><Relationship Id="rId104" Type="http://schemas.openxmlformats.org/officeDocument/2006/relationships/image" Target="media/image98.wmf"/><Relationship Id="rId7" Type="http://schemas.openxmlformats.org/officeDocument/2006/relationships/image" Target="media/image1.png"/><Relationship Id="rId71" Type="http://schemas.openxmlformats.org/officeDocument/2006/relationships/image" Target="media/image65.wmf"/><Relationship Id="rId92" Type="http://schemas.openxmlformats.org/officeDocument/2006/relationships/image" Target="media/image86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7F8A62-0F19-4FC8-A9DA-0D0D0A12C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1836</Words>
  <Characters>1928</Characters>
  <Application>Microsoft Office Word</Application>
  <DocSecurity>0</DocSecurity>
  <Lines>80</Lines>
  <Paragraphs>81</Paragraphs>
  <ScaleCrop>false</ScaleCrop>
  <Manager/>
  <Company>http://www.shijuan1.com</Company>
  <LinksUpToDate>false</LinksUpToDate>
  <CharactersWithSpaces>3683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13</cp:revision>
  <dcterms:created xsi:type="dcterms:W3CDTF">2023-06-15T14:50:00Z</dcterms:created>
  <dcterms:modified xsi:type="dcterms:W3CDTF">2023-07-23T00:15:00Z</dcterms:modified>
  <cp:category/>
</cp:coreProperties>
</file>