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6D90253">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10579100</wp:posOffset>
            </wp:positionH>
            <wp:positionV relativeFrom="topMargin">
              <wp:posOffset>11303000</wp:posOffset>
            </wp:positionV>
            <wp:extent cx="419100" cy="457200"/>
            <wp:effectExtent l="0" t="0" r="0" b="0"/>
            <wp:wrapNone/>
            <wp:docPr id="100102" name="图片 100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2" name="图片 100102"/>
                    <pic:cNvPicPr>
                      <a:picLocks noChangeAspect="1"/>
                    </pic:cNvPicPr>
                  </pic:nvPicPr>
                  <pic:blipFill>
                    <a:blip r:embed="rId10"/>
                    <a:stretch>
                      <a:fillRect/>
                    </a:stretch>
                  </pic:blipFill>
                  <pic:spPr>
                    <a:xfrm>
                      <a:off x="0" y="0"/>
                      <a:ext cx="419100" cy="457200"/>
                    </a:xfrm>
                    <a:prstGeom prst="rect">
                      <a:avLst/>
                    </a:prstGeom>
                  </pic:spPr>
                </pic:pic>
              </a:graphicData>
            </a:graphic>
          </wp:anchor>
        </w:drawing>
      </w:r>
      <w:r>
        <w:rPr>
          <w:rFonts w:ascii="宋体" w:hAnsi="宋体" w:eastAsia="宋体" w:cs="宋体"/>
          <w:b/>
          <w:color w:val="auto"/>
          <w:sz w:val="32"/>
        </w:rPr>
        <w:t>2022年广西梧州市中考物理试卷</w:t>
      </w:r>
    </w:p>
    <w:p w14:paraId="74A574FE">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一、选择题（本大题共12小题，每小题3分，共36分。在每小题给出的四个选项中只有一项是符合题目要求的）</w:t>
      </w:r>
    </w:p>
    <w:p w14:paraId="74999BF3">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下列估测最接近实际情况的是（　　）</w:t>
      </w:r>
    </w:p>
    <w:p w14:paraId="1A1D5C76">
      <w:pPr>
        <w:tabs>
          <w:tab w:val="left" w:pos="4873"/>
        </w:tabs>
        <w:spacing w:line="360" w:lineRule="auto"/>
        <w:jc w:val="left"/>
        <w:textAlignment w:val="center"/>
        <w:rPr>
          <w:rFonts w:ascii="Times New Roman" w:hAnsi="Times New Roman" w:eastAsia="Times New Roman" w:cs="Times New Roman"/>
          <w:color w:val="auto"/>
        </w:rPr>
      </w:pPr>
      <w:r>
        <w:rPr>
          <w:rFonts w:hint="eastAsia"/>
        </w:rPr>
        <w:t xml:space="preserve">A. </w:t>
      </w:r>
      <w:r>
        <w:rPr>
          <w:rFonts w:ascii="宋体" w:hAnsi="宋体" w:eastAsia="宋体" w:cs="宋体"/>
          <w:color w:val="auto"/>
        </w:rPr>
        <w:t>一个鸡蛋的质量约为</w:t>
      </w:r>
      <w:r>
        <w:rPr>
          <w:rFonts w:ascii="Times New Roman" w:hAnsi="Times New Roman" w:eastAsia="Times New Roman" w:cs="Times New Roman"/>
          <w:color w:val="auto"/>
        </w:rPr>
        <w:t>5g</w:t>
      </w:r>
      <w:r>
        <w:rPr>
          <w:rFonts w:hint="eastAsia"/>
        </w:rPr>
        <w:tab/>
      </w:r>
      <w:r>
        <w:rPr>
          <w:rFonts w:hint="eastAsia"/>
        </w:rPr>
        <w:t xml:space="preserve">B. </w:t>
      </w:r>
      <w:r>
        <w:rPr>
          <w:rFonts w:ascii="宋体" w:hAnsi="宋体" w:eastAsia="宋体" w:cs="宋体"/>
          <w:color w:val="auto"/>
        </w:rPr>
        <w:t>中学生的正常体温为</w:t>
      </w:r>
      <w:r>
        <w:rPr>
          <w:rFonts w:ascii="Times New Roman" w:hAnsi="Times New Roman" w:eastAsia="Times New Roman" w:cs="Times New Roman"/>
          <w:color w:val="auto"/>
        </w:rPr>
        <w:t>39℃</w:t>
      </w:r>
    </w:p>
    <w:p w14:paraId="480B7D41">
      <w:pPr>
        <w:tabs>
          <w:tab w:val="left" w:pos="4873"/>
        </w:tabs>
        <w:spacing w:line="360" w:lineRule="auto"/>
        <w:jc w:val="left"/>
        <w:textAlignment w:val="center"/>
        <w:rPr>
          <w:rFonts w:ascii="Times New Roman" w:hAnsi="Times New Roman" w:eastAsia="Times New Roman" w:cs="Times New Roman"/>
          <w:color w:val="000000"/>
        </w:rPr>
      </w:pPr>
      <w:r>
        <w:rPr>
          <w:rFonts w:hint="eastAsia"/>
        </w:rPr>
        <w:t xml:space="preserve">C. </w:t>
      </w:r>
      <w:r>
        <w:rPr>
          <w:rFonts w:ascii="宋体" w:hAnsi="宋体" w:eastAsia="宋体" w:cs="宋体"/>
          <w:color w:val="auto"/>
        </w:rPr>
        <w:t>人正常眨一次眼用时约</w:t>
      </w:r>
      <w:r>
        <w:rPr>
          <w:rFonts w:ascii="Times New Roman" w:hAnsi="Times New Roman" w:eastAsia="Times New Roman" w:cs="Times New Roman"/>
          <w:color w:val="auto"/>
        </w:rPr>
        <w:t>1min</w:t>
      </w:r>
      <w:r>
        <w:rPr>
          <w:rFonts w:hint="eastAsia"/>
        </w:rPr>
        <w:tab/>
      </w:r>
      <w:r>
        <w:rPr>
          <w:rFonts w:hint="eastAsia"/>
        </w:rPr>
        <w:t xml:space="preserve">D. </w:t>
      </w:r>
      <w:r>
        <w:rPr>
          <w:rFonts w:ascii="宋体" w:hAnsi="宋体" w:eastAsia="宋体" w:cs="宋体"/>
          <w:color w:val="auto"/>
        </w:rPr>
        <w:t>常用筷子的长度约为</w:t>
      </w:r>
      <w:r>
        <w:rPr>
          <w:rFonts w:ascii="Times New Roman" w:hAnsi="Times New Roman" w:eastAsia="Times New Roman" w:cs="Times New Roman"/>
          <w:color w:val="auto"/>
        </w:rPr>
        <w:t>25cm</w:t>
      </w:r>
    </w:p>
    <w:p w14:paraId="021660C1">
      <w:pPr>
        <w:spacing w:line="360" w:lineRule="auto"/>
        <w:textAlignment w:val="center"/>
        <w:rPr>
          <w:color w:val="000000"/>
        </w:rPr>
      </w:pPr>
      <w:r>
        <w:rPr>
          <w:color w:val="2E75B6"/>
        </w:rPr>
        <w:t>【答案】</w:t>
      </w:r>
      <w:r>
        <w:rPr>
          <w:color w:val="000000"/>
        </w:rPr>
        <w:t>D</w:t>
      </w:r>
    </w:p>
    <w:p w14:paraId="15ED1917">
      <w:pPr>
        <w:spacing w:line="360" w:lineRule="auto"/>
        <w:textAlignment w:val="center"/>
        <w:rPr>
          <w:color w:val="000000"/>
        </w:rPr>
      </w:pPr>
      <w:r>
        <w:rPr>
          <w:color w:val="2E75B6"/>
        </w:rPr>
        <w:t>【解析】</w:t>
      </w:r>
    </w:p>
    <w:p w14:paraId="06B95F1F">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．一个鸡蛋的质量约为</w:t>
      </w:r>
      <w:r>
        <w:rPr>
          <w:rFonts w:ascii="Times New Roman" w:hAnsi="Times New Roman" w:eastAsia="Times New Roman" w:cs="Times New Roman"/>
          <w:color w:val="000000"/>
        </w:rPr>
        <w:t>50</w:t>
      </w:r>
      <w:r>
        <w:rPr>
          <w:rFonts w:ascii="宋体" w:hAnsi="宋体" w:eastAsia="宋体" w:cs="宋体"/>
          <w:color w:val="000000"/>
        </w:rPr>
        <w:t>～</w:t>
      </w:r>
      <w:r>
        <w:rPr>
          <w:rFonts w:ascii="Times New Roman" w:hAnsi="Times New Roman" w:eastAsia="Times New Roman" w:cs="Times New Roman"/>
          <w:color w:val="000000"/>
        </w:rPr>
        <w:t>60g</w:t>
      </w: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不符合实际；</w:t>
      </w:r>
    </w:p>
    <w:p w14:paraId="649015C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．中学生的正常体温为</w:t>
      </w:r>
      <w:r>
        <w:rPr>
          <w:rFonts w:ascii="Times New Roman" w:hAnsi="Times New Roman" w:eastAsia="Times New Roman" w:cs="Times New Roman"/>
          <w:color w:val="000000"/>
        </w:rPr>
        <w:t>37℃</w:t>
      </w: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不符合实际；</w:t>
      </w:r>
    </w:p>
    <w:p w14:paraId="050E6BF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．人们常用“眨眼之间”形容时间短，所以眨一次眼睛的时间不到</w:t>
      </w:r>
      <w:r>
        <w:rPr>
          <w:rFonts w:ascii="Times New Roman" w:hAnsi="Times New Roman" w:eastAsia="Times New Roman" w:cs="Times New Roman"/>
          <w:color w:val="000000"/>
        </w:rPr>
        <w:t>0.5s</w:t>
      </w: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不符合实际；</w:t>
      </w:r>
    </w:p>
    <w:p w14:paraId="4E8B880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．吃饭用的筷子长度约为</w:t>
      </w:r>
      <w:r>
        <w:rPr>
          <w:rFonts w:ascii="Times New Roman" w:hAnsi="Times New Roman" w:eastAsia="Times New Roman" w:cs="Times New Roman"/>
          <w:color w:val="000000"/>
        </w:rPr>
        <w:t>25cm</w:t>
      </w: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符合实际。</w:t>
      </w:r>
    </w:p>
    <w:p w14:paraId="46E12971">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605042C1">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下列属于防止电流热效应产生危害的实例是（　　）</w:t>
      </w:r>
    </w:p>
    <w:p w14:paraId="5FF35CBA">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家里使用电热水壶烧水</w:t>
      </w:r>
      <w:r>
        <w:rPr>
          <w:rFonts w:ascii="宋体" w:hAnsi="宋体" w:eastAsia="宋体" w:cs="宋体"/>
          <w:color w:val="000000"/>
        </w:rPr>
        <w:tab/>
      </w:r>
      <w:r>
        <w:rPr>
          <w:rFonts w:ascii="宋体" w:hAnsi="宋体" w:eastAsia="宋体" w:cs="宋体"/>
          <w:color w:val="000000"/>
        </w:rPr>
        <w:t>B. 利用电视机后盖的小孔散热</w:t>
      </w:r>
    </w:p>
    <w:p w14:paraId="21E7F097">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家里使用电饭锅煮饭</w:t>
      </w:r>
      <w:r>
        <w:rPr>
          <w:rFonts w:ascii="宋体" w:hAnsi="宋体" w:eastAsia="宋体" w:cs="宋体"/>
          <w:color w:val="000000"/>
        </w:rPr>
        <w:tab/>
      </w:r>
      <w:r>
        <w:rPr>
          <w:rFonts w:ascii="宋体" w:hAnsi="宋体" w:eastAsia="宋体" w:cs="宋体"/>
          <w:color w:val="000000"/>
        </w:rPr>
        <w:t>D. 小佳妈妈使用电熨斗熨衣服</w:t>
      </w:r>
    </w:p>
    <w:p w14:paraId="48161B1A">
      <w:pPr>
        <w:spacing w:line="360" w:lineRule="auto"/>
        <w:textAlignment w:val="center"/>
        <w:rPr>
          <w:color w:val="000000"/>
        </w:rPr>
      </w:pPr>
      <w:r>
        <w:rPr>
          <w:color w:val="2E75B6"/>
        </w:rPr>
        <w:t>【答案】</w:t>
      </w:r>
      <w:r>
        <w:rPr>
          <w:color w:val="000000"/>
        </w:rPr>
        <w:t>B</w:t>
      </w:r>
    </w:p>
    <w:p w14:paraId="63C9B76F">
      <w:pPr>
        <w:spacing w:line="360" w:lineRule="auto"/>
        <w:textAlignment w:val="center"/>
        <w:rPr>
          <w:color w:val="000000"/>
        </w:rPr>
      </w:pPr>
      <w:r>
        <w:rPr>
          <w:color w:val="2E75B6"/>
        </w:rPr>
        <w:t>【解析】</w:t>
      </w:r>
    </w:p>
    <w:p w14:paraId="4D1305CF">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．使用电热水壶烧水，将电能转化为内能，属于利用电流的热效应，故</w:t>
      </w:r>
      <w:r>
        <w:rPr>
          <w:rFonts w:ascii="Times New Roman" w:hAnsi="Times New Roman" w:eastAsia="Times New Roman" w:cs="Times New Roman"/>
          <w:color w:val="000000"/>
        </w:rPr>
        <w:t>A</w:t>
      </w:r>
      <w:r>
        <w:rPr>
          <w:rFonts w:ascii="宋体" w:hAnsi="宋体" w:eastAsia="宋体" w:cs="宋体"/>
          <w:color w:val="000000"/>
        </w:rPr>
        <w:t>不符合题意；</w:t>
      </w:r>
    </w:p>
    <w:p w14:paraId="296AF89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．电视机的后盖有很多孔，是为了防止电热产生危害，故</w:t>
      </w:r>
      <w:r>
        <w:rPr>
          <w:rFonts w:ascii="Times New Roman" w:hAnsi="Times New Roman" w:eastAsia="Times New Roman" w:cs="Times New Roman"/>
          <w:color w:val="000000"/>
        </w:rPr>
        <w:t>B</w:t>
      </w:r>
      <w:r>
        <w:rPr>
          <w:rFonts w:ascii="宋体" w:hAnsi="宋体" w:eastAsia="宋体" w:cs="宋体"/>
          <w:color w:val="000000"/>
        </w:rPr>
        <w:t>符合题意；</w:t>
      </w:r>
    </w:p>
    <w:p w14:paraId="66931DB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．家里使用电饭锅煮饭，消耗电能转化为内能，属于利用电流的热效应，故</w:t>
      </w:r>
      <w:r>
        <w:rPr>
          <w:rFonts w:ascii="Times New Roman" w:hAnsi="Times New Roman" w:eastAsia="Times New Roman" w:cs="Times New Roman"/>
          <w:color w:val="000000"/>
        </w:rPr>
        <w:t>C</w:t>
      </w:r>
      <w:r>
        <w:rPr>
          <w:rFonts w:ascii="宋体" w:hAnsi="宋体" w:eastAsia="宋体" w:cs="宋体"/>
          <w:color w:val="000000"/>
        </w:rPr>
        <w:t>不符合题意；</w:t>
      </w:r>
    </w:p>
    <w:p w14:paraId="1D22267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．小佳妈妈使用电熨斗熨衣服，将电能转化为内能，属于利用电流的热效应，故</w:t>
      </w:r>
      <w:r>
        <w:rPr>
          <w:rFonts w:ascii="Times New Roman" w:hAnsi="Times New Roman" w:eastAsia="Times New Roman" w:cs="Times New Roman"/>
          <w:color w:val="000000"/>
        </w:rPr>
        <w:t>D</w:t>
      </w:r>
      <w:r>
        <w:rPr>
          <w:rFonts w:ascii="宋体" w:hAnsi="宋体" w:eastAsia="宋体" w:cs="宋体"/>
          <w:color w:val="000000"/>
        </w:rPr>
        <w:t>不符合题意。</w:t>
      </w:r>
    </w:p>
    <w:p w14:paraId="5759755E">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737D4958">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“闻其声知其人”依据的是声音的（　　）</w:t>
      </w:r>
    </w:p>
    <w:p w14:paraId="0CF775C2">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音调</w:t>
      </w:r>
      <w:r>
        <w:rPr>
          <w:rFonts w:ascii="宋体" w:hAnsi="宋体" w:eastAsia="宋体" w:cs="宋体"/>
          <w:color w:val="000000"/>
        </w:rPr>
        <w:tab/>
      </w:r>
      <w:r>
        <w:rPr>
          <w:rFonts w:ascii="宋体" w:hAnsi="宋体" w:eastAsia="宋体" w:cs="宋体"/>
          <w:color w:val="000000"/>
        </w:rPr>
        <w:t>B. 响度</w:t>
      </w:r>
      <w:r>
        <w:rPr>
          <w:rFonts w:ascii="宋体" w:hAnsi="宋体" w:eastAsia="宋体" w:cs="宋体"/>
          <w:color w:val="000000"/>
        </w:rPr>
        <w:tab/>
      </w:r>
      <w:r>
        <w:rPr>
          <w:rFonts w:ascii="宋体" w:hAnsi="宋体" w:eastAsia="宋体" w:cs="宋体"/>
          <w:color w:val="000000"/>
        </w:rPr>
        <w:t>C. 频率</w:t>
      </w:r>
      <w:r>
        <w:rPr>
          <w:rFonts w:ascii="宋体" w:hAnsi="宋体" w:eastAsia="宋体" w:cs="宋体"/>
          <w:color w:val="000000"/>
        </w:rPr>
        <w:tab/>
      </w:r>
      <w:r>
        <w:rPr>
          <w:rFonts w:ascii="宋体" w:hAnsi="宋体" w:eastAsia="宋体" w:cs="宋体"/>
          <w:color w:val="000000"/>
        </w:rPr>
        <w:t>D. 音色</w:t>
      </w:r>
    </w:p>
    <w:p w14:paraId="30E0066F">
      <w:pPr>
        <w:spacing w:line="360" w:lineRule="auto"/>
        <w:textAlignment w:val="center"/>
        <w:rPr>
          <w:color w:val="000000"/>
        </w:rPr>
      </w:pPr>
      <w:r>
        <w:rPr>
          <w:color w:val="2E75B6"/>
        </w:rPr>
        <w:t>【答案】</w:t>
      </w:r>
      <w:r>
        <w:rPr>
          <w:color w:val="000000"/>
        </w:rPr>
        <w:t>D</w:t>
      </w:r>
    </w:p>
    <w:p w14:paraId="234558C2">
      <w:pPr>
        <w:spacing w:line="360" w:lineRule="auto"/>
        <w:textAlignment w:val="center"/>
        <w:rPr>
          <w:color w:val="000000"/>
        </w:rPr>
      </w:pPr>
      <w:r>
        <w:rPr>
          <w:color w:val="2E75B6"/>
        </w:rPr>
        <w:t>【解析】</w:t>
      </w:r>
    </w:p>
    <w:p w14:paraId="5FF28097">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自己很熟悉的人，即使没有看到他，只听他的声音也可以辨别出来，依据就是不同人的发声部位特征不同，发出的音色不同。故</w:t>
      </w:r>
      <w:r>
        <w:rPr>
          <w:rFonts w:ascii="Times New Roman" w:hAnsi="Times New Roman" w:eastAsia="Times New Roman" w:cs="Times New Roman"/>
          <w:color w:val="000000"/>
        </w:rPr>
        <w:t>D</w:t>
      </w:r>
      <w:r>
        <w:rPr>
          <w:rFonts w:ascii="宋体" w:hAnsi="宋体" w:eastAsia="宋体" w:cs="宋体"/>
          <w:color w:val="000000"/>
        </w:rPr>
        <w:t>符合题意，</w:t>
      </w:r>
      <w:r>
        <w:rPr>
          <w:rFonts w:ascii="Times New Roman" w:hAnsi="Times New Roman" w:eastAsia="Times New Roman" w:cs="Times New Roman"/>
          <w:color w:val="000000"/>
        </w:rPr>
        <w:t>ABC</w:t>
      </w:r>
      <w:r>
        <w:rPr>
          <w:rFonts w:ascii="宋体" w:hAnsi="宋体" w:eastAsia="宋体" w:cs="宋体"/>
          <w:color w:val="000000"/>
        </w:rPr>
        <w:t>不符合题意。</w:t>
      </w:r>
      <w:r>
        <w:rPr>
          <w:color w:val="000000"/>
        </w:rPr>
        <w:br w:type="textWrapping"/>
      </w: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08D5105E">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唐朝诗人孟郊在《登科后》中写道“春风得意马蹄疾，一日看尽长安花”。若马是静止的，则选择的参照物是（　　）</w:t>
      </w:r>
    </w:p>
    <w:p w14:paraId="3237016E">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孟郊</w:t>
      </w:r>
      <w:r>
        <w:rPr>
          <w:rFonts w:ascii="宋体" w:hAnsi="宋体" w:eastAsia="宋体" w:cs="宋体"/>
          <w:color w:val="000000"/>
        </w:rPr>
        <w:tab/>
      </w:r>
      <w:r>
        <w:rPr>
          <w:rFonts w:ascii="宋体" w:hAnsi="宋体" w:eastAsia="宋体" w:cs="宋体"/>
          <w:color w:val="000000"/>
        </w:rPr>
        <w:t>B. 身后的房屋</w:t>
      </w:r>
      <w:r>
        <w:rPr>
          <w:rFonts w:ascii="宋体" w:hAnsi="宋体" w:eastAsia="宋体" w:cs="宋体"/>
          <w:color w:val="000000"/>
        </w:rPr>
        <w:tab/>
      </w:r>
      <w:r>
        <w:rPr>
          <w:rFonts w:ascii="宋体" w:hAnsi="宋体" w:eastAsia="宋体" w:cs="宋体"/>
          <w:color w:val="000000"/>
        </w:rPr>
        <w:t>C. 路面</w:t>
      </w:r>
      <w:r>
        <w:rPr>
          <w:rFonts w:ascii="宋体" w:hAnsi="宋体" w:eastAsia="宋体" w:cs="宋体"/>
          <w:color w:val="000000"/>
        </w:rPr>
        <w:tab/>
      </w:r>
      <w:r>
        <w:rPr>
          <w:rFonts w:ascii="宋体" w:hAnsi="宋体" w:eastAsia="宋体" w:cs="宋体"/>
          <w:color w:val="000000"/>
        </w:rPr>
        <w:t>D. 路边的花</w:t>
      </w:r>
    </w:p>
    <w:p w14:paraId="70D9642E">
      <w:pPr>
        <w:spacing w:line="360" w:lineRule="auto"/>
        <w:textAlignment w:val="center"/>
        <w:rPr>
          <w:color w:val="000000"/>
        </w:rPr>
      </w:pPr>
      <w:r>
        <w:rPr>
          <w:color w:val="2E75B6"/>
        </w:rPr>
        <w:t>【答案】</w:t>
      </w:r>
      <w:r>
        <w:rPr>
          <w:color w:val="000000"/>
        </w:rPr>
        <w:t>A</w:t>
      </w:r>
    </w:p>
    <w:p w14:paraId="7C6E5CBF">
      <w:pPr>
        <w:spacing w:line="360" w:lineRule="auto"/>
        <w:textAlignment w:val="center"/>
        <w:rPr>
          <w:color w:val="000000"/>
        </w:rPr>
      </w:pPr>
      <w:r>
        <w:rPr>
          <w:color w:val="2E75B6"/>
        </w:rPr>
        <w:t>【解析】</w:t>
      </w:r>
    </w:p>
    <w:p w14:paraId="7D3415A8">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．由题意可得，若以孟郊为参照物，马相对于孟郊，位置没有发生变化，所以马是静止的，故</w:t>
      </w:r>
      <w:r>
        <w:rPr>
          <w:rFonts w:ascii="Times New Roman" w:hAnsi="Times New Roman" w:eastAsia="Times New Roman" w:cs="Times New Roman"/>
          <w:color w:val="000000"/>
        </w:rPr>
        <w:t>A</w:t>
      </w:r>
      <w:r>
        <w:rPr>
          <w:rFonts w:ascii="宋体" w:hAnsi="宋体" w:eastAsia="宋体" w:cs="宋体"/>
          <w:color w:val="000000"/>
        </w:rPr>
        <w:t>符合题意；</w:t>
      </w:r>
    </w:p>
    <w:p w14:paraId="375C4E5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．由题意可得，若以身后的房屋为参照物，马相对于身后的房屋，位置发生变化，所以马是运动的，故</w:t>
      </w:r>
      <w:r>
        <w:rPr>
          <w:rFonts w:ascii="Times New Roman" w:hAnsi="Times New Roman" w:eastAsia="Times New Roman" w:cs="Times New Roman"/>
          <w:color w:val="000000"/>
        </w:rPr>
        <w:t>B</w:t>
      </w:r>
      <w:r>
        <w:rPr>
          <w:rFonts w:ascii="宋体" w:hAnsi="宋体" w:eastAsia="宋体" w:cs="宋体"/>
          <w:color w:val="000000"/>
        </w:rPr>
        <w:t>不符合题意；</w:t>
      </w:r>
    </w:p>
    <w:p w14:paraId="244D390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．由题意可得，若以路面为参照物，马相对于路面，位置发生变化，所以马是运动的，故</w:t>
      </w:r>
      <w:r>
        <w:rPr>
          <w:rFonts w:ascii="Times New Roman" w:hAnsi="Times New Roman" w:eastAsia="Times New Roman" w:cs="Times New Roman"/>
          <w:color w:val="000000"/>
        </w:rPr>
        <w:t>C</w:t>
      </w:r>
      <w:r>
        <w:rPr>
          <w:rFonts w:ascii="宋体" w:hAnsi="宋体" w:eastAsia="宋体" w:cs="宋体"/>
          <w:color w:val="000000"/>
        </w:rPr>
        <w:t>不符合题意；</w:t>
      </w:r>
    </w:p>
    <w:p w14:paraId="75D8930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．由题意可得，若以路边的花为参照物，马相对于路边的花，位置发生变化，所以马是运动的，故</w:t>
      </w:r>
      <w:r>
        <w:rPr>
          <w:rFonts w:ascii="Times New Roman" w:hAnsi="Times New Roman" w:eastAsia="Times New Roman" w:cs="Times New Roman"/>
          <w:color w:val="000000"/>
        </w:rPr>
        <w:t>D</w:t>
      </w:r>
      <w:r>
        <w:rPr>
          <w:rFonts w:ascii="宋体" w:hAnsi="宋体" w:eastAsia="宋体" w:cs="宋体"/>
          <w:color w:val="000000"/>
        </w:rPr>
        <w:t>不符合题意。</w:t>
      </w:r>
    </w:p>
    <w:p w14:paraId="2A353057">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5E3A6186">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下列符合安全用电原则的是（　　）</w:t>
      </w:r>
    </w:p>
    <w:p w14:paraId="35614BA6">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用湿手触碰开关</w:t>
      </w:r>
      <w:r>
        <w:rPr>
          <w:rFonts w:ascii="宋体" w:hAnsi="宋体" w:eastAsia="宋体" w:cs="宋体"/>
          <w:color w:val="000000"/>
        </w:rPr>
        <w:tab/>
      </w:r>
      <w:r>
        <w:rPr>
          <w:rFonts w:ascii="宋体" w:hAnsi="宋体" w:eastAsia="宋体" w:cs="宋体"/>
          <w:color w:val="000000"/>
        </w:rPr>
        <w:t>B. 用电器起火，立即用水浇灭</w:t>
      </w:r>
    </w:p>
    <w:p w14:paraId="5559F810">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不切断电源，直接更换灯泡</w:t>
      </w:r>
      <w:r>
        <w:rPr>
          <w:rFonts w:ascii="宋体" w:hAnsi="宋体" w:eastAsia="宋体" w:cs="宋体"/>
          <w:color w:val="000000"/>
        </w:rPr>
        <w:tab/>
      </w:r>
      <w:r>
        <w:rPr>
          <w:rFonts w:ascii="宋体" w:hAnsi="宋体" w:eastAsia="宋体" w:cs="宋体"/>
          <w:color w:val="000000"/>
        </w:rPr>
        <w:t>D. 发生触电事故时，立即切断电源</w:t>
      </w:r>
    </w:p>
    <w:p w14:paraId="77673A44">
      <w:pPr>
        <w:spacing w:line="360" w:lineRule="auto"/>
        <w:textAlignment w:val="center"/>
        <w:rPr>
          <w:color w:val="000000"/>
        </w:rPr>
      </w:pPr>
      <w:r>
        <w:rPr>
          <w:color w:val="2E75B6"/>
        </w:rPr>
        <w:t>【答案】</w:t>
      </w:r>
      <w:r>
        <w:rPr>
          <w:color w:val="000000"/>
        </w:rPr>
        <w:t>D</w:t>
      </w:r>
    </w:p>
    <w:p w14:paraId="6AAEDC77">
      <w:pPr>
        <w:spacing w:line="360" w:lineRule="auto"/>
        <w:textAlignment w:val="center"/>
        <w:rPr>
          <w:color w:val="000000"/>
        </w:rPr>
      </w:pPr>
      <w:r>
        <w:rPr>
          <w:color w:val="2E75B6"/>
        </w:rPr>
        <w:t>【解析】</w:t>
      </w:r>
    </w:p>
    <w:p w14:paraId="45967C6C">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．因为生活用水是电的导体，用湿手接触电器时，有可能导致触电，故</w:t>
      </w:r>
      <w:r>
        <w:rPr>
          <w:rFonts w:ascii="Times New Roman" w:hAnsi="Times New Roman" w:eastAsia="Times New Roman" w:cs="Times New Roman"/>
          <w:color w:val="000000"/>
        </w:rPr>
        <w:t>A</w:t>
      </w:r>
      <w:r>
        <w:rPr>
          <w:rFonts w:ascii="宋体" w:hAnsi="宋体" w:eastAsia="宋体" w:cs="宋体"/>
          <w:color w:val="000000"/>
        </w:rPr>
        <w:t>不符合题意；</w:t>
      </w:r>
    </w:p>
    <w:p w14:paraId="10340B3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．生活用水是电的导体，用电器起火时，若立即用水扑灭，极易造成人体触电，应先切断电源，再灭火，故</w:t>
      </w:r>
      <w:r>
        <w:rPr>
          <w:rFonts w:ascii="Times New Roman" w:hAnsi="Times New Roman" w:eastAsia="Times New Roman" w:cs="Times New Roman"/>
          <w:color w:val="000000"/>
        </w:rPr>
        <w:t>B</w:t>
      </w:r>
      <w:r>
        <w:rPr>
          <w:rFonts w:ascii="宋体" w:hAnsi="宋体" w:eastAsia="宋体" w:cs="宋体"/>
          <w:color w:val="000000"/>
        </w:rPr>
        <w:t>不符合题意；</w:t>
      </w:r>
      <w:r>
        <w:rPr>
          <w:color w:val="000000"/>
        </w:rPr>
        <w:br w:type="textWrapping"/>
      </w:r>
      <w:r>
        <w:rPr>
          <w:rFonts w:ascii="Times New Roman" w:hAnsi="Times New Roman" w:eastAsia="Times New Roman" w:cs="Times New Roman"/>
          <w:color w:val="000000"/>
        </w:rPr>
        <w:t>C</w:t>
      </w:r>
      <w:r>
        <w:rPr>
          <w:rFonts w:ascii="宋体" w:hAnsi="宋体" w:eastAsia="宋体" w:cs="宋体"/>
          <w:color w:val="000000"/>
        </w:rPr>
        <w:t>．更换灯泡时容易碰到金属部分，容易发生触电事故，因此更换灯泡前，需要断开开关，故</w:t>
      </w:r>
      <w:r>
        <w:rPr>
          <w:rFonts w:ascii="Times New Roman" w:hAnsi="Times New Roman" w:eastAsia="Times New Roman" w:cs="Times New Roman"/>
          <w:color w:val="000000"/>
        </w:rPr>
        <w:t>C</w:t>
      </w:r>
      <w:r>
        <w:rPr>
          <w:rFonts w:ascii="宋体" w:hAnsi="宋体" w:eastAsia="宋体" w:cs="宋体"/>
          <w:color w:val="000000"/>
        </w:rPr>
        <w:t>不符合题意；</w:t>
      </w:r>
    </w:p>
    <w:p w14:paraId="344C9CA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．发生触电事故时，应该首先切断电源，然后再进行其他的救护措施，故</w:t>
      </w:r>
      <w:r>
        <w:rPr>
          <w:rFonts w:ascii="Times New Roman" w:hAnsi="Times New Roman" w:eastAsia="Times New Roman" w:cs="Times New Roman"/>
          <w:color w:val="000000"/>
        </w:rPr>
        <w:t>D</w:t>
      </w:r>
      <w:r>
        <w:rPr>
          <w:rFonts w:ascii="宋体" w:hAnsi="宋体" w:eastAsia="宋体" w:cs="宋体"/>
          <w:color w:val="000000"/>
        </w:rPr>
        <w:t>符合题意。</w:t>
      </w:r>
    </w:p>
    <w:p w14:paraId="1B389E58">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17AFDE33">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购物支付已进入“刷脸”时代，消费者结账时只需面对摄像头，经系统自动拍照扫描等，确认相关信息后，即可迅速完成交易。下列说法正确的是（　　）</w:t>
      </w:r>
    </w:p>
    <w:p w14:paraId="268C33AE">
      <w:pPr>
        <w:spacing w:line="360" w:lineRule="auto"/>
        <w:jc w:val="left"/>
        <w:textAlignment w:val="center"/>
        <w:rPr>
          <w:rFonts w:ascii="宋体" w:hAnsi="宋体" w:eastAsia="宋体" w:cs="宋体"/>
          <w:color w:val="000000"/>
        </w:rPr>
      </w:pPr>
      <w:r>
        <w:rPr>
          <w:rFonts w:ascii="宋体" w:hAnsi="宋体" w:eastAsia="宋体" w:cs="宋体"/>
          <w:color w:val="000000"/>
        </w:rPr>
        <w:t>A. 摄像头相当于凹透镜</w:t>
      </w:r>
    </w:p>
    <w:p w14:paraId="64B3246A">
      <w:pPr>
        <w:spacing w:line="360" w:lineRule="auto"/>
        <w:jc w:val="left"/>
        <w:textAlignment w:val="center"/>
        <w:rPr>
          <w:rFonts w:ascii="宋体" w:hAnsi="宋体" w:eastAsia="宋体" w:cs="宋体"/>
          <w:color w:val="000000"/>
        </w:rPr>
      </w:pPr>
      <w:r>
        <w:rPr>
          <w:rFonts w:ascii="宋体" w:hAnsi="宋体" w:eastAsia="宋体" w:cs="宋体"/>
          <w:color w:val="000000"/>
        </w:rPr>
        <w:t>B. 摄像头成像特点与照相机相同</w:t>
      </w:r>
    </w:p>
    <w:p w14:paraId="0B064CED">
      <w:pPr>
        <w:spacing w:line="360" w:lineRule="auto"/>
        <w:jc w:val="left"/>
        <w:textAlignment w:val="center"/>
        <w:rPr>
          <w:rFonts w:ascii="宋体" w:hAnsi="宋体" w:eastAsia="宋体" w:cs="宋体"/>
          <w:color w:val="000000"/>
        </w:rPr>
      </w:pPr>
      <w:r>
        <w:rPr>
          <w:rFonts w:ascii="宋体" w:hAnsi="宋体" w:eastAsia="宋体" w:cs="宋体"/>
          <w:color w:val="000000"/>
        </w:rPr>
        <w:t>C. “刷脸”时，面部位于摄像头两倍焦距以内</w:t>
      </w:r>
    </w:p>
    <w:p w14:paraId="1431F39F">
      <w:pPr>
        <w:spacing w:line="360" w:lineRule="auto"/>
        <w:jc w:val="left"/>
        <w:textAlignment w:val="center"/>
        <w:rPr>
          <w:rFonts w:ascii="宋体" w:hAnsi="宋体" w:eastAsia="宋体" w:cs="宋体"/>
          <w:color w:val="000000"/>
        </w:rPr>
      </w:pPr>
      <w:r>
        <w:rPr>
          <w:rFonts w:ascii="宋体" w:hAnsi="宋体" w:eastAsia="宋体" w:cs="宋体"/>
          <w:color w:val="000000"/>
        </w:rPr>
        <w:t>D. “刷脸”时，面部经摄像头成正立、缩小的实像</w:t>
      </w:r>
    </w:p>
    <w:p w14:paraId="15898111">
      <w:pPr>
        <w:spacing w:line="360" w:lineRule="auto"/>
        <w:textAlignment w:val="center"/>
        <w:rPr>
          <w:color w:val="000000"/>
        </w:rPr>
      </w:pPr>
      <w:r>
        <w:rPr>
          <w:color w:val="2E75B6"/>
        </w:rPr>
        <w:t>【答案】</w:t>
      </w:r>
      <w:r>
        <w:rPr>
          <w:color w:val="000000"/>
        </w:rPr>
        <w:t>B</w:t>
      </w:r>
    </w:p>
    <w:p w14:paraId="79B95C43">
      <w:pPr>
        <w:spacing w:line="360" w:lineRule="auto"/>
        <w:textAlignment w:val="center"/>
        <w:rPr>
          <w:color w:val="000000"/>
        </w:rPr>
      </w:pPr>
      <w:r>
        <w:rPr>
          <w:color w:val="2E75B6"/>
        </w:rPr>
        <w:t>【解析】</w:t>
      </w:r>
    </w:p>
    <w:p w14:paraId="0B293F84">
      <w:pPr>
        <w:spacing w:line="360" w:lineRule="auto"/>
        <w:jc w:val="left"/>
        <w:textAlignment w:val="center"/>
        <w:rPr>
          <w:rFonts w:ascii="宋体" w:hAnsi="宋体" w:eastAsia="宋体" w:cs="宋体"/>
          <w:color w:val="000000"/>
        </w:rPr>
      </w:pPr>
      <w:r>
        <w:rPr>
          <w:color w:val="000000"/>
          <w:position w:val="0"/>
        </w:rPr>
        <w:drawing>
          <wp:inline distT="0" distB="0" distL="114300" distR="114300">
            <wp:extent cx="95250" cy="171450"/>
            <wp:effectExtent l="0" t="0" r="0" b="0"/>
            <wp:docPr id="763595391" name="图片 763595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595391" name="图片 763595391"/>
                    <pic:cNvPicPr>
                      <a:picLocks noChangeAspect="1"/>
                    </pic:cNvPicPr>
                  </pic:nvPicPr>
                  <pic:blipFill>
                    <a:blip r:embed="rId11"/>
                    <a:stretch>
                      <a:fillRect/>
                    </a:stretch>
                  </pic:blipFill>
                  <pic:spPr>
                    <a:xfrm>
                      <a:off x="0" y="0"/>
                      <a:ext cx="95250" cy="171450"/>
                    </a:xfrm>
                    <a:prstGeom prst="rect">
                      <a:avLst/>
                    </a:prstGeom>
                  </pic:spPr>
                </pic:pic>
              </a:graphicData>
            </a:graphic>
          </wp:inline>
        </w:drawing>
      </w:r>
      <w:r>
        <w:rPr>
          <w:color w:val="000000"/>
        </w:rPr>
        <w:t>详解】</w:t>
      </w:r>
      <w:r>
        <w:rPr>
          <w:rFonts w:ascii="Times New Roman" w:hAnsi="Times New Roman" w:eastAsia="Times New Roman" w:cs="Times New Roman"/>
          <w:color w:val="000000"/>
        </w:rPr>
        <w:t>A</w:t>
      </w:r>
      <w:r>
        <w:rPr>
          <w:rFonts w:ascii="宋体" w:hAnsi="宋体" w:eastAsia="宋体" w:cs="宋体"/>
          <w:color w:val="000000"/>
        </w:rPr>
        <w:t>．摄像头相当于一个凸透镜，凸透镜对光有会聚作用，故</w:t>
      </w:r>
      <w:r>
        <w:rPr>
          <w:rFonts w:ascii="Times New Roman" w:hAnsi="Times New Roman" w:eastAsia="Times New Roman" w:cs="Times New Roman"/>
          <w:color w:val="000000"/>
        </w:rPr>
        <w:t>A</w:t>
      </w:r>
      <w:r>
        <w:rPr>
          <w:rFonts w:ascii="宋体" w:hAnsi="宋体" w:eastAsia="宋体" w:cs="宋体"/>
          <w:color w:val="000000"/>
        </w:rPr>
        <w:t>错误；</w:t>
      </w:r>
    </w:p>
    <w:p w14:paraId="06F86F8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．光通过摄像头成倒立、缩小的实像，跟照相机的成像特点相同，故</w:t>
      </w:r>
      <w:r>
        <w:rPr>
          <w:rFonts w:ascii="Times New Roman" w:hAnsi="Times New Roman" w:eastAsia="Times New Roman" w:cs="Times New Roman"/>
          <w:color w:val="000000"/>
        </w:rPr>
        <w:t>B</w:t>
      </w:r>
      <w:r>
        <w:rPr>
          <w:rFonts w:ascii="宋体" w:hAnsi="宋体" w:eastAsia="宋体" w:cs="宋体"/>
          <w:color w:val="000000"/>
        </w:rPr>
        <w:t>正确；</w:t>
      </w:r>
    </w:p>
    <w:p w14:paraId="05BF8CA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．当</w:t>
      </w:r>
      <w:r>
        <w:rPr>
          <w:rFonts w:ascii="Times New Roman" w:hAnsi="Times New Roman" w:eastAsia="Times New Roman" w:cs="Times New Roman"/>
          <w:i/>
          <w:color w:val="000000"/>
        </w:rPr>
        <w:t>u</w:t>
      </w:r>
      <w:r>
        <w:rPr>
          <w:rFonts w:ascii="Times New Roman" w:hAnsi="Times New Roman" w:eastAsia="Times New Roman" w:cs="Times New Roman"/>
          <w:color w:val="000000"/>
        </w:rPr>
        <w:t>&gt;2</w:t>
      </w:r>
      <w:r>
        <w:rPr>
          <w:rFonts w:ascii="Times New Roman" w:hAnsi="Times New Roman" w:eastAsia="Times New Roman" w:cs="Times New Roman"/>
          <w:i/>
          <w:color w:val="000000"/>
        </w:rPr>
        <w:t>f</w:t>
      </w:r>
      <w:r>
        <w:rPr>
          <w:rFonts w:ascii="宋体" w:hAnsi="宋体" w:eastAsia="宋体" w:cs="宋体"/>
          <w:color w:val="000000"/>
        </w:rPr>
        <w:t>时，成倒立、缩小的实像，因此，“刷脸”时，面部位于摄像头两倍焦距以外，故</w:t>
      </w:r>
      <w:r>
        <w:rPr>
          <w:rFonts w:ascii="Times New Roman" w:hAnsi="Times New Roman" w:eastAsia="Times New Roman" w:cs="Times New Roman"/>
          <w:color w:val="000000"/>
        </w:rPr>
        <w:t>C</w:t>
      </w:r>
      <w:r>
        <w:rPr>
          <w:rFonts w:ascii="宋体" w:hAnsi="宋体" w:eastAsia="宋体" w:cs="宋体"/>
          <w:color w:val="000000"/>
        </w:rPr>
        <w:t>错误；</w:t>
      </w:r>
    </w:p>
    <w:p w14:paraId="0192B8E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．“刷脸”时，面部经摄像头成倒立、缩小的实像，故</w:t>
      </w:r>
      <w:r>
        <w:rPr>
          <w:rFonts w:ascii="Times New Roman" w:hAnsi="Times New Roman" w:eastAsia="Times New Roman" w:cs="Times New Roman"/>
          <w:color w:val="000000"/>
        </w:rPr>
        <w:t>D</w:t>
      </w:r>
      <w:r>
        <w:rPr>
          <w:rFonts w:ascii="宋体" w:hAnsi="宋体" w:eastAsia="宋体" w:cs="宋体"/>
          <w:color w:val="000000"/>
        </w:rPr>
        <w:t>错误。</w:t>
      </w:r>
    </w:p>
    <w:p w14:paraId="309C50B1">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7FE8A780">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学校禁止中小学生私自下河游泳。有些看似平静的水面下往往暗藏漩涡，若被卷其中可能会出现危险，因为漩涡中心（　　）</w:t>
      </w:r>
    </w:p>
    <w:p w14:paraId="63B5D964">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水流速度大，压强大</w:t>
      </w:r>
      <w:r>
        <w:rPr>
          <w:rFonts w:ascii="宋体" w:hAnsi="宋体" w:eastAsia="宋体" w:cs="宋体"/>
          <w:color w:val="000000"/>
        </w:rPr>
        <w:tab/>
      </w:r>
      <w:r>
        <w:rPr>
          <w:rFonts w:ascii="宋体" w:hAnsi="宋体" w:eastAsia="宋体" w:cs="宋体"/>
          <w:color w:val="000000"/>
        </w:rPr>
        <w:t>B. 水流速度小，压强小</w:t>
      </w:r>
    </w:p>
    <w:p w14:paraId="4C142162">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水流速度大，压强小</w:t>
      </w:r>
      <w:r>
        <w:rPr>
          <w:rFonts w:ascii="宋体" w:hAnsi="宋体" w:eastAsia="宋体" w:cs="宋体"/>
          <w:color w:val="000000"/>
        </w:rPr>
        <w:tab/>
      </w:r>
      <w:r>
        <w:rPr>
          <w:rFonts w:ascii="宋体" w:hAnsi="宋体" w:eastAsia="宋体" w:cs="宋体"/>
          <w:color w:val="000000"/>
        </w:rPr>
        <w:t>D. 水流速度小，压强大</w:t>
      </w:r>
    </w:p>
    <w:p w14:paraId="701C3CEA">
      <w:pPr>
        <w:spacing w:line="360" w:lineRule="auto"/>
        <w:textAlignment w:val="center"/>
        <w:rPr>
          <w:color w:val="000000"/>
        </w:rPr>
      </w:pPr>
      <w:r>
        <w:rPr>
          <w:color w:val="2E75B6"/>
        </w:rPr>
        <w:t>【答案】</w:t>
      </w:r>
      <w:r>
        <w:rPr>
          <w:color w:val="000000"/>
        </w:rPr>
        <w:t>C</w:t>
      </w:r>
    </w:p>
    <w:p w14:paraId="6BF1204F">
      <w:pPr>
        <w:spacing w:line="360" w:lineRule="auto"/>
        <w:textAlignment w:val="center"/>
        <w:rPr>
          <w:color w:val="000000"/>
        </w:rPr>
      </w:pPr>
      <w:r>
        <w:rPr>
          <w:color w:val="2E75B6"/>
        </w:rPr>
        <w:t>【解析】</w:t>
      </w:r>
    </w:p>
    <w:p w14:paraId="44B0EBDB">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在流体中，流速大的位置压强小。有些看似平静的水面下往往暗藏漩涡，旋涡中心流速快，压强小，而远处水流速度小，压强大，在压强差的作用下，水性不好的人容易被压向旋涡中心而发生溺水事故，所以禁止中小学生私自下河游泳。故</w:t>
      </w:r>
      <w:r>
        <w:rPr>
          <w:rFonts w:ascii="Times New Roman" w:hAnsi="Times New Roman" w:eastAsia="Times New Roman" w:cs="Times New Roman"/>
          <w:color w:val="000000"/>
        </w:rPr>
        <w:t>ABD</w:t>
      </w:r>
      <w:r>
        <w:rPr>
          <w:rFonts w:ascii="宋体" w:hAnsi="宋体" w:eastAsia="宋体" w:cs="宋体"/>
          <w:color w:val="000000"/>
        </w:rPr>
        <w:t>不符合题意，</w:t>
      </w:r>
      <w:r>
        <w:rPr>
          <w:rFonts w:ascii="Times New Roman" w:hAnsi="Times New Roman" w:eastAsia="Times New Roman" w:cs="Times New Roman"/>
          <w:color w:val="000000"/>
        </w:rPr>
        <w:t>C</w:t>
      </w:r>
      <w:r>
        <w:rPr>
          <w:rFonts w:ascii="宋体" w:hAnsi="宋体" w:eastAsia="宋体" w:cs="宋体"/>
          <w:color w:val="000000"/>
        </w:rPr>
        <w:t>符合题意。</w:t>
      </w:r>
    </w:p>
    <w:p w14:paraId="477BA176">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position w:val="-12"/>
        </w:rPr>
        <w:drawing>
          <wp:inline distT="0" distB="0" distL="114300" distR="114300">
            <wp:extent cx="127000" cy="76200"/>
            <wp:effectExtent l="0" t="0" r="0" b="0"/>
            <wp:docPr id="763595390" name="图片 763595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595390" name="图片 763595390"/>
                    <pic:cNvPicPr>
                      <a:picLocks noChangeAspect="1"/>
                    </pic:cNvPicPr>
                  </pic:nvPicPr>
                  <pic:blipFill>
                    <a:blip r:embed="rId12"/>
                    <a:stretch>
                      <a:fillRect/>
                    </a:stretch>
                  </pic:blipFill>
                  <pic:spPr>
                    <a:xfrm>
                      <a:off x="0" y="0"/>
                      <a:ext cx="127000" cy="76200"/>
                    </a:xfrm>
                    <a:prstGeom prst="rect">
                      <a:avLst/>
                    </a:prstGeom>
                  </pic:spPr>
                </pic:pic>
              </a:graphicData>
            </a:graphic>
          </wp:inline>
        </w:drawing>
      </w:r>
    </w:p>
    <w:p w14:paraId="6910CE5B">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某科技创新大赛上展示了一款新型皮箱，其内部没有电源，但拖动皮箱让轮子滚动时，嵌在轮子里的</w:t>
      </w:r>
      <w:r>
        <w:rPr>
          <w:rFonts w:ascii="Times New Roman" w:hAnsi="Times New Roman" w:eastAsia="Times New Roman" w:cs="Times New Roman"/>
          <w:color w:val="000000"/>
        </w:rPr>
        <w:t>LED</w:t>
      </w:r>
      <w:r>
        <w:rPr>
          <w:rFonts w:ascii="宋体" w:hAnsi="宋体" w:eastAsia="宋体" w:cs="宋体"/>
          <w:color w:val="000000"/>
        </w:rPr>
        <w:t>灯会发光，夜间行走更安全，下列选项中与其原理相同的是（　　）</w:t>
      </w:r>
    </w:p>
    <w:p w14:paraId="2937BC4F">
      <w:pPr>
        <w:tabs>
          <w:tab w:val="left" w:pos="4873"/>
        </w:tabs>
        <w:spacing w:line="360" w:lineRule="auto"/>
        <w:jc w:val="left"/>
        <w:textAlignment w:val="center"/>
        <w:rPr>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1209675" cy="12192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209675" cy="121920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1562100" cy="1200150"/>
            <wp:effectExtent l="0" t="0" r="0"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562100" cy="1200150"/>
                    </a:xfrm>
                    <a:prstGeom prst="rect">
                      <a:avLst/>
                    </a:prstGeom>
                  </pic:spPr>
                </pic:pic>
              </a:graphicData>
            </a:graphic>
          </wp:inline>
        </w:drawing>
      </w:r>
    </w:p>
    <w:p w14:paraId="4BF92432">
      <w:pPr>
        <w:tabs>
          <w:tab w:val="left" w:pos="4873"/>
        </w:tabs>
        <w:spacing w:line="360" w:lineRule="auto"/>
        <w:jc w:val="left"/>
        <w:textAlignment w:val="center"/>
        <w:rPr>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1362075" cy="100012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362075" cy="1000125"/>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1704975" cy="1238250"/>
            <wp:effectExtent l="0" t="0" r="9525"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704975" cy="1238250"/>
                    </a:xfrm>
                    <a:prstGeom prst="rect">
                      <a:avLst/>
                    </a:prstGeom>
                  </pic:spPr>
                </pic:pic>
              </a:graphicData>
            </a:graphic>
          </wp:inline>
        </w:drawing>
      </w:r>
    </w:p>
    <w:p w14:paraId="4FE71712">
      <w:pPr>
        <w:spacing w:line="360" w:lineRule="auto"/>
        <w:textAlignment w:val="center"/>
        <w:rPr>
          <w:color w:val="000000"/>
        </w:rPr>
      </w:pPr>
      <w:r>
        <w:rPr>
          <w:color w:val="2E75B6"/>
        </w:rPr>
        <w:t>【答案】</w:t>
      </w:r>
      <w:r>
        <w:rPr>
          <w:color w:val="000000"/>
        </w:rPr>
        <w:t>B</w:t>
      </w:r>
    </w:p>
    <w:p w14:paraId="7C4C48E2">
      <w:pPr>
        <w:spacing w:line="360" w:lineRule="auto"/>
        <w:textAlignment w:val="center"/>
        <w:rPr>
          <w:color w:val="000000"/>
        </w:rPr>
      </w:pPr>
      <w:r>
        <w:rPr>
          <w:color w:val="2E75B6"/>
        </w:rPr>
        <w:t>【解析】</w:t>
      </w:r>
    </w:p>
    <w:p w14:paraId="310D379A">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．图中的实验是奥斯特实验，其说明电流的磁效应，与题干的皮箱的电磁感应现象的原理不同，故</w:t>
      </w:r>
      <w:r>
        <w:rPr>
          <w:rFonts w:ascii="Times New Roman" w:hAnsi="Times New Roman" w:eastAsia="Times New Roman" w:cs="Times New Roman"/>
          <w:color w:val="000000"/>
        </w:rPr>
        <w:t>A</w:t>
      </w:r>
      <w:r>
        <w:rPr>
          <w:rFonts w:ascii="宋体" w:hAnsi="宋体" w:eastAsia="宋体" w:cs="宋体"/>
          <w:color w:val="000000"/>
        </w:rPr>
        <w:t>不符合题意；</w:t>
      </w:r>
    </w:p>
    <w:p w14:paraId="6A8F603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．图中实验装置无电池，闭合电路中的一部分导体在磁场中做切割磁感线运动时，会产生电流，是电磁感应现象，故</w:t>
      </w:r>
      <w:r>
        <w:rPr>
          <w:rFonts w:ascii="Times New Roman" w:hAnsi="Times New Roman" w:eastAsia="Times New Roman" w:cs="Times New Roman"/>
          <w:color w:val="000000"/>
        </w:rPr>
        <w:t>B</w:t>
      </w:r>
      <w:r>
        <w:rPr>
          <w:rFonts w:ascii="宋体" w:hAnsi="宋体" w:eastAsia="宋体" w:cs="宋体"/>
          <w:color w:val="000000"/>
        </w:rPr>
        <w:t>符合题意；</w:t>
      </w:r>
    </w:p>
    <w:p w14:paraId="6276425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．图中是电磁继电器的结构，它是利用电磁铁来控制工作电路的一种开关，与皮箱的电磁感应现象的原理不同，故</w:t>
      </w:r>
      <w:r>
        <w:rPr>
          <w:rFonts w:ascii="Times New Roman" w:hAnsi="Times New Roman" w:eastAsia="Times New Roman" w:cs="Times New Roman"/>
          <w:color w:val="000000"/>
        </w:rPr>
        <w:t>C</w:t>
      </w:r>
      <w:r>
        <w:rPr>
          <w:rFonts w:ascii="宋体" w:hAnsi="宋体" w:eastAsia="宋体" w:cs="宋体"/>
          <w:color w:val="000000"/>
        </w:rPr>
        <w:t>不符合题意；</w:t>
      </w:r>
    </w:p>
    <w:p w14:paraId="486A419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．图中实验装置说明通电导线在磁场中受力而运动，与皮箱的电磁感应现象的原理不同，故</w:t>
      </w:r>
      <w:r>
        <w:rPr>
          <w:rFonts w:ascii="Times New Roman" w:hAnsi="Times New Roman" w:eastAsia="Times New Roman" w:cs="Times New Roman"/>
          <w:color w:val="000000"/>
        </w:rPr>
        <w:t>D</w:t>
      </w:r>
      <w:r>
        <w:rPr>
          <w:rFonts w:ascii="宋体" w:hAnsi="宋体" w:eastAsia="宋体" w:cs="宋体"/>
          <w:color w:val="000000"/>
        </w:rPr>
        <w:t>不符合题意。</w:t>
      </w:r>
    </w:p>
    <w:p w14:paraId="18B03998">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7C38EFD1">
      <w:pPr>
        <w:spacing w:line="360" w:lineRule="auto"/>
        <w:jc w:val="left"/>
        <w:textAlignment w:val="center"/>
        <w:rPr>
          <w:rFonts w:ascii="宋体" w:hAnsi="宋体" w:eastAsia="宋体" w:cs="宋体"/>
          <w:color w:val="000000"/>
        </w:rPr>
      </w:pPr>
      <w:r>
        <w:rPr>
          <w:color w:val="000000"/>
        </w:rPr>
        <w:t xml:space="preserve">9.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6</w:t>
      </w:r>
      <w:r>
        <w:rPr>
          <w:rFonts w:ascii="宋体" w:hAnsi="宋体" w:eastAsia="宋体" w:cs="宋体"/>
          <w:color w:val="000000"/>
        </w:rPr>
        <w:t>月</w:t>
      </w:r>
      <w:r>
        <w:rPr>
          <w:rFonts w:ascii="Times New Roman" w:hAnsi="Times New Roman" w:eastAsia="Times New Roman" w:cs="Times New Roman"/>
          <w:color w:val="000000"/>
        </w:rPr>
        <w:t>5</w:t>
      </w:r>
      <w:r>
        <w:rPr>
          <w:rFonts w:ascii="宋体" w:hAnsi="宋体" w:eastAsia="宋体" w:cs="宋体"/>
          <w:color w:val="000000"/>
        </w:rPr>
        <w:t>日，中国载人航天飞船神舟十四号发射成功。如图所示，飞船在空中加速上升时的能量转化情况是（　　）</w:t>
      </w:r>
    </w:p>
    <w:p w14:paraId="3C4565B6">
      <w:pPr>
        <w:spacing w:line="360" w:lineRule="auto"/>
        <w:jc w:val="left"/>
        <w:textAlignment w:val="center"/>
        <w:rPr>
          <w:color w:val="000000"/>
        </w:rPr>
      </w:pPr>
      <w:r>
        <w:rPr>
          <w:rFonts w:ascii="宋体" w:hAnsi="宋体" w:eastAsia="宋体" w:cs="宋体"/>
          <w:color w:val="000000"/>
        </w:rPr>
        <w:drawing>
          <wp:inline distT="0" distB="0" distL="114300" distR="114300">
            <wp:extent cx="2428875" cy="16192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428875" cy="1619250"/>
                    </a:xfrm>
                    <a:prstGeom prst="rect">
                      <a:avLst/>
                    </a:prstGeom>
                  </pic:spPr>
                </pic:pic>
              </a:graphicData>
            </a:graphic>
          </wp:inline>
        </w:drawing>
      </w:r>
    </w:p>
    <w:p w14:paraId="241C1082">
      <w:pPr>
        <w:spacing w:line="360" w:lineRule="auto"/>
        <w:jc w:val="left"/>
        <w:textAlignment w:val="center"/>
        <w:rPr>
          <w:rFonts w:ascii="宋体" w:hAnsi="宋体" w:eastAsia="宋体" w:cs="宋体"/>
          <w:color w:val="000000"/>
        </w:rPr>
      </w:pPr>
      <w:r>
        <w:rPr>
          <w:rFonts w:ascii="宋体" w:hAnsi="宋体" w:eastAsia="宋体" w:cs="宋体"/>
          <w:color w:val="000000"/>
        </w:rPr>
        <w:t>A. 飞船的动能转化为重力势能，动能减小</w:t>
      </w:r>
    </w:p>
    <w:p w14:paraId="0FC159BD">
      <w:pPr>
        <w:spacing w:line="360" w:lineRule="auto"/>
        <w:jc w:val="left"/>
        <w:textAlignment w:val="center"/>
        <w:rPr>
          <w:rFonts w:ascii="宋体" w:hAnsi="宋体" w:eastAsia="宋体" w:cs="宋体"/>
          <w:color w:val="000000"/>
        </w:rPr>
      </w:pPr>
      <w:r>
        <w:rPr>
          <w:rFonts w:ascii="宋体" w:hAnsi="宋体" w:eastAsia="宋体" w:cs="宋体"/>
          <w:color w:val="000000"/>
        </w:rPr>
        <w:t>B. 飞船的重力势能转化为动能，重力势能减小</w:t>
      </w:r>
    </w:p>
    <w:p w14:paraId="433FCAC7">
      <w:pPr>
        <w:spacing w:line="360" w:lineRule="auto"/>
        <w:jc w:val="left"/>
        <w:textAlignment w:val="center"/>
        <w:rPr>
          <w:rFonts w:ascii="宋体" w:hAnsi="宋体" w:eastAsia="宋体" w:cs="宋体"/>
          <w:color w:val="000000"/>
        </w:rPr>
      </w:pPr>
      <w:r>
        <w:rPr>
          <w:rFonts w:ascii="宋体" w:hAnsi="宋体" w:eastAsia="宋体" w:cs="宋体"/>
          <w:color w:val="000000"/>
        </w:rPr>
        <w:t>C. 燃料燃烧产生的内能转化为飞船的机械能</w:t>
      </w:r>
    </w:p>
    <w:p w14:paraId="40F82E42">
      <w:pPr>
        <w:spacing w:line="360" w:lineRule="auto"/>
        <w:jc w:val="left"/>
        <w:textAlignment w:val="center"/>
        <w:rPr>
          <w:rFonts w:ascii="宋体" w:hAnsi="宋体" w:eastAsia="宋体" w:cs="宋体"/>
          <w:color w:val="000000"/>
        </w:rPr>
      </w:pPr>
      <w:r>
        <w:rPr>
          <w:rFonts w:ascii="宋体" w:hAnsi="宋体" w:eastAsia="宋体" w:cs="宋体"/>
          <w:color w:val="000000"/>
        </w:rPr>
        <w:t>D. 没有发生能量的转化，飞船的机械能不变</w:t>
      </w:r>
    </w:p>
    <w:p w14:paraId="690367B0">
      <w:pPr>
        <w:spacing w:line="360" w:lineRule="auto"/>
        <w:textAlignment w:val="center"/>
        <w:rPr>
          <w:color w:val="000000"/>
        </w:rPr>
      </w:pPr>
      <w:r>
        <w:rPr>
          <w:color w:val="2E75B6"/>
        </w:rPr>
        <w:t>【答案】</w:t>
      </w:r>
      <w:r>
        <w:rPr>
          <w:color w:val="000000"/>
        </w:rPr>
        <w:t>C</w:t>
      </w:r>
    </w:p>
    <w:p w14:paraId="3D7DE4F2">
      <w:pPr>
        <w:spacing w:line="360" w:lineRule="auto"/>
        <w:textAlignment w:val="center"/>
        <w:rPr>
          <w:color w:val="000000"/>
        </w:rPr>
      </w:pPr>
      <w:r>
        <w:rPr>
          <w:color w:val="2E75B6"/>
        </w:rPr>
        <w:t>【解析】</w:t>
      </w:r>
    </w:p>
    <w:p w14:paraId="4C98D2A1">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AB</w:t>
      </w:r>
      <w:r>
        <w:rPr>
          <w:rFonts w:ascii="宋体" w:hAnsi="宋体" w:eastAsia="宋体" w:cs="宋体"/>
          <w:color w:val="000000"/>
        </w:rPr>
        <w:t>．载人飞船加速上升时，质量不变、速度增大、高度增大，所以动能和重力势能均增大，故</w:t>
      </w:r>
      <w:r>
        <w:rPr>
          <w:rFonts w:ascii="Times New Roman" w:hAnsi="Times New Roman" w:eastAsia="Times New Roman" w:cs="Times New Roman"/>
          <w:color w:val="000000"/>
        </w:rPr>
        <w:t>AB</w:t>
      </w:r>
      <w:r>
        <w:rPr>
          <w:rFonts w:ascii="宋体" w:hAnsi="宋体" w:eastAsia="宋体" w:cs="宋体"/>
          <w:color w:val="000000"/>
        </w:rPr>
        <w:t>错误；</w:t>
      </w:r>
    </w:p>
    <w:p w14:paraId="706FDA0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CD</w:t>
      </w:r>
      <w:r>
        <w:rPr>
          <w:rFonts w:ascii="宋体" w:hAnsi="宋体" w:eastAsia="宋体" w:cs="宋体"/>
          <w:color w:val="000000"/>
        </w:rPr>
        <w:t>．载人飞船加速上升时，因为动能和重力势能均增大，所以机械能增大，是由燃料燃烧产生的内能转化而来的，故</w:t>
      </w:r>
      <w:r>
        <w:rPr>
          <w:rFonts w:ascii="Times New Roman" w:hAnsi="Times New Roman" w:eastAsia="Times New Roman" w:cs="Times New Roman"/>
          <w:color w:val="000000"/>
        </w:rPr>
        <w:t>C</w:t>
      </w:r>
      <w:r>
        <w:rPr>
          <w:rFonts w:ascii="宋体" w:hAnsi="宋体" w:eastAsia="宋体" w:cs="宋体"/>
          <w:color w:val="000000"/>
        </w:rPr>
        <w:t>正确，</w:t>
      </w:r>
      <w:r>
        <w:rPr>
          <w:rFonts w:ascii="Times New Roman" w:hAnsi="Times New Roman" w:eastAsia="Times New Roman" w:cs="Times New Roman"/>
          <w:color w:val="000000"/>
        </w:rPr>
        <w:t>D</w:t>
      </w:r>
      <w:r>
        <w:rPr>
          <w:rFonts w:ascii="宋体" w:hAnsi="宋体" w:eastAsia="宋体" w:cs="宋体"/>
          <w:color w:val="000000"/>
        </w:rPr>
        <w:t>错误。</w:t>
      </w:r>
      <w:r>
        <w:rPr>
          <w:color w:val="000000"/>
        </w:rPr>
        <w:br w:type="textWrapping"/>
      </w: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54F69F95">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小玲在做家务时，用平行于水平地面的力推沙发，但没有推动。下列说法正确的是（　　）</w:t>
      </w:r>
    </w:p>
    <w:p w14:paraId="0BF498D7">
      <w:pPr>
        <w:spacing w:line="360" w:lineRule="auto"/>
        <w:jc w:val="left"/>
        <w:textAlignment w:val="center"/>
        <w:rPr>
          <w:rFonts w:ascii="宋体" w:hAnsi="宋体" w:eastAsia="宋体" w:cs="宋体"/>
          <w:color w:val="000000"/>
        </w:rPr>
      </w:pPr>
      <w:r>
        <w:rPr>
          <w:rFonts w:ascii="宋体" w:hAnsi="宋体" w:eastAsia="宋体" w:cs="宋体"/>
          <w:color w:val="000000"/>
        </w:rPr>
        <w:t>A. 人对沙发的推力小于地面对沙发的摩擦力</w:t>
      </w:r>
    </w:p>
    <w:p w14:paraId="2989E714">
      <w:pPr>
        <w:spacing w:line="360" w:lineRule="auto"/>
        <w:jc w:val="left"/>
        <w:textAlignment w:val="center"/>
        <w:rPr>
          <w:rFonts w:ascii="宋体" w:hAnsi="宋体" w:eastAsia="宋体" w:cs="宋体"/>
          <w:color w:val="000000"/>
        </w:rPr>
      </w:pPr>
      <w:r>
        <w:rPr>
          <w:rFonts w:ascii="宋体" w:hAnsi="宋体" w:eastAsia="宋体" w:cs="宋体"/>
          <w:color w:val="000000"/>
        </w:rPr>
        <w:t>B. 人对沙发的推力与沙发对人的作用力是一对平衡力</w:t>
      </w:r>
    </w:p>
    <w:p w14:paraId="3BF077DC">
      <w:pPr>
        <w:spacing w:line="360" w:lineRule="auto"/>
        <w:jc w:val="left"/>
        <w:textAlignment w:val="center"/>
        <w:rPr>
          <w:rFonts w:ascii="宋体" w:hAnsi="宋体" w:eastAsia="宋体" w:cs="宋体"/>
          <w:color w:val="000000"/>
        </w:rPr>
      </w:pPr>
      <w:r>
        <w:rPr>
          <w:rFonts w:ascii="宋体" w:hAnsi="宋体" w:eastAsia="宋体" w:cs="宋体"/>
          <w:color w:val="000000"/>
        </w:rPr>
        <w:t>C. 沙发受到的重力与地面对沙发的支持力是一对平衡力</w:t>
      </w:r>
    </w:p>
    <w:p w14:paraId="03486F73">
      <w:pPr>
        <w:spacing w:line="360" w:lineRule="auto"/>
        <w:jc w:val="left"/>
        <w:textAlignment w:val="center"/>
        <w:rPr>
          <w:rFonts w:ascii="宋体" w:hAnsi="宋体" w:eastAsia="宋体" w:cs="宋体"/>
          <w:color w:val="000000"/>
        </w:rPr>
      </w:pPr>
      <w:r>
        <w:rPr>
          <w:rFonts w:ascii="宋体" w:hAnsi="宋体" w:eastAsia="宋体" w:cs="宋体"/>
          <w:color w:val="000000"/>
        </w:rPr>
        <w:t>D. 沙发对地面的压力与地面对人的支持力是一对相互作用力</w:t>
      </w:r>
    </w:p>
    <w:p w14:paraId="7934D456">
      <w:pPr>
        <w:spacing w:line="360" w:lineRule="auto"/>
        <w:textAlignment w:val="center"/>
        <w:rPr>
          <w:color w:val="000000"/>
        </w:rPr>
      </w:pPr>
      <w:r>
        <w:rPr>
          <w:color w:val="2E75B6"/>
        </w:rPr>
        <w:t>【答案】</w:t>
      </w:r>
      <w:r>
        <w:rPr>
          <w:color w:val="000000"/>
        </w:rPr>
        <w:t>C</w:t>
      </w:r>
    </w:p>
    <w:p w14:paraId="0CBA160E">
      <w:pPr>
        <w:spacing w:line="360" w:lineRule="auto"/>
        <w:textAlignment w:val="center"/>
        <w:rPr>
          <w:color w:val="000000"/>
        </w:rPr>
      </w:pPr>
      <w:r>
        <w:rPr>
          <w:color w:val="2E75B6"/>
        </w:rPr>
        <w:t>【解析】</w:t>
      </w:r>
    </w:p>
    <w:p w14:paraId="2A10AFB5">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．用平行于水平地面的力推沙发，但沙发没有被推动，沙发处于静止状态，受到的推力和静摩擦力是一对平衡力，所以人对沙发的推力等于地面对沙发的摩擦力，故</w:t>
      </w:r>
      <w:r>
        <w:rPr>
          <w:rFonts w:ascii="Times New Roman" w:hAnsi="Times New Roman" w:eastAsia="Times New Roman" w:cs="Times New Roman"/>
          <w:color w:val="000000"/>
        </w:rPr>
        <w:t>A</w:t>
      </w:r>
      <w:r>
        <w:rPr>
          <w:rFonts w:ascii="宋体" w:hAnsi="宋体" w:eastAsia="宋体" w:cs="宋体"/>
          <w:color w:val="000000"/>
        </w:rPr>
        <w:t>错误；</w:t>
      </w:r>
    </w:p>
    <w:p w14:paraId="41DD797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．人对沙发的推力和沙发对人的作用力，是两个物体之间的相互作用力，不是平衡力，故</w:t>
      </w:r>
      <w:r>
        <w:rPr>
          <w:rFonts w:ascii="Times New Roman" w:hAnsi="Times New Roman" w:eastAsia="Times New Roman" w:cs="Times New Roman"/>
          <w:color w:val="000000"/>
        </w:rPr>
        <w:t>B</w:t>
      </w:r>
      <w:r>
        <w:rPr>
          <w:rFonts w:ascii="宋体" w:hAnsi="宋体" w:eastAsia="宋体" w:cs="宋体"/>
          <w:color w:val="000000"/>
        </w:rPr>
        <w:t>错误；</w:t>
      </w:r>
      <w:r>
        <w:rPr>
          <w:color w:val="000000"/>
        </w:rPr>
        <w:br w:type="textWrapping"/>
      </w:r>
      <w:r>
        <w:rPr>
          <w:rFonts w:ascii="Times New Roman" w:hAnsi="Times New Roman" w:eastAsia="Times New Roman" w:cs="Times New Roman"/>
          <w:color w:val="000000"/>
        </w:rPr>
        <w:t>C</w:t>
      </w:r>
      <w:r>
        <w:rPr>
          <w:rFonts w:ascii="宋体" w:hAnsi="宋体" w:eastAsia="宋体" w:cs="宋体"/>
          <w:color w:val="000000"/>
        </w:rPr>
        <w:t>．沙发受到的重力与地面对沙发的支持力，大小相等、方向相反、作用在同一直线上、作用在同一物体上，所以是一对平衡力，故</w:t>
      </w:r>
      <w:r>
        <w:rPr>
          <w:rFonts w:ascii="Times New Roman" w:hAnsi="Times New Roman" w:eastAsia="Times New Roman" w:cs="Times New Roman"/>
          <w:color w:val="000000"/>
        </w:rPr>
        <w:t>C</w:t>
      </w:r>
      <w:r>
        <w:rPr>
          <w:rFonts w:ascii="宋体" w:hAnsi="宋体" w:eastAsia="宋体" w:cs="宋体"/>
          <w:color w:val="000000"/>
        </w:rPr>
        <w:t>正确；</w:t>
      </w:r>
    </w:p>
    <w:p w14:paraId="7E07F7F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．沙发对地面的压力与地面对人的支持力，不在同一直线上，所以不是一对相互作用力，故</w:t>
      </w:r>
      <w:r>
        <w:rPr>
          <w:rFonts w:ascii="Times New Roman" w:hAnsi="Times New Roman" w:eastAsia="Times New Roman" w:cs="Times New Roman"/>
          <w:color w:val="000000"/>
        </w:rPr>
        <w:t>D</w:t>
      </w:r>
      <w:r>
        <w:rPr>
          <w:rFonts w:ascii="宋体" w:hAnsi="宋体" w:eastAsia="宋体" w:cs="宋体"/>
          <w:color w:val="000000"/>
        </w:rPr>
        <w:t>错误。</w:t>
      </w:r>
      <w:r>
        <w:rPr>
          <w:color w:val="000000"/>
        </w:rPr>
        <w:br w:type="textWrapping"/>
      </w: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740F592F">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学生发明了一款智能头盔，只有戴上头盔扣上卡扣后，头盔上的信号发射器才能发出信号，当电动车上的信号接收器（</w:t>
      </w:r>
      <w:r>
        <w:object>
          <v:shape id="_x0000_i1025"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19" o:title="eqId910f1655703721b51006b887a2394b6d"/>
            <o:lock v:ext="edit" aspectratio="t"/>
            <w10:wrap type="none"/>
            <w10:anchorlock/>
          </v:shape>
          <o:OLEObject Type="Embed" ProgID="Equation.DSMT4" ShapeID="_x0000_i1025" DrawAspect="Content" ObjectID="_1468075725" r:id="rId18">
            <o:LockedField>false</o:LockedField>
          </o:OLEObject>
        </w:object>
      </w:r>
      <w:r>
        <w:rPr>
          <w:rFonts w:ascii="宋体" w:hAnsi="宋体" w:eastAsia="宋体" w:cs="宋体"/>
          <w:color w:val="000000"/>
        </w:rPr>
        <w:t>）接收到信号，再转动电动车钥匙（</w:t>
      </w:r>
      <w:r>
        <w:object>
          <v:shape id="_x0000_i1026" o:spt="75" alt="学科网(www.zxxk.com)--教育资源门户，提供试卷、教案、课件、论文、素材以及各类教学资源下载，还有大量而丰富的教学相关资讯！" type="#_x0000_t75" style="height:18pt;width:13.95pt;" o:ole="t" filled="f" o:preferrelative="t" stroked="f" coordsize="21600,21600">
            <v:path/>
            <v:fill on="f" focussize="0,0"/>
            <v:stroke on="f" joinstyle="miter"/>
            <v:imagedata r:id="rId21" o:title="eqId779629f16056a50f4c06e3996d8e1c82"/>
            <o:lock v:ext="edit" aspectratio="t"/>
            <w10:wrap type="none"/>
            <w10:anchorlock/>
          </v:shape>
          <o:OLEObject Type="Embed" ProgID="Equation.DSMT4" ShapeID="_x0000_i1026" DrawAspect="Content" ObjectID="_1468075726" r:id="rId20">
            <o:LockedField>false</o:LockedField>
          </o:OLEObject>
        </w:object>
      </w:r>
      <w:r>
        <w:rPr>
          <w:rFonts w:ascii="宋体" w:hAnsi="宋体" w:eastAsia="宋体" w:cs="宋体"/>
          <w:color w:val="000000"/>
        </w:rPr>
        <w:t>），车才能正常启动，下列电路符合要求的是（　　）</w:t>
      </w:r>
    </w:p>
    <w:p w14:paraId="41F7867B">
      <w:pPr>
        <w:tabs>
          <w:tab w:val="left" w:pos="4873"/>
        </w:tabs>
        <w:spacing w:line="360" w:lineRule="auto"/>
        <w:jc w:val="left"/>
        <w:textAlignment w:val="center"/>
        <w:rPr>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1447800" cy="1019175"/>
            <wp:effectExtent l="0" t="0" r="0"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447800" cy="1019175"/>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1619250" cy="12573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619250" cy="1257300"/>
                    </a:xfrm>
                    <a:prstGeom prst="rect">
                      <a:avLst/>
                    </a:prstGeom>
                  </pic:spPr>
                </pic:pic>
              </a:graphicData>
            </a:graphic>
          </wp:inline>
        </w:drawing>
      </w:r>
    </w:p>
    <w:p w14:paraId="749A059F">
      <w:pPr>
        <w:tabs>
          <w:tab w:val="left" w:pos="4873"/>
        </w:tabs>
        <w:spacing w:line="360" w:lineRule="auto"/>
        <w:jc w:val="left"/>
        <w:textAlignment w:val="center"/>
        <w:rPr>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1666875" cy="1304925"/>
            <wp:effectExtent l="0" t="0" r="9525"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666875" cy="1304925"/>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1657350" cy="14478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657350" cy="1447800"/>
                    </a:xfrm>
                    <a:prstGeom prst="rect">
                      <a:avLst/>
                    </a:prstGeom>
                  </pic:spPr>
                </pic:pic>
              </a:graphicData>
            </a:graphic>
          </wp:inline>
        </w:drawing>
      </w:r>
    </w:p>
    <w:p w14:paraId="36B1C433">
      <w:pPr>
        <w:spacing w:line="360" w:lineRule="auto"/>
        <w:textAlignment w:val="center"/>
        <w:rPr>
          <w:color w:val="000000"/>
        </w:rPr>
      </w:pPr>
      <w:r>
        <w:rPr>
          <w:color w:val="2E75B6"/>
        </w:rPr>
        <w:t>【答案】</w:t>
      </w:r>
      <w:r>
        <w:rPr>
          <w:color w:val="000000"/>
        </w:rPr>
        <w:t>A</w:t>
      </w:r>
    </w:p>
    <w:p w14:paraId="5DA9D16F">
      <w:pPr>
        <w:spacing w:line="360" w:lineRule="auto"/>
        <w:textAlignment w:val="center"/>
        <w:rPr>
          <w:color w:val="000000"/>
        </w:rPr>
      </w:pPr>
      <w:r>
        <w:rPr>
          <w:color w:val="2E75B6"/>
        </w:rPr>
        <w:t>【解析】</w:t>
      </w:r>
    </w:p>
    <w:p w14:paraId="003E0844">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根据题意可知，当电动车上的信号接收器（</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）接收到信号，再转动电动车钥匙（</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），车才能正常启动，这说明两个开关相互影响，单独一个开关闭合不能启动电动机，故两个开关是串联在一起的，故</w:t>
      </w:r>
      <w:r>
        <w:rPr>
          <w:rFonts w:ascii="Times New Roman" w:hAnsi="Times New Roman" w:eastAsia="Times New Roman" w:cs="Times New Roman"/>
          <w:color w:val="000000"/>
        </w:rPr>
        <w:t>A</w:t>
      </w:r>
      <w:r>
        <w:rPr>
          <w:rFonts w:ascii="宋体" w:hAnsi="宋体" w:eastAsia="宋体" w:cs="宋体"/>
          <w:color w:val="000000"/>
        </w:rPr>
        <w:t>符合题意，</w:t>
      </w:r>
      <w:r>
        <w:rPr>
          <w:rFonts w:ascii="Times New Roman" w:hAnsi="Times New Roman" w:eastAsia="Times New Roman" w:cs="Times New Roman"/>
          <w:color w:val="000000"/>
        </w:rPr>
        <w:t>BCD</w:t>
      </w:r>
      <w:r>
        <w:rPr>
          <w:rFonts w:ascii="宋体" w:hAnsi="宋体" w:eastAsia="宋体" w:cs="宋体"/>
          <w:color w:val="000000"/>
        </w:rPr>
        <w:t>不符合题意。</w:t>
      </w:r>
    </w:p>
    <w:p w14:paraId="1D7E8ABC">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2EBA9748">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如图为自动测定油箱内油量的装置原理图，电源电压为</w:t>
      </w:r>
      <w:r>
        <w:rPr>
          <w:rFonts w:ascii="Times New Roman" w:hAnsi="Times New Roman" w:eastAsia="Times New Roman" w:cs="Times New Roman"/>
          <w:color w:val="000000"/>
        </w:rPr>
        <w:t>36V</w:t>
      </w:r>
      <w:r>
        <w:rPr>
          <w:rFonts w:ascii="宋体" w:hAnsi="宋体" w:eastAsia="宋体" w:cs="宋体"/>
          <w:color w:val="000000"/>
        </w:rPr>
        <w:t>，</w:t>
      </w:r>
      <w:r>
        <w:rPr>
          <w:rFonts w:ascii="Times New Roman" w:hAnsi="Times New Roman" w:eastAsia="Times New Roman" w:cs="Times New Roman"/>
          <w:i/>
          <w:color w:val="000000"/>
        </w:rPr>
        <w:t>R</w:t>
      </w:r>
      <w:r>
        <w:rPr>
          <w:rFonts w:ascii="宋体" w:hAnsi="宋体" w:eastAsia="宋体" w:cs="宋体"/>
          <w:color w:val="000000"/>
        </w:rPr>
        <w:t>为滑动变阻器，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为定值电阻，电流表的量程为</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0.6A</w:t>
      </w:r>
      <w:r>
        <w:rPr>
          <w:rFonts w:ascii="宋体" w:hAnsi="宋体" w:eastAsia="宋体" w:cs="宋体"/>
          <w:color w:val="000000"/>
        </w:rPr>
        <w:t>，电压表的量程为</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36V</w:t>
      </w:r>
      <w:r>
        <w:rPr>
          <w:rFonts w:ascii="宋体" w:hAnsi="宋体" w:eastAsia="宋体" w:cs="宋体"/>
          <w:color w:val="000000"/>
        </w:rPr>
        <w:t>。油箱中的油量是通过电流表或电压表的示数反映出来的，且表的最大量程对应油箱最大油量，当油箱内的油面在最高或最低位置时，滑动变阻器的滑片</w:t>
      </w:r>
      <w:r>
        <w:rPr>
          <w:rFonts w:ascii="Times New Roman" w:hAnsi="Times New Roman" w:eastAsia="Times New Roman" w:cs="Times New Roman"/>
          <w:i/>
          <w:color w:val="000000"/>
        </w:rPr>
        <w:t>P</w:t>
      </w:r>
      <w:r>
        <w:rPr>
          <w:rFonts w:ascii="宋体" w:hAnsi="宋体" w:eastAsia="宋体" w:cs="宋体"/>
          <w:color w:val="000000"/>
        </w:rPr>
        <w:t>恰好能分别滑至两端，当油面达到最低位置时，反映油量的电表示数为最大量程的</w:t>
      </w:r>
      <w:r>
        <w:object>
          <v:shape id="_x0000_i1027" o:spt="75" alt="学科网(www.zxxk.com)--教育资源门户，提供试卷、教案、课件、论文、素材以及各类教学资源下载，还有大量而丰富的教学相关资讯！" type="#_x0000_t75" style="height:31pt;width:11pt;" o:ole="t" filled="f" o:preferrelative="t" stroked="f" coordsize="21600,21600">
            <v:path/>
            <v:fill on="f" focussize="0,0"/>
            <v:stroke on="f" joinstyle="miter"/>
            <v:imagedata r:id="rId27" o:title="eqId5e6486784415f3537c9a13556c05d893"/>
            <o:lock v:ext="edit" aspectratio="t"/>
            <w10:wrap type="none"/>
            <w10:anchorlock/>
          </v:shape>
          <o:OLEObject Type="Embed" ProgID="Equation.DSMT4" ShapeID="_x0000_i1027" DrawAspect="Content" ObjectID="_1468075727" r:id="rId26">
            <o:LockedField>false</o:LockedField>
          </o:OLEObject>
        </w:object>
      </w:r>
      <w:r>
        <w:rPr>
          <w:rFonts w:ascii="宋体" w:hAnsi="宋体" w:eastAsia="宋体" w:cs="宋体"/>
          <w:color w:val="000000"/>
        </w:rPr>
        <w:t>。下列说法错误的是（　　）</w:t>
      </w:r>
    </w:p>
    <w:p w14:paraId="42D49FBD">
      <w:pPr>
        <w:spacing w:line="360" w:lineRule="auto"/>
        <w:jc w:val="left"/>
        <w:textAlignment w:val="center"/>
        <w:rPr>
          <w:color w:val="000000"/>
        </w:rPr>
      </w:pPr>
      <w:r>
        <w:rPr>
          <w:rFonts w:ascii="宋体" w:hAnsi="宋体" w:eastAsia="宋体" w:cs="宋体"/>
          <w:color w:val="000000"/>
        </w:rPr>
        <w:drawing>
          <wp:inline distT="0" distB="0" distL="114300" distR="114300">
            <wp:extent cx="1685925" cy="1352550"/>
            <wp:effectExtent l="0" t="0" r="9525"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685925" cy="1352550"/>
                    </a:xfrm>
                    <a:prstGeom prst="rect">
                      <a:avLst/>
                    </a:prstGeom>
                  </pic:spPr>
                </pic:pic>
              </a:graphicData>
            </a:graphic>
          </wp:inline>
        </w:drawing>
      </w:r>
    </w:p>
    <w:p w14:paraId="1D2C06DE">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 xml:space="preserve">A. </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阻值为</w:t>
      </w:r>
      <w:r>
        <w:rPr>
          <w:rFonts w:ascii="Times New Roman" w:hAnsi="Times New Roman" w:eastAsia="Times New Roman" w:cs="Times New Roman"/>
          <w:color w:val="000000"/>
        </w:rPr>
        <w:t>60Ω</w:t>
      </w:r>
    </w:p>
    <w:p w14:paraId="4C064626">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B. 滑动变阻器的阻值变化范围为</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300Ω</w:t>
      </w:r>
    </w:p>
    <w:p w14:paraId="27E10A9E">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C. 当滑动变阻器的滑片</w:t>
      </w:r>
      <w:r>
        <w:rPr>
          <w:rFonts w:ascii="Times New Roman" w:hAnsi="Times New Roman" w:eastAsia="Times New Roman" w:cs="Times New Roman"/>
          <w:i/>
          <w:color w:val="000000"/>
        </w:rPr>
        <w:t>P</w:t>
      </w:r>
      <w:r>
        <w:rPr>
          <w:rFonts w:ascii="宋体" w:hAnsi="宋体" w:eastAsia="宋体" w:cs="宋体"/>
          <w:color w:val="000000"/>
        </w:rPr>
        <w:t>在中点时，电压表的示数为</w:t>
      </w:r>
      <w:r>
        <w:rPr>
          <w:rFonts w:ascii="Times New Roman" w:hAnsi="Times New Roman" w:eastAsia="Times New Roman" w:cs="Times New Roman"/>
          <w:color w:val="000000"/>
        </w:rPr>
        <w:t>21V</w:t>
      </w:r>
    </w:p>
    <w:p w14:paraId="1D13F51E">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D. 当滑动变阻器</w:t>
      </w:r>
      <w:r>
        <w:rPr>
          <w:rFonts w:ascii="宋体" w:hAnsi="宋体" w:eastAsia="宋体" w:cs="宋体"/>
          <w:color w:val="000000"/>
          <w:position w:val="0"/>
        </w:rPr>
        <w:drawing>
          <wp:inline distT="0" distB="0" distL="114300" distR="114300">
            <wp:extent cx="133350" cy="177800"/>
            <wp:effectExtent l="0" t="0" r="0" b="13335"/>
            <wp:docPr id="763595394" name="图片 763595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595394" name="图片 763595394"/>
                    <pic:cNvPicPr>
                      <a:picLocks noChangeAspect="1"/>
                    </pic:cNvPicPr>
                  </pic:nvPicPr>
                  <pic:blipFill>
                    <a:blip r:embed="rId2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滑片</w:t>
      </w:r>
      <w:r>
        <w:rPr>
          <w:rFonts w:ascii="Times New Roman" w:hAnsi="Times New Roman" w:eastAsia="Times New Roman" w:cs="Times New Roman"/>
          <w:i/>
          <w:color w:val="000000"/>
        </w:rPr>
        <w:t>P</w:t>
      </w:r>
      <w:r>
        <w:rPr>
          <w:rFonts w:ascii="宋体" w:hAnsi="宋体" w:eastAsia="宋体" w:cs="宋体"/>
          <w:color w:val="000000"/>
        </w:rPr>
        <w:t>在中点时，电流表的示数为</w:t>
      </w:r>
      <w:r>
        <w:rPr>
          <w:rFonts w:ascii="Times New Roman" w:hAnsi="Times New Roman" w:eastAsia="Times New Roman" w:cs="Times New Roman"/>
          <w:color w:val="000000"/>
        </w:rPr>
        <w:t>0.17A</w:t>
      </w:r>
    </w:p>
    <w:p w14:paraId="540DB2B4">
      <w:pPr>
        <w:spacing w:line="360" w:lineRule="auto"/>
        <w:textAlignment w:val="center"/>
        <w:rPr>
          <w:color w:val="000000"/>
        </w:rPr>
      </w:pPr>
      <w:r>
        <w:rPr>
          <w:color w:val="2E75B6"/>
        </w:rPr>
        <w:t>【答案】</w:t>
      </w:r>
      <w:r>
        <w:rPr>
          <w:color w:val="000000"/>
        </w:rPr>
        <w:t>C</w:t>
      </w:r>
    </w:p>
    <w:p w14:paraId="0552F1FA">
      <w:pPr>
        <w:spacing w:line="360" w:lineRule="auto"/>
        <w:textAlignment w:val="center"/>
        <w:rPr>
          <w:color w:val="000000"/>
        </w:rPr>
      </w:pPr>
      <w:r>
        <w:rPr>
          <w:color w:val="2E75B6"/>
        </w:rPr>
        <w:t>【解析】</w:t>
      </w:r>
    </w:p>
    <w:p w14:paraId="3B544C4D">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．滑动变阻器接入电路的阻值为零，电流表的示数最大，根据</w:t>
      </w:r>
    </w:p>
    <w:p w14:paraId="56A88C1D">
      <w:pPr>
        <w:spacing w:line="360" w:lineRule="auto"/>
        <w:jc w:val="center"/>
        <w:textAlignment w:val="center"/>
        <w:rPr>
          <w:color w:val="000000"/>
        </w:rPr>
      </w:pPr>
      <w:r>
        <w:object>
          <v:shape id="_x0000_i1028" o:spt="75" alt="学科网(www.zxxk.com)--教育资源门户，提供试卷、教案、课件、论文、素材以及各类教学资源下载，还有大量而丰富的教学相关资讯！" type="#_x0000_t75" style="height:31.05pt;width:31.05pt;" o:ole="t" filled="f" o:preferrelative="t" stroked="f" coordsize="21600,21600">
            <v:path/>
            <v:fill on="f" focussize="0,0"/>
            <v:stroke on="f" joinstyle="miter"/>
            <v:imagedata r:id="rId31" o:title="eqId789392d59f1bc670c948f55517451876"/>
            <o:lock v:ext="edit" aspectratio="t"/>
            <w10:wrap type="none"/>
            <w10:anchorlock/>
          </v:shape>
          <o:OLEObject Type="Embed" ProgID="Equation.DSMT4" ShapeID="_x0000_i1028" DrawAspect="Content" ObjectID="_1468075728" r:id="rId30">
            <o:LockedField>false</o:LockedField>
          </o:OLEObject>
        </w:object>
      </w:r>
    </w:p>
    <w:p w14:paraId="1F200201">
      <w:pPr>
        <w:spacing w:line="360" w:lineRule="auto"/>
        <w:jc w:val="left"/>
        <w:textAlignment w:val="center"/>
        <w:rPr>
          <w:rFonts w:ascii="宋体" w:hAnsi="宋体" w:eastAsia="宋体" w:cs="宋体"/>
          <w:color w:val="000000"/>
        </w:rPr>
      </w:pPr>
      <w:r>
        <w:rPr>
          <w:rFonts w:ascii="宋体" w:hAnsi="宋体" w:eastAsia="宋体" w:cs="宋体"/>
          <w:color w:val="000000"/>
        </w:rPr>
        <w:t>可知：定值电阻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的阻值应为</w:t>
      </w:r>
    </w:p>
    <w:p w14:paraId="4B605CA1">
      <w:pPr>
        <w:spacing w:line="360" w:lineRule="auto"/>
        <w:jc w:val="center"/>
        <w:textAlignment w:val="center"/>
        <w:rPr>
          <w:color w:val="000000"/>
        </w:rPr>
      </w:pPr>
      <w:r>
        <w:object>
          <v:shape id="_x0000_i1029" o:spt="75" alt="学科网(www.zxxk.com)--教育资源门户，提供试卷、教案、课件、论文、素材以及各类教学资源下载，还有大量而丰富的教学相关资讯！" type="#_x0000_t75" style="height:31pt;width:107pt;" o:ole="t" filled="f" o:preferrelative="t" stroked="f" coordsize="21600,21600">
            <v:path/>
            <v:fill on="f" focussize="0,0"/>
            <v:stroke on="f" joinstyle="miter"/>
            <v:imagedata r:id="rId33" o:title="eqId03fce7959a8c54e7619231b4859c20dc"/>
            <o:lock v:ext="edit" aspectratio="t"/>
            <w10:wrap type="none"/>
            <w10:anchorlock/>
          </v:shape>
          <o:OLEObject Type="Embed" ProgID="Equation.DSMT4" ShapeID="_x0000_i1029" DrawAspect="Content" ObjectID="_1468075729" r:id="rId32">
            <o:LockedField>false</o:LockedField>
          </o:OLEObject>
        </w:object>
      </w:r>
    </w:p>
    <w:p w14:paraId="1CCD9586">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正确，不符合题意；</w:t>
      </w:r>
    </w:p>
    <w:p w14:paraId="531FC75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．当油箱内油面达到最低位置时，滑动变阻器接入电路的阻值最大，电路的电流最小；根据反映油量的电表的最大示数为最大量程的</w:t>
      </w:r>
      <w:r>
        <w:object>
          <v:shape id="_x0000_i1030" o:spt="75" alt="学科网(www.zxxk.com)--教育资源门户，提供试卷、教案、课件、论文、素材以及各类教学资源下载，还有大量而丰富的教学相关资讯！" type="#_x0000_t75" style="height:31pt;width:11pt;" o:ole="t" filled="f" o:preferrelative="t" stroked="f" coordsize="21600,21600">
            <v:path/>
            <v:fill on="f" focussize="0,0"/>
            <v:stroke on="f" joinstyle="miter"/>
            <v:imagedata r:id="rId27" o:title="eqId5e6486784415f3537c9a13556c05d893"/>
            <o:lock v:ext="edit" aspectratio="t"/>
            <w10:wrap type="none"/>
            <w10:anchorlock/>
          </v:shape>
          <o:OLEObject Type="Embed" ProgID="Equation.DSMT4" ShapeID="_x0000_i1030" DrawAspect="Content" ObjectID="_1468075730" r:id="rId34">
            <o:LockedField>false</o:LockedField>
          </o:OLEObject>
        </w:object>
      </w:r>
      <w:r>
        <w:rPr>
          <w:rFonts w:ascii="宋体" w:hAnsi="宋体" w:eastAsia="宋体" w:cs="宋体"/>
          <w:color w:val="000000"/>
        </w:rPr>
        <w:t>可知</w:t>
      </w:r>
    </w:p>
    <w:p w14:paraId="0290E49E">
      <w:pPr>
        <w:spacing w:line="360" w:lineRule="auto"/>
        <w:jc w:val="center"/>
        <w:textAlignment w:val="center"/>
        <w:rPr>
          <w:color w:val="000000"/>
        </w:rPr>
      </w:pPr>
      <w:r>
        <w:object>
          <v:shape id="_x0000_i1031" o:spt="75" alt="学科网(www.zxxk.com)--教育资源门户，提供试卷、教案、课件、论文、素材以及各类教学资源下载，还有大量而丰富的教学相关资讯！" type="#_x0000_t75" style="height:19pt;width:108pt;" o:ole="t" filled="f" o:preferrelative="t" stroked="f" coordsize="21600,21600">
            <v:path/>
            <v:fill on="f" focussize="0,0"/>
            <v:stroke on="f" joinstyle="miter"/>
            <v:imagedata r:id="rId36" o:title="eqId28dceab628812b4bab00bba43113a145"/>
            <o:lock v:ext="edit" aspectratio="t"/>
            <w10:wrap type="none"/>
            <w10:anchorlock/>
          </v:shape>
          <o:OLEObject Type="Embed" ProgID="Equation.DSMT4" ShapeID="_x0000_i1031" DrawAspect="Content" ObjectID="_1468075731" r:id="rId35">
            <o:LockedField>false</o:LockedField>
          </o:OLEObject>
        </w:object>
      </w:r>
    </w:p>
    <w:p w14:paraId="76313992">
      <w:pPr>
        <w:spacing w:line="360" w:lineRule="auto"/>
        <w:jc w:val="left"/>
        <w:textAlignment w:val="center"/>
        <w:rPr>
          <w:rFonts w:ascii="宋体" w:hAnsi="宋体" w:eastAsia="宋体" w:cs="宋体"/>
          <w:color w:val="000000"/>
        </w:rPr>
      </w:pPr>
      <w:r>
        <w:rPr>
          <w:rFonts w:ascii="宋体" w:hAnsi="宋体" w:eastAsia="宋体" w:cs="宋体"/>
          <w:color w:val="000000"/>
        </w:rPr>
        <w:t>根据</w:t>
      </w:r>
      <w:r>
        <w:object>
          <v:shape id="_x0000_i1032" o:spt="75" alt="学科网(www.zxxk.com)--教育资源门户，提供试卷、教案、课件、论文、素材以及各类教学资源下载，还有大量而丰富的教学相关资讯！" type="#_x0000_t75" style="height:31.05pt;width:31.05pt;" o:ole="t" filled="f" o:preferrelative="t" stroked="f" coordsize="21600,21600">
            <v:path/>
            <v:fill on="f" focussize="0,0"/>
            <v:stroke on="f" joinstyle="miter"/>
            <v:imagedata r:id="rId31" o:title="eqId789392d59f1bc670c948f55517451876"/>
            <o:lock v:ext="edit" aspectratio="t"/>
            <w10:wrap type="none"/>
            <w10:anchorlock/>
          </v:shape>
          <o:OLEObject Type="Embed" ProgID="Equation.DSMT4" ShapeID="_x0000_i1032" DrawAspect="Content" ObjectID="_1468075732" r:id="rId37">
            <o:LockedField>false</o:LockedField>
          </o:OLEObject>
        </w:object>
      </w:r>
      <w:r>
        <w:rPr>
          <w:rFonts w:ascii="宋体" w:hAnsi="宋体" w:eastAsia="宋体" w:cs="宋体"/>
          <w:color w:val="000000"/>
        </w:rPr>
        <w:t>可知电路总电阻</w:t>
      </w:r>
    </w:p>
    <w:p w14:paraId="36E78CD5">
      <w:pPr>
        <w:spacing w:line="360" w:lineRule="auto"/>
        <w:jc w:val="center"/>
        <w:textAlignment w:val="center"/>
        <w:rPr>
          <w:color w:val="000000"/>
        </w:rPr>
      </w:pPr>
      <w:r>
        <w:object>
          <v:shape id="_x0000_i1033" o:spt="75" alt="学科网(www.zxxk.com)--教育资源门户，提供试卷、教案、课件、论文、素材以及各类教学资源下载，还有大量而丰富的教学相关资讯！" type="#_x0000_t75" style="height:35pt;width:126pt;" o:ole="t" filled="f" o:preferrelative="t" stroked="f" coordsize="21600,21600">
            <v:path/>
            <v:fill on="f" focussize="0,0"/>
            <v:stroke on="f" joinstyle="miter"/>
            <v:imagedata r:id="rId39" o:title="eqId75f468c14af911b49d02375e8140eefc"/>
            <o:lock v:ext="edit" aspectratio="t"/>
            <w10:wrap type="none"/>
            <w10:anchorlock/>
          </v:shape>
          <o:OLEObject Type="Embed" ProgID="Equation.DSMT4" ShapeID="_x0000_i1033" DrawAspect="Content" ObjectID="_1468075733" r:id="rId38">
            <o:LockedField>false</o:LockedField>
          </o:OLEObject>
        </w:object>
      </w:r>
    </w:p>
    <w:p w14:paraId="4C0A46AC">
      <w:pPr>
        <w:spacing w:line="360" w:lineRule="auto"/>
        <w:jc w:val="left"/>
        <w:textAlignment w:val="center"/>
        <w:rPr>
          <w:rFonts w:ascii="宋体" w:hAnsi="宋体" w:eastAsia="宋体" w:cs="宋体"/>
          <w:color w:val="000000"/>
        </w:rPr>
      </w:pPr>
      <w:r>
        <w:rPr>
          <w:rFonts w:ascii="宋体" w:hAnsi="宋体" w:eastAsia="宋体" w:cs="宋体"/>
          <w:color w:val="000000"/>
        </w:rPr>
        <w:t>根据串联电路的总电阻等于各电阻之和可知：滑动变阻器的最大阻值为</w:t>
      </w:r>
    </w:p>
    <w:p w14:paraId="60AC02A2">
      <w:pPr>
        <w:spacing w:line="360" w:lineRule="auto"/>
        <w:jc w:val="center"/>
        <w:textAlignment w:val="center"/>
        <w:rPr>
          <w:color w:val="000000"/>
        </w:rPr>
      </w:pPr>
      <w:r>
        <w:object>
          <v:shape id="_x0000_i1034" o:spt="75" alt="学科网(www.zxxk.com)--教育资源门户，提供试卷、教案、课件、论文、素材以及各类教学资源下载，还有大量而丰富的教学相关资讯！" type="#_x0000_t75" style="height:19pt;width:164pt;" o:ole="t" filled="f" o:preferrelative="t" stroked="f" coordsize="21600,21600">
            <v:path/>
            <v:fill on="f" focussize="0,0"/>
            <v:stroke on="f" joinstyle="miter"/>
            <v:imagedata r:id="rId41" o:title="eqId75be6e90267e47b782a3cbbca081aaa9"/>
            <o:lock v:ext="edit" aspectratio="t"/>
            <w10:wrap type="none"/>
            <w10:anchorlock/>
          </v:shape>
          <o:OLEObject Type="Embed" ProgID="Equation.DSMT4" ShapeID="_x0000_i1034" DrawAspect="Content" ObjectID="_1468075734" r:id="rId40">
            <o:LockedField>false</o:LockedField>
          </o:OLEObject>
        </w:object>
      </w:r>
    </w:p>
    <w:p w14:paraId="55ED214A">
      <w:pPr>
        <w:spacing w:line="360" w:lineRule="auto"/>
        <w:jc w:val="left"/>
        <w:textAlignment w:val="center"/>
        <w:rPr>
          <w:rFonts w:ascii="宋体" w:hAnsi="宋体" w:eastAsia="宋体" w:cs="宋体"/>
          <w:color w:val="000000"/>
        </w:rPr>
      </w:pPr>
      <w:r>
        <w:rPr>
          <w:rFonts w:ascii="宋体" w:hAnsi="宋体" w:eastAsia="宋体" w:cs="宋体"/>
          <w:color w:val="000000"/>
        </w:rPr>
        <w:t>所以滑动变阻器的阻值变化范围为</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300Ω</w:t>
      </w: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正确，不符合题意</w:t>
      </w:r>
    </w:p>
    <w:p w14:paraId="2E27965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CD</w:t>
      </w:r>
      <w:r>
        <w:rPr>
          <w:rFonts w:ascii="宋体" w:hAnsi="宋体" w:eastAsia="宋体" w:cs="宋体"/>
          <w:color w:val="000000"/>
        </w:rPr>
        <w:t>．因为滑片在中点，所以滑动变阻器接入电路的电阻为</w:t>
      </w:r>
    </w:p>
    <w:p w14:paraId="113CAB00">
      <w:pPr>
        <w:spacing w:line="360" w:lineRule="auto"/>
        <w:jc w:val="center"/>
        <w:textAlignment w:val="center"/>
        <w:rPr>
          <w:color w:val="000000"/>
        </w:rPr>
      </w:pPr>
      <w:r>
        <w:object>
          <v:shape id="_x0000_i1035" o:spt="75" alt="学科网(www.zxxk.com)--教育资源门户，提供试卷、教案、课件、论文、素材以及各类教学资源下载，还有大量而丰富的教学相关资讯！" type="#_x0000_t75" style="height:31pt;width:107pt;" o:ole="t" filled="f" o:preferrelative="t" stroked="f" coordsize="21600,21600">
            <v:path/>
            <v:fill on="f" focussize="0,0"/>
            <v:stroke on="f" joinstyle="miter"/>
            <v:imagedata r:id="rId43" o:title="eqIdfface0d61e7b4f00a92f9283173c1337"/>
            <o:lock v:ext="edit" aspectratio="t"/>
            <w10:wrap type="none"/>
            <w10:anchorlock/>
          </v:shape>
          <o:OLEObject Type="Embed" ProgID="Equation.DSMT4" ShapeID="_x0000_i1035" DrawAspect="Content" ObjectID="_1468075735" r:id="rId42">
            <o:LockedField>false</o:LockedField>
          </o:OLEObject>
        </w:object>
      </w:r>
    </w:p>
    <w:p w14:paraId="4B8E4670">
      <w:pPr>
        <w:spacing w:line="360" w:lineRule="auto"/>
        <w:jc w:val="left"/>
        <w:textAlignment w:val="center"/>
        <w:rPr>
          <w:rFonts w:ascii="宋体" w:hAnsi="宋体" w:eastAsia="宋体" w:cs="宋体"/>
          <w:color w:val="000000"/>
        </w:rPr>
      </w:pPr>
      <w:r>
        <w:rPr>
          <w:rFonts w:ascii="宋体" w:hAnsi="宋体" w:eastAsia="宋体" w:cs="宋体"/>
          <w:color w:val="000000"/>
        </w:rPr>
        <w:t>此时电流为</w:t>
      </w:r>
    </w:p>
    <w:p w14:paraId="1A88E808">
      <w:pPr>
        <w:spacing w:line="360" w:lineRule="auto"/>
        <w:jc w:val="center"/>
        <w:textAlignment w:val="center"/>
        <w:rPr>
          <w:color w:val="000000"/>
        </w:rPr>
      </w:pPr>
      <w:r>
        <w:object>
          <v:shape id="_x0000_i1036" o:spt="75" alt="学科网(www.zxxk.com)--教育资源门户，提供试卷、教案、课件、论文、素材以及各类教学资源下载，还有大量而丰富的教学相关资讯！" type="#_x0000_t75" style="height:35pt;width:169pt;" o:ole="t" filled="f" o:preferrelative="t" stroked="f" coordsize="21600,21600">
            <v:path/>
            <v:fill on="f" focussize="0,0"/>
            <v:stroke on="f" joinstyle="miter"/>
            <v:imagedata r:id="rId45" o:title="eqIddb2bc02ad44a0399e134a78233a49529"/>
            <o:lock v:ext="edit" aspectratio="t"/>
            <w10:wrap type="none"/>
            <w10:anchorlock/>
          </v:shape>
          <o:OLEObject Type="Embed" ProgID="Equation.DSMT4" ShapeID="_x0000_i1036" DrawAspect="Content" ObjectID="_1468075736" r:id="rId44">
            <o:LockedField>false</o:LockedField>
          </o:OLEObject>
        </w:object>
      </w:r>
    </w:p>
    <w:p w14:paraId="6B12FAF5">
      <w:pPr>
        <w:spacing w:line="360" w:lineRule="auto"/>
        <w:jc w:val="left"/>
        <w:textAlignment w:val="center"/>
        <w:rPr>
          <w:color w:val="000000"/>
        </w:rPr>
      </w:pPr>
      <w:r>
        <w:rPr>
          <w:color w:val="000000"/>
        </w:rPr>
        <w:t>故C错误，符合题意，D正确，不符合题意。</w:t>
      </w:r>
    </w:p>
    <w:p w14:paraId="74A1F7F0">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4354F46D">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二、填空题（本大题共8小题，每空1分，共16分，不要求写出演算过程）</w:t>
      </w:r>
    </w:p>
    <w:p w14:paraId="5FE70E74">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梧州市在万秀区打造了多个红色文化街区，安装了太阳能路灯，太阳能属于</w:t>
      </w:r>
      <w:r>
        <w:rPr>
          <w:rFonts w:ascii="Times New Roman" w:hAnsi="Times New Roman" w:eastAsia="Times New Roman" w:cs="Times New Roman"/>
          <w:color w:val="000000"/>
        </w:rPr>
        <w:t xml:space="preserve"> </w:t>
      </w:r>
      <w:r>
        <w:rPr>
          <w:rFonts w:ascii="宋体" w:hAnsi="宋体" w:eastAsia="宋体" w:cs="宋体"/>
          <w:color w:val="000000"/>
        </w:rPr>
        <w:t>___________（选填“一次”或“二次”）能源，它的优点有</w:t>
      </w:r>
      <w:r>
        <w:rPr>
          <w:rFonts w:ascii="Times New Roman" w:hAnsi="Times New Roman" w:eastAsia="Times New Roman" w:cs="Times New Roman"/>
          <w:color w:val="000000"/>
        </w:rPr>
        <w:t xml:space="preserve"> </w:t>
      </w:r>
      <w:r>
        <w:rPr>
          <w:rFonts w:ascii="宋体" w:hAnsi="宋体" w:eastAsia="宋体" w:cs="宋体"/>
          <w:color w:val="000000"/>
        </w:rPr>
        <w:t>___________（写出一点即可）。</w:t>
      </w:r>
    </w:p>
    <w:p w14:paraId="77554121">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一次</w:t>
      </w:r>
      <w:r>
        <w:rPr>
          <w:color w:val="000000"/>
        </w:rPr>
        <w:t xml:space="preserve">    ②. </w:t>
      </w:r>
      <w:r>
        <w:rPr>
          <w:rFonts w:ascii="宋体" w:hAnsi="宋体" w:eastAsia="宋体" w:cs="宋体"/>
          <w:color w:val="000000"/>
        </w:rPr>
        <w:t>清洁、无污染</w:t>
      </w:r>
    </w:p>
    <w:p w14:paraId="0588A5DA">
      <w:pPr>
        <w:spacing w:line="360" w:lineRule="auto"/>
        <w:textAlignment w:val="center"/>
        <w:rPr>
          <w:color w:val="000000"/>
        </w:rPr>
      </w:pPr>
      <w:r>
        <w:rPr>
          <w:color w:val="2E75B6"/>
        </w:rPr>
        <w:t>【解析】</w:t>
      </w:r>
    </w:p>
    <w:p w14:paraId="3CEFADBE">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[1][2]</w:t>
      </w:r>
      <w:r>
        <w:rPr>
          <w:rFonts w:ascii="宋体" w:hAnsi="宋体" w:eastAsia="宋体" w:cs="宋体"/>
          <w:color w:val="000000"/>
        </w:rPr>
        <w:t>从自然界直接获取的能源叫一次能源，太阳能是直接吸收阳光来利用的，是一次能源，太阳能的优点是清洁、无污染，取之不尽用之不竭。</w:t>
      </w:r>
    </w:p>
    <w:p w14:paraId="6115CD3B">
      <w:pPr>
        <w:spacing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早在公元前</w:t>
      </w:r>
      <w:r>
        <w:rPr>
          <w:rFonts w:ascii="Times New Roman" w:hAnsi="Times New Roman" w:eastAsia="Times New Roman" w:cs="Times New Roman"/>
          <w:color w:val="000000"/>
        </w:rPr>
        <w:t>4</w:t>
      </w:r>
      <w:r>
        <w:rPr>
          <w:rFonts w:ascii="宋体" w:hAnsi="宋体" w:eastAsia="宋体" w:cs="宋体"/>
          <w:color w:val="000000"/>
        </w:rPr>
        <w:t>世纪，墨家就做过小孔成像的实验，该实验的原理是光的</w:t>
      </w:r>
      <w:r>
        <w:rPr>
          <w:rFonts w:ascii="Times New Roman" w:hAnsi="Times New Roman" w:eastAsia="Times New Roman" w:cs="Times New Roman"/>
          <w:color w:val="000000"/>
        </w:rPr>
        <w:t xml:space="preserve"> </w:t>
      </w:r>
      <w:r>
        <w:rPr>
          <w:rFonts w:ascii="宋体" w:hAnsi="宋体" w:eastAsia="宋体" w:cs="宋体"/>
          <w:color w:val="000000"/>
        </w:rPr>
        <w:t>___________，像是</w:t>
      </w:r>
      <w:r>
        <w:rPr>
          <w:rFonts w:ascii="Times New Roman" w:hAnsi="Times New Roman" w:eastAsia="Times New Roman" w:cs="Times New Roman"/>
          <w:color w:val="000000"/>
        </w:rPr>
        <w:t xml:space="preserve"> </w:t>
      </w:r>
      <w:r>
        <w:rPr>
          <w:rFonts w:ascii="宋体" w:hAnsi="宋体" w:eastAsia="宋体" w:cs="宋体"/>
          <w:color w:val="000000"/>
        </w:rPr>
        <w:t>___________（选填“倒立”或“正立”）的。</w:t>
      </w:r>
    </w:p>
    <w:p w14:paraId="310FD195">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直线传播</w:t>
      </w:r>
      <w:r>
        <w:rPr>
          <w:color w:val="000000"/>
        </w:rPr>
        <w:t xml:space="preserve">    ②. </w:t>
      </w:r>
      <w:r>
        <w:rPr>
          <w:rFonts w:ascii="宋体" w:hAnsi="宋体" w:eastAsia="宋体" w:cs="宋体"/>
          <w:color w:val="000000"/>
        </w:rPr>
        <w:t>倒立</w:t>
      </w:r>
    </w:p>
    <w:p w14:paraId="2E67F49A">
      <w:pPr>
        <w:spacing w:line="360" w:lineRule="auto"/>
        <w:textAlignment w:val="center"/>
        <w:rPr>
          <w:color w:val="000000"/>
        </w:rPr>
      </w:pPr>
      <w:r>
        <w:rPr>
          <w:color w:val="2E75B6"/>
        </w:rPr>
        <w:t>【解析】</w:t>
      </w:r>
    </w:p>
    <w:p w14:paraId="50EA3193">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 xml:space="preserve">[1][2] </w:t>
      </w:r>
      <w:r>
        <w:rPr>
          <w:rFonts w:ascii="宋体" w:hAnsi="宋体" w:eastAsia="宋体" w:cs="宋体"/>
          <w:color w:val="000000"/>
        </w:rPr>
        <w:t>我国著名思想家墨子和他的学生用“小孔成像”实验，解释了光是沿直线传播的。小孔成像所成的像是由实际光线会聚成的，是倒立的实像。</w:t>
      </w:r>
    </w:p>
    <w:p w14:paraId="1A6E8179">
      <w:pPr>
        <w:spacing w:line="360" w:lineRule="auto"/>
        <w:jc w:val="left"/>
        <w:textAlignment w:val="center"/>
        <w:rPr>
          <w:rFonts w:ascii="宋体" w:hAnsi="宋体" w:eastAsia="宋体" w:cs="宋体"/>
          <w:color w:val="000000"/>
        </w:rPr>
      </w:pPr>
      <w:r>
        <w:rPr>
          <w:color w:val="000000"/>
        </w:rPr>
        <w:t xml:space="preserve">15. </w:t>
      </w:r>
      <w:r>
        <w:rPr>
          <w:rFonts w:ascii="Times New Roman" w:hAnsi="Times New Roman" w:eastAsia="Times New Roman" w:cs="Times New Roman"/>
          <w:color w:val="000000"/>
        </w:rPr>
        <w:t>NFC</w:t>
      </w:r>
      <w:r>
        <w:rPr>
          <w:rFonts w:ascii="宋体" w:hAnsi="宋体" w:eastAsia="宋体" w:cs="宋体"/>
          <w:color w:val="000000"/>
        </w:rPr>
        <w:t>的中文全称为近场通信技术，是一种短距高频的无线电技术，广泛应用于移动支付、门禁、公交卡等，该技术利用</w:t>
      </w:r>
      <w:r>
        <w:rPr>
          <w:rFonts w:ascii="Times New Roman" w:hAnsi="Times New Roman" w:eastAsia="Times New Roman" w:cs="Times New Roman"/>
          <w:color w:val="000000"/>
        </w:rPr>
        <w:t xml:space="preserve"> </w:t>
      </w:r>
      <w:r>
        <w:rPr>
          <w:rFonts w:ascii="宋体" w:hAnsi="宋体" w:eastAsia="宋体" w:cs="宋体"/>
          <w:color w:val="000000"/>
        </w:rPr>
        <w:t>___________波传递信息，该波在真空中的传播速度约为</w:t>
      </w:r>
      <w:r>
        <w:rPr>
          <w:rFonts w:ascii="Times New Roman" w:hAnsi="Times New Roman" w:eastAsia="Times New Roman" w:cs="Times New Roman"/>
          <w:color w:val="000000"/>
        </w:rPr>
        <w:t xml:space="preserve"> </w:t>
      </w:r>
      <w:r>
        <w:rPr>
          <w:rFonts w:ascii="宋体" w:hAnsi="宋体" w:eastAsia="宋体" w:cs="宋体"/>
          <w:color w:val="000000"/>
        </w:rPr>
        <w:t>___________</w:t>
      </w:r>
      <w:r>
        <w:rPr>
          <w:rFonts w:ascii="Times New Roman" w:hAnsi="Times New Roman" w:eastAsia="Times New Roman" w:cs="Times New Roman"/>
          <w:color w:val="000000"/>
        </w:rPr>
        <w:t>m/s</w:t>
      </w:r>
      <w:r>
        <w:rPr>
          <w:rFonts w:ascii="宋体" w:hAnsi="宋体" w:eastAsia="宋体" w:cs="宋体"/>
          <w:color w:val="000000"/>
        </w:rPr>
        <w:t>。</w:t>
      </w:r>
    </w:p>
    <w:p w14:paraId="1A02B4DC">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电磁</w:t>
      </w:r>
      <w:r>
        <w:rPr>
          <w:color w:val="000000"/>
        </w:rPr>
        <w:t xml:space="preserve">    ②. </w:t>
      </w:r>
      <w:r>
        <w:object>
          <v:shape id="_x0000_i1037" o:spt="75" alt="学科网(www.zxxk.com)--教育资源门户，提供试卷、教案、课件、论文、素材以及各类教学资源下载，还有大量而丰富的教学相关资讯！" type="#_x0000_t75" style="height:15.75pt;width:33pt;" o:ole="t" filled="f" o:preferrelative="t" stroked="f" coordsize="21600,21600">
            <v:path/>
            <v:fill on="f" focussize="0,0"/>
            <v:stroke on="f" joinstyle="miter"/>
            <v:imagedata r:id="rId47" o:title="eqIde539d395c70d12f22b80a978076a2861"/>
            <o:lock v:ext="edit" aspectratio="t"/>
            <w10:wrap type="none"/>
            <w10:anchorlock/>
          </v:shape>
          <o:OLEObject Type="Embed" ProgID="Equation.DSMT4" ShapeID="_x0000_i1037" DrawAspect="Content" ObjectID="_1468075737" r:id="rId46">
            <o:LockedField>false</o:LockedField>
          </o:OLEObject>
        </w:object>
      </w:r>
    </w:p>
    <w:p w14:paraId="393CE5BC">
      <w:pPr>
        <w:spacing w:line="360" w:lineRule="auto"/>
        <w:textAlignment w:val="center"/>
        <w:rPr>
          <w:color w:val="000000"/>
        </w:rPr>
      </w:pPr>
      <w:r>
        <w:rPr>
          <w:color w:val="2E75B6"/>
        </w:rPr>
        <w:t>【解析】</w:t>
      </w:r>
    </w:p>
    <w:p w14:paraId="5250183C">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[1][2]</w:t>
      </w:r>
      <w:r>
        <w:rPr>
          <w:rFonts w:ascii="宋体" w:hAnsi="宋体" w:eastAsia="宋体" w:cs="宋体"/>
          <w:color w:val="000000"/>
        </w:rPr>
        <w:t>电磁波可以传递信息，近场通信技术利用电磁波传递信息；电磁波的传播不需要介质，可以在真空中传播，在真空中的传播速度约为</w:t>
      </w:r>
      <w:r>
        <w:object>
          <v:shape id="_x0000_i1038" o:spt="75" alt="学科网(www.zxxk.com)--教育资源门户，提供试卷、教案、课件、论文、素材以及各类教学资源下载，还有大量而丰富的教学相关资讯！" type="#_x0000_t75" style="height:15.75pt;width:54.75pt;" o:ole="t" filled="f" o:preferrelative="t" stroked="f" coordsize="21600,21600">
            <v:path/>
            <v:fill on="f" focussize="0,0"/>
            <v:stroke on="f" joinstyle="miter"/>
            <v:imagedata r:id="rId49" o:title="eqIdd51798f78c66cb794b4953dc9e3848a4"/>
            <o:lock v:ext="edit" aspectratio="t"/>
            <w10:wrap type="none"/>
            <w10:anchorlock/>
          </v:shape>
          <o:OLEObject Type="Embed" ProgID="Equation.DSMT4" ShapeID="_x0000_i1038" DrawAspect="Content" ObjectID="_1468075738" r:id="rId48">
            <o:LockedField>false</o:LockedField>
          </o:OLEObject>
        </w:object>
      </w:r>
      <w:r>
        <w:rPr>
          <w:rFonts w:ascii="Times New Roman" w:hAnsi="Times New Roman" w:eastAsia="Times New Roman" w:cs="Times New Roman"/>
          <w:color w:val="000000"/>
        </w:rPr>
        <w:t xml:space="preserve"> </w:t>
      </w:r>
      <w:r>
        <w:rPr>
          <w:rFonts w:ascii="宋体" w:hAnsi="宋体" w:eastAsia="宋体" w:cs="宋体"/>
          <w:color w:val="000000"/>
        </w:rPr>
        <w:t>。</w:t>
      </w:r>
    </w:p>
    <w:p w14:paraId="589AC691">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梧州市各学校开展“阳光一小时”活动，组织同学们参加各种体育运动。小佳把篮球投进篮筐，说明力可以改变物体的</w:t>
      </w:r>
      <w:r>
        <w:rPr>
          <w:rFonts w:ascii="Times New Roman" w:hAnsi="Times New Roman" w:eastAsia="Times New Roman" w:cs="Times New Roman"/>
          <w:color w:val="000000"/>
        </w:rPr>
        <w:t xml:space="preserve"> </w:t>
      </w:r>
      <w:r>
        <w:rPr>
          <w:rFonts w:ascii="宋体" w:hAnsi="宋体" w:eastAsia="宋体" w:cs="宋体"/>
          <w:color w:val="000000"/>
        </w:rPr>
        <w:t>___________，篮球表面有较多花纹是为了</w:t>
      </w:r>
      <w:r>
        <w:rPr>
          <w:rFonts w:ascii="Times New Roman" w:hAnsi="Times New Roman" w:eastAsia="Times New Roman" w:cs="Times New Roman"/>
          <w:color w:val="000000"/>
        </w:rPr>
        <w:t xml:space="preserve"> </w:t>
      </w:r>
      <w:r>
        <w:rPr>
          <w:rFonts w:ascii="宋体" w:hAnsi="宋体" w:eastAsia="宋体" w:cs="宋体"/>
          <w:color w:val="000000"/>
        </w:rPr>
        <w:t>___________。</w:t>
      </w:r>
    </w:p>
    <w:p w14:paraId="637685E6">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运动状态</w:t>
      </w:r>
      <w:r>
        <w:rPr>
          <w:color w:val="000000"/>
        </w:rPr>
        <w:t xml:space="preserve">    ②. </w:t>
      </w:r>
      <w:r>
        <w:rPr>
          <w:rFonts w:ascii="宋体" w:hAnsi="宋体" w:eastAsia="宋体" w:cs="宋体"/>
          <w:color w:val="000000"/>
        </w:rPr>
        <w:t>增大摩擦力</w:t>
      </w:r>
    </w:p>
    <w:p w14:paraId="3E123D4E">
      <w:pPr>
        <w:spacing w:line="360" w:lineRule="auto"/>
        <w:textAlignment w:val="center"/>
        <w:rPr>
          <w:color w:val="000000"/>
        </w:rPr>
      </w:pPr>
      <w:r>
        <w:rPr>
          <w:color w:val="2E75B6"/>
        </w:rPr>
        <w:t>【解析】</w:t>
      </w:r>
    </w:p>
    <w:p w14:paraId="2B8459BF">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小佳能把篮球投进篮筐，是因为篮球受到推力的作用，说明力可以改变物体的运动状态。</w:t>
      </w:r>
    </w:p>
    <w:p w14:paraId="4CB21DF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篮球表面有较多花纹，是通过增大接触面的粗糙程度来增大摩擦。</w:t>
      </w:r>
    </w:p>
    <w:p w14:paraId="0797B0C4">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如图所示，用毛皮摩擦过的橡胶棒接触验电器的金属球，验电器的两片金属箔张开，其工作原理是同种电荷互相</w:t>
      </w:r>
      <w:r>
        <w:rPr>
          <w:rFonts w:ascii="Times New Roman" w:hAnsi="Times New Roman" w:eastAsia="Times New Roman" w:cs="Times New Roman"/>
          <w:color w:val="000000"/>
        </w:rPr>
        <w:t xml:space="preserve"> </w:t>
      </w:r>
      <w:r>
        <w:rPr>
          <w:rFonts w:ascii="宋体" w:hAnsi="宋体" w:eastAsia="宋体" w:cs="宋体"/>
          <w:color w:val="000000"/>
        </w:rPr>
        <w:t>___________，此时金属箔带</w:t>
      </w:r>
      <w:r>
        <w:rPr>
          <w:rFonts w:ascii="Times New Roman" w:hAnsi="Times New Roman" w:eastAsia="Times New Roman" w:cs="Times New Roman"/>
          <w:color w:val="000000"/>
        </w:rPr>
        <w:t xml:space="preserve"> </w:t>
      </w:r>
      <w:r>
        <w:rPr>
          <w:rFonts w:ascii="宋体" w:hAnsi="宋体" w:eastAsia="宋体" w:cs="宋体"/>
          <w:color w:val="000000"/>
        </w:rPr>
        <w:t>___________电。</w:t>
      </w:r>
    </w:p>
    <w:p w14:paraId="4CFDCF0E">
      <w:pPr>
        <w:spacing w:line="360" w:lineRule="auto"/>
        <w:jc w:val="left"/>
        <w:textAlignment w:val="center"/>
        <w:rPr>
          <w:color w:val="000000"/>
        </w:rPr>
      </w:pPr>
      <w:r>
        <w:rPr>
          <w:rFonts w:ascii="宋体" w:hAnsi="宋体" w:eastAsia="宋体" w:cs="宋体"/>
          <w:color w:val="000000"/>
        </w:rPr>
        <w:drawing>
          <wp:inline distT="0" distB="0" distL="114300" distR="114300">
            <wp:extent cx="2200275" cy="124777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50"/>
                    <a:stretch>
                      <a:fillRect/>
                    </a:stretch>
                  </pic:blipFill>
                  <pic:spPr>
                    <a:xfrm>
                      <a:off x="0" y="0"/>
                      <a:ext cx="2200275" cy="1247775"/>
                    </a:xfrm>
                    <a:prstGeom prst="rect">
                      <a:avLst/>
                    </a:prstGeom>
                  </pic:spPr>
                </pic:pic>
              </a:graphicData>
            </a:graphic>
          </wp:inline>
        </w:drawing>
      </w:r>
    </w:p>
    <w:p w14:paraId="1DB8BF8D">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排斥</w:t>
      </w:r>
      <w:r>
        <w:rPr>
          <w:color w:val="000000"/>
        </w:rPr>
        <w:t xml:space="preserve">    ②. </w:t>
      </w:r>
      <w:r>
        <w:rPr>
          <w:rFonts w:ascii="宋体" w:hAnsi="宋体" w:eastAsia="宋体" w:cs="宋体"/>
          <w:color w:val="000000"/>
        </w:rPr>
        <w:t>负</w:t>
      </w:r>
    </w:p>
    <w:p w14:paraId="3F6E3026">
      <w:pPr>
        <w:spacing w:line="360" w:lineRule="auto"/>
        <w:textAlignment w:val="center"/>
        <w:rPr>
          <w:color w:val="000000"/>
        </w:rPr>
      </w:pPr>
      <w:r>
        <w:rPr>
          <w:color w:val="2E75B6"/>
        </w:rPr>
        <w:t>【解析】</w:t>
      </w:r>
    </w:p>
    <w:p w14:paraId="69BE1B23">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[1][2]</w:t>
      </w:r>
      <w:r>
        <w:rPr>
          <w:rFonts w:ascii="宋体" w:hAnsi="宋体" w:eastAsia="宋体" w:cs="宋体"/>
          <w:color w:val="000000"/>
        </w:rPr>
        <w:t>用毛皮摩擦橡胶棒，由于皮毛上的电子转移到橡胶棒上，所以橡胶棒带负电，用它去接触验电器的金属球时，橡胶棒上多余的电子会转移到验电器上，则验电器也带上负电，即验电器的金属球和两个金属箔片上都带上了负电，由于同种电荷相互排斥，故其两个金属箔片会张开。</w:t>
      </w:r>
    </w:p>
    <w:p w14:paraId="2F186816">
      <w:pPr>
        <w:spacing w:line="360" w:lineRule="auto"/>
        <w:jc w:val="left"/>
        <w:textAlignment w:val="center"/>
        <w:rPr>
          <w:rFonts w:ascii="宋体" w:hAnsi="宋体" w:eastAsia="宋体" w:cs="宋体"/>
          <w:color w:val="000000"/>
        </w:rPr>
      </w:pPr>
      <w:r>
        <w:rPr>
          <w:color w:val="000000"/>
        </w:rPr>
        <w:t xml:space="preserve">18.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1</w:t>
      </w:r>
      <w:r>
        <w:rPr>
          <w:rFonts w:ascii="宋体" w:hAnsi="宋体" w:eastAsia="宋体" w:cs="宋体"/>
          <w:color w:val="000000"/>
        </w:rPr>
        <w:t>月</w:t>
      </w:r>
      <w:r>
        <w:rPr>
          <w:rFonts w:ascii="Times New Roman" w:hAnsi="Times New Roman" w:eastAsia="Times New Roman" w:cs="Times New Roman"/>
          <w:color w:val="000000"/>
        </w:rPr>
        <w:t>26</w:t>
      </w:r>
      <w:r>
        <w:rPr>
          <w:rFonts w:ascii="宋体" w:hAnsi="宋体" w:eastAsia="宋体" w:cs="宋体"/>
          <w:color w:val="000000"/>
        </w:rPr>
        <w:t>日，梧州市西堤公园正式开园，为群众提供了锻炼的好去处。甲、乙两位同学沿着西堤公园直线跑道从同一地点同时同向出发，其</w:t>
      </w:r>
      <w:r>
        <w:rPr>
          <w:rFonts w:ascii="Times New Roman" w:hAnsi="Times New Roman" w:eastAsia="Times New Roman" w:cs="Times New Roman"/>
          <w:i/>
          <w:color w:val="000000"/>
        </w:rPr>
        <w:t>s</w:t>
      </w:r>
      <w:r>
        <w:rPr>
          <w:rFonts w:ascii="宋体" w:hAnsi="宋体" w:eastAsia="宋体" w:cs="宋体"/>
          <w:color w:val="000000"/>
        </w:rPr>
        <w:t>﹣</w:t>
      </w:r>
      <w:r>
        <w:rPr>
          <w:rFonts w:ascii="Times New Roman" w:hAnsi="Times New Roman" w:eastAsia="Times New Roman" w:cs="Times New Roman"/>
          <w:i/>
          <w:color w:val="000000"/>
        </w:rPr>
        <w:t>t</w:t>
      </w:r>
      <w:r>
        <w:rPr>
          <w:rFonts w:ascii="宋体" w:hAnsi="宋体" w:eastAsia="宋体" w:cs="宋体"/>
          <w:color w:val="000000"/>
        </w:rPr>
        <w:t>图像如图所示，则第</w:t>
      </w:r>
      <w:r>
        <w:rPr>
          <w:rFonts w:ascii="Times New Roman" w:hAnsi="Times New Roman" w:eastAsia="Times New Roman" w:cs="Times New Roman"/>
          <w:color w:val="000000"/>
        </w:rPr>
        <w:t>12s</w:t>
      </w:r>
      <w:r>
        <w:rPr>
          <w:rFonts w:ascii="宋体" w:hAnsi="宋体" w:eastAsia="宋体" w:cs="宋体"/>
          <w:color w:val="000000"/>
        </w:rPr>
        <w:t>时甲的运动状态为</w:t>
      </w:r>
      <w:r>
        <w:rPr>
          <w:rFonts w:ascii="Times New Roman" w:hAnsi="Times New Roman" w:eastAsia="Times New Roman" w:cs="Times New Roman"/>
          <w:color w:val="000000"/>
        </w:rPr>
        <w:t xml:space="preserve"> </w:t>
      </w:r>
      <w:r>
        <w:rPr>
          <w:rFonts w:ascii="宋体" w:hAnsi="宋体" w:eastAsia="宋体" w:cs="宋体"/>
          <w:color w:val="000000"/>
        </w:rPr>
        <w:t>________（选填“静止”、“匀速直线运动”或“变速直线运动”）；从出发到甲、乙相遇的这段时间内，甲的平均速度为</w:t>
      </w:r>
      <w:r>
        <w:rPr>
          <w:rFonts w:ascii="Times New Roman" w:hAnsi="Times New Roman" w:eastAsia="Times New Roman" w:cs="Times New Roman"/>
          <w:color w:val="000000"/>
        </w:rPr>
        <w:t xml:space="preserve"> </w:t>
      </w:r>
      <w:r>
        <w:rPr>
          <w:rFonts w:ascii="宋体" w:hAnsi="宋体" w:eastAsia="宋体" w:cs="宋体"/>
          <w:color w:val="000000"/>
        </w:rPr>
        <w:t>___________</w:t>
      </w:r>
      <w:r>
        <w:rPr>
          <w:rFonts w:ascii="Times New Roman" w:hAnsi="Times New Roman" w:eastAsia="Times New Roman" w:cs="Times New Roman"/>
          <w:color w:val="000000"/>
        </w:rPr>
        <w:t>m/s</w:t>
      </w:r>
      <w:r>
        <w:rPr>
          <w:rFonts w:ascii="宋体" w:hAnsi="宋体" w:eastAsia="宋体" w:cs="宋体"/>
          <w:color w:val="000000"/>
        </w:rPr>
        <w:t>。</w:t>
      </w:r>
    </w:p>
    <w:p w14:paraId="359009FC">
      <w:pPr>
        <w:spacing w:line="360" w:lineRule="auto"/>
        <w:jc w:val="left"/>
        <w:textAlignment w:val="center"/>
        <w:rPr>
          <w:color w:val="000000"/>
        </w:rPr>
      </w:pPr>
      <w:r>
        <w:rPr>
          <w:rFonts w:ascii="宋体" w:hAnsi="宋体" w:eastAsia="宋体" w:cs="宋体"/>
          <w:color w:val="000000"/>
        </w:rPr>
        <w:drawing>
          <wp:inline distT="0" distB="0" distL="114300" distR="114300">
            <wp:extent cx="1552575" cy="1066800"/>
            <wp:effectExtent l="0" t="0" r="9525"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51"/>
                    <a:stretch>
                      <a:fillRect/>
                    </a:stretch>
                  </pic:blipFill>
                  <pic:spPr>
                    <a:xfrm>
                      <a:off x="0" y="0"/>
                      <a:ext cx="1552575" cy="1066800"/>
                    </a:xfrm>
                    <a:prstGeom prst="rect">
                      <a:avLst/>
                    </a:prstGeom>
                  </pic:spPr>
                </pic:pic>
              </a:graphicData>
            </a:graphic>
          </wp:inline>
        </w:drawing>
      </w:r>
    </w:p>
    <w:p w14:paraId="4FBE5E61">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宋体" w:hAnsi="宋体" w:eastAsia="宋体" w:cs="宋体"/>
          <w:color w:val="000000"/>
        </w:rPr>
        <w:t>静止</w:t>
      </w:r>
      <w:r>
        <w:rPr>
          <w:color w:val="000000"/>
        </w:rPr>
        <w:t xml:space="preserve">    ②. </w:t>
      </w:r>
      <w:r>
        <w:rPr>
          <w:rFonts w:ascii="Times New Roman" w:hAnsi="Times New Roman" w:eastAsia="Times New Roman" w:cs="Times New Roman"/>
          <w:color w:val="000000"/>
        </w:rPr>
        <w:t>4</w:t>
      </w:r>
    </w:p>
    <w:p w14:paraId="3B9367BB">
      <w:pPr>
        <w:spacing w:line="360" w:lineRule="auto"/>
        <w:textAlignment w:val="center"/>
        <w:rPr>
          <w:color w:val="000000"/>
        </w:rPr>
      </w:pPr>
      <w:r>
        <w:rPr>
          <w:color w:val="2E75B6"/>
        </w:rPr>
        <w:t>【解析】</w:t>
      </w:r>
    </w:p>
    <w:p w14:paraId="2D4A247A">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由图可知，甲车在</w:t>
      </w:r>
      <w:r>
        <w:rPr>
          <w:rFonts w:ascii="Times New Roman" w:hAnsi="Times New Roman" w:eastAsia="Times New Roman" w:cs="Times New Roman"/>
          <w:color w:val="000000"/>
        </w:rPr>
        <w:t>10s~20s</w:t>
      </w:r>
      <w:r>
        <w:rPr>
          <w:rFonts w:ascii="宋体" w:hAnsi="宋体" w:eastAsia="宋体" w:cs="宋体"/>
          <w:color w:val="000000"/>
        </w:rPr>
        <w:t>内路程不变，即这个时间段内，甲车处于静止状态，所以第</w:t>
      </w:r>
      <w:r>
        <w:rPr>
          <w:rFonts w:ascii="Times New Roman" w:hAnsi="Times New Roman" w:eastAsia="Times New Roman" w:cs="Times New Roman"/>
          <w:color w:val="000000"/>
        </w:rPr>
        <w:t>12s</w:t>
      </w:r>
      <w:r>
        <w:rPr>
          <w:rFonts w:ascii="宋体" w:hAnsi="宋体" w:eastAsia="宋体" w:cs="宋体"/>
          <w:color w:val="000000"/>
        </w:rPr>
        <w:t>时甲的运动状态为静止。</w:t>
      </w:r>
    </w:p>
    <w:p w14:paraId="14C87FD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由图可知，甲、乙两车在</w:t>
      </w:r>
      <w:r>
        <w:rPr>
          <w:rFonts w:ascii="Times New Roman" w:hAnsi="Times New Roman" w:eastAsia="Times New Roman" w:cs="Times New Roman"/>
          <w:color w:val="000000"/>
        </w:rPr>
        <w:t>15s</w:t>
      </w:r>
      <w:r>
        <w:rPr>
          <w:rFonts w:ascii="宋体" w:hAnsi="宋体" w:eastAsia="宋体" w:cs="宋体"/>
          <w:color w:val="000000"/>
        </w:rPr>
        <w:t>时相遇，此时甲车运动了</w:t>
      </w:r>
      <w:r>
        <w:rPr>
          <w:rFonts w:ascii="Times New Roman" w:hAnsi="Times New Roman" w:eastAsia="Times New Roman" w:cs="Times New Roman"/>
          <w:color w:val="000000"/>
        </w:rPr>
        <w:t>60m</w:t>
      </w:r>
      <w:r>
        <w:rPr>
          <w:rFonts w:ascii="宋体" w:hAnsi="宋体" w:eastAsia="宋体" w:cs="宋体"/>
          <w:color w:val="000000"/>
        </w:rPr>
        <w:t>，所以从出发到甲、乙相遇的这段时间内，甲的平均速度为</w:t>
      </w:r>
    </w:p>
    <w:p w14:paraId="490325FC">
      <w:pPr>
        <w:spacing w:line="360" w:lineRule="auto"/>
        <w:jc w:val="center"/>
        <w:textAlignment w:val="center"/>
        <w:rPr>
          <w:color w:val="000000"/>
        </w:rPr>
      </w:pPr>
      <w:r>
        <w:object>
          <v:shape id="_x0000_i1039" o:spt="75" alt="学科网(www.zxxk.com)--教育资源门户，提供试卷、教案、课件、论文、素材以及各类教学资源下载，还有大量而丰富的教学相关资讯！" type="#_x0000_t75" style="height:31.15pt;width:100.15pt;" o:ole="t" filled="f" o:preferrelative="t" stroked="f" coordsize="21600,21600">
            <v:path/>
            <v:fill on="f" focussize="0,0"/>
            <v:stroke on="f" joinstyle="miter"/>
            <v:imagedata r:id="rId53" o:title="eqIdc2b26a18dc05655e03df639c64596506"/>
            <o:lock v:ext="edit" aspectratio="t"/>
            <w10:wrap type="none"/>
            <w10:anchorlock/>
          </v:shape>
          <o:OLEObject Type="Embed" ProgID="Equation.DSMT4" ShapeID="_x0000_i1039" DrawAspect="Content" ObjectID="_1468075739" r:id="rId52">
            <o:LockedField>false</o:LockedField>
          </o:OLEObject>
        </w:object>
      </w:r>
    </w:p>
    <w:p w14:paraId="75F1F675">
      <w:pPr>
        <w:spacing w:line="360" w:lineRule="auto"/>
        <w:jc w:val="left"/>
        <w:textAlignment w:val="center"/>
        <w:rPr>
          <w:rFonts w:ascii="宋体" w:hAnsi="宋体" w:eastAsia="宋体" w:cs="宋体"/>
          <w:color w:val="000000"/>
        </w:rPr>
      </w:pPr>
      <w:r>
        <w:rPr>
          <w:color w:val="000000"/>
        </w:rPr>
        <w:t xml:space="preserve">19. </w:t>
      </w:r>
      <w:r>
        <w:rPr>
          <w:rFonts w:ascii="宋体" w:hAnsi="宋体" w:eastAsia="宋体" w:cs="宋体"/>
          <w:color w:val="000000"/>
        </w:rPr>
        <w:t>如图所示，工人师傅用</w:t>
      </w:r>
      <w:r>
        <w:rPr>
          <w:rFonts w:ascii="Times New Roman" w:hAnsi="Times New Roman" w:eastAsia="Times New Roman" w:cs="Times New Roman"/>
          <w:color w:val="000000"/>
        </w:rPr>
        <w:t>250N</w:t>
      </w:r>
      <w:r>
        <w:rPr>
          <w:rFonts w:ascii="宋体" w:hAnsi="宋体" w:eastAsia="宋体" w:cs="宋体"/>
          <w:color w:val="000000"/>
        </w:rPr>
        <w:t>的拉力，使重为</w:t>
      </w:r>
      <w:r>
        <w:rPr>
          <w:rFonts w:ascii="Times New Roman" w:hAnsi="Times New Roman" w:eastAsia="Times New Roman" w:cs="Times New Roman"/>
          <w:color w:val="000000"/>
        </w:rPr>
        <w:t>2000N</w:t>
      </w:r>
      <w:r>
        <w:rPr>
          <w:rFonts w:ascii="宋体" w:hAnsi="宋体" w:eastAsia="宋体" w:cs="宋体"/>
          <w:color w:val="000000"/>
        </w:rPr>
        <w:t>的物体以</w:t>
      </w:r>
      <w:r>
        <w:rPr>
          <w:rFonts w:ascii="Times New Roman" w:hAnsi="Times New Roman" w:eastAsia="Times New Roman" w:cs="Times New Roman"/>
          <w:color w:val="000000"/>
        </w:rPr>
        <w:t>0.2m/s</w:t>
      </w:r>
      <w:r>
        <w:rPr>
          <w:rFonts w:ascii="宋体" w:hAnsi="宋体" w:eastAsia="宋体" w:cs="宋体"/>
          <w:color w:val="000000"/>
        </w:rPr>
        <w:t>的速度在水平地面上做匀速直线运动，已知物体在运动时受到地面的摩擦力为物重的</w:t>
      </w:r>
      <w:r>
        <w:rPr>
          <w:rFonts w:ascii="Times New Roman" w:hAnsi="Times New Roman" w:eastAsia="Times New Roman" w:cs="Times New Roman"/>
          <w:color w:val="000000"/>
        </w:rPr>
        <w:t>0.2</w:t>
      </w:r>
      <w:r>
        <w:rPr>
          <w:rFonts w:ascii="宋体" w:hAnsi="宋体" w:eastAsia="宋体" w:cs="宋体"/>
          <w:color w:val="000000"/>
        </w:rPr>
        <w:t>倍，动滑轮受到的重力为</w:t>
      </w:r>
      <w:r>
        <w:rPr>
          <w:rFonts w:ascii="Times New Roman" w:hAnsi="Times New Roman" w:eastAsia="Times New Roman" w:cs="Times New Roman"/>
          <w:color w:val="000000"/>
        </w:rPr>
        <w:t>80N</w:t>
      </w:r>
      <w:r>
        <w:rPr>
          <w:rFonts w:ascii="宋体" w:hAnsi="宋体" w:eastAsia="宋体" w:cs="宋体"/>
          <w:color w:val="000000"/>
        </w:rPr>
        <w:t>，则工人师傅拉力的功率为</w:t>
      </w:r>
      <w:r>
        <w:rPr>
          <w:rFonts w:ascii="Times New Roman" w:hAnsi="Times New Roman" w:eastAsia="Times New Roman" w:cs="Times New Roman"/>
          <w:color w:val="000000"/>
        </w:rPr>
        <w:t xml:space="preserve"> </w:t>
      </w:r>
      <w:r>
        <w:rPr>
          <w:color w:val="000000"/>
        </w:rPr>
        <w:t>___________</w:t>
      </w:r>
      <w:r>
        <w:rPr>
          <w:rFonts w:ascii="Times New Roman" w:hAnsi="Times New Roman" w:eastAsia="Times New Roman" w:cs="Times New Roman"/>
          <w:color w:val="000000"/>
        </w:rPr>
        <w:t>W</w:t>
      </w:r>
      <w:r>
        <w:rPr>
          <w:rFonts w:ascii="宋体" w:hAnsi="宋体" w:eastAsia="宋体" w:cs="宋体"/>
          <w:color w:val="000000"/>
        </w:rPr>
        <w:t>，该滑轮组的机械效率为</w:t>
      </w:r>
      <w:r>
        <w:rPr>
          <w:rFonts w:ascii="Times New Roman" w:hAnsi="Times New Roman" w:eastAsia="Times New Roman" w:cs="Times New Roman"/>
          <w:color w:val="000000"/>
        </w:rPr>
        <w:t xml:space="preserve"> </w:t>
      </w:r>
      <w:r>
        <w:rPr>
          <w:color w:val="000000"/>
        </w:rPr>
        <w:t>___________</w:t>
      </w:r>
      <w:r>
        <w:rPr>
          <w:rFonts w:ascii="宋体" w:hAnsi="宋体" w:eastAsia="宋体" w:cs="宋体"/>
          <w:color w:val="000000"/>
        </w:rPr>
        <w:t>。</w:t>
      </w:r>
    </w:p>
    <w:p w14:paraId="746F0EB7">
      <w:pPr>
        <w:spacing w:line="360" w:lineRule="auto"/>
        <w:jc w:val="left"/>
        <w:textAlignment w:val="center"/>
        <w:rPr>
          <w:color w:val="000000"/>
        </w:rPr>
      </w:pPr>
      <w:r>
        <w:rPr>
          <w:color w:val="000000"/>
        </w:rPr>
        <w:drawing>
          <wp:inline distT="0" distB="0" distL="114300" distR="114300">
            <wp:extent cx="2495550" cy="16954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54"/>
                    <a:stretch>
                      <a:fillRect/>
                    </a:stretch>
                  </pic:blipFill>
                  <pic:spPr>
                    <a:xfrm>
                      <a:off x="0" y="0"/>
                      <a:ext cx="2495550" cy="1695450"/>
                    </a:xfrm>
                    <a:prstGeom prst="rect">
                      <a:avLst/>
                    </a:prstGeom>
                  </pic:spPr>
                </pic:pic>
              </a:graphicData>
            </a:graphic>
          </wp:inline>
        </w:drawing>
      </w:r>
      <w:r>
        <w:rPr>
          <w:color w:val="000000"/>
        </w:rPr>
        <w:br w:type="textWrapping"/>
      </w:r>
    </w:p>
    <w:p w14:paraId="2BFA317F">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Times New Roman" w:hAnsi="Times New Roman" w:eastAsia="Times New Roman" w:cs="Times New Roman"/>
          <w:color w:val="000000"/>
        </w:rPr>
        <w:t>100</w:t>
      </w:r>
      <w:r>
        <w:rPr>
          <w:color w:val="000000"/>
        </w:rPr>
        <w:t xml:space="preserve">    ②. </w:t>
      </w:r>
      <w:r>
        <w:rPr>
          <w:rFonts w:ascii="Times New Roman" w:hAnsi="Times New Roman" w:eastAsia="Times New Roman" w:cs="Times New Roman"/>
          <w:color w:val="000000"/>
        </w:rPr>
        <w:t>80%</w:t>
      </w:r>
    </w:p>
    <w:p w14:paraId="3F58A4F1">
      <w:pPr>
        <w:spacing w:line="360" w:lineRule="auto"/>
        <w:textAlignment w:val="center"/>
        <w:rPr>
          <w:color w:val="000000"/>
        </w:rPr>
      </w:pPr>
      <w:r>
        <w:rPr>
          <w:color w:val="2E75B6"/>
        </w:rPr>
        <w:t>【解析】</w:t>
      </w:r>
    </w:p>
    <w:p w14:paraId="0A46977D">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由图可知，</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n</w:t>
      </w:r>
      <w:r>
        <w:rPr>
          <w:rFonts w:ascii="Times New Roman" w:hAnsi="Times New Roman" w:eastAsia="Times New Roman" w:cs="Times New Roman"/>
          <w:color w:val="000000"/>
        </w:rPr>
        <w:t>=2</w:t>
      </w:r>
      <w:r>
        <w:rPr>
          <w:rFonts w:ascii="宋体" w:hAnsi="宋体" w:eastAsia="宋体" w:cs="宋体"/>
          <w:color w:val="000000"/>
        </w:rPr>
        <w:t>，则绳子自由端移动的速度</w:t>
      </w:r>
    </w:p>
    <w:p w14:paraId="67D04581">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v</w:t>
      </w:r>
      <w:r>
        <w:rPr>
          <w:rFonts w:ascii="宋体" w:hAnsi="宋体" w:eastAsia="宋体" w:cs="宋体"/>
          <w:color w:val="000000"/>
          <w:vertAlign w:val="subscript"/>
        </w:rPr>
        <w:t>绳</w:t>
      </w:r>
      <w:r>
        <w:rPr>
          <w:rFonts w:ascii="Times New Roman" w:hAnsi="Times New Roman" w:eastAsia="Times New Roman" w:cs="Times New Roman"/>
          <w:color w:val="000000"/>
        </w:rPr>
        <w:t>=</w:t>
      </w:r>
      <w:r>
        <w:rPr>
          <w:rFonts w:ascii="Times New Roman" w:hAnsi="Times New Roman" w:eastAsia="Times New Roman" w:cs="Times New Roman"/>
          <w:i/>
          <w:color w:val="000000"/>
        </w:rPr>
        <w:t>nv</w:t>
      </w:r>
      <w:r>
        <w:rPr>
          <w:rFonts w:ascii="宋体" w:hAnsi="宋体" w:eastAsia="宋体" w:cs="宋体"/>
          <w:color w:val="000000"/>
          <w:vertAlign w:val="subscript"/>
        </w:rPr>
        <w:t>物</w:t>
      </w:r>
      <w:r>
        <w:rPr>
          <w:rFonts w:ascii="Times New Roman" w:hAnsi="Times New Roman" w:eastAsia="Times New Roman" w:cs="Times New Roman"/>
          <w:color w:val="000000"/>
        </w:rPr>
        <w:t>=2×0.2m/s=0.4m/s</w:t>
      </w:r>
    </w:p>
    <w:p w14:paraId="4C551146">
      <w:pPr>
        <w:spacing w:line="360" w:lineRule="auto"/>
        <w:jc w:val="left"/>
        <w:textAlignment w:val="center"/>
        <w:rPr>
          <w:rFonts w:ascii="宋体" w:hAnsi="宋体" w:eastAsia="宋体" w:cs="宋体"/>
          <w:color w:val="000000"/>
        </w:rPr>
      </w:pPr>
      <w:r>
        <w:rPr>
          <w:rFonts w:ascii="宋体" w:hAnsi="宋体" w:eastAsia="宋体" w:cs="宋体"/>
          <w:color w:val="000000"/>
        </w:rPr>
        <w:t>工人师傅拉力</w:t>
      </w:r>
      <w:r>
        <w:rPr>
          <w:rFonts w:ascii="宋体" w:hAnsi="宋体" w:eastAsia="宋体" w:cs="宋体"/>
          <w:color w:val="000000"/>
          <w:position w:val="0"/>
        </w:rPr>
        <w:drawing>
          <wp:inline distT="0" distB="0" distL="114300" distR="114300">
            <wp:extent cx="133350" cy="177800"/>
            <wp:effectExtent l="0" t="0" r="0" b="13335"/>
            <wp:docPr id="763595393" name="图片 763595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595393" name="图片 763595393"/>
                    <pic:cNvPicPr>
                      <a:picLocks noChangeAspect="1"/>
                    </pic:cNvPicPr>
                  </pic:nvPicPr>
                  <pic:blipFill>
                    <a:blip r:embed="rId2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功率</w:t>
      </w:r>
    </w:p>
    <w:p w14:paraId="3F321FE8">
      <w:pPr>
        <w:spacing w:line="360" w:lineRule="auto"/>
        <w:jc w:val="center"/>
        <w:textAlignment w:val="center"/>
        <w:rPr>
          <w:color w:val="000000"/>
        </w:rPr>
      </w:pPr>
      <w:r>
        <w:object>
          <v:shape id="_x0000_i1040" o:spt="75" alt="学科网(www.zxxk.com)--教育资源门户，提供试卷、教案、课件、论文、素材以及各类教学资源下载，还有大量而丰富的教学相关资讯！" type="#_x0000_t75" style="height:32.1pt;width:222.05pt;" o:ole="t" filled="f" o:preferrelative="t" stroked="f" coordsize="21600,21600">
            <v:path/>
            <v:fill on="f" focussize="0,0"/>
            <v:stroke on="f" joinstyle="miter"/>
            <v:imagedata r:id="rId56" o:title="eqId80c6775d812f334f483f52cdd5aa56ba"/>
            <o:lock v:ext="edit" aspectratio="t"/>
            <w10:wrap type="none"/>
            <w10:anchorlock/>
          </v:shape>
          <o:OLEObject Type="Embed" ProgID="Equation.DSMT4" ShapeID="_x0000_i1040" DrawAspect="Content" ObjectID="_1468075740" r:id="rId55">
            <o:LockedField>false</o:LockedField>
          </o:OLEObject>
        </w:object>
      </w:r>
    </w:p>
    <w:p w14:paraId="533D17D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物体在运动时受到地面的摩擦力</w:t>
      </w:r>
    </w:p>
    <w:p w14:paraId="2EAAB26A">
      <w:pPr>
        <w:spacing w:line="360" w:lineRule="auto"/>
        <w:jc w:val="center"/>
        <w:textAlignment w:val="center"/>
        <w:rPr>
          <w:color w:val="000000"/>
        </w:rPr>
      </w:pPr>
      <w:r>
        <w:object>
          <v:shape id="_x0000_i1041" o:spt="75" alt="学科网(www.zxxk.com)--教育资源门户，提供试卷、教案、课件、论文、素材以及各类教学资源下载，还有大量而丰富的教学相关资讯！" type="#_x0000_t75" style="height:16.05pt;width:151.85pt;" o:ole="t" filled="f" o:preferrelative="t" stroked="f" coordsize="21600,21600">
            <v:path/>
            <v:fill on="f" focussize="0,0"/>
            <v:stroke on="f" joinstyle="miter"/>
            <v:imagedata r:id="rId58" o:title="eqIdceb5d137b0d9fd7ddebf61a7c95dbee4"/>
            <o:lock v:ext="edit" aspectratio="t"/>
            <w10:wrap type="none"/>
            <w10:anchorlock/>
          </v:shape>
          <o:OLEObject Type="Embed" ProgID="Equation.DSMT4" ShapeID="_x0000_i1041" DrawAspect="Content" ObjectID="_1468075741" r:id="rId57">
            <o:LockedField>false</o:LockedField>
          </o:OLEObject>
        </w:object>
      </w:r>
    </w:p>
    <w:p w14:paraId="080A134F">
      <w:pPr>
        <w:spacing w:line="360" w:lineRule="auto"/>
        <w:jc w:val="left"/>
        <w:textAlignment w:val="center"/>
        <w:rPr>
          <w:rFonts w:ascii="宋体" w:hAnsi="宋体" w:eastAsia="宋体" w:cs="宋体"/>
          <w:color w:val="000000"/>
        </w:rPr>
      </w:pPr>
      <w:r>
        <w:rPr>
          <w:rFonts w:ascii="宋体" w:hAnsi="宋体" w:eastAsia="宋体" w:cs="宋体"/>
          <w:color w:val="000000"/>
        </w:rPr>
        <w:t>该滑轮组的机械效率</w:t>
      </w:r>
    </w:p>
    <w:p w14:paraId="56A3D597">
      <w:pPr>
        <w:spacing w:line="360" w:lineRule="auto"/>
        <w:jc w:val="center"/>
        <w:textAlignment w:val="center"/>
        <w:rPr>
          <w:color w:val="000000"/>
        </w:rPr>
      </w:pPr>
      <w:r>
        <w:object>
          <v:shape id="_x0000_i1042" o:spt="75" alt="学科网(www.zxxk.com)--教育资源门户，提供试卷、教案、课件、论文、素材以及各类教学资源下载，还有大量而丰富的教学相关资讯！" type="#_x0000_t75" style="height:36pt;width:429pt;" o:ole="t" filled="f" o:preferrelative="t" stroked="f" coordsize="21600,21600">
            <v:path/>
            <v:fill on="f" focussize="0,0"/>
            <v:stroke on="f" joinstyle="miter"/>
            <v:imagedata r:id="rId60" o:title="eqIda2c8c5601ed39c6f0934811b1aa52b8b"/>
            <o:lock v:ext="edit" aspectratio="t"/>
            <w10:wrap type="none"/>
            <w10:anchorlock/>
          </v:shape>
          <o:OLEObject Type="Embed" ProgID="Equation.DSMT4" ShapeID="_x0000_i1042" DrawAspect="Content" ObjectID="_1468075742" r:id="rId59">
            <o:LockedField>false</o:LockedField>
          </o:OLEObject>
        </w:object>
      </w:r>
    </w:p>
    <w:p w14:paraId="139363F8">
      <w:pPr>
        <w:spacing w:line="360" w:lineRule="auto"/>
        <w:jc w:val="left"/>
        <w:textAlignment w:val="center"/>
        <w:rPr>
          <w:rFonts w:ascii="宋体" w:hAnsi="宋体" w:eastAsia="宋体" w:cs="宋体"/>
          <w:color w:val="000000"/>
        </w:rPr>
      </w:pPr>
      <w:r>
        <w:rPr>
          <w:color w:val="000000"/>
        </w:rPr>
        <w:t xml:space="preserve">20. </w:t>
      </w:r>
      <w:r>
        <w:rPr>
          <w:rFonts w:ascii="宋体" w:hAnsi="宋体" w:eastAsia="宋体" w:cs="宋体"/>
          <w:color w:val="000000"/>
        </w:rPr>
        <w:t>如图所示，所受重力为</w:t>
      </w:r>
      <w:r>
        <w:rPr>
          <w:rFonts w:ascii="Times New Roman" w:hAnsi="Times New Roman" w:eastAsia="Times New Roman" w:cs="Times New Roman"/>
          <w:color w:val="000000"/>
        </w:rPr>
        <w:t>50N</w:t>
      </w:r>
      <w:r>
        <w:rPr>
          <w:rFonts w:ascii="宋体" w:hAnsi="宋体" w:eastAsia="宋体" w:cs="宋体"/>
          <w:color w:val="000000"/>
        </w:rPr>
        <w:t>、底面积为</w:t>
      </w:r>
      <w:r>
        <w:rPr>
          <w:rFonts w:ascii="Times New Roman" w:hAnsi="Times New Roman" w:eastAsia="Times New Roman" w:cs="Times New Roman"/>
          <w:color w:val="000000"/>
        </w:rPr>
        <w:t>250cm</w:t>
      </w:r>
      <w:r>
        <w:rPr>
          <w:rFonts w:ascii="Times New Roman" w:hAnsi="Times New Roman" w:eastAsia="Times New Roman" w:cs="Times New Roman"/>
          <w:color w:val="000000"/>
          <w:vertAlign w:val="superscript"/>
        </w:rPr>
        <w:t>2</w:t>
      </w:r>
      <w:r>
        <w:rPr>
          <w:rFonts w:ascii="宋体" w:hAnsi="宋体" w:eastAsia="宋体" w:cs="宋体"/>
          <w:color w:val="000000"/>
        </w:rPr>
        <w:t>的长方体</w:t>
      </w:r>
      <w:r>
        <w:rPr>
          <w:rFonts w:ascii="Times New Roman" w:hAnsi="Times New Roman" w:eastAsia="Times New Roman" w:cs="Times New Roman"/>
          <w:color w:val="000000"/>
        </w:rPr>
        <w:t>A</w:t>
      </w:r>
      <w:r>
        <w:rPr>
          <w:rFonts w:ascii="宋体" w:hAnsi="宋体" w:eastAsia="宋体" w:cs="宋体"/>
          <w:color w:val="000000"/>
        </w:rPr>
        <w:t>放在水平面上；一薄壁圆柱形容器</w:t>
      </w:r>
      <w:r>
        <w:rPr>
          <w:rFonts w:ascii="Times New Roman" w:hAnsi="Times New Roman" w:eastAsia="Times New Roman" w:cs="Times New Roman"/>
          <w:color w:val="000000"/>
        </w:rPr>
        <w:t>B</w:t>
      </w:r>
      <w:r>
        <w:rPr>
          <w:rFonts w:ascii="宋体" w:hAnsi="宋体" w:eastAsia="宋体" w:cs="宋体"/>
          <w:color w:val="000000"/>
        </w:rPr>
        <w:t>也置于水平面上，该容器足够高，底面积为</w:t>
      </w:r>
      <w:r>
        <w:rPr>
          <w:rFonts w:ascii="Times New Roman" w:hAnsi="Times New Roman" w:eastAsia="Times New Roman" w:cs="Times New Roman"/>
          <w:color w:val="000000"/>
        </w:rPr>
        <w:t>100cm</w:t>
      </w:r>
      <w:r>
        <w:rPr>
          <w:rFonts w:ascii="Times New Roman" w:hAnsi="Times New Roman" w:eastAsia="Times New Roman" w:cs="Times New Roman"/>
          <w:color w:val="000000"/>
          <w:vertAlign w:val="superscript"/>
        </w:rPr>
        <w:t>2</w:t>
      </w:r>
      <w:r>
        <w:rPr>
          <w:rFonts w:ascii="宋体" w:hAnsi="宋体" w:eastAsia="宋体" w:cs="宋体"/>
          <w:color w:val="000000"/>
        </w:rPr>
        <w:t>，内盛有</w:t>
      </w:r>
      <w:r>
        <w:rPr>
          <w:rFonts w:ascii="Times New Roman" w:hAnsi="Times New Roman" w:eastAsia="Times New Roman" w:cs="Times New Roman"/>
          <w:color w:val="000000"/>
        </w:rPr>
        <w:t>4kg</w:t>
      </w:r>
      <w:r>
        <w:rPr>
          <w:rFonts w:ascii="宋体" w:hAnsi="宋体" w:eastAsia="宋体" w:cs="宋体"/>
          <w:color w:val="000000"/>
        </w:rPr>
        <w:t>的水。若将一质地均匀的物体</w:t>
      </w:r>
      <w:r>
        <w:rPr>
          <w:rFonts w:ascii="Times New Roman" w:hAnsi="Times New Roman" w:eastAsia="Times New Roman" w:cs="Times New Roman"/>
          <w:color w:val="000000"/>
        </w:rPr>
        <w:t>C</w:t>
      </w:r>
      <w:r>
        <w:rPr>
          <w:rFonts w:ascii="宋体" w:hAnsi="宋体" w:eastAsia="宋体" w:cs="宋体"/>
          <w:color w:val="000000"/>
        </w:rPr>
        <w:t>分别放在长方体</w:t>
      </w:r>
      <w:r>
        <w:rPr>
          <w:rFonts w:ascii="Times New Roman" w:hAnsi="Times New Roman" w:eastAsia="Times New Roman" w:cs="Times New Roman"/>
          <w:color w:val="000000"/>
        </w:rPr>
        <w:t>A</w:t>
      </w:r>
      <w:r>
        <w:rPr>
          <w:rFonts w:ascii="宋体" w:hAnsi="宋体" w:eastAsia="宋体" w:cs="宋体"/>
          <w:color w:val="000000"/>
        </w:rPr>
        <w:t>的上面和浸没在容器</w:t>
      </w:r>
      <w:r>
        <w:rPr>
          <w:rFonts w:ascii="Times New Roman" w:hAnsi="Times New Roman" w:eastAsia="Times New Roman" w:cs="Times New Roman"/>
          <w:color w:val="000000"/>
        </w:rPr>
        <w:t>B</w:t>
      </w:r>
      <w:r>
        <w:rPr>
          <w:rFonts w:ascii="宋体" w:hAnsi="宋体" w:eastAsia="宋体" w:cs="宋体"/>
          <w:color w:val="000000"/>
        </w:rPr>
        <w:t>的水中时，长方体</w:t>
      </w:r>
      <w:r>
        <w:rPr>
          <w:rFonts w:ascii="Times New Roman" w:hAnsi="Times New Roman" w:eastAsia="Times New Roman" w:cs="Times New Roman"/>
          <w:color w:val="000000"/>
        </w:rPr>
        <w:t>A</w:t>
      </w:r>
      <w:r>
        <w:rPr>
          <w:rFonts w:ascii="宋体" w:hAnsi="宋体" w:eastAsia="宋体" w:cs="宋体"/>
          <w:color w:val="000000"/>
        </w:rPr>
        <w:t>对水平面的压强变化量和水对容器</w:t>
      </w:r>
      <w:r>
        <w:rPr>
          <w:rFonts w:ascii="Times New Roman" w:hAnsi="Times New Roman" w:eastAsia="Times New Roman" w:cs="Times New Roman"/>
          <w:color w:val="000000"/>
        </w:rPr>
        <w:t>B</w:t>
      </w:r>
      <w:r>
        <w:rPr>
          <w:rFonts w:ascii="宋体" w:hAnsi="宋体" w:eastAsia="宋体" w:cs="宋体"/>
          <w:color w:val="000000"/>
        </w:rPr>
        <w:t>底部的压强变化量相等。则未放上物体</w:t>
      </w:r>
      <w:r>
        <w:rPr>
          <w:rFonts w:ascii="Times New Roman" w:hAnsi="Times New Roman" w:eastAsia="Times New Roman" w:cs="Times New Roman"/>
          <w:color w:val="000000"/>
        </w:rPr>
        <w:t>C</w:t>
      </w:r>
      <w:r>
        <w:rPr>
          <w:rFonts w:ascii="宋体" w:hAnsi="宋体" w:eastAsia="宋体" w:cs="宋体"/>
          <w:color w:val="000000"/>
        </w:rPr>
        <w:t>前，长方体</w:t>
      </w:r>
      <w:r>
        <w:rPr>
          <w:rFonts w:ascii="Times New Roman" w:hAnsi="Times New Roman" w:eastAsia="Times New Roman" w:cs="Times New Roman"/>
          <w:color w:val="000000"/>
        </w:rPr>
        <w:t>A</w:t>
      </w:r>
      <w:r>
        <w:rPr>
          <w:rFonts w:ascii="宋体" w:hAnsi="宋体" w:eastAsia="宋体" w:cs="宋体"/>
          <w:color w:val="000000"/>
        </w:rPr>
        <w:t>对水平面的压强为</w:t>
      </w:r>
      <w:r>
        <w:rPr>
          <w:rFonts w:ascii="Times New Roman" w:hAnsi="Times New Roman" w:eastAsia="Times New Roman" w:cs="Times New Roman"/>
          <w:color w:val="000000"/>
        </w:rPr>
        <w:t xml:space="preserve"> </w:t>
      </w:r>
      <w:r>
        <w:rPr>
          <w:color w:val="000000"/>
        </w:rPr>
        <w:t>___________</w:t>
      </w:r>
      <w:r>
        <w:rPr>
          <w:rFonts w:ascii="Times New Roman" w:hAnsi="Times New Roman" w:eastAsia="Times New Roman" w:cs="Times New Roman"/>
          <w:color w:val="000000"/>
        </w:rPr>
        <w:t>Pa</w:t>
      </w:r>
      <w:r>
        <w:rPr>
          <w:rFonts w:ascii="宋体" w:hAnsi="宋体" w:eastAsia="宋体" w:cs="宋体"/>
          <w:color w:val="000000"/>
        </w:rPr>
        <w:t>，物体</w:t>
      </w:r>
      <w:r>
        <w:rPr>
          <w:rFonts w:ascii="Times New Roman" w:hAnsi="Times New Roman" w:eastAsia="Times New Roman" w:cs="Times New Roman"/>
          <w:color w:val="000000"/>
        </w:rPr>
        <w:t>C</w:t>
      </w:r>
      <w:r>
        <w:rPr>
          <w:rFonts w:ascii="宋体" w:hAnsi="宋体" w:eastAsia="宋体" w:cs="宋体"/>
          <w:color w:val="000000"/>
        </w:rPr>
        <w:t>的密度为</w:t>
      </w:r>
      <w:r>
        <w:rPr>
          <w:rFonts w:ascii="Times New Roman" w:hAnsi="Times New Roman" w:eastAsia="Times New Roman" w:cs="Times New Roman"/>
          <w:color w:val="000000"/>
        </w:rPr>
        <w:t xml:space="preserve"> </w:t>
      </w:r>
      <w:r>
        <w:rPr>
          <w:color w:val="000000"/>
        </w:rPr>
        <w:t>___________</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Times New Roman" w:hAnsi="Times New Roman" w:eastAsia="Times New Roman" w:cs="Times New Roman"/>
          <w:color w:val="000000"/>
        </w:rPr>
        <w:t>=1.0</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6A2C83A9">
      <w:pPr>
        <w:spacing w:line="360" w:lineRule="auto"/>
        <w:jc w:val="left"/>
        <w:textAlignment w:val="center"/>
        <w:rPr>
          <w:color w:val="000000"/>
        </w:rPr>
      </w:pPr>
      <w:r>
        <w:rPr>
          <w:color w:val="000000"/>
        </w:rPr>
        <w:drawing>
          <wp:inline distT="0" distB="0" distL="114300" distR="114300">
            <wp:extent cx="1733550" cy="600075"/>
            <wp:effectExtent l="0" t="0" r="0" b="9525"/>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61"/>
                    <a:stretch>
                      <a:fillRect/>
                    </a:stretch>
                  </pic:blipFill>
                  <pic:spPr>
                    <a:xfrm>
                      <a:off x="0" y="0"/>
                      <a:ext cx="1733550" cy="600075"/>
                    </a:xfrm>
                    <a:prstGeom prst="rect">
                      <a:avLst/>
                    </a:prstGeom>
                  </pic:spPr>
                </pic:pic>
              </a:graphicData>
            </a:graphic>
          </wp:inline>
        </w:drawing>
      </w:r>
    </w:p>
    <w:p w14:paraId="7737661E">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Times New Roman" w:hAnsi="Times New Roman" w:eastAsia="Times New Roman" w:cs="Times New Roman"/>
          <w:color w:val="000000"/>
        </w:rPr>
        <w:t>2000</w:t>
      </w:r>
      <w:r>
        <w:rPr>
          <w:color w:val="000000"/>
        </w:rPr>
        <w:t xml:space="preserve">    ②. </w:t>
      </w:r>
      <w:r>
        <w:rPr>
          <w:rFonts w:ascii="Times New Roman" w:hAnsi="Times New Roman" w:eastAsia="Times New Roman" w:cs="Times New Roman"/>
          <w:color w:val="000000"/>
        </w:rPr>
        <w:t>2.5</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3</w:t>
      </w:r>
    </w:p>
    <w:p w14:paraId="3636A24F">
      <w:pPr>
        <w:spacing w:line="360" w:lineRule="auto"/>
        <w:textAlignment w:val="center"/>
        <w:rPr>
          <w:color w:val="000000"/>
        </w:rPr>
      </w:pPr>
      <w:r>
        <w:rPr>
          <w:color w:val="2E75B6"/>
        </w:rPr>
        <w:t>【解析】</w:t>
      </w:r>
    </w:p>
    <w:p w14:paraId="698918B2">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由</w:t>
      </w:r>
      <w:r>
        <w:object>
          <v:shape id="_x0000_i1043" o:spt="75" alt="学科网(www.zxxk.com)--教育资源门户，提供试卷、教案、课件、论文、素材以及各类教学资源下载，还有大量而丰富的教学相关资讯！" type="#_x0000_t75" style="height:30.75pt;width:33.75pt;" o:ole="t" filled="f" o:preferrelative="t" stroked="f" coordsize="21600,21600">
            <v:path/>
            <v:fill on="f" focussize="0,0"/>
            <v:stroke on="f" joinstyle="miter"/>
            <v:imagedata r:id="rId63" o:title="eqIde512e223efc50cd873f7d5b0e9896c8e"/>
            <o:lock v:ext="edit" aspectratio="t"/>
            <w10:wrap type="none"/>
            <w10:anchorlock/>
          </v:shape>
          <o:OLEObject Type="Embed" ProgID="Equation.DSMT4" ShapeID="_x0000_i1043" DrawAspect="Content" ObjectID="_1468075743" r:id="rId62">
            <o:LockedField>false</o:LockedField>
          </o:OLEObject>
        </w:object>
      </w:r>
      <w:r>
        <w:rPr>
          <w:rFonts w:ascii="宋体" w:hAnsi="宋体" w:eastAsia="宋体" w:cs="宋体"/>
          <w:color w:val="000000"/>
        </w:rPr>
        <w:t xml:space="preserve"> 知道，未放上物体</w:t>
      </w:r>
      <w:r>
        <w:rPr>
          <w:rFonts w:ascii="Times New Roman" w:hAnsi="Times New Roman" w:eastAsia="Times New Roman" w:cs="Times New Roman"/>
          <w:color w:val="000000"/>
        </w:rPr>
        <w:t>C</w:t>
      </w:r>
      <w:r>
        <w:rPr>
          <w:rFonts w:ascii="宋体" w:hAnsi="宋体" w:eastAsia="宋体" w:cs="宋体"/>
          <w:color w:val="000000"/>
        </w:rPr>
        <w:t>前，长方体</w:t>
      </w:r>
      <w:r>
        <w:rPr>
          <w:rFonts w:ascii="Times New Roman" w:hAnsi="Times New Roman" w:eastAsia="Times New Roman" w:cs="Times New Roman"/>
          <w:color w:val="000000"/>
        </w:rPr>
        <w:t>A</w:t>
      </w:r>
      <w:r>
        <w:rPr>
          <w:rFonts w:ascii="宋体" w:hAnsi="宋体" w:eastAsia="宋体" w:cs="宋体"/>
          <w:color w:val="000000"/>
        </w:rPr>
        <w:t>对水平面的压强为</w:t>
      </w:r>
    </w:p>
    <w:p w14:paraId="1A9B8FB0">
      <w:pPr>
        <w:spacing w:line="360" w:lineRule="auto"/>
        <w:jc w:val="center"/>
        <w:textAlignment w:val="center"/>
        <w:rPr>
          <w:color w:val="000000"/>
        </w:rPr>
      </w:pPr>
      <w:r>
        <w:object>
          <v:shape id="_x0000_i1044" o:spt="75" alt="学科网(www.zxxk.com)--教育资源门户，提供试卷、教案、课件、论文、素材以及各类教学资源下载，还有大量而丰富的教学相关资讯！" type="#_x0000_t75" style="height:32.25pt;width:188.25pt;" o:ole="t" filled="f" o:preferrelative="t" stroked="f" coordsize="21600,21600">
            <v:path/>
            <v:fill on="f" focussize="0,0"/>
            <v:stroke on="f" joinstyle="miter"/>
            <v:imagedata r:id="rId65" o:title="eqIda7fa96ec8a4f33ea5737ad4778e48f27"/>
            <o:lock v:ext="edit" aspectratio="t"/>
            <w10:wrap type="none"/>
            <w10:anchorlock/>
          </v:shape>
          <o:OLEObject Type="Embed" ProgID="Equation.DSMT4" ShapeID="_x0000_i1044" DrawAspect="Content" ObjectID="_1468075744" r:id="rId64">
            <o:LockedField>false</o:LockedField>
          </o:OLEObject>
        </w:object>
      </w:r>
    </w:p>
    <w:p w14:paraId="312CA94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设物体</w:t>
      </w:r>
      <w:r>
        <w:rPr>
          <w:rFonts w:ascii="Times New Roman" w:hAnsi="Times New Roman" w:eastAsia="Times New Roman" w:cs="Times New Roman"/>
          <w:color w:val="000000"/>
        </w:rPr>
        <w:t>C</w:t>
      </w:r>
      <w:r>
        <w:rPr>
          <w:rFonts w:ascii="宋体" w:hAnsi="宋体" w:eastAsia="宋体" w:cs="宋体"/>
          <w:color w:val="000000"/>
        </w:rPr>
        <w:t>的质量为</w:t>
      </w:r>
      <w:r>
        <w:rPr>
          <w:rFonts w:ascii="Times New Roman" w:hAnsi="Times New Roman" w:eastAsia="Times New Roman" w:cs="Times New Roman"/>
          <w:i/>
          <w:color w:val="000000"/>
        </w:rPr>
        <w:t>m</w:t>
      </w:r>
      <w:r>
        <w:rPr>
          <w:rFonts w:ascii="宋体" w:hAnsi="宋体" w:eastAsia="宋体" w:cs="宋体"/>
          <w:color w:val="000000"/>
        </w:rPr>
        <w:t>，则长方体</w:t>
      </w:r>
      <w:r>
        <w:rPr>
          <w:rFonts w:ascii="Times New Roman" w:hAnsi="Times New Roman" w:eastAsia="Times New Roman" w:cs="Times New Roman"/>
          <w:color w:val="000000"/>
        </w:rPr>
        <w:t>A</w:t>
      </w:r>
      <w:r>
        <w:rPr>
          <w:rFonts w:ascii="宋体" w:hAnsi="宋体" w:eastAsia="宋体" w:cs="宋体"/>
          <w:color w:val="000000"/>
        </w:rPr>
        <w:t>对地面压强的增加量</w:t>
      </w:r>
    </w:p>
    <w:p w14:paraId="1A6D233F">
      <w:pPr>
        <w:spacing w:line="360" w:lineRule="auto"/>
        <w:jc w:val="center"/>
        <w:textAlignment w:val="center"/>
        <w:rPr>
          <w:color w:val="000000"/>
        </w:rPr>
      </w:pPr>
      <w:r>
        <w:object>
          <v:shape id="_x0000_i1045" o:spt="75" alt="学科网(www.zxxk.com)--教育资源门户，提供试卷、教案、课件、论文、素材以及各类教学资源下载，还有大量而丰富的教学相关资讯！" type="#_x0000_t75" style="height:33.75pt;width:83.25pt;" o:ole="t" filled="f" o:preferrelative="t" stroked="f" coordsize="21600,21600">
            <v:path/>
            <v:fill on="f" focussize="0,0"/>
            <v:stroke on="f" joinstyle="miter"/>
            <v:imagedata r:id="rId67" o:title="eqId5bb99ca98a8fdada76e81eeafa4bee55"/>
            <o:lock v:ext="edit" aspectratio="t"/>
            <w10:wrap type="none"/>
            <w10:anchorlock/>
          </v:shape>
          <o:OLEObject Type="Embed" ProgID="Equation.DSMT4" ShapeID="_x0000_i1045" DrawAspect="Content" ObjectID="_1468075745" r:id="rId66">
            <o:LockedField>false</o:LockedField>
          </o:OLEObject>
        </w:object>
      </w:r>
    </w:p>
    <w:p w14:paraId="6A6B147F">
      <w:pPr>
        <w:spacing w:line="360" w:lineRule="auto"/>
        <w:jc w:val="left"/>
        <w:textAlignment w:val="center"/>
        <w:rPr>
          <w:rFonts w:ascii="宋体" w:hAnsi="宋体" w:eastAsia="宋体" w:cs="宋体"/>
          <w:color w:val="000000"/>
        </w:rPr>
      </w:pPr>
      <w:r>
        <w:rPr>
          <w:rFonts w:ascii="宋体" w:hAnsi="宋体" w:eastAsia="宋体" w:cs="宋体"/>
          <w:color w:val="000000"/>
        </w:rPr>
        <w:t>水对容器</w:t>
      </w:r>
      <w:r>
        <w:rPr>
          <w:rFonts w:ascii="Times New Roman" w:hAnsi="Times New Roman" w:eastAsia="Times New Roman" w:cs="Times New Roman"/>
          <w:color w:val="000000"/>
        </w:rPr>
        <w:t>B</w:t>
      </w:r>
      <w:r>
        <w:rPr>
          <w:rFonts w:ascii="宋体" w:hAnsi="宋体" w:eastAsia="宋体" w:cs="宋体"/>
          <w:color w:val="000000"/>
        </w:rPr>
        <w:t>底部压强增加量</w:t>
      </w:r>
    </w:p>
    <w:p w14:paraId="137A9D7C">
      <w:pPr>
        <w:spacing w:line="360" w:lineRule="auto"/>
        <w:jc w:val="center"/>
        <w:textAlignment w:val="center"/>
        <w:rPr>
          <w:color w:val="000000"/>
        </w:rPr>
      </w:pPr>
      <w:r>
        <w:object>
          <v:shape id="_x0000_i1046" o:spt="75" alt="学科网(www.zxxk.com)--教育资源门户，提供试卷、教案、课件、论文、素材以及各类教学资源下载，还有大量而丰富的教学相关资讯！" type="#_x0000_t75" style="height:33.75pt;width:123pt;" o:ole="t" filled="f" o:preferrelative="t" stroked="f" coordsize="21600,21600">
            <v:path/>
            <v:fill on="f" focussize="0,0"/>
            <v:stroke on="f" joinstyle="miter"/>
            <v:imagedata r:id="rId69" o:title="eqId8b6e22ad7af5a596e4351c4f64b60612"/>
            <o:lock v:ext="edit" aspectratio="t"/>
            <w10:wrap type="none"/>
            <w10:anchorlock/>
          </v:shape>
          <o:OLEObject Type="Embed" ProgID="Equation.DSMT4" ShapeID="_x0000_i1046" DrawAspect="Content" ObjectID="_1468075746" r:id="rId68">
            <o:LockedField>false</o:LockedField>
          </o:OLEObject>
        </w:object>
      </w:r>
    </w:p>
    <w:p w14:paraId="162DAA4D">
      <w:pPr>
        <w:spacing w:line="360" w:lineRule="auto"/>
        <w:jc w:val="left"/>
        <w:textAlignment w:val="center"/>
        <w:rPr>
          <w:rFonts w:ascii="宋体" w:hAnsi="宋体" w:eastAsia="宋体" w:cs="宋体"/>
          <w:color w:val="000000"/>
        </w:rPr>
      </w:pPr>
      <w:r>
        <w:rPr>
          <w:rFonts w:ascii="宋体" w:hAnsi="宋体" w:eastAsia="宋体" w:cs="宋体"/>
          <w:color w:val="000000"/>
        </w:rPr>
        <w:t>由于</w:t>
      </w:r>
      <w:r>
        <w:object>
          <v:shape id="_x0000_i1047" o:spt="75" alt="学科网(www.zxxk.com)--教育资源门户，提供试卷、教案、课件、论文、素材以及各类教学资源下载，还有大量而丰富的教学相关资讯！" type="#_x0000_t75" style="height:18pt;width:54pt;" o:ole="t" filled="f" o:preferrelative="t" stroked="f" coordsize="21600,21600">
            <v:path/>
            <v:fill on="f" focussize="0,0"/>
            <v:stroke on="f" joinstyle="miter"/>
            <v:imagedata r:id="rId71" o:title="eqIddb017ea9f1ce31380f15ae2a6d12464c"/>
            <o:lock v:ext="edit" aspectratio="t"/>
            <w10:wrap type="none"/>
            <w10:anchorlock/>
          </v:shape>
          <o:OLEObject Type="Embed" ProgID="Equation.DSMT4" ShapeID="_x0000_i1047" DrawAspect="Content" ObjectID="_1468075747" r:id="rId70">
            <o:LockedField>false</o:LockedField>
          </o:OLEObject>
        </w:object>
      </w:r>
      <w:r>
        <w:rPr>
          <w:rFonts w:ascii="宋体" w:hAnsi="宋体" w:eastAsia="宋体" w:cs="宋体"/>
          <w:color w:val="000000"/>
        </w:rPr>
        <w:t>，则</w:t>
      </w:r>
    </w:p>
    <w:p w14:paraId="063A4959">
      <w:pPr>
        <w:spacing w:line="360" w:lineRule="auto"/>
        <w:jc w:val="center"/>
        <w:textAlignment w:val="center"/>
        <w:rPr>
          <w:color w:val="000000"/>
        </w:rPr>
      </w:pPr>
      <w:r>
        <w:object>
          <v:shape id="_x0000_i1048" o:spt="75" alt="学科网(www.zxxk.com)--教育资源门户，提供试卷、教案、课件、论文、素材以及各类教学资源下载，还有大量而丰富的教学相关资讯！" type="#_x0000_t75" style="height:33.75pt;width:74.25pt;" o:ole="t" filled="f" o:preferrelative="t" stroked="f" coordsize="21600,21600">
            <v:path/>
            <v:fill on="f" focussize="0,0"/>
            <v:stroke on="f" joinstyle="miter"/>
            <v:imagedata r:id="rId73" o:title="eqId9ddc84ff24518201f879de940286977d"/>
            <o:lock v:ext="edit" aspectratio="t"/>
            <w10:wrap type="none"/>
            <w10:anchorlock/>
          </v:shape>
          <o:OLEObject Type="Embed" ProgID="Equation.DSMT4" ShapeID="_x0000_i1048" DrawAspect="Content" ObjectID="_1468075748" r:id="rId72">
            <o:LockedField>false</o:LockedField>
          </o:OLEObject>
        </w:object>
      </w:r>
    </w:p>
    <w:p w14:paraId="5B37AC9F">
      <w:pPr>
        <w:spacing w:line="360" w:lineRule="auto"/>
        <w:jc w:val="left"/>
        <w:textAlignment w:val="center"/>
        <w:rPr>
          <w:rFonts w:ascii="宋体" w:hAnsi="宋体" w:eastAsia="宋体" w:cs="宋体"/>
          <w:color w:val="000000"/>
        </w:rPr>
      </w:pPr>
      <w:r>
        <w:rPr>
          <w:rFonts w:ascii="宋体" w:hAnsi="宋体" w:eastAsia="宋体" w:cs="宋体"/>
          <w:color w:val="000000"/>
        </w:rPr>
        <w:t>所以，物体的密度</w:t>
      </w:r>
    </w:p>
    <w:p w14:paraId="4478990C">
      <w:pPr>
        <w:spacing w:line="360" w:lineRule="auto"/>
        <w:jc w:val="center"/>
        <w:textAlignment w:val="center"/>
        <w:rPr>
          <w:color w:val="000000"/>
        </w:rPr>
      </w:pPr>
      <w:r>
        <w:object>
          <v:shape id="_x0000_i1049" o:spt="75" alt="学科网(www.zxxk.com)--教育资源门户，提供试卷、教案、课件、论文、素材以及各类教学资源下载，还有大量而丰富的教学相关资讯！" type="#_x0000_t75" style="height:36pt;width:314.25pt;" o:ole="t" filled="f" o:preferrelative="t" stroked="f" coordsize="21600,21600">
            <v:path/>
            <v:fill on="f" focussize="0,0"/>
            <v:stroke on="f" joinstyle="miter"/>
            <v:imagedata r:id="rId75" o:title="eqId4c8b532ab8532591625d163c32e16d3e"/>
            <o:lock v:ext="edit" aspectratio="t"/>
            <w10:wrap type="none"/>
            <w10:anchorlock/>
          </v:shape>
          <o:OLEObject Type="Embed" ProgID="Equation.DSMT4" ShapeID="_x0000_i1049" DrawAspect="Content" ObjectID="_1468075749" r:id="rId74">
            <o:LockedField>false</o:LockedField>
          </o:OLEObject>
        </w:object>
      </w:r>
    </w:p>
    <w:p w14:paraId="1B0C16FA">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三、作图、实验探究题（本大题共5小题，第21、22小题各2分，第23小题5分、24小题7分、25小题8分，共24分）</w:t>
      </w:r>
    </w:p>
    <w:p w14:paraId="76407338">
      <w:pPr>
        <w:spacing w:line="360" w:lineRule="auto"/>
        <w:jc w:val="left"/>
        <w:textAlignment w:val="center"/>
        <w:rPr>
          <w:rFonts w:ascii="宋体" w:hAnsi="宋体" w:eastAsia="宋体" w:cs="宋体"/>
          <w:color w:val="000000"/>
        </w:rPr>
      </w:pPr>
      <w:r>
        <w:rPr>
          <w:color w:val="000000"/>
        </w:rPr>
        <w:t xml:space="preserve">21. </w:t>
      </w:r>
      <w:r>
        <w:rPr>
          <w:rFonts w:ascii="宋体" w:hAnsi="宋体" w:eastAsia="宋体" w:cs="宋体"/>
          <w:color w:val="000000"/>
        </w:rPr>
        <w:t>如图所示是谷爱凌在北京冬奥会自由式滑雪大跳台项目中的精彩瞬间。请画出她所受重力的示意图（图中</w:t>
      </w:r>
      <w:r>
        <w:rPr>
          <w:rFonts w:ascii="Times New Roman" w:hAnsi="Times New Roman" w:eastAsia="Times New Roman" w:cs="Times New Roman"/>
          <w:color w:val="000000"/>
        </w:rPr>
        <w:t>O</w:t>
      </w:r>
      <w:r>
        <w:rPr>
          <w:rFonts w:ascii="宋体" w:hAnsi="宋体" w:eastAsia="宋体" w:cs="宋体"/>
          <w:color w:val="000000"/>
        </w:rPr>
        <w:t>点为重心）。</w:t>
      </w:r>
    </w:p>
    <w:p w14:paraId="74002650">
      <w:pPr>
        <w:spacing w:line="360" w:lineRule="auto"/>
        <w:jc w:val="left"/>
        <w:textAlignment w:val="center"/>
        <w:rPr>
          <w:color w:val="000000"/>
        </w:rPr>
      </w:pPr>
      <w:r>
        <w:rPr>
          <w:color w:val="000000"/>
        </w:rPr>
        <w:drawing>
          <wp:inline distT="0" distB="0" distL="114300" distR="114300">
            <wp:extent cx="1123950" cy="120967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76"/>
                    <a:stretch>
                      <a:fillRect/>
                    </a:stretch>
                  </pic:blipFill>
                  <pic:spPr>
                    <a:xfrm>
                      <a:off x="0" y="0"/>
                      <a:ext cx="1123950" cy="1209675"/>
                    </a:xfrm>
                    <a:prstGeom prst="rect">
                      <a:avLst/>
                    </a:prstGeom>
                  </pic:spPr>
                </pic:pic>
              </a:graphicData>
            </a:graphic>
          </wp:inline>
        </w:drawing>
      </w:r>
    </w:p>
    <w:p w14:paraId="45412A96">
      <w:pPr>
        <w:spacing w:line="360" w:lineRule="auto"/>
        <w:textAlignment w:val="center"/>
        <w:rPr>
          <w:color w:val="000000"/>
        </w:rPr>
      </w:pPr>
      <w:r>
        <w:rPr>
          <w:color w:val="2E75B6"/>
        </w:rPr>
        <w:t>【答案】</w:t>
      </w:r>
      <w:r>
        <w:rPr>
          <w:color w:val="000000"/>
        </w:rPr>
        <w:drawing>
          <wp:inline distT="0" distB="0" distL="114300" distR="114300">
            <wp:extent cx="1171575" cy="1200150"/>
            <wp:effectExtent l="0" t="0" r="9525"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77"/>
                    <a:stretch>
                      <a:fillRect/>
                    </a:stretch>
                  </pic:blipFill>
                  <pic:spPr>
                    <a:xfrm>
                      <a:off x="0" y="0"/>
                      <a:ext cx="1171575" cy="1200150"/>
                    </a:xfrm>
                    <a:prstGeom prst="rect">
                      <a:avLst/>
                    </a:prstGeom>
                  </pic:spPr>
                </pic:pic>
              </a:graphicData>
            </a:graphic>
          </wp:inline>
        </w:drawing>
      </w:r>
    </w:p>
    <w:p w14:paraId="43E1074E">
      <w:pPr>
        <w:spacing w:line="360" w:lineRule="auto"/>
        <w:textAlignment w:val="center"/>
        <w:rPr>
          <w:color w:val="000000"/>
        </w:rPr>
      </w:pPr>
      <w:r>
        <w:rPr>
          <w:color w:val="2E75B6"/>
        </w:rPr>
        <w:t>【解析】</w:t>
      </w:r>
    </w:p>
    <w:p w14:paraId="36CD5E6A">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谷爱凌跳起后，只受到重力的作用，重力的方向竖直向下，如下图所示</w:t>
      </w:r>
    </w:p>
    <w:p w14:paraId="108A88B6">
      <w:pPr>
        <w:spacing w:line="360" w:lineRule="auto"/>
        <w:jc w:val="left"/>
        <w:textAlignment w:val="center"/>
        <w:rPr>
          <w:color w:val="000000"/>
        </w:rPr>
      </w:pPr>
      <w:r>
        <w:rPr>
          <w:color w:val="000000"/>
        </w:rPr>
        <w:drawing>
          <wp:inline distT="0" distB="0" distL="114300" distR="114300">
            <wp:extent cx="1171575" cy="120015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77"/>
                    <a:stretch>
                      <a:fillRect/>
                    </a:stretch>
                  </pic:blipFill>
                  <pic:spPr>
                    <a:xfrm>
                      <a:off x="0" y="0"/>
                      <a:ext cx="1171575" cy="1200150"/>
                    </a:xfrm>
                    <a:prstGeom prst="rect">
                      <a:avLst/>
                    </a:prstGeom>
                  </pic:spPr>
                </pic:pic>
              </a:graphicData>
            </a:graphic>
          </wp:inline>
        </w:drawing>
      </w:r>
    </w:p>
    <w:p w14:paraId="1957652F">
      <w:pPr>
        <w:spacing w:line="360" w:lineRule="auto"/>
        <w:jc w:val="left"/>
        <w:textAlignment w:val="center"/>
        <w:rPr>
          <w:rFonts w:ascii="宋体" w:hAnsi="宋体" w:eastAsia="宋体" w:cs="宋体"/>
          <w:color w:val="000000"/>
        </w:rPr>
      </w:pPr>
      <w:r>
        <w:rPr>
          <w:color w:val="000000"/>
        </w:rPr>
        <w:t xml:space="preserve">22. </w:t>
      </w:r>
      <w:r>
        <w:rPr>
          <w:rFonts w:ascii="宋体" w:hAnsi="宋体" w:eastAsia="宋体" w:cs="宋体"/>
          <w:color w:val="000000"/>
        </w:rPr>
        <w:t>如图，小玲利用一块平面镜，将正午时分直射的太阳光引入一根水平管道内，请在图中画出平面镜的位置。</w:t>
      </w:r>
    </w:p>
    <w:p w14:paraId="79F8532C">
      <w:pPr>
        <w:spacing w:line="360" w:lineRule="auto"/>
        <w:jc w:val="left"/>
        <w:textAlignment w:val="center"/>
        <w:rPr>
          <w:color w:val="000000"/>
        </w:rPr>
      </w:pPr>
      <w:r>
        <w:rPr>
          <w:color w:val="000000"/>
        </w:rPr>
        <w:drawing>
          <wp:inline distT="0" distB="0" distL="114300" distR="114300">
            <wp:extent cx="1990725" cy="847725"/>
            <wp:effectExtent l="0" t="0" r="9525" b="9525"/>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78"/>
                    <a:stretch>
                      <a:fillRect/>
                    </a:stretch>
                  </pic:blipFill>
                  <pic:spPr>
                    <a:xfrm>
                      <a:off x="0" y="0"/>
                      <a:ext cx="1990725" cy="847725"/>
                    </a:xfrm>
                    <a:prstGeom prst="rect">
                      <a:avLst/>
                    </a:prstGeom>
                  </pic:spPr>
                </pic:pic>
              </a:graphicData>
            </a:graphic>
          </wp:inline>
        </w:drawing>
      </w:r>
      <w:r>
        <w:rPr>
          <w:color w:val="000000"/>
        </w:rPr>
        <w:br w:type="textWrapping"/>
      </w:r>
    </w:p>
    <w:p w14:paraId="51C1558C">
      <w:pPr>
        <w:spacing w:line="360" w:lineRule="auto"/>
        <w:textAlignment w:val="center"/>
        <w:rPr>
          <w:color w:val="000000"/>
        </w:rPr>
      </w:pPr>
      <w:r>
        <w:rPr>
          <w:color w:val="2E75B6"/>
        </w:rPr>
        <w:t>【答案】</w:t>
      </w:r>
      <w:r>
        <w:rPr>
          <w:color w:val="000000"/>
        </w:rPr>
        <w:drawing>
          <wp:inline distT="0" distB="0" distL="114300" distR="114300">
            <wp:extent cx="2514600" cy="119062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79"/>
                    <a:stretch>
                      <a:fillRect/>
                    </a:stretch>
                  </pic:blipFill>
                  <pic:spPr>
                    <a:xfrm>
                      <a:off x="0" y="0"/>
                      <a:ext cx="2514600" cy="1190625"/>
                    </a:xfrm>
                    <a:prstGeom prst="rect">
                      <a:avLst/>
                    </a:prstGeom>
                  </pic:spPr>
                </pic:pic>
              </a:graphicData>
            </a:graphic>
          </wp:inline>
        </w:drawing>
      </w:r>
    </w:p>
    <w:p w14:paraId="4848D46C">
      <w:pPr>
        <w:spacing w:line="360" w:lineRule="auto"/>
        <w:textAlignment w:val="center"/>
        <w:rPr>
          <w:color w:val="000000"/>
        </w:rPr>
      </w:pPr>
      <w:r>
        <w:rPr>
          <w:color w:val="2E75B6"/>
        </w:rPr>
        <w:t>【解析】</w:t>
      </w:r>
    </w:p>
    <w:p w14:paraId="7D6F3534">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将正午时分直射的太阳光引入一根水平管道，可知入射光线向下、反射光线水平向左，根据光的反射定律可知，法线垂直于平面镜，根据图中法线的位置，过入射点作法线的垂线得到平面镜的位置，如图所示：</w:t>
      </w:r>
    </w:p>
    <w:p w14:paraId="7202BF33">
      <w:pPr>
        <w:spacing w:line="360" w:lineRule="auto"/>
        <w:jc w:val="left"/>
        <w:textAlignment w:val="center"/>
        <w:rPr>
          <w:color w:val="000000"/>
        </w:rPr>
      </w:pPr>
      <w:r>
        <w:rPr>
          <w:color w:val="000000"/>
        </w:rPr>
        <w:drawing>
          <wp:inline distT="0" distB="0" distL="114300" distR="114300">
            <wp:extent cx="2228850" cy="1057275"/>
            <wp:effectExtent l="0" t="0" r="0" b="9525"/>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79"/>
                    <a:stretch>
                      <a:fillRect/>
                    </a:stretch>
                  </pic:blipFill>
                  <pic:spPr>
                    <a:xfrm>
                      <a:off x="0" y="0"/>
                      <a:ext cx="2228850" cy="1057275"/>
                    </a:xfrm>
                    <a:prstGeom prst="rect">
                      <a:avLst/>
                    </a:prstGeom>
                  </pic:spPr>
                </pic:pic>
              </a:graphicData>
            </a:graphic>
          </wp:inline>
        </w:drawing>
      </w:r>
      <w:r>
        <w:rPr>
          <w:color w:val="000000"/>
        </w:rPr>
        <w:br w:type="textWrapping"/>
      </w:r>
    </w:p>
    <w:p w14:paraId="643403B8">
      <w:pPr>
        <w:spacing w:line="360" w:lineRule="auto"/>
        <w:jc w:val="left"/>
        <w:textAlignment w:val="center"/>
        <w:rPr>
          <w:rFonts w:ascii="宋体" w:hAnsi="宋体" w:eastAsia="宋体" w:cs="宋体"/>
          <w:color w:val="000000"/>
        </w:rPr>
      </w:pPr>
      <w:r>
        <w:rPr>
          <w:color w:val="000000"/>
        </w:rPr>
        <w:t xml:space="preserve">23. </w:t>
      </w:r>
      <w:r>
        <w:rPr>
          <w:rFonts w:ascii="宋体" w:hAnsi="宋体" w:eastAsia="宋体" w:cs="宋体"/>
          <w:color w:val="000000"/>
        </w:rPr>
        <w:t>物理课上，李老师和学生一起进行了关于“水沸腾”的实验探究。</w:t>
      </w:r>
    </w:p>
    <w:p w14:paraId="022AEAA3">
      <w:pPr>
        <w:spacing w:line="360" w:lineRule="auto"/>
        <w:jc w:val="left"/>
        <w:textAlignment w:val="center"/>
        <w:rPr>
          <w:color w:val="000000"/>
        </w:rPr>
      </w:pPr>
      <w:r>
        <w:rPr>
          <w:color w:val="000000"/>
        </w:rPr>
        <w:drawing>
          <wp:inline distT="0" distB="0" distL="114300" distR="114300">
            <wp:extent cx="2514600" cy="1323975"/>
            <wp:effectExtent l="0" t="0" r="0"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80"/>
                    <a:stretch>
                      <a:fillRect/>
                    </a:stretch>
                  </pic:blipFill>
                  <pic:spPr>
                    <a:xfrm>
                      <a:off x="0" y="0"/>
                      <a:ext cx="2514600" cy="1323975"/>
                    </a:xfrm>
                    <a:prstGeom prst="rect">
                      <a:avLst/>
                    </a:prstGeom>
                  </pic:spPr>
                </pic:pic>
              </a:graphicData>
            </a:graphic>
          </wp:inline>
        </w:drawing>
      </w:r>
    </w:p>
    <w:p w14:paraId="42613A5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）小佳组装好器材，如图甲所示，用酒精灯给水加热，在水温升高到</w:t>
      </w:r>
      <w:r>
        <w:rPr>
          <w:rFonts w:ascii="Times New Roman" w:hAnsi="Times New Roman" w:eastAsia="Times New Roman" w:cs="Times New Roman"/>
          <w:color w:val="000000"/>
        </w:rPr>
        <w:t>90℃</w:t>
      </w:r>
      <w:r>
        <w:rPr>
          <w:rFonts w:ascii="宋体" w:hAnsi="宋体" w:eastAsia="宋体" w:cs="宋体"/>
          <w:color w:val="000000"/>
        </w:rPr>
        <w:t>后，每隔</w:t>
      </w:r>
      <w:r>
        <w:rPr>
          <w:rFonts w:ascii="Times New Roman" w:hAnsi="Times New Roman" w:eastAsia="Times New Roman" w:cs="Times New Roman"/>
          <w:color w:val="000000"/>
        </w:rPr>
        <w:t>1min</w:t>
      </w:r>
      <w:r>
        <w:rPr>
          <w:rFonts w:ascii="宋体" w:hAnsi="宋体" w:eastAsia="宋体" w:cs="宋体"/>
          <w:color w:val="000000"/>
        </w:rPr>
        <w:t>观察</w:t>
      </w:r>
      <w:r>
        <w:rPr>
          <w:rFonts w:ascii="Times New Roman" w:hAnsi="Times New Roman" w:eastAsia="Times New Roman" w:cs="Times New Roman"/>
          <w:color w:val="000000"/>
        </w:rPr>
        <w:t>1</w:t>
      </w:r>
      <w:r>
        <w:rPr>
          <w:rFonts w:ascii="宋体" w:hAnsi="宋体" w:eastAsia="宋体" w:cs="宋体"/>
          <w:color w:val="000000"/>
        </w:rPr>
        <w:t>次温度计的示数，记录在表中：</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744"/>
        <w:gridCol w:w="750"/>
        <w:gridCol w:w="750"/>
        <w:gridCol w:w="751"/>
        <w:gridCol w:w="575"/>
        <w:gridCol w:w="751"/>
        <w:gridCol w:w="751"/>
        <w:gridCol w:w="751"/>
        <w:gridCol w:w="751"/>
        <w:gridCol w:w="751"/>
      </w:tblGrid>
      <w:tr w14:paraId="78359D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2013F7">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时间</w:t>
            </w:r>
            <w:r>
              <w:rPr>
                <w:rFonts w:ascii="Times New Roman" w:hAnsi="Times New Roman" w:eastAsia="Times New Roman" w:cs="Times New Roman"/>
                <w:color w:val="000000"/>
              </w:rPr>
              <w:t>/min</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CF6D20">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3F9B91">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E46C2C">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4FB57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E82EFB">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64B93C">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87AC1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05A403">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9D9F00">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8</w:t>
            </w:r>
          </w:p>
        </w:tc>
      </w:tr>
      <w:tr w14:paraId="01C9EF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84AC38">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温度</w:t>
            </w:r>
            <w:r>
              <w:rPr>
                <w:rFonts w:ascii="Times New Roman" w:hAnsi="Times New Roman" w:eastAsia="Times New Roman" w:cs="Times New Roman"/>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F54C8D">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90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DF838F">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92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34FA4D">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94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760E92">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879E85">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97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ACC849">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98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ACFB6E">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98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EF93D7">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98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64A76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98</w:t>
            </w:r>
          </w:p>
        </w:tc>
      </w:tr>
    </w:tbl>
    <w:p w14:paraId="0540AFAC">
      <w:pPr>
        <w:spacing w:line="360" w:lineRule="auto"/>
        <w:jc w:val="left"/>
        <w:textAlignment w:val="center"/>
        <w:rPr>
          <w:rFonts w:ascii="宋体" w:hAnsi="宋体" w:eastAsia="宋体" w:cs="宋体"/>
          <w:color w:val="000000"/>
        </w:rPr>
      </w:pPr>
      <w:r>
        <w:rPr>
          <w:rFonts w:ascii="宋体" w:hAnsi="宋体" w:eastAsia="宋体" w:cs="宋体"/>
          <w:color w:val="000000"/>
        </w:rPr>
        <w:t>如图乙所示是第</w:t>
      </w:r>
      <w:r>
        <w:rPr>
          <w:rFonts w:ascii="Times New Roman" w:hAnsi="Times New Roman" w:eastAsia="Times New Roman" w:cs="Times New Roman"/>
          <w:color w:val="000000"/>
        </w:rPr>
        <w:t>3min</w:t>
      </w:r>
      <w:r>
        <w:rPr>
          <w:rFonts w:ascii="宋体" w:hAnsi="宋体" w:eastAsia="宋体" w:cs="宋体"/>
          <w:color w:val="000000"/>
        </w:rPr>
        <w:t>时温度计的示数，此时水的温度是</w:t>
      </w:r>
      <w:r>
        <w:rPr>
          <w:rFonts w:ascii="Times New Roman" w:hAnsi="Times New Roman" w:eastAsia="Times New Roman" w:cs="Times New Roman"/>
          <w:color w:val="000000"/>
        </w:rPr>
        <w:t xml:space="preserve"> </w:t>
      </w:r>
      <w:r>
        <w:rPr>
          <w:color w:val="000000"/>
        </w:rPr>
        <w:t>___________</w:t>
      </w:r>
      <w:r>
        <w:rPr>
          <w:rFonts w:ascii="Times New Roman" w:hAnsi="Times New Roman" w:eastAsia="Times New Roman" w:cs="Times New Roman"/>
          <w:color w:val="000000"/>
        </w:rPr>
        <w:t>℃</w:t>
      </w:r>
      <w:r>
        <w:rPr>
          <w:rFonts w:ascii="宋体" w:hAnsi="宋体" w:eastAsia="宋体" w:cs="宋体"/>
          <w:color w:val="000000"/>
        </w:rPr>
        <w:t>；</w:t>
      </w:r>
    </w:p>
    <w:p w14:paraId="54BC4DF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）由表中数据可知，实验中水的沸点为</w:t>
      </w:r>
      <w:r>
        <w:rPr>
          <w:rFonts w:ascii="Times New Roman" w:hAnsi="Times New Roman" w:eastAsia="Times New Roman" w:cs="Times New Roman"/>
          <w:color w:val="000000"/>
        </w:rPr>
        <w:t xml:space="preserve"> </w:t>
      </w:r>
      <w:r>
        <w:rPr>
          <w:color w:val="000000"/>
        </w:rPr>
        <w:t>___________</w:t>
      </w:r>
      <w:r>
        <w:rPr>
          <w:rFonts w:ascii="Times New Roman" w:hAnsi="Times New Roman" w:eastAsia="Times New Roman" w:cs="Times New Roman"/>
          <w:color w:val="000000"/>
        </w:rPr>
        <w:t>℃</w:t>
      </w:r>
      <w:r>
        <w:rPr>
          <w:rFonts w:ascii="宋体" w:hAnsi="宋体" w:eastAsia="宋体" w:cs="宋体"/>
          <w:color w:val="000000"/>
        </w:rPr>
        <w:t>，水沸腾后继续加热，温度</w:t>
      </w:r>
      <w:r>
        <w:rPr>
          <w:rFonts w:ascii="Times New Roman" w:hAnsi="Times New Roman" w:eastAsia="Times New Roman" w:cs="Times New Roman"/>
          <w:color w:val="000000"/>
        </w:rPr>
        <w:t xml:space="preserve"> </w:t>
      </w:r>
      <w:r>
        <w:rPr>
          <w:color w:val="000000"/>
        </w:rPr>
        <w:t>___________</w:t>
      </w:r>
      <w:r>
        <w:rPr>
          <w:rFonts w:ascii="宋体" w:hAnsi="宋体" w:eastAsia="宋体" w:cs="宋体"/>
          <w:color w:val="000000"/>
        </w:rPr>
        <w:t>（选填“变大”、“变小”或“不变”）；</w:t>
      </w:r>
    </w:p>
    <w:p w14:paraId="6F436AC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）李老师在课堂上给学生进行了图丙的实验演示：水沸腾后把烧瓶从火焰上拿开，迅速塞上瓶塞，把烧瓶倒置并向瓶底浇冷水，结果发现已停止沸腾的水又重新沸腾。这是因为浇冷水时烧瓶内的水蒸气</w:t>
      </w:r>
      <w:r>
        <w:rPr>
          <w:rFonts w:ascii="Times New Roman" w:hAnsi="Times New Roman" w:eastAsia="Times New Roman" w:cs="Times New Roman"/>
          <w:color w:val="000000"/>
        </w:rPr>
        <w:t xml:space="preserve"> </w:t>
      </w:r>
      <w:r>
        <w:rPr>
          <w:color w:val="000000"/>
        </w:rPr>
        <w:t>___________</w:t>
      </w:r>
      <w:r>
        <w:rPr>
          <w:rFonts w:ascii="宋体" w:hAnsi="宋体" w:eastAsia="宋体" w:cs="宋体"/>
          <w:color w:val="000000"/>
        </w:rPr>
        <w:t>（填物态变化名称）导致水面上方的气压减小，沸点</w:t>
      </w:r>
      <w:r>
        <w:rPr>
          <w:rFonts w:ascii="Times New Roman" w:hAnsi="Times New Roman" w:eastAsia="Times New Roman" w:cs="Times New Roman"/>
          <w:color w:val="000000"/>
        </w:rPr>
        <w:t xml:space="preserve"> </w:t>
      </w:r>
      <w:r>
        <w:rPr>
          <w:color w:val="000000"/>
        </w:rPr>
        <w:t>___________</w:t>
      </w:r>
      <w:r>
        <w:rPr>
          <w:rFonts w:ascii="宋体" w:hAnsi="宋体" w:eastAsia="宋体" w:cs="宋体"/>
          <w:color w:val="000000"/>
        </w:rPr>
        <w:t>（选填“升高”或“降低”）造成的。</w:t>
      </w:r>
    </w:p>
    <w:p w14:paraId="217B5DF6">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Times New Roman" w:hAnsi="Times New Roman" w:eastAsia="Times New Roman" w:cs="Times New Roman"/>
          <w:color w:val="000000"/>
        </w:rPr>
        <w:t>96</w:t>
      </w:r>
      <w:r>
        <w:rPr>
          <w:color w:val="000000"/>
        </w:rPr>
        <w:t xml:space="preserve">    ②. </w:t>
      </w:r>
      <w:r>
        <w:rPr>
          <w:rFonts w:ascii="Times New Roman" w:hAnsi="Times New Roman" w:eastAsia="Times New Roman" w:cs="Times New Roman"/>
          <w:color w:val="000000"/>
        </w:rPr>
        <w:t>98</w:t>
      </w:r>
      <w:r>
        <w:rPr>
          <w:color w:val="000000"/>
        </w:rPr>
        <w:t xml:space="preserve">    ③. </w:t>
      </w:r>
      <w:r>
        <w:rPr>
          <w:rFonts w:ascii="宋体" w:hAnsi="宋体" w:eastAsia="宋体" w:cs="宋体"/>
          <w:color w:val="000000"/>
        </w:rPr>
        <w:t>不变</w:t>
      </w:r>
      <w:r>
        <w:rPr>
          <w:color w:val="000000"/>
        </w:rPr>
        <w:t xml:space="preserve">    ④. </w:t>
      </w:r>
      <w:r>
        <w:rPr>
          <w:rFonts w:ascii="宋体" w:hAnsi="宋体" w:eastAsia="宋体" w:cs="宋体"/>
          <w:color w:val="000000"/>
        </w:rPr>
        <w:t>液化</w:t>
      </w:r>
      <w:r>
        <w:rPr>
          <w:color w:val="000000"/>
        </w:rPr>
        <w:t xml:space="preserve">    ⑤. </w:t>
      </w:r>
      <w:r>
        <w:rPr>
          <w:rFonts w:ascii="宋体" w:hAnsi="宋体" w:eastAsia="宋体" w:cs="宋体"/>
          <w:color w:val="000000"/>
        </w:rPr>
        <w:t>降低</w:t>
      </w:r>
    </w:p>
    <w:p w14:paraId="480E157A">
      <w:pPr>
        <w:spacing w:line="360" w:lineRule="auto"/>
        <w:textAlignment w:val="center"/>
        <w:rPr>
          <w:color w:val="000000"/>
        </w:rPr>
      </w:pPr>
      <w:r>
        <w:rPr>
          <w:color w:val="2E75B6"/>
        </w:rPr>
        <w:t>【解析】</w:t>
      </w:r>
    </w:p>
    <w:p w14:paraId="5E7B11AC">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由图可知，温度计的分度值为</w:t>
      </w:r>
      <w:r>
        <w:rPr>
          <w:rFonts w:ascii="Times New Roman" w:hAnsi="Times New Roman" w:eastAsia="Times New Roman" w:cs="Times New Roman"/>
          <w:color w:val="000000"/>
        </w:rPr>
        <w:t>1℃</w:t>
      </w:r>
      <w:r>
        <w:rPr>
          <w:rFonts w:ascii="宋体" w:hAnsi="宋体" w:eastAsia="宋体" w:cs="宋体"/>
          <w:color w:val="000000"/>
        </w:rPr>
        <w:t>，液柱的上表面在</w:t>
      </w:r>
      <w:r>
        <w:rPr>
          <w:rFonts w:ascii="Times New Roman" w:hAnsi="Times New Roman" w:eastAsia="Times New Roman" w:cs="Times New Roman"/>
          <w:color w:val="000000"/>
        </w:rPr>
        <w:t>90℃</w:t>
      </w:r>
      <w:r>
        <w:rPr>
          <w:rFonts w:ascii="宋体" w:hAnsi="宋体" w:eastAsia="宋体" w:cs="宋体"/>
          <w:color w:val="000000"/>
        </w:rPr>
        <w:t>往上</w:t>
      </w:r>
      <w:r>
        <w:rPr>
          <w:rFonts w:ascii="Times New Roman" w:hAnsi="Times New Roman" w:eastAsia="Times New Roman" w:cs="Times New Roman"/>
          <w:color w:val="000000"/>
        </w:rPr>
        <w:t>6</w:t>
      </w:r>
      <w:r>
        <w:rPr>
          <w:rFonts w:ascii="宋体" w:hAnsi="宋体" w:eastAsia="宋体" w:cs="宋体"/>
          <w:color w:val="000000"/>
        </w:rPr>
        <w:t>格，所以示数为</w:t>
      </w:r>
      <w:r>
        <w:rPr>
          <w:rFonts w:ascii="Times New Roman" w:hAnsi="Times New Roman" w:eastAsia="Times New Roman" w:cs="Times New Roman"/>
          <w:color w:val="000000"/>
        </w:rPr>
        <w:t>96℃</w:t>
      </w:r>
      <w:r>
        <w:rPr>
          <w:rFonts w:ascii="宋体" w:hAnsi="宋体" w:eastAsia="宋体" w:cs="宋体"/>
          <w:color w:val="000000"/>
        </w:rPr>
        <w:t>。</w:t>
      </w:r>
    </w:p>
    <w:p w14:paraId="3B26E5D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水沸腾时保持不变的温度称为沸点，由表中数据可知，水的温度保持在</w:t>
      </w:r>
      <w:r>
        <w:rPr>
          <w:rFonts w:ascii="Times New Roman" w:hAnsi="Times New Roman" w:eastAsia="Times New Roman" w:cs="Times New Roman"/>
          <w:color w:val="000000"/>
        </w:rPr>
        <w:t>98℃</w:t>
      </w:r>
      <w:r>
        <w:rPr>
          <w:rFonts w:ascii="宋体" w:hAnsi="宋体" w:eastAsia="宋体" w:cs="宋体"/>
          <w:color w:val="000000"/>
        </w:rPr>
        <w:t>不变，所以水的沸点为</w:t>
      </w:r>
      <w:r>
        <w:rPr>
          <w:rFonts w:ascii="Times New Roman" w:hAnsi="Times New Roman" w:eastAsia="Times New Roman" w:cs="Times New Roman"/>
          <w:color w:val="000000"/>
        </w:rPr>
        <w:t>98℃</w:t>
      </w:r>
      <w:r>
        <w:rPr>
          <w:rFonts w:ascii="宋体" w:hAnsi="宋体" w:eastAsia="宋体" w:cs="宋体"/>
          <w:color w:val="000000"/>
        </w:rPr>
        <w:t>。</w:t>
      </w:r>
    </w:p>
    <w:p w14:paraId="7C90FBD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观察表中数据，水达到沸点之后，继续加热，温度不变。</w:t>
      </w:r>
    </w:p>
    <w:p w14:paraId="36FBAE5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[4][5]</w:t>
      </w:r>
      <w:r>
        <w:rPr>
          <w:rFonts w:ascii="宋体" w:hAnsi="宋体" w:eastAsia="宋体" w:cs="宋体"/>
          <w:color w:val="000000"/>
        </w:rPr>
        <w:t>因为液体的沸点和气压有关，气压越低，沸点越低。当向瓶底浇冷水时，瓶内气体温度突然降低，烧瓶内的水蒸气液化成小水珠，水面上方的气压减小，导致水的沸点降低，所以水重新沸腾起来的。</w:t>
      </w:r>
    </w:p>
    <w:p w14:paraId="183EB391">
      <w:pPr>
        <w:spacing w:line="360" w:lineRule="auto"/>
        <w:jc w:val="left"/>
        <w:textAlignment w:val="center"/>
        <w:rPr>
          <w:rFonts w:ascii="宋体" w:hAnsi="宋体" w:eastAsia="宋体" w:cs="宋体"/>
          <w:color w:val="000000"/>
        </w:rPr>
      </w:pPr>
      <w:r>
        <w:rPr>
          <w:color w:val="000000"/>
        </w:rPr>
        <w:t xml:space="preserve">24. </w:t>
      </w:r>
      <w:r>
        <w:rPr>
          <w:rFonts w:ascii="宋体" w:hAnsi="宋体" w:eastAsia="宋体" w:cs="宋体"/>
          <w:color w:val="000000"/>
        </w:rPr>
        <w:t>小芋利用如图所示的装置，探究在水平面上阻力对物体运动的影响。</w:t>
      </w:r>
    </w:p>
    <w:p w14:paraId="2320A888">
      <w:pPr>
        <w:spacing w:line="360" w:lineRule="auto"/>
        <w:jc w:val="left"/>
        <w:textAlignment w:val="center"/>
        <w:rPr>
          <w:color w:val="000000"/>
        </w:rPr>
      </w:pPr>
      <w:r>
        <w:rPr>
          <w:rFonts w:ascii="宋体" w:hAnsi="宋体" w:eastAsia="宋体" w:cs="宋体"/>
          <w:color w:val="000000"/>
        </w:rPr>
        <w:drawing>
          <wp:inline distT="0" distB="0" distL="114300" distR="114300">
            <wp:extent cx="4667250" cy="723900"/>
            <wp:effectExtent l="0" t="0" r="0" b="0"/>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81"/>
                    <a:stretch>
                      <a:fillRect/>
                    </a:stretch>
                  </pic:blipFill>
                  <pic:spPr>
                    <a:xfrm>
                      <a:off x="0" y="0"/>
                      <a:ext cx="4667250" cy="723900"/>
                    </a:xfrm>
                    <a:prstGeom prst="rect">
                      <a:avLst/>
                    </a:prstGeom>
                  </pic:spPr>
                </pic:pic>
              </a:graphicData>
            </a:graphic>
          </wp:inline>
        </w:drawing>
      </w:r>
      <w:r>
        <w:rPr>
          <w:rFonts w:ascii="宋体" w:hAnsi="宋体" w:eastAsia="宋体" w:cs="宋体"/>
          <w:color w:val="000000"/>
        </w:rPr>
        <w:br w:type="textWrapping"/>
      </w:r>
    </w:p>
    <w:p w14:paraId="5A5D3E9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）实验中需要小车每次从同一斜面的同一高度由静止自由滑下，目的是使小车到达斜面底端时的</w:t>
      </w:r>
      <w:r>
        <w:rPr>
          <w:rFonts w:ascii="Times New Roman" w:hAnsi="Times New Roman" w:eastAsia="Times New Roman" w:cs="Times New Roman"/>
          <w:color w:val="000000"/>
        </w:rPr>
        <w:t xml:space="preserve"> </w:t>
      </w:r>
      <w:r>
        <w:rPr>
          <w:rFonts w:ascii="宋体" w:hAnsi="宋体" w:eastAsia="宋体" w:cs="宋体"/>
          <w:color w:val="000000"/>
        </w:rPr>
        <w:t>___________相同；</w:t>
      </w:r>
    </w:p>
    <w:p w14:paraId="3E0792A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）小芊多次实验分析论证得出：小车受到的阻力越小，速度减小得越</w:t>
      </w:r>
      <w:r>
        <w:rPr>
          <w:rFonts w:ascii="Times New Roman" w:hAnsi="Times New Roman" w:eastAsia="Times New Roman" w:cs="Times New Roman"/>
          <w:color w:val="000000"/>
        </w:rPr>
        <w:t xml:space="preserve"> </w:t>
      </w:r>
      <w:r>
        <w:rPr>
          <w:rFonts w:ascii="宋体" w:hAnsi="宋体" w:eastAsia="宋体" w:cs="宋体"/>
          <w:color w:val="000000"/>
        </w:rPr>
        <w:t>___________，运动得越远。并进一步推测：若水平面完全光滑且足够长，小车将一直做</w:t>
      </w:r>
      <w:r>
        <w:rPr>
          <w:rFonts w:ascii="Times New Roman" w:hAnsi="Times New Roman" w:eastAsia="Times New Roman" w:cs="Times New Roman"/>
          <w:color w:val="000000"/>
        </w:rPr>
        <w:t xml:space="preserve"> </w:t>
      </w:r>
      <w:r>
        <w:rPr>
          <w:rFonts w:ascii="宋体" w:hAnsi="宋体" w:eastAsia="宋体" w:cs="宋体"/>
          <w:color w:val="000000"/>
        </w:rPr>
        <w:t>___________，表明物体的运动</w:t>
      </w:r>
      <w:r>
        <w:rPr>
          <w:rFonts w:ascii="Times New Roman" w:hAnsi="Times New Roman" w:eastAsia="Times New Roman" w:cs="Times New Roman"/>
          <w:color w:val="000000"/>
        </w:rPr>
        <w:t xml:space="preserve"> </w:t>
      </w:r>
      <w:r>
        <w:rPr>
          <w:rFonts w:ascii="宋体" w:hAnsi="宋体" w:eastAsia="宋体" w:cs="宋体"/>
          <w:color w:val="000000"/>
        </w:rPr>
        <w:t>___________（选填“需要”或“不需要”）力来维持；</w:t>
      </w:r>
    </w:p>
    <w:p w14:paraId="2A4A667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）从能量转化的角度看，小车在水平面上克服阻力所做的功</w:t>
      </w:r>
      <w:r>
        <w:rPr>
          <w:rFonts w:ascii="Times New Roman" w:hAnsi="Times New Roman" w:eastAsia="Times New Roman" w:cs="Times New Roman"/>
          <w:color w:val="000000"/>
        </w:rPr>
        <w:t xml:space="preserve"> </w:t>
      </w:r>
      <w:r>
        <w:rPr>
          <w:rFonts w:ascii="宋体" w:hAnsi="宋体" w:eastAsia="宋体" w:cs="宋体"/>
          <w:color w:val="000000"/>
        </w:rPr>
        <w:t>___________（选填“在毛巾上更多”、“在棉布上更多”、“在木板上更多”或“三次一样多”）；</w:t>
      </w:r>
    </w:p>
    <w:p w14:paraId="7A1E09F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）小芋思考了一个问题：当自己荡秋千运动到右侧最高点时，假设受到的力全部消失，自己将处于怎样的运动状态呢？你认为下列选项中正确的是</w:t>
      </w:r>
      <w:r>
        <w:rPr>
          <w:rFonts w:ascii="Times New Roman" w:hAnsi="Times New Roman" w:eastAsia="Times New Roman" w:cs="Times New Roman"/>
          <w:color w:val="000000"/>
        </w:rPr>
        <w:t xml:space="preserve"> </w:t>
      </w:r>
      <w:r>
        <w:rPr>
          <w:rFonts w:ascii="宋体" w:hAnsi="宋体" w:eastAsia="宋体" w:cs="宋体"/>
          <w:color w:val="000000"/>
        </w:rPr>
        <w:t>___________（图中的黑点表示小芊）</w:t>
      </w:r>
    </w:p>
    <w:p w14:paraId="28E46678">
      <w:pPr>
        <w:spacing w:line="360" w:lineRule="auto"/>
        <w:jc w:val="left"/>
        <w:textAlignment w:val="center"/>
        <w:rPr>
          <w:color w:val="000000"/>
        </w:rPr>
      </w:pPr>
      <w:r>
        <w:rPr>
          <w:rFonts w:ascii="宋体" w:hAnsi="宋体" w:eastAsia="宋体" w:cs="宋体"/>
          <w:color w:val="000000"/>
        </w:rPr>
        <w:drawing>
          <wp:inline distT="0" distB="0" distL="114300" distR="114300">
            <wp:extent cx="2266950" cy="28384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82"/>
                    <a:stretch>
                      <a:fillRect/>
                    </a:stretch>
                  </pic:blipFill>
                  <pic:spPr>
                    <a:xfrm>
                      <a:off x="0" y="0"/>
                      <a:ext cx="2266950" cy="2838450"/>
                    </a:xfrm>
                    <a:prstGeom prst="rect">
                      <a:avLst/>
                    </a:prstGeom>
                  </pic:spPr>
                </pic:pic>
              </a:graphicData>
            </a:graphic>
          </wp:inline>
        </w:drawing>
      </w:r>
      <w:r>
        <w:rPr>
          <w:rFonts w:ascii="宋体" w:hAnsi="宋体" w:eastAsia="宋体" w:cs="宋体"/>
          <w:color w:val="000000"/>
        </w:rPr>
        <w:br w:type="textWrapping"/>
      </w:r>
    </w:p>
    <w:p w14:paraId="5BC4B23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）小芊想测出小车在毛巾表面运动时所受阻力的大小，请你利用合适的实验器材，帮她写出实验步骤：___________。</w:t>
      </w:r>
    </w:p>
    <w:p w14:paraId="70C546F1">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速度</w:t>
      </w:r>
      <w:r>
        <w:rPr>
          <w:color w:val="000000"/>
        </w:rPr>
        <w:t xml:space="preserve">    ②. </w:t>
      </w:r>
      <w:r>
        <w:rPr>
          <w:rFonts w:ascii="宋体" w:hAnsi="宋体" w:eastAsia="宋体" w:cs="宋体"/>
          <w:color w:val="000000"/>
        </w:rPr>
        <w:t>慢</w:t>
      </w:r>
      <w:r>
        <w:rPr>
          <w:color w:val="000000"/>
        </w:rPr>
        <w:t xml:space="preserve">    ③. </w:t>
      </w:r>
      <w:r>
        <w:rPr>
          <w:rFonts w:ascii="宋体" w:hAnsi="宋体" w:eastAsia="宋体" w:cs="宋体"/>
          <w:color w:val="000000"/>
        </w:rPr>
        <w:t>匀速直线运动</w:t>
      </w:r>
      <w:r>
        <w:rPr>
          <w:color w:val="000000"/>
        </w:rPr>
        <w:t xml:space="preserve">    ④. </w:t>
      </w:r>
      <w:r>
        <w:rPr>
          <w:rFonts w:ascii="宋体" w:hAnsi="宋体" w:eastAsia="宋体" w:cs="宋体"/>
          <w:color w:val="000000"/>
        </w:rPr>
        <w:t>不需要</w:t>
      </w:r>
      <w:r>
        <w:rPr>
          <w:color w:val="000000"/>
        </w:rPr>
        <w:t xml:space="preserve">    ⑤. </w:t>
      </w:r>
      <w:r>
        <w:rPr>
          <w:rFonts w:ascii="宋体" w:hAnsi="宋体" w:eastAsia="宋体" w:cs="宋体"/>
          <w:color w:val="000000"/>
        </w:rPr>
        <w:t>三次一样多</w:t>
      </w:r>
      <w:r>
        <w:rPr>
          <w:color w:val="000000"/>
        </w:rPr>
        <w:t xml:space="preserve">    ⑥. </w:t>
      </w:r>
      <w:r>
        <w:rPr>
          <w:rFonts w:ascii="Times New Roman" w:hAnsi="Times New Roman" w:eastAsia="Times New Roman" w:cs="Times New Roman"/>
          <w:color w:val="000000"/>
        </w:rPr>
        <w:t>D</w:t>
      </w:r>
      <w:r>
        <w:rPr>
          <w:color w:val="000000"/>
        </w:rPr>
        <w:t xml:space="preserve">    ⑦. </w:t>
      </w:r>
      <w:r>
        <w:rPr>
          <w:rFonts w:ascii="宋体" w:hAnsi="宋体" w:eastAsia="宋体" w:cs="宋体"/>
          <w:color w:val="000000"/>
        </w:rPr>
        <w:t>见解析</w:t>
      </w:r>
    </w:p>
    <w:p w14:paraId="254196BC">
      <w:pPr>
        <w:spacing w:line="360" w:lineRule="auto"/>
        <w:textAlignment w:val="center"/>
        <w:rPr>
          <w:color w:val="000000"/>
        </w:rPr>
      </w:pPr>
      <w:r>
        <w:rPr>
          <w:color w:val="2E75B6"/>
        </w:rPr>
        <w:t>【解析】</w:t>
      </w:r>
    </w:p>
    <w:p w14:paraId="084CEA2A">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该实验要比较的是小车在阻力不同的水平面上滑行的距离，这样就要求我们控制初速度相同，而让小车从同一斜面的同一高度由静止开始滑下，可以保证每次到达水平面时的初速度相同。</w:t>
      </w:r>
    </w:p>
    <w:p w14:paraId="7B22E2E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[2][3][4]</w:t>
      </w:r>
      <w:r>
        <w:rPr>
          <w:rFonts w:ascii="宋体" w:hAnsi="宋体" w:eastAsia="宋体" w:cs="宋体"/>
          <w:color w:val="000000"/>
        </w:rPr>
        <w:t>从上述实验中，小车在毛巾运动的近些，在木板上运动得远，而毛巾对小车的阻力较大，木板对小车的阻力较小，故可以得出结论是：平面越光滑，小车受到的阻力越小，速度减小得越慢。如果运动的物体不受力，那么它的速度不发生改变，即它将做匀速直线运动，同时也表明物体的运动不需要力来维持。</w:t>
      </w:r>
    </w:p>
    <w:p w14:paraId="7B469A4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在上述两次实验中，小车的动能都用来克服摩擦力做功了，小车的动能转化为内能，由于小车质量和初速度相同，所以三次实验的初动能相同，克服摩擦力做的功也相同。</w:t>
      </w:r>
    </w:p>
    <w:p w14:paraId="3F85DD6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当秋千荡到最高点时，此时动能为零，则速度为零，此时处于静止状态，如果此时所有的力均消失，小芋将保持静止状态不变，故</w:t>
      </w:r>
      <w:r>
        <w:rPr>
          <w:rFonts w:ascii="Times New Roman" w:hAnsi="Times New Roman" w:eastAsia="Times New Roman" w:cs="Times New Roman"/>
          <w:color w:val="000000"/>
        </w:rPr>
        <w:t>D</w:t>
      </w:r>
      <w:r>
        <w:rPr>
          <w:rFonts w:ascii="宋体" w:hAnsi="宋体" w:eastAsia="宋体" w:cs="宋体"/>
          <w:color w:val="000000"/>
        </w:rPr>
        <w:t>符合题意。故选</w:t>
      </w:r>
      <w:r>
        <w:rPr>
          <w:rFonts w:ascii="Times New Roman" w:hAnsi="Times New Roman" w:eastAsia="Times New Roman" w:cs="Times New Roman"/>
          <w:color w:val="000000"/>
        </w:rPr>
        <w:t>D</w:t>
      </w:r>
      <w:r>
        <w:rPr>
          <w:rFonts w:ascii="宋体" w:hAnsi="宋体" w:eastAsia="宋体" w:cs="宋体"/>
          <w:color w:val="000000"/>
        </w:rPr>
        <w:t>。</w:t>
      </w:r>
    </w:p>
    <w:p w14:paraId="136A2DC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[7]</w:t>
      </w:r>
      <w:r>
        <w:rPr>
          <w:rFonts w:ascii="宋体" w:hAnsi="宋体" w:eastAsia="宋体" w:cs="宋体"/>
          <w:color w:val="000000"/>
        </w:rPr>
        <w:t>用到的实验器材有：木块、毛巾、弹簧测力计。实验步骤为：用弹簧测力计拉木块在毛巾上做匀速直线运动，木块处于平衡状态，由平衡条件可知，这时滑动摩擦力的大小等于弹簧测力计的示数，故可测出小车在毛巾表面运动时所受阻力的大小。</w:t>
      </w:r>
    </w:p>
    <w:p w14:paraId="674039AC">
      <w:pPr>
        <w:spacing w:line="360" w:lineRule="auto"/>
        <w:jc w:val="left"/>
        <w:textAlignment w:val="center"/>
        <w:rPr>
          <w:rFonts w:ascii="宋体" w:hAnsi="宋体" w:eastAsia="宋体" w:cs="宋体"/>
          <w:color w:val="000000"/>
        </w:rPr>
      </w:pPr>
      <w:r>
        <w:rPr>
          <w:color w:val="000000"/>
        </w:rPr>
        <w:t xml:space="preserve">25. </w:t>
      </w:r>
      <w:r>
        <w:rPr>
          <w:rFonts w:ascii="宋体" w:hAnsi="宋体" w:eastAsia="宋体" w:cs="宋体"/>
          <w:color w:val="000000"/>
        </w:rPr>
        <w:t>小玲做“探究电流与电阻的关系”实验。实验中电源电压为</w:t>
      </w:r>
      <w:r>
        <w:rPr>
          <w:rFonts w:ascii="Times New Roman" w:hAnsi="Times New Roman" w:eastAsia="Times New Roman" w:cs="Times New Roman"/>
          <w:color w:val="000000"/>
        </w:rPr>
        <w:t>4.5V</w:t>
      </w:r>
      <w:r>
        <w:rPr>
          <w:rFonts w:ascii="宋体" w:hAnsi="宋体" w:eastAsia="宋体" w:cs="宋体"/>
          <w:color w:val="000000"/>
        </w:rPr>
        <w:t>恒定不变，电流表选用“</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0.6A</w:t>
      </w:r>
      <w:r>
        <w:rPr>
          <w:rFonts w:ascii="宋体" w:hAnsi="宋体" w:eastAsia="宋体" w:cs="宋体"/>
          <w:color w:val="000000"/>
        </w:rPr>
        <w:t>”量程，电压表选用“</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3V</w:t>
      </w:r>
      <w:r>
        <w:rPr>
          <w:rFonts w:ascii="宋体" w:hAnsi="宋体" w:eastAsia="宋体" w:cs="宋体"/>
          <w:color w:val="000000"/>
        </w:rPr>
        <w:t>”量程，滑动变阻器规格为“</w:t>
      </w:r>
      <w:r>
        <w:rPr>
          <w:rFonts w:ascii="Times New Roman" w:hAnsi="Times New Roman" w:eastAsia="Times New Roman" w:cs="Times New Roman"/>
          <w:color w:val="000000"/>
        </w:rPr>
        <w:t>50Ω 1A</w:t>
      </w:r>
      <w:r>
        <w:rPr>
          <w:rFonts w:ascii="宋体" w:hAnsi="宋体" w:eastAsia="宋体" w:cs="宋体"/>
          <w:color w:val="000000"/>
        </w:rPr>
        <w:t>”。</w:t>
      </w:r>
    </w:p>
    <w:p w14:paraId="1AFEA39B">
      <w:pPr>
        <w:spacing w:line="360" w:lineRule="auto"/>
        <w:jc w:val="left"/>
        <w:textAlignment w:val="center"/>
        <w:rPr>
          <w:color w:val="000000"/>
        </w:rPr>
      </w:pPr>
      <w:r>
        <w:rPr>
          <w:rFonts w:ascii="宋体" w:hAnsi="宋体" w:eastAsia="宋体" w:cs="宋体"/>
          <w:color w:val="000000"/>
        </w:rPr>
        <w:drawing>
          <wp:inline distT="0" distB="0" distL="114300" distR="114300">
            <wp:extent cx="3686175" cy="1581150"/>
            <wp:effectExtent l="0" t="0" r="9525" b="0"/>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83"/>
                    <a:stretch>
                      <a:fillRect/>
                    </a:stretch>
                  </pic:blipFill>
                  <pic:spPr>
                    <a:xfrm>
                      <a:off x="0" y="0"/>
                      <a:ext cx="3686175" cy="1581150"/>
                    </a:xfrm>
                    <a:prstGeom prst="rect">
                      <a:avLst/>
                    </a:prstGeom>
                  </pic:spPr>
                </pic:pic>
              </a:graphicData>
            </a:graphic>
          </wp:inline>
        </w:drawing>
      </w:r>
    </w:p>
    <w:p w14:paraId="3E9FBE9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）连接电路时，开关应</w:t>
      </w:r>
      <w:r>
        <w:rPr>
          <w:rFonts w:ascii="Times New Roman" w:hAnsi="Times New Roman" w:eastAsia="Times New Roman" w:cs="Times New Roman"/>
          <w:color w:val="000000"/>
        </w:rPr>
        <w:t xml:space="preserve"> </w:t>
      </w:r>
      <w:r>
        <w:rPr>
          <w:rFonts w:ascii="宋体" w:hAnsi="宋体" w:eastAsia="宋体" w:cs="宋体"/>
          <w:color w:val="000000"/>
        </w:rPr>
        <w:t>___________。</w:t>
      </w:r>
    </w:p>
    <w:p w14:paraId="14E22EC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）在如图甲所示的电路中，闭合开关，移动滑片，发现电流表示数几乎为零，电压表有示数，原因是</w:t>
      </w:r>
      <w:r>
        <w:rPr>
          <w:rFonts w:ascii="Times New Roman" w:hAnsi="Times New Roman" w:eastAsia="Times New Roman" w:cs="Times New Roman"/>
          <w:color w:val="000000"/>
        </w:rPr>
        <w:t xml:space="preserve"> </w:t>
      </w:r>
      <w:r>
        <w:rPr>
          <w:rFonts w:ascii="宋体" w:hAnsi="宋体" w:eastAsia="宋体" w:cs="宋体"/>
          <w:color w:val="000000"/>
        </w:rPr>
        <w:t>___________；经分析有一根导线连接错误，请在连接错误的导线上打“×”，并补画出一根导线连接成正确的电路；（        ）</w:t>
      </w:r>
    </w:p>
    <w:p w14:paraId="09EB67E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）小玲连接好正确电路后，在</w:t>
      </w:r>
      <w:r>
        <w:rPr>
          <w:rFonts w:ascii="Times New Roman" w:hAnsi="Times New Roman" w:eastAsia="Times New Roman" w:cs="Times New Roman"/>
          <w:i/>
          <w:color w:val="000000"/>
        </w:rPr>
        <w:t>AB</w:t>
      </w:r>
      <w:r>
        <w:rPr>
          <w:rFonts w:ascii="宋体" w:hAnsi="宋体" w:eastAsia="宋体" w:cs="宋体"/>
          <w:color w:val="000000"/>
        </w:rPr>
        <w:t>间分别接入阻值不同的电阻</w:t>
      </w:r>
      <w:r>
        <w:rPr>
          <w:rFonts w:ascii="Times New Roman" w:hAnsi="Times New Roman" w:eastAsia="Times New Roman" w:cs="Times New Roman"/>
          <w:i/>
          <w:color w:val="000000"/>
        </w:rPr>
        <w:t>R</w:t>
      </w:r>
      <w:r>
        <w:rPr>
          <w:rFonts w:ascii="宋体" w:hAnsi="宋体" w:eastAsia="宋体" w:cs="宋体"/>
          <w:color w:val="000000"/>
        </w:rPr>
        <w:t>，测量了五组实验数据，其中第</w:t>
      </w:r>
      <w:r>
        <w:rPr>
          <w:rFonts w:ascii="Times New Roman" w:hAnsi="Times New Roman" w:eastAsia="Times New Roman" w:cs="Times New Roman"/>
          <w:color w:val="000000"/>
        </w:rPr>
        <w:t>2</w:t>
      </w:r>
      <w:r>
        <w:rPr>
          <w:rFonts w:ascii="宋体" w:hAnsi="宋体" w:eastAsia="宋体" w:cs="宋体"/>
          <w:color w:val="000000"/>
        </w:rPr>
        <w:t>组实验的电流表示数如图乙所示为</w:t>
      </w:r>
      <w:r>
        <w:rPr>
          <w:rFonts w:ascii="Times New Roman" w:hAnsi="Times New Roman" w:eastAsia="Times New Roman" w:cs="Times New Roman"/>
          <w:color w:val="000000"/>
        </w:rPr>
        <w:t xml:space="preserve"> </w:t>
      </w:r>
      <w:r>
        <w:rPr>
          <w:rFonts w:ascii="宋体" w:hAnsi="宋体" w:eastAsia="宋体" w:cs="宋体"/>
          <w:color w:val="000000"/>
        </w:rPr>
        <w:t>___________</w:t>
      </w:r>
      <w:r>
        <w:rPr>
          <w:rFonts w:ascii="Times New Roman" w:hAnsi="Times New Roman" w:eastAsia="Times New Roman" w:cs="Times New Roman"/>
          <w:color w:val="000000"/>
        </w:rPr>
        <w:t>A</w:t>
      </w:r>
      <w:r>
        <w:rPr>
          <w:rFonts w:ascii="宋体" w:hAnsi="宋体" w:eastAsia="宋体" w:cs="宋体"/>
          <w:color w:val="000000"/>
        </w:rPr>
        <w:t>；测得的其他四组数据如表所示，小玲检查后发现有一组数据存在错误，导致出错的原因是</w:t>
      </w:r>
      <w:r>
        <w:rPr>
          <w:rFonts w:ascii="Times New Roman" w:hAnsi="Times New Roman" w:eastAsia="Times New Roman" w:cs="Times New Roman"/>
          <w:color w:val="000000"/>
        </w:rPr>
        <w:t xml:space="preserve"> </w:t>
      </w:r>
      <w:r>
        <w:rPr>
          <w:rFonts w:ascii="宋体" w:hAnsi="宋体" w:eastAsia="宋体" w:cs="宋体"/>
          <w:color w:val="000000"/>
        </w:rPr>
        <w:t>___________。</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502"/>
        <w:gridCol w:w="1165"/>
        <w:gridCol w:w="1042"/>
        <w:gridCol w:w="1042"/>
        <w:gridCol w:w="1408"/>
        <w:gridCol w:w="1166"/>
      </w:tblGrid>
      <w:tr w14:paraId="6CEC9B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7D8EBD">
            <w:pPr>
              <w:spacing w:line="360" w:lineRule="auto"/>
              <w:jc w:val="left"/>
              <w:textAlignment w:val="center"/>
              <w:rPr>
                <w:rFonts w:ascii="宋体" w:hAnsi="宋体" w:eastAsia="宋体" w:cs="宋体"/>
                <w:color w:val="000000"/>
              </w:rPr>
            </w:pPr>
            <w:r>
              <w:rPr>
                <w:rFonts w:ascii="宋体" w:hAnsi="宋体" w:eastAsia="宋体" w:cs="宋体"/>
                <w:color w:val="000000"/>
              </w:rPr>
              <w:t>实验组次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52CA21">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3C927F">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1384D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AE74DE">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669167">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w:t>
            </w:r>
          </w:p>
        </w:tc>
      </w:tr>
      <w:tr w14:paraId="43A423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4703B5">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电阻</w:t>
            </w:r>
            <w:r>
              <w:rPr>
                <w:rFonts w:ascii="Times New Roman" w:hAnsi="Times New Roman" w:eastAsia="Times New Roman" w:cs="Times New Roman"/>
                <w:i/>
                <w:color w:val="000000"/>
              </w:rPr>
              <w:t>R</w:t>
            </w:r>
            <w:r>
              <w:rPr>
                <w:rFonts w:ascii="Times New Roman" w:hAnsi="Times New Roman" w:eastAsia="Times New Roman" w:cs="Times New Roman"/>
                <w:color w:val="000000"/>
              </w:rPr>
              <w:t>/Ω</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71776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B0C1A5">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7C88A3">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5851D9">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C9267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30</w:t>
            </w:r>
          </w:p>
        </w:tc>
      </w:tr>
      <w:tr w14:paraId="7A0783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1FC38D">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电流</w:t>
            </w:r>
            <w:r>
              <w:rPr>
                <w:rFonts w:ascii="Times New Roman" w:hAnsi="Times New Roman" w:eastAsia="Times New Roman" w:cs="Times New Roman"/>
                <w:i/>
                <w:color w:val="000000"/>
              </w:rPr>
              <w:t>I</w:t>
            </w: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31F30C">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D75CAC">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ABB2C8">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6C9BF5">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0.12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709C6E">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0.1</w:t>
            </w:r>
          </w:p>
        </w:tc>
      </w:tr>
    </w:tbl>
    <w:p w14:paraId="37C4140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）小玲根据正确的实验数据得出实验结论：电压一定时，通过导体的电流与导体的电阻成</w:t>
      </w:r>
      <w:r>
        <w:rPr>
          <w:rFonts w:ascii="Times New Roman" w:hAnsi="Times New Roman" w:eastAsia="Times New Roman" w:cs="Times New Roman"/>
          <w:color w:val="000000"/>
        </w:rPr>
        <w:t xml:space="preserve"> </w:t>
      </w:r>
      <w:r>
        <w:rPr>
          <w:rFonts w:ascii="宋体" w:hAnsi="宋体" w:eastAsia="宋体" w:cs="宋体"/>
          <w:color w:val="000000"/>
        </w:rPr>
        <w:t>___________；</w:t>
      </w:r>
    </w:p>
    <w:p w14:paraId="44BD625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）以上实验控制</w:t>
      </w:r>
      <w:r>
        <w:rPr>
          <w:rFonts w:ascii="Times New Roman" w:hAnsi="Times New Roman" w:eastAsia="Times New Roman" w:cs="Times New Roman"/>
          <w:i/>
          <w:color w:val="000000"/>
        </w:rPr>
        <w:t>AB</w:t>
      </w:r>
      <w:r>
        <w:rPr>
          <w:rFonts w:ascii="宋体" w:hAnsi="宋体" w:eastAsia="宋体" w:cs="宋体"/>
          <w:color w:val="000000"/>
        </w:rPr>
        <w:t>间的电压为</w:t>
      </w:r>
      <w:r>
        <w:rPr>
          <w:rFonts w:ascii="Times New Roman" w:hAnsi="Times New Roman" w:eastAsia="Times New Roman" w:cs="Times New Roman"/>
          <w:color w:val="000000"/>
        </w:rPr>
        <w:t xml:space="preserve"> </w:t>
      </w:r>
      <w:r>
        <w:rPr>
          <w:rFonts w:ascii="宋体" w:hAnsi="宋体" w:eastAsia="宋体" w:cs="宋体"/>
          <w:color w:val="000000"/>
        </w:rPr>
        <w:t>___________</w:t>
      </w:r>
      <w:r>
        <w:rPr>
          <w:rFonts w:ascii="Times New Roman" w:hAnsi="Times New Roman" w:eastAsia="Times New Roman" w:cs="Times New Roman"/>
          <w:color w:val="000000"/>
        </w:rPr>
        <w:t>V</w:t>
      </w:r>
      <w:r>
        <w:rPr>
          <w:rFonts w:ascii="宋体" w:hAnsi="宋体" w:eastAsia="宋体" w:cs="宋体"/>
          <w:color w:val="000000"/>
        </w:rPr>
        <w:t>不变，为了使实验结论更可靠，小玲想继续保持此电压不变再多测几组数据，请计算</w:t>
      </w:r>
      <w:r>
        <w:rPr>
          <w:rFonts w:ascii="Times New Roman" w:hAnsi="Times New Roman" w:eastAsia="Times New Roman" w:cs="Times New Roman"/>
          <w:i/>
          <w:color w:val="000000"/>
        </w:rPr>
        <w:t>AB</w:t>
      </w:r>
      <w:r>
        <w:rPr>
          <w:rFonts w:ascii="宋体" w:hAnsi="宋体" w:eastAsia="宋体" w:cs="宋体"/>
          <w:color w:val="000000"/>
        </w:rPr>
        <w:t>间允许接入电阻</w:t>
      </w:r>
      <w:r>
        <w:rPr>
          <w:rFonts w:ascii="Times New Roman" w:hAnsi="Times New Roman" w:eastAsia="Times New Roman" w:cs="Times New Roman"/>
          <w:i/>
          <w:color w:val="000000"/>
        </w:rPr>
        <w:t>R</w:t>
      </w:r>
      <w:r>
        <w:rPr>
          <w:rFonts w:ascii="宋体" w:hAnsi="宋体" w:eastAsia="宋体" w:cs="宋体"/>
          <w:color w:val="000000"/>
        </w:rPr>
        <w:t>的阻值范围是</w:t>
      </w:r>
      <w:r>
        <w:rPr>
          <w:rFonts w:ascii="Times New Roman" w:hAnsi="Times New Roman" w:eastAsia="Times New Roman" w:cs="Times New Roman"/>
          <w:color w:val="000000"/>
        </w:rPr>
        <w:t xml:space="preserve"> </w:t>
      </w:r>
      <w:r>
        <w:rPr>
          <w:rFonts w:ascii="宋体" w:hAnsi="宋体" w:eastAsia="宋体" w:cs="宋体"/>
          <w:color w:val="000000"/>
        </w:rPr>
        <w:t>___________。</w:t>
      </w:r>
    </w:p>
    <w:p w14:paraId="1E5B321D">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宋体" w:hAnsi="宋体" w:eastAsia="宋体" w:cs="宋体"/>
          <w:color w:val="000000"/>
        </w:rPr>
        <w:t>断开</w:t>
      </w:r>
      <w:r>
        <w:rPr>
          <w:color w:val="000000"/>
        </w:rPr>
        <w:t xml:space="preserve">    ②. </w:t>
      </w:r>
      <w:r>
        <w:rPr>
          <w:rFonts w:ascii="宋体" w:hAnsi="宋体" w:eastAsia="宋体" w:cs="宋体"/>
          <w:color w:val="000000"/>
        </w:rPr>
        <w:t>电压表串联在电路中了</w:t>
      </w:r>
      <w:r>
        <w:rPr>
          <w:color w:val="000000"/>
        </w:rPr>
        <w:t xml:space="preserve">    ③. </w:t>
      </w:r>
      <w:r>
        <w:rPr>
          <w:color w:val="000000"/>
        </w:rPr>
        <w:drawing>
          <wp:inline distT="0" distB="0" distL="114300" distR="114300">
            <wp:extent cx="1828800" cy="12192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84"/>
                    <a:stretch>
                      <a:fillRect/>
                    </a:stretch>
                  </pic:blipFill>
                  <pic:spPr>
                    <a:xfrm>
                      <a:off x="0" y="0"/>
                      <a:ext cx="1828800" cy="1219200"/>
                    </a:xfrm>
                    <a:prstGeom prst="rect">
                      <a:avLst/>
                    </a:prstGeom>
                  </pic:spPr>
                </pic:pic>
              </a:graphicData>
            </a:graphic>
          </wp:inline>
        </w:drawing>
      </w:r>
      <w:r>
        <w:rPr>
          <w:color w:val="000000"/>
        </w:rPr>
        <w:t xml:space="preserve">    ④. </w:t>
      </w:r>
      <w:r>
        <w:rPr>
          <w:rFonts w:ascii="Times New Roman" w:hAnsi="Times New Roman" w:eastAsia="Times New Roman" w:cs="Times New Roman"/>
          <w:color w:val="000000"/>
        </w:rPr>
        <w:t>0.3</w:t>
      </w:r>
      <w:r>
        <w:rPr>
          <w:color w:val="000000"/>
        </w:rPr>
        <w:t xml:space="preserve">    ⑤. </w:t>
      </w:r>
      <w:r>
        <w:rPr>
          <w:rFonts w:ascii="宋体" w:hAnsi="宋体" w:eastAsia="宋体" w:cs="宋体"/>
          <w:color w:val="000000"/>
        </w:rPr>
        <w:t>没有控制电压一定</w:t>
      </w:r>
      <w:r>
        <w:rPr>
          <w:color w:val="000000"/>
        </w:rPr>
        <w:t xml:space="preserve">    ⑥. </w:t>
      </w:r>
      <w:r>
        <w:rPr>
          <w:rFonts w:ascii="宋体" w:hAnsi="宋体" w:eastAsia="宋体" w:cs="宋体"/>
          <w:color w:val="000000"/>
        </w:rPr>
        <w:t>反比</w:t>
      </w:r>
      <w:r>
        <w:rPr>
          <w:color w:val="000000"/>
        </w:rPr>
        <w:t xml:space="preserve">    ⑦. </w:t>
      </w:r>
      <w:r>
        <w:rPr>
          <w:rFonts w:ascii="Times New Roman" w:hAnsi="Times New Roman" w:eastAsia="Times New Roman" w:cs="Times New Roman"/>
          <w:color w:val="000000"/>
        </w:rPr>
        <w:t>3</w:t>
      </w:r>
      <w:r>
        <w:rPr>
          <w:color w:val="000000"/>
        </w:rPr>
        <w:t xml:space="preserve">    ⑧. </w:t>
      </w:r>
      <w:r>
        <w:object>
          <v:shape id="_x0000_i1050" o:spt="75" alt="学科网(www.zxxk.com)--教育资源门户，提供试卷、教案、课件、论文、素材以及各类教学资源下载，还有大量而丰富的教学相关资讯！" type="#_x0000_t75" style="height:14.25pt;width:75.75pt;" o:ole="t" filled="f" o:preferrelative="t" stroked="f" coordsize="21600,21600">
            <v:path/>
            <v:fill on="f" focussize="0,0"/>
            <v:stroke on="f" joinstyle="miter"/>
            <v:imagedata r:id="rId86" o:title="eqId17b149a32e4ebcc88edc8f559caee46b"/>
            <o:lock v:ext="edit" aspectratio="t"/>
            <w10:wrap type="none"/>
            <w10:anchorlock/>
          </v:shape>
          <o:OLEObject Type="Embed" ProgID="Equation.DSMT4" ShapeID="_x0000_i1050" DrawAspect="Content" ObjectID="_1468075750" r:id="rId85">
            <o:LockedField>false</o:LockedField>
          </o:OLEObject>
        </w:object>
      </w:r>
    </w:p>
    <w:p w14:paraId="37436EFA">
      <w:pPr>
        <w:spacing w:line="360" w:lineRule="auto"/>
        <w:textAlignment w:val="center"/>
        <w:rPr>
          <w:color w:val="000000"/>
        </w:rPr>
      </w:pPr>
      <w:r>
        <w:rPr>
          <w:color w:val="2E75B6"/>
        </w:rPr>
        <w:t>【解析】</w:t>
      </w:r>
    </w:p>
    <w:p w14:paraId="7551F00C">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为保护电路，在连接电路过程中，开关要处于断开状态。</w:t>
      </w:r>
    </w:p>
    <w:p w14:paraId="517AA2D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由图甲知道，电压表串联在电路中，由于电压表自身电阻非常大，所以造成电压表有示数，电流表无示数。</w:t>
      </w:r>
    </w:p>
    <w:p w14:paraId="214B806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滑动变阻器、定值电阻应串联，电压表应与定值电阻并联，可以将电阻右侧连接滑动变阻器的导线改接到电压表负接线柱上，如下图</w:t>
      </w:r>
    </w:p>
    <w:p w14:paraId="1EB8D98C">
      <w:pPr>
        <w:spacing w:line="360" w:lineRule="auto"/>
        <w:jc w:val="left"/>
        <w:textAlignment w:val="center"/>
        <w:rPr>
          <w:color w:val="000000"/>
        </w:rPr>
      </w:pPr>
      <w:r>
        <w:rPr>
          <w:color w:val="000000"/>
        </w:rPr>
        <w:drawing>
          <wp:inline distT="0" distB="0" distL="114300" distR="114300">
            <wp:extent cx="1962150" cy="1304925"/>
            <wp:effectExtent l="0" t="0" r="0" b="9525"/>
            <wp:docPr id="100028" name="图片 1000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学科网(www.zxxk.com)--教育资源门户，提供试卷、教案、课件、论文、素材以及各类教学资源下载，还有大量而丰富的教学相关资讯！"/>
                    <pic:cNvPicPr>
                      <a:picLocks noChangeAspect="1"/>
                    </pic:cNvPicPr>
                  </pic:nvPicPr>
                  <pic:blipFill>
                    <a:blip r:embed="rId84"/>
                    <a:stretch>
                      <a:fillRect/>
                    </a:stretch>
                  </pic:blipFill>
                  <pic:spPr>
                    <a:xfrm>
                      <a:off x="0" y="0"/>
                      <a:ext cx="1962150" cy="1304925"/>
                    </a:xfrm>
                    <a:prstGeom prst="rect">
                      <a:avLst/>
                    </a:prstGeom>
                  </pic:spPr>
                </pic:pic>
              </a:graphicData>
            </a:graphic>
          </wp:inline>
        </w:drawing>
      </w:r>
    </w:p>
    <w:p w14:paraId="6B3D286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由图乙知道，电流表所选量程是</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0.6A</w:t>
      </w:r>
      <w:r>
        <w:rPr>
          <w:rFonts w:ascii="宋体" w:hAnsi="宋体" w:eastAsia="宋体" w:cs="宋体"/>
          <w:color w:val="000000"/>
        </w:rPr>
        <w:t>，分度值为</w:t>
      </w:r>
      <w:r>
        <w:rPr>
          <w:rFonts w:ascii="Times New Roman" w:hAnsi="Times New Roman" w:eastAsia="Times New Roman" w:cs="Times New Roman"/>
          <w:color w:val="000000"/>
        </w:rPr>
        <w:t>0.02A</w:t>
      </w:r>
      <w:r>
        <w:rPr>
          <w:rFonts w:ascii="宋体" w:hAnsi="宋体" w:eastAsia="宋体" w:cs="宋体"/>
          <w:color w:val="000000"/>
        </w:rPr>
        <w:t>，电流表的示数是</w:t>
      </w:r>
      <w:r>
        <w:rPr>
          <w:rFonts w:ascii="Times New Roman" w:hAnsi="Times New Roman" w:eastAsia="Times New Roman" w:cs="Times New Roman"/>
          <w:color w:val="000000"/>
        </w:rPr>
        <w:t>0.3A</w:t>
      </w:r>
      <w:r>
        <w:rPr>
          <w:rFonts w:ascii="宋体" w:hAnsi="宋体" w:eastAsia="宋体" w:cs="宋体"/>
          <w:color w:val="000000"/>
        </w:rPr>
        <w:t>。</w:t>
      </w:r>
    </w:p>
    <w:p w14:paraId="71B2A77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[5]</w:t>
      </w:r>
      <w:r>
        <w:rPr>
          <w:rFonts w:ascii="宋体" w:hAnsi="宋体" w:eastAsia="宋体" w:cs="宋体"/>
          <w:color w:val="000000"/>
        </w:rPr>
        <w:t>在探究电流与电阻的关系的实验中应控制定值电阻两端的电压一定，根据表中数据知道，第</w:t>
      </w:r>
      <w:r>
        <w:rPr>
          <w:rFonts w:ascii="Times New Roman" w:hAnsi="Times New Roman" w:eastAsia="Times New Roman" w:cs="Times New Roman"/>
          <w:color w:val="000000"/>
        </w:rPr>
        <w:t>1</w:t>
      </w:r>
      <w:r>
        <w:rPr>
          <w:rFonts w:ascii="宋体" w:hAnsi="宋体" w:eastAsia="宋体" w:cs="宋体"/>
          <w:color w:val="000000"/>
        </w:rPr>
        <w:t>次实验所控制的电压</w:t>
      </w:r>
    </w:p>
    <w:p w14:paraId="3426F23A">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=0.6A×5Ω=3V</w:t>
      </w:r>
    </w:p>
    <w:p w14:paraId="25EB61A4">
      <w:pPr>
        <w:spacing w:line="360" w:lineRule="auto"/>
        <w:jc w:val="left"/>
        <w:textAlignment w:val="center"/>
        <w:rPr>
          <w:rFonts w:ascii="宋体" w:hAnsi="宋体" w:eastAsia="宋体" w:cs="宋体"/>
          <w:color w:val="000000"/>
        </w:rPr>
      </w:pPr>
      <w:r>
        <w:rPr>
          <w:rFonts w:ascii="宋体" w:hAnsi="宋体" w:eastAsia="宋体" w:cs="宋体"/>
          <w:color w:val="000000"/>
        </w:rPr>
        <w:t>第</w:t>
      </w:r>
      <w:r>
        <w:rPr>
          <w:rFonts w:ascii="Times New Roman" w:hAnsi="Times New Roman" w:eastAsia="Times New Roman" w:cs="Times New Roman"/>
          <w:color w:val="000000"/>
        </w:rPr>
        <w:t>3</w:t>
      </w:r>
      <w:r>
        <w:rPr>
          <w:rFonts w:ascii="宋体" w:hAnsi="宋体" w:eastAsia="宋体" w:cs="宋体"/>
          <w:color w:val="000000"/>
        </w:rPr>
        <w:t>次实验所控制的电压</w:t>
      </w:r>
    </w:p>
    <w:p w14:paraId="01961C14">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3</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=1A×15Ω=15V</w:t>
      </w:r>
    </w:p>
    <w:p w14:paraId="0C89F3A9">
      <w:pPr>
        <w:spacing w:line="360" w:lineRule="auto"/>
        <w:jc w:val="left"/>
        <w:textAlignment w:val="center"/>
        <w:rPr>
          <w:rFonts w:ascii="宋体" w:hAnsi="宋体" w:eastAsia="宋体" w:cs="宋体"/>
          <w:color w:val="000000"/>
        </w:rPr>
      </w:pPr>
      <w:r>
        <w:rPr>
          <w:rFonts w:ascii="宋体" w:hAnsi="宋体" w:eastAsia="宋体" w:cs="宋体"/>
          <w:color w:val="000000"/>
        </w:rPr>
        <w:t>第</w:t>
      </w:r>
      <w:r>
        <w:rPr>
          <w:rFonts w:ascii="Times New Roman" w:hAnsi="Times New Roman" w:eastAsia="Times New Roman" w:cs="Times New Roman"/>
          <w:color w:val="000000"/>
        </w:rPr>
        <w:t>4</w:t>
      </w:r>
      <w:r>
        <w:rPr>
          <w:rFonts w:ascii="宋体" w:hAnsi="宋体" w:eastAsia="宋体" w:cs="宋体"/>
          <w:color w:val="000000"/>
        </w:rPr>
        <w:t>次实验所控制的电压</w:t>
      </w:r>
    </w:p>
    <w:p w14:paraId="6B54387C">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4</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4</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4</w:t>
      </w:r>
      <w:r>
        <w:rPr>
          <w:rFonts w:ascii="Times New Roman" w:hAnsi="Times New Roman" w:eastAsia="Times New Roman" w:cs="Times New Roman"/>
          <w:color w:val="000000"/>
        </w:rPr>
        <w:t>=0.12A×25Ω=3V</w:t>
      </w:r>
    </w:p>
    <w:p w14:paraId="65DE13F5">
      <w:pPr>
        <w:spacing w:line="360" w:lineRule="auto"/>
        <w:jc w:val="left"/>
        <w:textAlignment w:val="center"/>
        <w:rPr>
          <w:rFonts w:ascii="宋体" w:hAnsi="宋体" w:eastAsia="宋体" w:cs="宋体"/>
          <w:color w:val="000000"/>
        </w:rPr>
      </w:pPr>
      <w:r>
        <w:rPr>
          <w:rFonts w:ascii="宋体" w:hAnsi="宋体" w:eastAsia="宋体" w:cs="宋体"/>
          <w:color w:val="000000"/>
        </w:rPr>
        <w:t>第</w:t>
      </w:r>
      <w:r>
        <w:rPr>
          <w:rFonts w:ascii="Times New Roman" w:hAnsi="Times New Roman" w:eastAsia="Times New Roman" w:cs="Times New Roman"/>
          <w:color w:val="000000"/>
        </w:rPr>
        <w:t>5</w:t>
      </w:r>
      <w:r>
        <w:rPr>
          <w:rFonts w:ascii="宋体" w:hAnsi="宋体" w:eastAsia="宋体" w:cs="宋体"/>
          <w:color w:val="000000"/>
        </w:rPr>
        <w:t>次实验所控制的电压</w:t>
      </w:r>
    </w:p>
    <w:p w14:paraId="0FA1F336">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5</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5</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5</w:t>
      </w:r>
      <w:r>
        <w:rPr>
          <w:rFonts w:ascii="Times New Roman" w:hAnsi="Times New Roman" w:eastAsia="Times New Roman" w:cs="Times New Roman"/>
          <w:color w:val="000000"/>
        </w:rPr>
        <w:t>=0.1A×30Ω=3V</w:t>
      </w:r>
    </w:p>
    <w:p w14:paraId="6F9C02BE">
      <w:pPr>
        <w:spacing w:line="360" w:lineRule="auto"/>
        <w:jc w:val="left"/>
        <w:textAlignment w:val="center"/>
        <w:rPr>
          <w:rFonts w:ascii="宋体" w:hAnsi="宋体" w:eastAsia="宋体" w:cs="宋体"/>
          <w:color w:val="000000"/>
        </w:rPr>
      </w:pPr>
      <w:r>
        <w:rPr>
          <w:rFonts w:ascii="宋体" w:hAnsi="宋体" w:eastAsia="宋体" w:cs="宋体"/>
          <w:color w:val="000000"/>
        </w:rPr>
        <w:t>所以错误的数据是第</w:t>
      </w:r>
      <w:r>
        <w:rPr>
          <w:rFonts w:ascii="Times New Roman" w:hAnsi="Times New Roman" w:eastAsia="Times New Roman" w:cs="Times New Roman"/>
          <w:color w:val="000000"/>
        </w:rPr>
        <w:t>3</w:t>
      </w:r>
      <w:r>
        <w:rPr>
          <w:rFonts w:ascii="宋体" w:hAnsi="宋体" w:eastAsia="宋体" w:cs="宋体"/>
          <w:color w:val="000000"/>
        </w:rPr>
        <w:t>次实验的数据，其原因是没有控制电压一定。</w:t>
      </w:r>
    </w:p>
    <w:p w14:paraId="3C1F8ED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根据正确的实验数据得出实验结论是：当电压一定时，通过导体的电流与导体的电阻成反比。</w:t>
      </w:r>
    </w:p>
    <w:p w14:paraId="53A2324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[7][8]</w:t>
      </w:r>
      <w:r>
        <w:rPr>
          <w:rFonts w:ascii="宋体" w:hAnsi="宋体" w:eastAsia="宋体" w:cs="宋体"/>
          <w:color w:val="000000"/>
        </w:rPr>
        <w:t>由（</w:t>
      </w:r>
      <w:r>
        <w:rPr>
          <w:rFonts w:ascii="Times New Roman" w:hAnsi="Times New Roman" w:eastAsia="Times New Roman" w:cs="Times New Roman"/>
          <w:color w:val="000000"/>
        </w:rPr>
        <w:t>3</w:t>
      </w:r>
      <w:r>
        <w:rPr>
          <w:rFonts w:ascii="宋体" w:hAnsi="宋体" w:eastAsia="宋体" w:cs="宋体"/>
          <w:color w:val="000000"/>
        </w:rPr>
        <w:t>）知道，实验控制</w:t>
      </w:r>
      <w:r>
        <w:rPr>
          <w:rFonts w:ascii="Times New Roman" w:hAnsi="Times New Roman" w:eastAsia="Times New Roman" w:cs="Times New Roman"/>
          <w:i/>
          <w:color w:val="000000"/>
        </w:rPr>
        <w:t>AB</w:t>
      </w:r>
      <w:r>
        <w:rPr>
          <w:rFonts w:ascii="宋体" w:hAnsi="宋体" w:eastAsia="宋体" w:cs="宋体"/>
          <w:color w:val="000000"/>
        </w:rPr>
        <w:t>间的电压为</w:t>
      </w:r>
      <w:r>
        <w:rPr>
          <w:rFonts w:ascii="Times New Roman" w:hAnsi="Times New Roman" w:eastAsia="Times New Roman" w:cs="Times New Roman"/>
          <w:color w:val="000000"/>
        </w:rPr>
        <w:t>3V</w:t>
      </w:r>
      <w:r>
        <w:rPr>
          <w:rFonts w:ascii="宋体" w:hAnsi="宋体" w:eastAsia="宋体" w:cs="宋体"/>
          <w:color w:val="000000"/>
        </w:rPr>
        <w:t>不变。继续保持此电压不变，当电流表示数是</w:t>
      </w:r>
      <w:r>
        <w:rPr>
          <w:rFonts w:ascii="Times New Roman" w:hAnsi="Times New Roman" w:eastAsia="Times New Roman" w:cs="Times New Roman"/>
          <w:color w:val="000000"/>
        </w:rPr>
        <w:t>0.6A</w:t>
      </w:r>
      <w:r>
        <w:rPr>
          <w:rFonts w:ascii="宋体" w:hAnsi="宋体" w:eastAsia="宋体" w:cs="宋体"/>
          <w:color w:val="000000"/>
        </w:rPr>
        <w:t>时，电路电阻最小，此时允许接入电阻</w:t>
      </w:r>
      <w:r>
        <w:rPr>
          <w:rFonts w:ascii="Times New Roman" w:hAnsi="Times New Roman" w:eastAsia="Times New Roman" w:cs="Times New Roman"/>
          <w:i/>
          <w:color w:val="000000"/>
        </w:rPr>
        <w:t>R</w:t>
      </w:r>
      <w:r>
        <w:rPr>
          <w:rFonts w:ascii="宋体" w:hAnsi="宋体" w:eastAsia="宋体" w:cs="宋体"/>
          <w:color w:val="000000"/>
        </w:rPr>
        <w:t>的阻值最小</w:t>
      </w:r>
    </w:p>
    <w:p w14:paraId="7582234C">
      <w:pPr>
        <w:spacing w:line="360" w:lineRule="auto"/>
        <w:jc w:val="center"/>
        <w:textAlignment w:val="center"/>
        <w:rPr>
          <w:color w:val="000000"/>
        </w:rPr>
      </w:pPr>
      <w:r>
        <w:object>
          <v:shape id="_x0000_i1051" o:spt="75" alt="学科网(www.zxxk.com)--教育资源门户，提供试卷、教案、课件、论文、素材以及各类教学资源下载，还有大量而丰富的教学相关资讯！" type="#_x0000_t75" style="height:35.25pt;width:114pt;" o:ole="t" filled="f" o:preferrelative="t" stroked="f" coordsize="21600,21600">
            <v:path/>
            <v:fill on="f" focussize="0,0"/>
            <v:stroke on="f" joinstyle="miter"/>
            <v:imagedata r:id="rId88" o:title="eqId4692b1e215a1bd02c822296a87c49ad3"/>
            <o:lock v:ext="edit" aspectratio="t"/>
            <w10:wrap type="none"/>
            <w10:anchorlock/>
          </v:shape>
          <o:OLEObject Type="Embed" ProgID="Equation.DSMT4" ShapeID="_x0000_i1051" DrawAspect="Content" ObjectID="_1468075751" r:id="rId87">
            <o:LockedField>false</o:LockedField>
          </o:OLEObject>
        </w:object>
      </w:r>
    </w:p>
    <w:p w14:paraId="26D898C5">
      <w:pPr>
        <w:spacing w:line="360" w:lineRule="auto"/>
        <w:jc w:val="left"/>
        <w:textAlignment w:val="center"/>
        <w:rPr>
          <w:rFonts w:ascii="宋体" w:hAnsi="宋体" w:eastAsia="宋体" w:cs="宋体"/>
          <w:color w:val="000000"/>
        </w:rPr>
      </w:pPr>
      <w:r>
        <w:rPr>
          <w:rFonts w:ascii="宋体" w:hAnsi="宋体" w:eastAsia="宋体" w:cs="宋体"/>
          <w:color w:val="000000"/>
        </w:rPr>
        <w:t>当滑动变阻器全部接入时，允许接入电阻</w:t>
      </w:r>
      <w:r>
        <w:rPr>
          <w:rFonts w:ascii="Times New Roman" w:hAnsi="Times New Roman" w:eastAsia="Times New Roman" w:cs="Times New Roman"/>
          <w:i/>
          <w:color w:val="000000"/>
        </w:rPr>
        <w:t>R</w:t>
      </w:r>
      <w:r>
        <w:rPr>
          <w:rFonts w:ascii="宋体" w:hAnsi="宋体" w:eastAsia="宋体" w:cs="宋体"/>
          <w:color w:val="000000"/>
        </w:rPr>
        <w:t>的阻值最大</w:t>
      </w:r>
    </w:p>
    <w:p w14:paraId="787EE491">
      <w:pPr>
        <w:spacing w:line="360" w:lineRule="auto"/>
        <w:jc w:val="center"/>
        <w:textAlignment w:val="center"/>
        <w:rPr>
          <w:color w:val="000000"/>
        </w:rPr>
      </w:pPr>
      <w:r>
        <w:object>
          <v:shape id="_x0000_i1052" o:spt="75" alt="学科网(www.zxxk.com)--教育资源门户，提供试卷、教案、课件、论文、素材以及各类教学资源下载，还有大量而丰富的教学相关资讯！" type="#_x0000_t75" style="height:36pt;width:90pt;" o:ole="t" filled="f" o:preferrelative="t" stroked="f" coordsize="21600,21600">
            <v:path/>
            <v:fill on="f" focussize="0,0"/>
            <v:stroke on="f" joinstyle="miter"/>
            <v:imagedata r:id="rId90" o:title="eqId25f329c1bcb4c669464d0660d8e4a664"/>
            <o:lock v:ext="edit" aspectratio="t"/>
            <w10:wrap type="none"/>
            <w10:anchorlock/>
          </v:shape>
          <o:OLEObject Type="Embed" ProgID="Equation.DSMT4" ShapeID="_x0000_i1052" DrawAspect="Content" ObjectID="_1468075752" r:id="rId89">
            <o:LockedField>false</o:LockedField>
          </o:OLEObject>
        </w:object>
      </w:r>
    </w:p>
    <w:p w14:paraId="197811B7">
      <w:pPr>
        <w:spacing w:line="360" w:lineRule="auto"/>
        <w:jc w:val="left"/>
        <w:textAlignment w:val="center"/>
        <w:rPr>
          <w:rFonts w:ascii="宋体" w:hAnsi="宋体" w:eastAsia="宋体" w:cs="宋体"/>
          <w:color w:val="000000"/>
        </w:rPr>
      </w:pPr>
      <w:r>
        <w:rPr>
          <w:rFonts w:ascii="宋体" w:hAnsi="宋体" w:eastAsia="宋体" w:cs="宋体"/>
          <w:color w:val="000000"/>
        </w:rPr>
        <w:t>解得</w:t>
      </w:r>
    </w:p>
    <w:p w14:paraId="298C18A5">
      <w:pPr>
        <w:spacing w:line="360" w:lineRule="auto"/>
        <w:jc w:val="center"/>
        <w:textAlignment w:val="center"/>
        <w:rPr>
          <w:color w:val="000000"/>
        </w:rPr>
      </w:pPr>
      <w:r>
        <w:object>
          <v:shape id="_x0000_i1053" o:spt="75" alt="学科网(www.zxxk.com)--教育资源门户，提供试卷、教案、课件、论文、素材以及各类教学资源下载，还有大量而丰富的教学相关资讯！" type="#_x0000_t75" style="height:18.75pt;width:63.75pt;" o:ole="t" filled="f" o:preferrelative="t" stroked="f" coordsize="21600,21600">
            <v:path/>
            <v:fill on="f" focussize="0,0"/>
            <v:stroke on="f" joinstyle="miter"/>
            <v:imagedata r:id="rId92" o:title="eqId73f19abf6591fec4e0d2e21b86d9884e"/>
            <o:lock v:ext="edit" aspectratio="t"/>
            <w10:wrap type="none"/>
            <w10:anchorlock/>
          </v:shape>
          <o:OLEObject Type="Embed" ProgID="Equation.DSMT4" ShapeID="_x0000_i1053" DrawAspect="Content" ObjectID="_1468075753" r:id="rId91">
            <o:LockedField>false</o:LockedField>
          </o:OLEObject>
        </w:object>
      </w:r>
    </w:p>
    <w:p w14:paraId="5C4F9DC8">
      <w:pPr>
        <w:spacing w:line="360" w:lineRule="auto"/>
        <w:jc w:val="left"/>
        <w:textAlignment w:val="center"/>
        <w:rPr>
          <w:rFonts w:ascii="宋体" w:hAnsi="宋体" w:eastAsia="宋体" w:cs="宋体"/>
          <w:color w:val="000000"/>
        </w:rPr>
      </w:pPr>
      <w:r>
        <w:rPr>
          <w:rFonts w:ascii="Times New Roman" w:hAnsi="Times New Roman" w:eastAsia="Times New Roman" w:cs="Times New Roman"/>
          <w:i/>
          <w:color w:val="000000"/>
        </w:rPr>
        <w:t>AB</w:t>
      </w:r>
      <w:r>
        <w:rPr>
          <w:rFonts w:ascii="宋体" w:hAnsi="宋体" w:eastAsia="宋体" w:cs="宋体"/>
          <w:color w:val="000000"/>
        </w:rPr>
        <w:t>间允许接入电阻</w:t>
      </w:r>
      <w:r>
        <w:rPr>
          <w:rFonts w:ascii="Times New Roman" w:hAnsi="Times New Roman" w:eastAsia="Times New Roman" w:cs="Times New Roman"/>
          <w:i/>
          <w:color w:val="000000"/>
        </w:rPr>
        <w:t>R</w:t>
      </w:r>
      <w:r>
        <w:rPr>
          <w:rFonts w:ascii="宋体" w:hAnsi="宋体" w:eastAsia="宋体" w:cs="宋体"/>
          <w:color w:val="000000"/>
        </w:rPr>
        <w:t>的阻值范围是</w:t>
      </w:r>
    </w:p>
    <w:p w14:paraId="751CF7FF">
      <w:pPr>
        <w:spacing w:line="360" w:lineRule="auto"/>
        <w:jc w:val="center"/>
        <w:textAlignment w:val="center"/>
        <w:rPr>
          <w:color w:val="000000"/>
        </w:rPr>
      </w:pPr>
      <w:r>
        <w:object>
          <v:shape id="_x0000_i1054" o:spt="75" alt="学科网(www.zxxk.com)--教育资源门户，提供试卷、教案、课件、论文、素材以及各类教学资源下载，还有大量而丰富的教学相关资讯！" type="#_x0000_t75" style="height:14.25pt;width:75.75pt;" o:ole="t" filled="f" o:preferrelative="t" stroked="f" coordsize="21600,21600">
            <v:path/>
            <v:fill on="f" focussize="0,0"/>
            <v:stroke on="f" joinstyle="miter"/>
            <v:imagedata r:id="rId86" o:title="eqId17b149a32e4ebcc88edc8f559caee46b"/>
            <o:lock v:ext="edit" aspectratio="t"/>
            <w10:wrap type="none"/>
            <w10:anchorlock/>
          </v:shape>
          <o:OLEObject Type="Embed" ProgID="Equation.DSMT4" ShapeID="_x0000_i1054" DrawAspect="Content" ObjectID="_1468075754" r:id="rId93">
            <o:LockedField>false</o:LockedField>
          </o:OLEObject>
        </w:object>
      </w:r>
    </w:p>
    <w:p w14:paraId="21DF1F93">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四、应用计算题（本大题共3小题，第26小题6分、27小题9分、28小题9分，共21分。解题时要有必要的文字说明、公式和计算过程，直接写出答案的不能得分）</w:t>
      </w:r>
    </w:p>
    <w:p w14:paraId="5454B5C7">
      <w:pPr>
        <w:spacing w:line="360" w:lineRule="auto"/>
        <w:jc w:val="left"/>
        <w:textAlignment w:val="center"/>
        <w:rPr>
          <w:rFonts w:ascii="宋体" w:hAnsi="宋体" w:eastAsia="宋体" w:cs="宋体"/>
          <w:color w:val="000000"/>
        </w:rPr>
      </w:pPr>
      <w:r>
        <w:rPr>
          <w:color w:val="000000"/>
        </w:rPr>
        <w:t xml:space="preserve">26. </w:t>
      </w:r>
      <w:r>
        <w:rPr>
          <w:rFonts w:ascii="宋体" w:hAnsi="宋体" w:eastAsia="宋体" w:cs="宋体"/>
          <w:color w:val="000000"/>
        </w:rPr>
        <w:t>氢燃料具有清洁、效率高等优点，被认为是理想的能源之一，目前我国部分城市已有多批氢能源公交车投放使用。（已知</w:t>
      </w:r>
      <w:r>
        <w:rPr>
          <w:rFonts w:ascii="Times New Roman" w:hAnsi="Times New Roman" w:eastAsia="Times New Roman" w:cs="Times New Roman"/>
          <w:i/>
          <w:color w:val="000000"/>
        </w:rPr>
        <w:t>c</w:t>
      </w:r>
      <w:r>
        <w:rPr>
          <w:rFonts w:ascii="宋体" w:hAnsi="宋体" w:eastAsia="宋体" w:cs="宋体"/>
          <w:color w:val="000000"/>
          <w:vertAlign w:val="subscript"/>
        </w:rPr>
        <w:t>水</w:t>
      </w:r>
      <w:r>
        <w:rPr>
          <w:rFonts w:ascii="宋体" w:hAnsi="宋体" w:eastAsia="宋体" w:cs="宋体"/>
          <w:color w:val="000000"/>
        </w:rPr>
        <w:t>＝</w:t>
      </w:r>
      <w:r>
        <w:rPr>
          <w:rFonts w:ascii="Times New Roman" w:hAnsi="Times New Roman" w:eastAsia="Times New Roman" w:cs="Times New Roman"/>
          <w:color w:val="000000"/>
        </w:rPr>
        <w:t>4.2×10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color w:val="000000"/>
        </w:rPr>
        <w:t>kg</w:t>
      </w:r>
      <w:r>
        <w:object>
          <v:shape id="_x0000_i1055" o:spt="75" alt="学科网(www.zxxk.com)--教育资源门户，提供试卷、教案、课件、论文、素材以及各类教学资源下载，还有大量而丰富的教学相关资讯！" type="#_x0000_t75" style="height:8.25pt;width:6pt;" o:ole="t" filled="f" o:preferrelative="t" stroked="f" coordsize="21600,21600">
            <v:path/>
            <v:fill on="f" focussize="0,0"/>
            <v:stroke on="f" joinstyle="miter"/>
            <v:imagedata r:id="rId95" o:title="eqIdc97ec04a1aa7ac6fce72d589864940a2"/>
            <o:lock v:ext="edit" aspectratio="t"/>
            <w10:wrap type="none"/>
            <w10:anchorlock/>
          </v:shape>
          <o:OLEObject Type="Embed" ProgID="Equation.DSMT4" ShapeID="_x0000_i1055" DrawAspect="Content" ObjectID="_1468075755" r:id="rId94">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q</w:t>
      </w:r>
      <w:r>
        <w:rPr>
          <w:rFonts w:ascii="宋体" w:hAnsi="宋体" w:eastAsia="宋体" w:cs="宋体"/>
          <w:color w:val="000000"/>
          <w:vertAlign w:val="subscript"/>
        </w:rPr>
        <w:t>氢</w:t>
      </w:r>
      <w:r>
        <w:rPr>
          <w:rFonts w:ascii="宋体" w:hAnsi="宋体" w:eastAsia="宋体" w:cs="宋体"/>
          <w:color w:val="000000"/>
        </w:rPr>
        <w:t>＝</w:t>
      </w:r>
      <w:r>
        <w:rPr>
          <w:rFonts w:ascii="Times New Roman" w:hAnsi="Times New Roman" w:eastAsia="Times New Roman" w:cs="Times New Roman"/>
          <w:color w:val="000000"/>
        </w:rPr>
        <w:t>1.4×10</w:t>
      </w:r>
      <w:r>
        <w:rPr>
          <w:rFonts w:ascii="Times New Roman" w:hAnsi="Times New Roman" w:eastAsia="Times New Roman" w:cs="Times New Roman"/>
          <w:color w:val="000000"/>
          <w:vertAlign w:val="superscript"/>
        </w:rPr>
        <w:t>8</w:t>
      </w:r>
      <w:r>
        <w:rPr>
          <w:rFonts w:ascii="Times New Roman" w:hAnsi="Times New Roman" w:eastAsia="Times New Roman" w:cs="Times New Roman"/>
          <w:color w:val="000000"/>
        </w:rPr>
        <w:t>J/kg</w:t>
      </w:r>
      <w:r>
        <w:rPr>
          <w:rFonts w:ascii="宋体" w:hAnsi="宋体" w:eastAsia="宋体" w:cs="宋体"/>
          <w:color w:val="000000"/>
        </w:rPr>
        <w:t>。）问：</w:t>
      </w:r>
    </w:p>
    <w:p w14:paraId="3AAC28F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）质量为</w:t>
      </w:r>
      <w:r>
        <w:rPr>
          <w:rFonts w:ascii="Times New Roman" w:hAnsi="Times New Roman" w:eastAsia="Times New Roman" w:cs="Times New Roman"/>
          <w:color w:val="000000"/>
        </w:rPr>
        <w:t>0.6kg</w:t>
      </w:r>
      <w:r>
        <w:rPr>
          <w:rFonts w:ascii="宋体" w:hAnsi="宋体" w:eastAsia="宋体" w:cs="宋体"/>
          <w:color w:val="000000"/>
        </w:rPr>
        <w:t>的氢燃料完全燃烧放出的热量是多少？</w:t>
      </w:r>
    </w:p>
    <w:p w14:paraId="5ACDC72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）若这些热量全部被质量为</w:t>
      </w:r>
      <w:r>
        <w:rPr>
          <w:rFonts w:ascii="Times New Roman" w:hAnsi="Times New Roman" w:eastAsia="Times New Roman" w:cs="Times New Roman"/>
          <w:color w:val="000000"/>
        </w:rPr>
        <w:t>500kg</w:t>
      </w:r>
      <w:r>
        <w:rPr>
          <w:rFonts w:ascii="宋体" w:hAnsi="宋体" w:eastAsia="宋体" w:cs="宋体"/>
          <w:color w:val="000000"/>
        </w:rPr>
        <w:t>、温度为</w:t>
      </w:r>
      <w:r>
        <w:rPr>
          <w:rFonts w:ascii="Times New Roman" w:hAnsi="Times New Roman" w:eastAsia="Times New Roman" w:cs="Times New Roman"/>
          <w:color w:val="000000"/>
        </w:rPr>
        <w:t>15</w:t>
      </w:r>
      <w:r>
        <w:rPr>
          <w:rFonts w:ascii="宋体" w:hAnsi="宋体" w:eastAsia="宋体" w:cs="宋体"/>
          <w:color w:val="000000"/>
        </w:rPr>
        <w:t>℃的水吸收，水升高的温度是多少？</w:t>
      </w:r>
    </w:p>
    <w:p w14:paraId="6F9402F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）若这些热量恰好能供某氢能源公交车以</w:t>
      </w:r>
      <w:r>
        <w:rPr>
          <w:rFonts w:ascii="Times New Roman" w:hAnsi="Times New Roman" w:eastAsia="Times New Roman" w:cs="Times New Roman"/>
          <w:color w:val="000000"/>
        </w:rPr>
        <w:t>140kW</w:t>
      </w:r>
      <w:r>
        <w:rPr>
          <w:rFonts w:ascii="宋体" w:hAnsi="宋体" w:eastAsia="宋体" w:cs="宋体"/>
          <w:color w:val="000000"/>
        </w:rPr>
        <w:t>的恒定功率匀速行驶</w:t>
      </w:r>
      <w:r>
        <w:rPr>
          <w:rFonts w:ascii="Times New Roman" w:hAnsi="Times New Roman" w:eastAsia="Times New Roman" w:cs="Times New Roman"/>
          <w:color w:val="000000"/>
        </w:rPr>
        <w:t>5min</w:t>
      </w:r>
      <w:r>
        <w:rPr>
          <w:rFonts w:ascii="宋体" w:hAnsi="宋体" w:eastAsia="宋体" w:cs="宋体"/>
          <w:color w:val="000000"/>
        </w:rPr>
        <w:t>，则该氢能源公交车的效率是多少？</w:t>
      </w:r>
    </w:p>
    <w:p w14:paraId="3EEE1CC3">
      <w:pPr>
        <w:spacing w:line="360" w:lineRule="auto"/>
        <w:textAlignment w:val="center"/>
        <w:rPr>
          <w:rFonts w:ascii="Times New Roman" w:hAnsi="Times New Roman" w:eastAsia="Times New Roman" w:cs="Times New Roman"/>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8.4×10</w:t>
      </w:r>
      <w:r>
        <w:rPr>
          <w:rFonts w:ascii="Times New Roman" w:hAnsi="Times New Roman" w:eastAsia="Times New Roman" w:cs="Times New Roman"/>
          <w:color w:val="000000"/>
          <w:vertAlign w:val="superscript"/>
        </w:rPr>
        <w:t>7</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40℃</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50%</w:t>
      </w:r>
    </w:p>
    <w:p w14:paraId="77D9B36C">
      <w:pPr>
        <w:spacing w:line="360" w:lineRule="auto"/>
        <w:textAlignment w:val="center"/>
        <w:rPr>
          <w:color w:val="000000"/>
        </w:rPr>
      </w:pPr>
      <w:r>
        <w:rPr>
          <w:color w:val="2E75B6"/>
        </w:rPr>
        <w:t>【解析】</w:t>
      </w:r>
    </w:p>
    <w:p w14:paraId="19CB3B66">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0.6kg</w:t>
      </w:r>
      <w:r>
        <w:rPr>
          <w:rFonts w:ascii="宋体" w:hAnsi="宋体" w:eastAsia="宋体" w:cs="宋体"/>
          <w:color w:val="000000"/>
        </w:rPr>
        <w:t>的氢燃料完全燃烧放出的热量</w:t>
      </w:r>
    </w:p>
    <w:p w14:paraId="6DAF7A66">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Q</w:t>
      </w:r>
      <w:r>
        <w:rPr>
          <w:rFonts w:ascii="宋体" w:hAnsi="宋体" w:eastAsia="宋体" w:cs="宋体"/>
          <w:color w:val="000000"/>
          <w:vertAlign w:val="subscript"/>
        </w:rPr>
        <w:t>放</w:t>
      </w:r>
      <w:r>
        <w:rPr>
          <w:rFonts w:ascii="宋体" w:hAnsi="宋体" w:eastAsia="宋体" w:cs="宋体"/>
          <w:color w:val="000000"/>
        </w:rPr>
        <w:t>＝</w:t>
      </w:r>
      <w:r>
        <w:rPr>
          <w:rFonts w:ascii="Times New Roman" w:hAnsi="Times New Roman" w:eastAsia="Times New Roman" w:cs="Times New Roman"/>
          <w:i/>
          <w:color w:val="000000"/>
        </w:rPr>
        <w:t>m</w:t>
      </w:r>
      <w:r>
        <w:rPr>
          <w:rFonts w:ascii="宋体" w:hAnsi="宋体" w:eastAsia="宋体" w:cs="宋体"/>
          <w:color w:val="000000"/>
          <w:vertAlign w:val="subscript"/>
        </w:rPr>
        <w:t>氢</w:t>
      </w:r>
      <w:r>
        <w:rPr>
          <w:rFonts w:ascii="Times New Roman" w:hAnsi="Times New Roman" w:eastAsia="Times New Roman" w:cs="Times New Roman"/>
          <w:i/>
          <w:color w:val="000000"/>
        </w:rPr>
        <w:t>q</w:t>
      </w:r>
      <w:r>
        <w:rPr>
          <w:rFonts w:ascii="宋体" w:hAnsi="宋体" w:eastAsia="宋体" w:cs="宋体"/>
          <w:color w:val="000000"/>
        </w:rPr>
        <w:t>＝</w:t>
      </w:r>
      <w:r>
        <w:rPr>
          <w:rFonts w:ascii="Times New Roman" w:hAnsi="Times New Roman" w:eastAsia="Times New Roman" w:cs="Times New Roman"/>
          <w:color w:val="000000"/>
        </w:rPr>
        <w:t>0.6kg×1.4×10</w:t>
      </w:r>
      <w:r>
        <w:rPr>
          <w:rFonts w:ascii="Times New Roman" w:hAnsi="Times New Roman" w:eastAsia="Times New Roman" w:cs="Times New Roman"/>
          <w:color w:val="000000"/>
          <w:vertAlign w:val="superscript"/>
        </w:rPr>
        <w:t>8</w:t>
      </w:r>
      <w:r>
        <w:rPr>
          <w:rFonts w:ascii="Times New Roman" w:hAnsi="Times New Roman" w:eastAsia="Times New Roman" w:cs="Times New Roman"/>
          <w:color w:val="000000"/>
        </w:rPr>
        <w:t>J/kg</w:t>
      </w:r>
      <w:r>
        <w:rPr>
          <w:rFonts w:ascii="宋体" w:hAnsi="宋体" w:eastAsia="宋体" w:cs="宋体"/>
          <w:color w:val="000000"/>
        </w:rPr>
        <w:t>＝</w:t>
      </w:r>
      <w:r>
        <w:rPr>
          <w:rFonts w:ascii="Times New Roman" w:hAnsi="Times New Roman" w:eastAsia="Times New Roman" w:cs="Times New Roman"/>
          <w:color w:val="000000"/>
        </w:rPr>
        <w:t>8.4×10</w:t>
      </w:r>
      <w:r>
        <w:rPr>
          <w:rFonts w:ascii="Times New Roman" w:hAnsi="Times New Roman" w:eastAsia="Times New Roman" w:cs="Times New Roman"/>
          <w:color w:val="000000"/>
          <w:vertAlign w:val="superscript"/>
        </w:rPr>
        <w:t>7</w:t>
      </w:r>
      <w:r>
        <w:rPr>
          <w:rFonts w:ascii="Times New Roman" w:hAnsi="Times New Roman" w:eastAsia="Times New Roman" w:cs="Times New Roman"/>
          <w:color w:val="000000"/>
        </w:rPr>
        <w:t>J</w:t>
      </w:r>
    </w:p>
    <w:p w14:paraId="7141C89D">
      <w:pPr>
        <w:spacing w:line="360" w:lineRule="auto"/>
        <w:jc w:val="center"/>
        <w:textAlignment w:val="center"/>
        <w:rPr>
          <w:color w:val="000000"/>
        </w:rPr>
      </w:pPr>
    </w:p>
    <w:p w14:paraId="391FBCE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）水吸收的热量</w:t>
      </w:r>
    </w:p>
    <w:p w14:paraId="0E7ECA13">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Q</w:t>
      </w:r>
      <w:r>
        <w:rPr>
          <w:rFonts w:ascii="宋体" w:hAnsi="宋体" w:eastAsia="宋体" w:cs="宋体"/>
          <w:color w:val="000000"/>
          <w:vertAlign w:val="subscript"/>
        </w:rPr>
        <w:t>吸</w:t>
      </w:r>
      <w:r>
        <w:rPr>
          <w:rFonts w:ascii="宋体" w:hAnsi="宋体" w:eastAsia="宋体" w:cs="宋体"/>
          <w:color w:val="000000"/>
        </w:rPr>
        <w:t>＝</w:t>
      </w:r>
      <w:r>
        <w:rPr>
          <w:rFonts w:ascii="Times New Roman" w:hAnsi="Times New Roman" w:eastAsia="Times New Roman" w:cs="Times New Roman"/>
          <w:i/>
          <w:color w:val="000000"/>
        </w:rPr>
        <w:t>Q</w:t>
      </w:r>
      <w:r>
        <w:rPr>
          <w:rFonts w:ascii="宋体" w:hAnsi="宋体" w:eastAsia="宋体" w:cs="宋体"/>
          <w:color w:val="000000"/>
          <w:vertAlign w:val="subscript"/>
        </w:rPr>
        <w:t>放</w:t>
      </w:r>
      <w:r>
        <w:rPr>
          <w:rFonts w:ascii="宋体" w:hAnsi="宋体" w:eastAsia="宋体" w:cs="宋体"/>
          <w:color w:val="000000"/>
        </w:rPr>
        <w:t>＝</w:t>
      </w:r>
      <w:r>
        <w:rPr>
          <w:rFonts w:ascii="Times New Roman" w:hAnsi="Times New Roman" w:eastAsia="Times New Roman" w:cs="Times New Roman"/>
          <w:color w:val="000000"/>
        </w:rPr>
        <w:t>8.4×10</w:t>
      </w:r>
      <w:r>
        <w:rPr>
          <w:rFonts w:ascii="Times New Roman" w:hAnsi="Times New Roman" w:eastAsia="Times New Roman" w:cs="Times New Roman"/>
          <w:color w:val="000000"/>
          <w:vertAlign w:val="superscript"/>
        </w:rPr>
        <w:t>7</w:t>
      </w:r>
      <w:r>
        <w:rPr>
          <w:rFonts w:ascii="Times New Roman" w:hAnsi="Times New Roman" w:eastAsia="Times New Roman" w:cs="Times New Roman"/>
          <w:color w:val="000000"/>
        </w:rPr>
        <w:t>J</w:t>
      </w:r>
    </w:p>
    <w:p w14:paraId="02D9FB33">
      <w:pPr>
        <w:spacing w:line="360" w:lineRule="auto"/>
        <w:jc w:val="left"/>
        <w:textAlignment w:val="center"/>
        <w:rPr>
          <w:rFonts w:ascii="宋体" w:hAnsi="宋体" w:eastAsia="宋体" w:cs="宋体"/>
          <w:color w:val="000000"/>
        </w:rPr>
      </w:pPr>
      <w:r>
        <w:rPr>
          <w:rFonts w:ascii="宋体" w:hAnsi="宋体" w:eastAsia="宋体" w:cs="宋体"/>
          <w:color w:val="000000"/>
        </w:rPr>
        <w:t>水升高的温度</w:t>
      </w:r>
    </w:p>
    <w:p w14:paraId="15968227">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Δ</w:t>
      </w:r>
      <w:r>
        <w:rPr>
          <w:rFonts w:ascii="Times New Roman" w:hAnsi="Times New Roman" w:eastAsia="Times New Roman" w:cs="Times New Roman"/>
          <w:i/>
          <w:color w:val="000000"/>
        </w:rPr>
        <w:t>t</w:t>
      </w:r>
      <w:r>
        <w:rPr>
          <w:rFonts w:ascii="宋体" w:hAnsi="宋体" w:eastAsia="宋体" w:cs="宋体"/>
          <w:color w:val="000000"/>
        </w:rPr>
        <w:t>＝</w:t>
      </w:r>
      <w:r>
        <w:object>
          <v:shape id="_x0000_i1056" o:spt="75" alt="学科网(www.zxxk.com)--教育资源门户，提供试卷、教案、课件、论文、素材以及各类教学资源下载，还有大量而丰富的教学相关资讯！" type="#_x0000_t75" style="height:36.2pt;width:33.9pt;" o:ole="t" filled="f" o:preferrelative="t" stroked="f" coordsize="21600,21600">
            <v:path/>
            <v:fill on="f" focussize="0,0"/>
            <v:stroke on="f" joinstyle="miter"/>
            <v:imagedata r:id="rId97" o:title="eqId3047987b1f5b718e2c440d0efbe925ed"/>
            <o:lock v:ext="edit" aspectratio="t"/>
            <w10:wrap type="none"/>
            <w10:anchorlock/>
          </v:shape>
          <o:OLEObject Type="Embed" ProgID="Equation.DSMT4" ShapeID="_x0000_i1056" DrawAspect="Content" ObjectID="_1468075756" r:id="rId96">
            <o:LockedField>false</o:LockedField>
          </o:OLEObject>
        </w:object>
      </w:r>
      <w:r>
        <w:rPr>
          <w:rFonts w:ascii="宋体" w:hAnsi="宋体" w:eastAsia="宋体" w:cs="宋体"/>
          <w:color w:val="000000"/>
        </w:rPr>
        <w:t>＝</w:t>
      </w:r>
      <w:r>
        <w:object>
          <v:shape id="_x0000_i1057" o:spt="75" alt="学科网(www.zxxk.com)--教育资源门户，提供试卷、教案、课件、论文、素材以及各类教学资源下载，还有大量而丰富的教学相关资讯！" type="#_x0000_t75" style="height:36.75pt;width:135pt;" o:ole="t" filled="f" o:preferrelative="t" stroked="f" coordsize="21600,21600">
            <v:path/>
            <v:fill on="f" focussize="0,0"/>
            <v:stroke on="f" joinstyle="miter"/>
            <v:imagedata r:id="rId99" o:title="eqIdab5ade4880db4e3f26b0829ed4c13641"/>
            <o:lock v:ext="edit" aspectratio="t"/>
            <w10:wrap type="none"/>
            <w10:anchorlock/>
          </v:shape>
          <o:OLEObject Type="Embed" ProgID="Equation.DSMT4" ShapeID="_x0000_i1057" DrawAspect="Content" ObjectID="_1468075757" r:id="rId98">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40℃</w:t>
      </w:r>
    </w:p>
    <w:p w14:paraId="5854C3A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）公交车做功</w:t>
      </w:r>
    </w:p>
    <w:p w14:paraId="7C0E0D97">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W</w:t>
      </w:r>
      <w:r>
        <w:rPr>
          <w:rFonts w:ascii="宋体" w:hAnsi="宋体" w:eastAsia="宋体" w:cs="宋体"/>
          <w:color w:val="000000"/>
        </w:rPr>
        <w:t>＝</w:t>
      </w:r>
      <w:r>
        <w:rPr>
          <w:rFonts w:ascii="Times New Roman" w:hAnsi="Times New Roman" w:eastAsia="Times New Roman" w:cs="Times New Roman"/>
          <w:i/>
          <w:color w:val="000000"/>
        </w:rPr>
        <w:t>Pt</w:t>
      </w:r>
      <w:r>
        <w:rPr>
          <w:rFonts w:ascii="宋体" w:hAnsi="宋体" w:eastAsia="宋体" w:cs="宋体"/>
          <w:color w:val="000000"/>
        </w:rPr>
        <w:t>＝</w:t>
      </w:r>
      <w:r>
        <w:rPr>
          <w:rFonts w:ascii="Times New Roman" w:hAnsi="Times New Roman" w:eastAsia="Times New Roman" w:cs="Times New Roman"/>
          <w:color w:val="000000"/>
        </w:rPr>
        <w:t>140×10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W×5×60s</w:t>
      </w:r>
      <w:r>
        <w:rPr>
          <w:rFonts w:ascii="宋体" w:hAnsi="宋体" w:eastAsia="宋体" w:cs="宋体"/>
          <w:color w:val="000000"/>
        </w:rPr>
        <w:t>＝</w:t>
      </w:r>
      <w:r>
        <w:rPr>
          <w:rFonts w:ascii="Times New Roman" w:hAnsi="Times New Roman" w:eastAsia="Times New Roman" w:cs="Times New Roman"/>
          <w:color w:val="000000"/>
        </w:rPr>
        <w:t>4.2×10</w:t>
      </w:r>
      <w:r>
        <w:rPr>
          <w:rFonts w:ascii="Times New Roman" w:hAnsi="Times New Roman" w:eastAsia="Times New Roman" w:cs="Times New Roman"/>
          <w:color w:val="000000"/>
          <w:vertAlign w:val="superscript"/>
        </w:rPr>
        <w:t>7</w:t>
      </w:r>
      <w:r>
        <w:rPr>
          <w:rFonts w:ascii="Times New Roman" w:hAnsi="Times New Roman" w:eastAsia="Times New Roman" w:cs="Times New Roman"/>
          <w:color w:val="000000"/>
        </w:rPr>
        <w:t>J</w:t>
      </w:r>
    </w:p>
    <w:p w14:paraId="2E283E77">
      <w:pPr>
        <w:spacing w:line="360" w:lineRule="auto"/>
        <w:jc w:val="left"/>
        <w:textAlignment w:val="center"/>
        <w:rPr>
          <w:rFonts w:ascii="宋体" w:hAnsi="宋体" w:eastAsia="宋体" w:cs="宋体"/>
          <w:color w:val="000000"/>
        </w:rPr>
      </w:pPr>
      <w:r>
        <w:rPr>
          <w:rFonts w:ascii="宋体" w:hAnsi="宋体" w:eastAsia="宋体" w:cs="宋体"/>
          <w:color w:val="000000"/>
        </w:rPr>
        <w:t>公交车的效率</w:t>
      </w:r>
    </w:p>
    <w:p w14:paraId="2A86AFD3">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η</w:t>
      </w:r>
      <w:r>
        <w:rPr>
          <w:rFonts w:ascii="宋体" w:hAnsi="宋体" w:eastAsia="宋体" w:cs="宋体"/>
          <w:color w:val="000000"/>
        </w:rPr>
        <w:t>＝</w:t>
      </w:r>
      <w:r>
        <w:object>
          <v:shape id="_x0000_i1058" o:spt="75" alt="学科网(www.zxxk.com)--教育资源门户，提供试卷、教案、课件、论文、素材以及各类教学资源下载，还有大量而丰富的教学相关资讯！" type="#_x0000_t75" style="height:34.95pt;width:22.05pt;" o:ole="t" filled="f" o:preferrelative="t" stroked="f" coordsize="21600,21600">
            <v:path/>
            <v:fill on="f" focussize="0,0"/>
            <v:stroke on="f" joinstyle="miter"/>
            <v:imagedata r:id="rId101" o:title="eqId63512b148c0e9c50d082f51bb3945d5f"/>
            <o:lock v:ext="edit" aspectratio="t"/>
            <w10:wrap type="none"/>
            <w10:anchorlock/>
          </v:shape>
          <o:OLEObject Type="Embed" ProgID="Equation.DSMT4" ShapeID="_x0000_i1058" DrawAspect="Content" ObjectID="_1468075758" r:id="rId100">
            <o:LockedField>false</o:LockedField>
          </o:OLEObject>
        </w:object>
      </w:r>
      <w:r>
        <w:rPr>
          <w:rFonts w:ascii="Times New Roman" w:hAnsi="Times New Roman" w:eastAsia="Times New Roman" w:cs="Times New Roman"/>
          <w:color w:val="000000"/>
        </w:rPr>
        <w:t>×100%</w:t>
      </w:r>
      <w:r>
        <w:rPr>
          <w:rFonts w:ascii="宋体" w:hAnsi="宋体" w:eastAsia="宋体" w:cs="宋体"/>
          <w:color w:val="000000"/>
        </w:rPr>
        <w:t>＝</w:t>
      </w:r>
      <w:r>
        <w:object>
          <v:shape id="_x0000_i1059" o:spt="75" alt="学科网(www.zxxk.com)--教育资源门户，提供试卷、教案、课件、论文、素材以及各类教学资源下载，还有大量而丰富的教学相关资讯！" type="#_x0000_t75" style="height:33pt;width:51pt;" o:ole="t" filled="f" o:preferrelative="t" stroked="f" coordsize="21600,21600">
            <v:path/>
            <v:fill on="f" focussize="0,0"/>
            <v:stroke on="f" joinstyle="miter"/>
            <v:imagedata r:id="rId103" o:title="eqIdae5efdd22373201ef2e015c8e65ebc6d"/>
            <o:lock v:ext="edit" aspectratio="t"/>
            <w10:wrap type="none"/>
            <w10:anchorlock/>
          </v:shape>
          <o:OLEObject Type="Embed" ProgID="Equation.DSMT4" ShapeID="_x0000_i1059" DrawAspect="Content" ObjectID="_1468075759" r:id="rId102">
            <o:LockedField>false</o:LockedField>
          </o:OLEObject>
        </w:object>
      </w:r>
      <w:r>
        <w:rPr>
          <w:rFonts w:ascii="Times New Roman" w:hAnsi="Times New Roman" w:eastAsia="Times New Roman" w:cs="Times New Roman"/>
          <w:color w:val="000000"/>
        </w:rPr>
        <w:t>×100%</w:t>
      </w:r>
      <w:r>
        <w:rPr>
          <w:rFonts w:ascii="宋体" w:hAnsi="宋体" w:eastAsia="宋体" w:cs="宋体"/>
          <w:color w:val="000000"/>
        </w:rPr>
        <w:t>＝</w:t>
      </w:r>
      <w:r>
        <w:rPr>
          <w:rFonts w:ascii="Times New Roman" w:hAnsi="Times New Roman" w:eastAsia="Times New Roman" w:cs="Times New Roman"/>
          <w:color w:val="000000"/>
        </w:rPr>
        <w:t>50%</w:t>
      </w:r>
    </w:p>
    <w:p w14:paraId="6746FE22">
      <w:pPr>
        <w:spacing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0.6kg</w:t>
      </w:r>
      <w:r>
        <w:rPr>
          <w:rFonts w:ascii="宋体" w:hAnsi="宋体" w:eastAsia="宋体" w:cs="宋体"/>
          <w:color w:val="000000"/>
        </w:rPr>
        <w:t>的氢燃料完全燃烧放出的热量是</w:t>
      </w:r>
      <w:r>
        <w:rPr>
          <w:rFonts w:ascii="Times New Roman" w:hAnsi="Times New Roman" w:eastAsia="Times New Roman" w:cs="Times New Roman"/>
          <w:color w:val="000000"/>
        </w:rPr>
        <w:t>8.4×10</w:t>
      </w:r>
      <w:r>
        <w:rPr>
          <w:rFonts w:ascii="Times New Roman" w:hAnsi="Times New Roman" w:eastAsia="Times New Roman" w:cs="Times New Roman"/>
          <w:color w:val="000000"/>
          <w:vertAlign w:val="superscript"/>
        </w:rPr>
        <w:t>7</w:t>
      </w:r>
      <w:r>
        <w:rPr>
          <w:rFonts w:ascii="Times New Roman" w:hAnsi="Times New Roman" w:eastAsia="Times New Roman" w:cs="Times New Roman"/>
          <w:color w:val="000000"/>
        </w:rPr>
        <w:t>J</w:t>
      </w:r>
      <w:r>
        <w:rPr>
          <w:rFonts w:ascii="宋体" w:hAnsi="宋体" w:eastAsia="宋体" w:cs="宋体"/>
          <w:color w:val="000000"/>
        </w:rPr>
        <w:t>；</w:t>
      </w:r>
    </w:p>
    <w:p w14:paraId="242B22C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）水升高的温度是</w:t>
      </w:r>
      <w:r>
        <w:rPr>
          <w:rFonts w:ascii="Times New Roman" w:hAnsi="Times New Roman" w:eastAsia="Times New Roman" w:cs="Times New Roman"/>
          <w:color w:val="000000"/>
        </w:rPr>
        <w:t>40℃</w:t>
      </w:r>
      <w:r>
        <w:rPr>
          <w:rFonts w:ascii="宋体" w:hAnsi="宋体" w:eastAsia="宋体" w:cs="宋体"/>
          <w:color w:val="000000"/>
        </w:rPr>
        <w:t>；</w:t>
      </w:r>
    </w:p>
    <w:p w14:paraId="4253E1D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）该氢能源公交车的效率是</w:t>
      </w:r>
      <w:r>
        <w:rPr>
          <w:rFonts w:ascii="Times New Roman" w:hAnsi="Times New Roman" w:eastAsia="Times New Roman" w:cs="Times New Roman"/>
          <w:color w:val="000000"/>
        </w:rPr>
        <w:t>50%</w:t>
      </w:r>
      <w:r>
        <w:rPr>
          <w:rFonts w:ascii="宋体" w:hAnsi="宋体" w:eastAsia="宋体" w:cs="宋体"/>
          <w:color w:val="000000"/>
        </w:rPr>
        <w:t>。</w:t>
      </w:r>
    </w:p>
    <w:p w14:paraId="1DEF18B7">
      <w:pPr>
        <w:spacing w:line="360" w:lineRule="auto"/>
        <w:jc w:val="left"/>
        <w:textAlignment w:val="center"/>
        <w:rPr>
          <w:rFonts w:ascii="宋体" w:hAnsi="宋体" w:eastAsia="宋体" w:cs="宋体"/>
          <w:color w:val="000000"/>
        </w:rPr>
      </w:pPr>
      <w:r>
        <w:rPr>
          <w:color w:val="000000"/>
        </w:rPr>
        <w:t xml:space="preserve">27. </w:t>
      </w:r>
      <w:r>
        <w:rPr>
          <w:rFonts w:ascii="宋体" w:hAnsi="宋体" w:eastAsia="宋体" w:cs="宋体"/>
          <w:color w:val="000000"/>
        </w:rPr>
        <w:t>如图甲所示，一弹簧下端固定在容器的底部，上端与一个重为</w:t>
      </w:r>
      <w:r>
        <w:rPr>
          <w:rFonts w:ascii="Times New Roman" w:hAnsi="Times New Roman" w:eastAsia="Times New Roman" w:cs="Times New Roman"/>
          <w:color w:val="000000"/>
        </w:rPr>
        <w:t>20N</w:t>
      </w:r>
      <w:r>
        <w:rPr>
          <w:rFonts w:ascii="宋体" w:hAnsi="宋体" w:eastAsia="宋体" w:cs="宋体"/>
          <w:color w:val="000000"/>
        </w:rPr>
        <w:t>的正方体相连，此时水的深度为</w:t>
      </w:r>
      <w:r>
        <w:rPr>
          <w:rFonts w:ascii="Times New Roman" w:hAnsi="Times New Roman" w:eastAsia="Times New Roman" w:cs="Times New Roman"/>
          <w:color w:val="000000"/>
        </w:rPr>
        <w:t>0.2m</w:t>
      </w:r>
      <w:r>
        <w:rPr>
          <w:rFonts w:ascii="宋体" w:hAnsi="宋体" w:eastAsia="宋体" w:cs="宋体"/>
          <w:color w:val="000000"/>
        </w:rPr>
        <w:t>，弹簧的伸长量为</w:t>
      </w:r>
      <w:r>
        <w:rPr>
          <w:rFonts w:ascii="Times New Roman" w:hAnsi="Times New Roman" w:eastAsia="Times New Roman" w:cs="Times New Roman"/>
          <w:color w:val="000000"/>
        </w:rPr>
        <w:t>4cm</w:t>
      </w:r>
      <w:r>
        <w:rPr>
          <w:rFonts w:ascii="宋体" w:hAnsi="宋体" w:eastAsia="宋体" w:cs="宋体"/>
          <w:color w:val="000000"/>
        </w:rPr>
        <w:t>。在弹性限度内，弹簧产生的弹力</w:t>
      </w:r>
      <w:r>
        <w:rPr>
          <w:rFonts w:ascii="Times New Roman" w:hAnsi="Times New Roman" w:eastAsia="Times New Roman" w:cs="Times New Roman"/>
          <w:i/>
          <w:color w:val="000000"/>
        </w:rPr>
        <w:t>F</w:t>
      </w:r>
      <w:r>
        <w:rPr>
          <w:rFonts w:ascii="宋体" w:hAnsi="宋体" w:eastAsia="宋体" w:cs="宋体"/>
          <w:color w:val="000000"/>
        </w:rPr>
        <w:t>与其伸长量</w:t>
      </w:r>
      <w:r>
        <w:rPr>
          <w:rFonts w:ascii="Times New Roman" w:hAnsi="Times New Roman" w:eastAsia="Times New Roman" w:cs="Times New Roman"/>
          <w:i/>
          <w:color w:val="000000"/>
        </w:rPr>
        <w:t>x</w:t>
      </w:r>
      <w:r>
        <w:rPr>
          <w:rFonts w:ascii="宋体" w:hAnsi="宋体" w:eastAsia="宋体" w:cs="宋体"/>
          <w:color w:val="000000"/>
        </w:rPr>
        <w:t>之间的关系如图乙所示。（</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Times New Roman" w:hAnsi="Times New Roman" w:eastAsia="Times New Roman" w:cs="Times New Roman"/>
          <w:color w:val="000000"/>
        </w:rPr>
        <w:t>=1.0×10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）求：</w:t>
      </w:r>
    </w:p>
    <w:p w14:paraId="60AC39D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）正方体的质量；</w:t>
      </w:r>
    </w:p>
    <w:p w14:paraId="73B5D26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）水对容器底部的压强；</w:t>
      </w:r>
    </w:p>
    <w:p w14:paraId="5A7949A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）正方体浸在水中的体积。</w:t>
      </w:r>
    </w:p>
    <w:p w14:paraId="69A8B8D8">
      <w:pPr>
        <w:spacing w:line="360" w:lineRule="auto"/>
        <w:jc w:val="left"/>
        <w:textAlignment w:val="center"/>
        <w:rPr>
          <w:color w:val="000000"/>
        </w:rPr>
      </w:pPr>
      <w:r>
        <w:rPr>
          <w:rFonts w:ascii="宋体" w:hAnsi="宋体" w:eastAsia="宋体" w:cs="宋体"/>
          <w:color w:val="000000"/>
        </w:rPr>
        <w:drawing>
          <wp:inline distT="0" distB="0" distL="114300" distR="114300">
            <wp:extent cx="2047875" cy="1247775"/>
            <wp:effectExtent l="0" t="0" r="9525"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104"/>
                    <a:stretch>
                      <a:fillRect/>
                    </a:stretch>
                  </pic:blipFill>
                  <pic:spPr>
                    <a:xfrm>
                      <a:off x="0" y="0"/>
                      <a:ext cx="2047875" cy="1247775"/>
                    </a:xfrm>
                    <a:prstGeom prst="rect">
                      <a:avLst/>
                    </a:prstGeom>
                  </pic:spPr>
                </pic:pic>
              </a:graphicData>
            </a:graphic>
          </wp:inline>
        </w:drawing>
      </w:r>
    </w:p>
    <w:p w14:paraId="67937F4C">
      <w:pPr>
        <w:spacing w:line="360" w:lineRule="auto"/>
        <w:textAlignment w:val="center"/>
        <w:rPr>
          <w:rFonts w:ascii="宋体" w:hAnsi="宋体" w:eastAsia="宋体" w:cs="宋体"/>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2kg</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object>
          <v:shape id="_x0000_i1060" o:spt="75" alt="学科网(www.zxxk.com)--教育资源门户，提供试卷、教案、课件、论文、素材以及各类教学资源下载，还有大量而丰富的教学相关资讯！" type="#_x0000_t75" style="height:15.75pt;width:47.25pt;" o:ole="t" filled="f" o:preferrelative="t" stroked="f" coordsize="21600,21600">
            <v:path/>
            <v:fill on="f" focussize="0,0"/>
            <v:stroke on="f" joinstyle="miter"/>
            <v:imagedata r:id="rId106" o:title="eqId566413ff977baeec8344f697fb500971"/>
            <o:lock v:ext="edit" aspectratio="t"/>
            <w10:wrap type="none"/>
            <w10:anchorlock/>
          </v:shape>
          <o:OLEObject Type="Embed" ProgID="Equation.DSMT4" ShapeID="_x0000_i1060" DrawAspect="Content" ObjectID="_1468075760" r:id="rId105">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object>
          <v:shape id="_x0000_i1061" o:spt="75" alt="学科网(www.zxxk.com)--教育资源门户，提供试卷、教案、课件、论文、素材以及各类教学资源下载，还有大量而丰富的教学相关资讯！" type="#_x0000_t75" style="height:16.05pt;width:60.95pt;" o:ole="t" filled="f" o:preferrelative="t" stroked="f" coordsize="21600,21600">
            <v:path/>
            <v:fill on="f" focussize="0,0"/>
            <v:stroke on="f" joinstyle="miter"/>
            <v:imagedata r:id="rId108" o:title="eqIdfeb09aec7b687d6b90fc9926f0d4c9c2"/>
            <o:lock v:ext="edit" aspectratio="t"/>
            <w10:wrap type="none"/>
            <w10:anchorlock/>
          </v:shape>
          <o:OLEObject Type="Embed" ProgID="Equation.DSMT4" ShapeID="_x0000_i1061" DrawAspect="Content" ObjectID="_1468075761" r:id="rId107">
            <o:LockedField>false</o:LockedField>
          </o:OLEObject>
        </w:object>
      </w:r>
    </w:p>
    <w:p w14:paraId="50BF9033">
      <w:pPr>
        <w:spacing w:line="360" w:lineRule="auto"/>
        <w:textAlignment w:val="center"/>
        <w:rPr>
          <w:color w:val="000000"/>
        </w:rPr>
      </w:pPr>
      <w:r>
        <w:rPr>
          <w:color w:val="2E75B6"/>
        </w:rPr>
        <w:t>【解析】</w:t>
      </w:r>
    </w:p>
    <w:p w14:paraId="557862E2">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）正方体的质量</w:t>
      </w:r>
    </w:p>
    <w:p w14:paraId="3A812ACF">
      <w:pPr>
        <w:spacing w:line="360" w:lineRule="auto"/>
        <w:jc w:val="center"/>
        <w:textAlignment w:val="center"/>
        <w:rPr>
          <w:color w:val="000000"/>
        </w:rPr>
      </w:pPr>
      <w:r>
        <w:object>
          <v:shape id="_x0000_i1062" o:spt="75" alt="学科网(www.zxxk.com)--教育资源门户，提供试卷、教案、课件、论文、素材以及各类教学资源下载，还有大量而丰富的教学相关资讯！" type="#_x0000_t75" style="height:33pt;width:116.25pt;" o:ole="t" filled="f" o:preferrelative="t" stroked="f" coordsize="21600,21600">
            <v:path/>
            <v:fill on="f" focussize="0,0"/>
            <v:stroke on="f" joinstyle="miter"/>
            <v:imagedata r:id="rId110" o:title="eqId41713b1d2f50b36399cfe49d93216a36"/>
            <o:lock v:ext="edit" aspectratio="t"/>
            <w10:wrap type="none"/>
            <w10:anchorlock/>
          </v:shape>
          <o:OLEObject Type="Embed" ProgID="Equation.DSMT4" ShapeID="_x0000_i1062" DrawAspect="Content" ObjectID="_1468075762" r:id="rId109">
            <o:LockedField>false</o:LockedField>
          </o:OLEObject>
        </w:object>
      </w:r>
    </w:p>
    <w:p w14:paraId="3370ED4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）水对容器底部的压强</w:t>
      </w:r>
    </w:p>
    <w:p w14:paraId="41CFB27F">
      <w:pPr>
        <w:spacing w:line="360" w:lineRule="auto"/>
        <w:jc w:val="center"/>
        <w:textAlignment w:val="center"/>
        <w:rPr>
          <w:color w:val="000000"/>
        </w:rPr>
      </w:pPr>
      <w:r>
        <w:object>
          <v:shape id="_x0000_i1063" o:spt="75" alt="学科网(www.zxxk.com)--教育资源门户，提供试卷、教案、课件、论文、素材以及各类教学资源下载，还有大量而丰富的教学相关资讯！" type="#_x0000_t75" style="height:17.9pt;width:235.9pt;" o:ole="t" filled="f" o:preferrelative="t" stroked="f" coordsize="21600,21600">
            <v:path/>
            <v:fill on="f" focussize="0,0"/>
            <v:stroke on="f" joinstyle="miter"/>
            <v:imagedata r:id="rId112" o:title="eqId605ff699e964977e05f150f9f3a3d3df"/>
            <o:lock v:ext="edit" aspectratio="t"/>
            <w10:wrap type="none"/>
            <w10:anchorlock/>
          </v:shape>
          <o:OLEObject Type="Embed" ProgID="Equation.DSMT4" ShapeID="_x0000_i1063" DrawAspect="Content" ObjectID="_1468075763" r:id="rId111">
            <o:LockedField>false</o:LockedField>
          </o:OLEObject>
        </w:object>
      </w:r>
    </w:p>
    <w:p w14:paraId="0741759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）由图乙，当弹簧的伸长量为</w:t>
      </w:r>
      <w:r>
        <w:rPr>
          <w:rFonts w:ascii="Times New Roman" w:hAnsi="Times New Roman" w:eastAsia="Times New Roman" w:cs="Times New Roman"/>
          <w:color w:val="000000"/>
        </w:rPr>
        <w:t>4cm</w:t>
      </w:r>
      <w:r>
        <w:rPr>
          <w:rFonts w:ascii="宋体" w:hAnsi="宋体" w:eastAsia="宋体" w:cs="宋体"/>
          <w:color w:val="000000"/>
        </w:rPr>
        <w:t>时，弹簧产生的弹力</w:t>
      </w:r>
      <w:r>
        <w:rPr>
          <w:rFonts w:ascii="Times New Roman" w:hAnsi="Times New Roman" w:eastAsia="Times New Roman" w:cs="Times New Roman"/>
          <w:i/>
          <w:color w:val="000000"/>
        </w:rPr>
        <w:t>F</w:t>
      </w:r>
      <w:r>
        <w:rPr>
          <w:rFonts w:ascii="宋体" w:hAnsi="宋体" w:eastAsia="宋体" w:cs="宋体"/>
          <w:color w:val="000000"/>
        </w:rPr>
        <w:t>为</w:t>
      </w:r>
      <w:r>
        <w:rPr>
          <w:rFonts w:ascii="Times New Roman" w:hAnsi="Times New Roman" w:eastAsia="Times New Roman" w:cs="Times New Roman"/>
          <w:color w:val="000000"/>
        </w:rPr>
        <w:t>8N</w:t>
      </w:r>
      <w:r>
        <w:rPr>
          <w:rFonts w:ascii="宋体" w:hAnsi="宋体" w:eastAsia="宋体" w:cs="宋体"/>
          <w:color w:val="000000"/>
        </w:rPr>
        <w:t>，则正方体所受的浮力</w:t>
      </w:r>
    </w:p>
    <w:p w14:paraId="17250EA6">
      <w:pPr>
        <w:spacing w:line="360" w:lineRule="auto"/>
        <w:jc w:val="center"/>
        <w:textAlignment w:val="center"/>
        <w:rPr>
          <w:color w:val="000000"/>
        </w:rPr>
      </w:pPr>
      <w:r>
        <w:object>
          <v:shape id="_x0000_i1064" o:spt="75" alt="学科网(www.zxxk.com)--教育资源门户，提供试卷、教案、课件、论文、素材以及各类教学资源下载，还有大量而丰富的教学相关资讯！" type="#_x0000_t75" style="height:18.9pt;width:146.15pt;" o:ole="t" filled="f" o:preferrelative="t" stroked="f" coordsize="21600,21600">
            <v:path/>
            <v:fill on="f" focussize="0,0"/>
            <v:stroke on="f" joinstyle="miter"/>
            <v:imagedata r:id="rId114" o:title="eqIdfd166efced92c7a0a85bfcaf37e7169b"/>
            <o:lock v:ext="edit" aspectratio="t"/>
            <w10:wrap type="none"/>
            <w10:anchorlock/>
          </v:shape>
          <o:OLEObject Type="Embed" ProgID="Equation.DSMT4" ShapeID="_x0000_i1064" DrawAspect="Content" ObjectID="_1468075764" r:id="rId113">
            <o:LockedField>false</o:LockedField>
          </o:OLEObject>
        </w:object>
      </w:r>
    </w:p>
    <w:p w14:paraId="264251C9">
      <w:pPr>
        <w:spacing w:line="360" w:lineRule="auto"/>
        <w:jc w:val="left"/>
        <w:textAlignment w:val="center"/>
        <w:rPr>
          <w:rFonts w:ascii="宋体" w:hAnsi="宋体" w:eastAsia="宋体" w:cs="宋体"/>
          <w:color w:val="000000"/>
        </w:rPr>
      </w:pPr>
      <w:r>
        <w:rPr>
          <w:rFonts w:ascii="宋体" w:hAnsi="宋体" w:eastAsia="宋体" w:cs="宋体"/>
          <w:color w:val="000000"/>
        </w:rPr>
        <w:t>正方体浸在水中的体积</w:t>
      </w:r>
    </w:p>
    <w:p w14:paraId="689934ED">
      <w:pPr>
        <w:spacing w:line="360" w:lineRule="auto"/>
        <w:jc w:val="center"/>
        <w:textAlignment w:val="center"/>
        <w:rPr>
          <w:color w:val="000000"/>
        </w:rPr>
      </w:pPr>
      <w:r>
        <w:object>
          <v:shape id="_x0000_i1065" o:spt="75" alt="学科网(www.zxxk.com)--教育资源门户，提供试卷、教案、课件、论文、素材以及各类教学资源下载，还有大量而丰富的教学相关资讯！" type="#_x0000_t75" style="height:36pt;width:249.15pt;" o:ole="t" filled="f" o:preferrelative="t" stroked="f" coordsize="21600,21600">
            <v:path/>
            <v:fill on="f" focussize="0,0"/>
            <v:stroke on="f" joinstyle="miter"/>
            <v:imagedata r:id="rId116" o:title="eqIdc6de36bef13dea6703bb36603aa8b99e"/>
            <o:lock v:ext="edit" aspectratio="t"/>
            <w10:wrap type="none"/>
            <w10:anchorlock/>
          </v:shape>
          <o:OLEObject Type="Embed" ProgID="Equation.DSMT4" ShapeID="_x0000_i1065" DrawAspect="Content" ObjectID="_1468075765" r:id="rId115">
            <o:LockedField>false</o:LockedField>
          </o:OLEObject>
        </w:object>
      </w:r>
    </w:p>
    <w:p w14:paraId="41CD9507">
      <w:pPr>
        <w:spacing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）正方体的质量为</w:t>
      </w:r>
      <w:r>
        <w:rPr>
          <w:rFonts w:ascii="Times New Roman" w:hAnsi="Times New Roman" w:eastAsia="Times New Roman" w:cs="Times New Roman"/>
          <w:color w:val="000000"/>
        </w:rPr>
        <w:t>2kg</w:t>
      </w:r>
      <w:r>
        <w:rPr>
          <w:rFonts w:ascii="宋体" w:hAnsi="宋体" w:eastAsia="宋体" w:cs="宋体"/>
          <w:color w:val="000000"/>
        </w:rPr>
        <w:t>；</w:t>
      </w:r>
    </w:p>
    <w:p w14:paraId="067E161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）水对容器底部的压强为</w:t>
      </w:r>
      <w:r>
        <w:object>
          <v:shape id="_x0000_i1066" o:spt="75" alt="学科网(www.zxxk.com)--教育资源门户，提供试卷、教案、课件、论文、素材以及各类教学资源下载，还有大量而丰富的教学相关资讯！" type="#_x0000_t75" style="height:15.75pt;width:47.25pt;" o:ole="t" filled="f" o:preferrelative="t" stroked="f" coordsize="21600,21600">
            <v:path/>
            <v:fill on="f" focussize="0,0"/>
            <v:stroke on="f" joinstyle="miter"/>
            <v:imagedata r:id="rId106" o:title="eqId566413ff977baeec8344f697fb500971"/>
            <o:lock v:ext="edit" aspectratio="t"/>
            <w10:wrap type="none"/>
            <w10:anchorlock/>
          </v:shape>
          <o:OLEObject Type="Embed" ProgID="Equation.DSMT4" ShapeID="_x0000_i1066" DrawAspect="Content" ObjectID="_1468075766" r:id="rId117">
            <o:LockedField>false</o:LockedField>
          </o:OLEObject>
        </w:object>
      </w:r>
      <w:r>
        <w:rPr>
          <w:rFonts w:ascii="宋体" w:hAnsi="宋体" w:eastAsia="宋体" w:cs="宋体"/>
          <w:color w:val="000000"/>
        </w:rPr>
        <w:t>；</w:t>
      </w:r>
    </w:p>
    <w:p w14:paraId="078CCAD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）正方体浸在水中的体积为</w:t>
      </w:r>
      <w:r>
        <w:object>
          <v:shape id="_x0000_i1067" o:spt="75" alt="学科网(www.zxxk.com)--教育资源门户，提供试卷、教案、课件、论文、素材以及各类教学资源下载，还有大量而丰富的教学相关资讯！" type="#_x0000_t75" style="height:16.05pt;width:60.95pt;" o:ole="t" filled="f" o:preferrelative="t" stroked="f" coordsize="21600,21600">
            <v:path/>
            <v:fill on="f" focussize="0,0"/>
            <v:stroke on="f" joinstyle="miter"/>
            <v:imagedata r:id="rId108" o:title="eqIdfeb09aec7b687d6b90fc9926f0d4c9c2"/>
            <o:lock v:ext="edit" aspectratio="t"/>
            <w10:wrap type="none"/>
            <w10:anchorlock/>
          </v:shape>
          <o:OLEObject Type="Embed" ProgID="Equation.DSMT4" ShapeID="_x0000_i1067" DrawAspect="Content" ObjectID="_1468075767" r:id="rId118">
            <o:LockedField>false</o:LockedField>
          </o:OLEObject>
        </w:object>
      </w:r>
      <w:r>
        <w:rPr>
          <w:rFonts w:ascii="宋体" w:hAnsi="宋体" w:eastAsia="宋体" w:cs="宋体"/>
          <w:color w:val="000000"/>
        </w:rPr>
        <w:t>。</w:t>
      </w:r>
    </w:p>
    <w:p w14:paraId="484A4798">
      <w:pPr>
        <w:spacing w:line="360" w:lineRule="auto"/>
        <w:jc w:val="left"/>
        <w:textAlignment w:val="center"/>
        <w:rPr>
          <w:rFonts w:ascii="宋体" w:hAnsi="宋体" w:eastAsia="宋体" w:cs="宋体"/>
          <w:color w:val="000000"/>
        </w:rPr>
      </w:pPr>
      <w:r>
        <w:rPr>
          <w:color w:val="000000"/>
        </w:rPr>
        <w:t xml:space="preserve">28. </w:t>
      </w:r>
      <w:r>
        <w:rPr>
          <w:rFonts w:ascii="宋体" w:hAnsi="宋体" w:eastAsia="宋体" w:cs="宋体"/>
          <w:color w:val="000000"/>
        </w:rPr>
        <w:t>在如图所示的电路中，电源电压恒定为</w:t>
      </w:r>
      <w:r>
        <w:rPr>
          <w:rFonts w:ascii="Times New Roman" w:hAnsi="Times New Roman" w:eastAsia="Times New Roman" w:cs="Times New Roman"/>
          <w:color w:val="000000"/>
        </w:rPr>
        <w:t>6V</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阻值为</w:t>
      </w:r>
      <w:r>
        <w:rPr>
          <w:rFonts w:ascii="Times New Roman" w:hAnsi="Times New Roman" w:eastAsia="Times New Roman" w:cs="Times New Roman"/>
          <w:color w:val="000000"/>
        </w:rPr>
        <w:t>10Ω</w:t>
      </w: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，电流表的示数为</w:t>
      </w:r>
      <w:r>
        <w:rPr>
          <w:rFonts w:ascii="Times New Roman" w:hAnsi="Times New Roman" w:eastAsia="Times New Roman" w:cs="Times New Roman"/>
          <w:color w:val="000000"/>
        </w:rPr>
        <w:t>0.9A</w:t>
      </w:r>
      <w:r>
        <w:rPr>
          <w:rFonts w:ascii="宋体" w:hAnsi="宋体" w:eastAsia="宋体" w:cs="宋体"/>
          <w:color w:val="000000"/>
        </w:rPr>
        <w:t>，问：</w:t>
      </w:r>
    </w:p>
    <w:p w14:paraId="269433C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的电流是多少？</w:t>
      </w:r>
    </w:p>
    <w:p w14:paraId="29122A0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position w:val="0"/>
        </w:rPr>
        <w:drawing>
          <wp:inline distT="0" distB="0" distL="114300" distR="114300">
            <wp:extent cx="133350" cy="177800"/>
            <wp:effectExtent l="0" t="0" r="0" b="13335"/>
            <wp:docPr id="763595392" name="图片 763595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595392" name="图片 763595392"/>
                    <pic:cNvPicPr>
                      <a:picLocks noChangeAspect="1"/>
                    </pic:cNvPicPr>
                  </pic:nvPicPr>
                  <pic:blipFill>
                    <a:blip r:embed="rId2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阻值是多少？</w:t>
      </w:r>
    </w:p>
    <w:p w14:paraId="749069E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）现用一个规格为“</w:t>
      </w:r>
      <w:r>
        <w:rPr>
          <w:rFonts w:ascii="Times New Roman" w:hAnsi="Times New Roman" w:eastAsia="Times New Roman" w:cs="Times New Roman"/>
          <w:color w:val="000000"/>
        </w:rPr>
        <w:t>50Ω 2A</w:t>
      </w:r>
      <w:r>
        <w:rPr>
          <w:rFonts w:ascii="宋体" w:hAnsi="宋体" w:eastAsia="宋体" w:cs="宋体"/>
          <w:color w:val="000000"/>
        </w:rPr>
        <w:t>”的滑动变阻器替换</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或</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vertAlign w:val="subscript"/>
        </w:rPr>
        <w:t>，</w:t>
      </w:r>
      <w:r>
        <w:rPr>
          <w:rFonts w:ascii="宋体" w:hAnsi="宋体" w:eastAsia="宋体" w:cs="宋体"/>
          <w:color w:val="000000"/>
        </w:rPr>
        <w:t>要求：替换后，电源的最大电功率不小于</w:t>
      </w:r>
      <w:r>
        <w:rPr>
          <w:rFonts w:ascii="Times New Roman" w:hAnsi="Times New Roman" w:eastAsia="Times New Roman" w:cs="Times New Roman"/>
          <w:color w:val="000000"/>
        </w:rPr>
        <w:t>15W</w:t>
      </w:r>
      <w:r>
        <w:rPr>
          <w:rFonts w:ascii="宋体" w:hAnsi="宋体" w:eastAsia="宋体" w:cs="宋体"/>
          <w:color w:val="000000"/>
        </w:rPr>
        <w:t>，则电源的最小电功率是多少？</w:t>
      </w:r>
    </w:p>
    <w:p w14:paraId="266FA814">
      <w:pPr>
        <w:spacing w:line="360" w:lineRule="auto"/>
        <w:jc w:val="left"/>
        <w:textAlignment w:val="center"/>
        <w:rPr>
          <w:color w:val="000000"/>
        </w:rPr>
      </w:pPr>
      <w:r>
        <w:rPr>
          <w:rFonts w:ascii="宋体" w:hAnsi="宋体" w:eastAsia="宋体" w:cs="宋体"/>
          <w:color w:val="000000"/>
        </w:rPr>
        <w:drawing>
          <wp:inline distT="0" distB="0" distL="114300" distR="114300">
            <wp:extent cx="1362075" cy="1257300"/>
            <wp:effectExtent l="0" t="0" r="9525" b="0"/>
            <wp:docPr id="100030" name="图片 1000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descr="学科网(www.zxxk.com)--教育资源门户，提供试卷、教案、课件、论文、素材以及各类教学资源下载，还有大量而丰富的教学相关资讯！"/>
                    <pic:cNvPicPr>
                      <a:picLocks noChangeAspect="1"/>
                    </pic:cNvPicPr>
                  </pic:nvPicPr>
                  <pic:blipFill>
                    <a:blip r:embed="rId119"/>
                    <a:stretch>
                      <a:fillRect/>
                    </a:stretch>
                  </pic:blipFill>
                  <pic:spPr>
                    <a:xfrm>
                      <a:off x="0" y="0"/>
                      <a:ext cx="1362075" cy="1257300"/>
                    </a:xfrm>
                    <a:prstGeom prst="rect">
                      <a:avLst/>
                    </a:prstGeom>
                  </pic:spPr>
                </pic:pic>
              </a:graphicData>
            </a:graphic>
          </wp:inline>
        </w:drawing>
      </w:r>
    </w:p>
    <w:p w14:paraId="499282A9">
      <w:pPr>
        <w:spacing w:line="360" w:lineRule="auto"/>
        <w:textAlignment w:val="center"/>
        <w:rPr>
          <w:rFonts w:ascii="宋体" w:hAnsi="宋体" w:eastAsia="宋体" w:cs="宋体"/>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object>
          <v:shape id="_x0000_i1068" o:spt="75" alt="学科网(www.zxxk.com)--教育资源门户，提供试卷、教案、课件、论文、素材以及各类教学资源下载，还有大量而丰富的教学相关资讯！" type="#_x0000_t75" style="height:14.25pt;width:29.2pt;" o:ole="t" filled="f" o:preferrelative="t" stroked="f" coordsize="21600,21600">
            <v:path/>
            <v:fill on="f" focussize="0,0"/>
            <v:stroke on="f" joinstyle="miter"/>
            <v:imagedata r:id="rId121" o:title="eqId4a03ca346a7da1d3a8851152a0f1075b"/>
            <o:lock v:ext="edit" aspectratio="t"/>
            <w10:wrap type="none"/>
            <w10:anchorlock/>
          </v:shape>
          <o:OLEObject Type="Embed" ProgID="Equation.DSMT4" ShapeID="_x0000_i1068" DrawAspect="Content" ObjectID="_1468075768" r:id="rId120">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object>
          <v:shape id="_x0000_i1069" o:spt="75" alt="学科网(www.zxxk.com)--教育资源门户，提供试卷、教案、课件、论文、素材以及各类教学资源下载，还有大量而丰富的教学相关资讯！" type="#_x0000_t75" style="height:13.8pt;width:25.2pt;" o:ole="t" filled="f" o:preferrelative="t" stroked="f" coordsize="21600,21600">
            <v:path/>
            <v:fill on="f" focussize="0,0"/>
            <v:stroke on="f" joinstyle="miter"/>
            <v:imagedata r:id="rId123" o:title="eqIde9fd79de5050f5960c9478154c48e830"/>
            <o:lock v:ext="edit" aspectratio="t"/>
            <w10:wrap type="none"/>
            <w10:anchorlock/>
          </v:shape>
          <o:OLEObject Type="Embed" ProgID="Equation.DSMT4" ShapeID="_x0000_i1069" DrawAspect="Content" ObjectID="_1468075769" r:id="rId122">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object>
          <v:shape id="_x0000_i1070" o:spt="75" alt="学科网(www.zxxk.com)--教育资源门户，提供试卷、教案、课件、论文、素材以及各类教学资源下载，还有大量而丰富的教学相关资讯！" type="#_x0000_t75" style="height:14.25pt;width:38.25pt;" o:ole="t" filled="f" o:preferrelative="t" stroked="f" coordsize="21600,21600">
            <v:path/>
            <v:fill on="f" focussize="0,0"/>
            <v:stroke on="f" joinstyle="miter"/>
            <v:imagedata r:id="rId125" o:title="eqIdcc8536195f3e41e4e564991d8cbcf016"/>
            <o:lock v:ext="edit" aspectratio="t"/>
            <w10:wrap type="none"/>
            <w10:anchorlock/>
          </v:shape>
          <o:OLEObject Type="Embed" ProgID="Equation.DSMT4" ShapeID="_x0000_i1070" DrawAspect="Content" ObjectID="_1468075770" r:id="rId124">
            <o:LockedField>false</o:LockedField>
          </o:OLEObject>
        </w:object>
      </w:r>
    </w:p>
    <w:p w14:paraId="4EF1B564">
      <w:pPr>
        <w:spacing w:line="360" w:lineRule="auto"/>
        <w:textAlignment w:val="center"/>
        <w:rPr>
          <w:color w:val="000000"/>
        </w:rPr>
      </w:pPr>
      <w:r>
        <w:rPr>
          <w:color w:val="2E75B6"/>
        </w:rPr>
        <w:t>【解析】</w:t>
      </w:r>
    </w:p>
    <w:p w14:paraId="3EC1705F">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解：如图，两个电阻并联，电源电压恒定为</w:t>
      </w:r>
      <w:r>
        <w:rPr>
          <w:rFonts w:ascii="Times New Roman" w:hAnsi="Times New Roman" w:eastAsia="Times New Roman" w:cs="Times New Roman"/>
          <w:color w:val="000000"/>
        </w:rPr>
        <w:t>6V</w:t>
      </w:r>
      <w:r>
        <w:rPr>
          <w:rFonts w:ascii="宋体" w:hAnsi="宋体" w:eastAsia="宋体" w:cs="宋体"/>
          <w:color w:val="000000"/>
        </w:rPr>
        <w:t>，电流表测干路电流，通过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的电流</w:t>
      </w:r>
    </w:p>
    <w:p w14:paraId="66A17B8F">
      <w:pPr>
        <w:spacing w:line="360" w:lineRule="auto"/>
        <w:jc w:val="center"/>
        <w:textAlignment w:val="center"/>
        <w:rPr>
          <w:color w:val="000000"/>
        </w:rPr>
      </w:pPr>
      <w:r>
        <w:object>
          <v:shape id="_x0000_i1071" o:spt="75" alt="学科网(www.zxxk.com)--教育资源门户，提供试卷、教案、课件、论文、素材以及各类教学资源下载，还有大量而丰富的教学相关资讯！" type="#_x0000_t75" style="height:33.75pt;width:108pt;" o:ole="t" filled="f" o:preferrelative="t" stroked="f" coordsize="21600,21600">
            <v:path/>
            <v:fill on="f" focussize="0,0"/>
            <v:stroke on="f" joinstyle="miter"/>
            <v:imagedata r:id="rId127" o:title="eqId8e73154125cd828594b7c309bccc3964"/>
            <o:lock v:ext="edit" aspectratio="t"/>
            <w10:wrap type="none"/>
            <w10:anchorlock/>
          </v:shape>
          <o:OLEObject Type="Embed" ProgID="Equation.DSMT4" ShapeID="_x0000_i1071" DrawAspect="Content" ObjectID="_1468075771" r:id="rId126">
            <o:LockedField>false</o:LockedField>
          </o:OLEObject>
        </w:object>
      </w:r>
    </w:p>
    <w:p w14:paraId="3321757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的阻值是</w:t>
      </w:r>
    </w:p>
    <w:p w14:paraId="56D80B8A">
      <w:pPr>
        <w:spacing w:line="360" w:lineRule="auto"/>
        <w:jc w:val="center"/>
        <w:textAlignment w:val="center"/>
        <w:rPr>
          <w:color w:val="000000"/>
        </w:rPr>
      </w:pPr>
      <w:r>
        <w:object>
          <v:shape id="_x0000_i1072" o:spt="75" alt="学科网(www.zxxk.com)--教育资源门户，提供试卷、教案、课件、论文、素材以及各类教学资源下载，还有大量而丰富的教学相关资讯！" type="#_x0000_t75" style="height:33.75pt;width:183.75pt;" o:ole="t" filled="f" o:preferrelative="t" stroked="f" coordsize="21600,21600">
            <v:path/>
            <v:fill on="f" focussize="0,0"/>
            <v:stroke on="f" joinstyle="miter"/>
            <v:imagedata r:id="rId129" o:title="eqIdea27cdd97e9d87140115c06b02385864"/>
            <o:lock v:ext="edit" aspectratio="t"/>
            <w10:wrap type="none"/>
            <w10:anchorlock/>
          </v:shape>
          <o:OLEObject Type="Embed" ProgID="Equation.DSMT4" ShapeID="_x0000_i1072" DrawAspect="Content" ObjectID="_1468075772" r:id="rId128">
            <o:LockedField>false</o:LockedField>
          </o:OLEObject>
        </w:object>
      </w:r>
    </w:p>
    <w:p w14:paraId="0F902D3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）现用一个规格为“</w:t>
      </w:r>
      <w:r>
        <w:rPr>
          <w:rFonts w:ascii="Times New Roman" w:hAnsi="Times New Roman" w:eastAsia="Times New Roman" w:cs="Times New Roman"/>
          <w:color w:val="000000"/>
        </w:rPr>
        <w:t>50Ω 2A</w:t>
      </w:r>
      <w:r>
        <w:rPr>
          <w:rFonts w:ascii="宋体" w:hAnsi="宋体" w:eastAsia="宋体" w:cs="宋体"/>
          <w:color w:val="000000"/>
        </w:rPr>
        <w:t>”的滑动变阻器替换</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或</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，滑动变阻器的最大功率为</w:t>
      </w:r>
    </w:p>
    <w:p w14:paraId="66E262E8">
      <w:pPr>
        <w:spacing w:line="360" w:lineRule="auto"/>
        <w:jc w:val="center"/>
        <w:textAlignment w:val="center"/>
        <w:rPr>
          <w:color w:val="000000"/>
        </w:rPr>
      </w:pPr>
      <w:r>
        <w:object>
          <v:shape id="_x0000_i1073" o:spt="75" alt="学科网(www.zxxk.com)--教育资源门户，提供试卷、教案、课件、论文、素材以及各类教学资源下载，还有大量而丰富的教学相关资讯！" type="#_x0000_t75" style="height:18pt;width:156.75pt;" o:ole="t" filled="f" o:preferrelative="t" stroked="f" coordsize="21600,21600">
            <v:path/>
            <v:fill on="f" focussize="0,0"/>
            <v:stroke on="f" joinstyle="miter"/>
            <v:imagedata r:id="rId131" o:title="eqId10fcde67031aac8bb5d8911ff51247cb"/>
            <o:lock v:ext="edit" aspectratio="t"/>
            <w10:wrap type="none"/>
            <w10:anchorlock/>
          </v:shape>
          <o:OLEObject Type="Embed" ProgID="Equation.DSMT4" ShapeID="_x0000_i1073" DrawAspect="Content" ObjectID="_1468075773" r:id="rId130">
            <o:LockedField>false</o:LockedField>
          </o:OLEObject>
        </w:object>
      </w:r>
    </w:p>
    <w:p w14:paraId="0A5DE034">
      <w:pPr>
        <w:spacing w:line="360" w:lineRule="auto"/>
        <w:jc w:val="left"/>
        <w:textAlignment w:val="center"/>
        <w:rPr>
          <w:rFonts w:ascii="宋体" w:hAnsi="宋体" w:eastAsia="宋体" w:cs="宋体"/>
          <w:color w:val="000000"/>
        </w:rPr>
      </w:pPr>
      <w:r>
        <w:rPr>
          <w:rFonts w:ascii="宋体" w:hAnsi="宋体" w:eastAsia="宋体" w:cs="宋体"/>
          <w:color w:val="000000"/>
        </w:rPr>
        <w:t>替换后，电源的最大电功率不小于</w:t>
      </w:r>
      <w:r>
        <w:rPr>
          <w:rFonts w:ascii="Times New Roman" w:hAnsi="Times New Roman" w:eastAsia="Times New Roman" w:cs="Times New Roman"/>
          <w:color w:val="000000"/>
        </w:rPr>
        <w:t>15W</w:t>
      </w:r>
      <w:r>
        <w:rPr>
          <w:rFonts w:ascii="宋体" w:hAnsi="宋体" w:eastAsia="宋体" w:cs="宋体"/>
          <w:color w:val="000000"/>
        </w:rPr>
        <w:t>，则要求剩余的电阻的功率大于</w:t>
      </w:r>
      <w:r>
        <w:rPr>
          <w:rFonts w:ascii="Times New Roman" w:hAnsi="Times New Roman" w:eastAsia="Times New Roman" w:cs="Times New Roman"/>
          <w:color w:val="000000"/>
        </w:rPr>
        <w:t>3W</w:t>
      </w:r>
      <w:r>
        <w:rPr>
          <w:rFonts w:ascii="宋体" w:hAnsi="宋体" w:eastAsia="宋体" w:cs="宋体"/>
          <w:color w:val="000000"/>
        </w:rPr>
        <w:t>，电源电压不变，两电阻在电路中的功率不变，</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的功率</w:t>
      </w:r>
    </w:p>
    <w:p w14:paraId="26F60586">
      <w:pPr>
        <w:spacing w:line="360" w:lineRule="auto"/>
        <w:jc w:val="center"/>
        <w:textAlignment w:val="center"/>
        <w:rPr>
          <w:color w:val="000000"/>
        </w:rPr>
      </w:pPr>
      <w:r>
        <w:object>
          <v:shape id="_x0000_i1074" o:spt="75" alt="学科网(www.zxxk.com)--教育资源门户，提供试卷、教案、课件、论文、素材以及各类教学资源下载，还有大量而丰富的教学相关资讯！" type="#_x0000_t75" style="height:36pt;width:125.25pt;" o:ole="t" filled="f" o:preferrelative="t" stroked="f" coordsize="21600,21600">
            <v:path/>
            <v:fill on="f" focussize="0,0"/>
            <v:stroke on="f" joinstyle="miter"/>
            <v:imagedata r:id="rId133" o:title="eqId62623db7556a4c725b201e0ada94b28b"/>
            <o:lock v:ext="edit" aspectratio="t"/>
            <w10:wrap type="none"/>
            <w10:anchorlock/>
          </v:shape>
          <o:OLEObject Type="Embed" ProgID="Equation.DSMT4" ShapeID="_x0000_i1074" DrawAspect="Content" ObjectID="_1468075774" r:id="rId132">
            <o:LockedField>false</o:LockedField>
          </o:OLEObject>
        </w:object>
      </w:r>
    </w:p>
    <w:p w14:paraId="5F5D4A1E">
      <w:pPr>
        <w:spacing w:line="360" w:lineRule="auto"/>
        <w:jc w:val="left"/>
        <w:textAlignment w:val="center"/>
        <w:rPr>
          <w:rFonts w:ascii="宋体" w:hAnsi="宋体" w:eastAsia="宋体" w:cs="宋体"/>
          <w:color w:val="000000"/>
        </w:rPr>
      </w:pP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的功率</w:t>
      </w:r>
    </w:p>
    <w:p w14:paraId="3FEBDC6B">
      <w:pPr>
        <w:spacing w:line="360" w:lineRule="auto"/>
        <w:jc w:val="center"/>
        <w:textAlignment w:val="center"/>
        <w:rPr>
          <w:color w:val="000000"/>
        </w:rPr>
      </w:pPr>
      <w:r>
        <w:object>
          <v:shape id="_x0000_i1075" o:spt="75" alt="学科网(www.zxxk.com)--教育资源门户，提供试卷、教案、课件、论文、素材以及各类教学资源下载，还有大量而丰富的教学相关资讯！" type="#_x0000_t75" style="height:36pt;width:125.25pt;" o:ole="t" filled="f" o:preferrelative="t" stroked="f" coordsize="21600,21600">
            <v:path/>
            <v:fill on="f" focussize="0,0"/>
            <v:stroke on="f" joinstyle="miter"/>
            <v:imagedata r:id="rId135" o:title="eqIde5c235e5160bbf997dfe98452535d521"/>
            <o:lock v:ext="edit" aspectratio="t"/>
            <w10:wrap type="none"/>
            <w10:anchorlock/>
          </v:shape>
          <o:OLEObject Type="Embed" ProgID="Equation.DSMT4" ShapeID="_x0000_i1075" DrawAspect="Content" ObjectID="_1468075775" r:id="rId134">
            <o:LockedField>false</o:LockedField>
          </o:OLEObject>
        </w:object>
      </w:r>
    </w:p>
    <w:p w14:paraId="5BBDC049">
      <w:pPr>
        <w:spacing w:line="360" w:lineRule="auto"/>
        <w:jc w:val="left"/>
        <w:textAlignment w:val="center"/>
        <w:rPr>
          <w:rFonts w:ascii="宋体" w:hAnsi="宋体" w:eastAsia="宋体" w:cs="宋体"/>
          <w:color w:val="000000"/>
        </w:rPr>
      </w:pPr>
      <w:r>
        <w:rPr>
          <w:rFonts w:ascii="宋体" w:hAnsi="宋体" w:eastAsia="宋体" w:cs="宋体"/>
          <w:color w:val="000000"/>
        </w:rPr>
        <w:t>因电阻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的功率</w:t>
      </w:r>
      <w:r>
        <w:object>
          <v:shape id="_x0000_i1076"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137" o:title="eqId9b9cb8e6ff801523b0304576cd69fd2d"/>
            <o:lock v:ext="edit" aspectratio="t"/>
            <w10:wrap type="none"/>
            <w10:anchorlock/>
          </v:shape>
          <o:OLEObject Type="Embed" ProgID="Equation.DSMT4" ShapeID="_x0000_i1076" DrawAspect="Content" ObjectID="_1468075776" r:id="rId136">
            <o:LockedField>false</o:LockedField>
          </o:OLEObject>
        </w:object>
      </w:r>
      <w:r>
        <w:rPr>
          <w:rFonts w:ascii="宋体" w:hAnsi="宋体" w:eastAsia="宋体" w:cs="宋体"/>
          <w:color w:val="000000"/>
        </w:rPr>
        <w:t>小于</w:t>
      </w:r>
      <w:r>
        <w:rPr>
          <w:rFonts w:ascii="Times New Roman" w:hAnsi="Times New Roman" w:eastAsia="Times New Roman" w:cs="Times New Roman"/>
          <w:color w:val="000000"/>
        </w:rPr>
        <w:t>3W</w:t>
      </w:r>
      <w:r>
        <w:rPr>
          <w:rFonts w:ascii="宋体" w:hAnsi="宋体" w:eastAsia="宋体" w:cs="宋体"/>
          <w:color w:val="000000"/>
        </w:rPr>
        <w:t>，因此只能被替换，电路中剩余</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与“</w:t>
      </w:r>
      <w:r>
        <w:rPr>
          <w:rFonts w:ascii="Times New Roman" w:hAnsi="Times New Roman" w:eastAsia="Times New Roman" w:cs="Times New Roman"/>
          <w:color w:val="000000"/>
        </w:rPr>
        <w:t>50Ω 2A</w:t>
      </w:r>
      <w:r>
        <w:rPr>
          <w:rFonts w:ascii="宋体" w:hAnsi="宋体" w:eastAsia="宋体" w:cs="宋体"/>
          <w:color w:val="000000"/>
        </w:rPr>
        <w:t>”的滑动变阻器并联，当滑动变阻器接入电路的电阻最大时，变阻器的电功率最小，最小值</w:t>
      </w:r>
    </w:p>
    <w:p w14:paraId="3CD761B2">
      <w:pPr>
        <w:spacing w:line="360" w:lineRule="auto"/>
        <w:jc w:val="center"/>
        <w:textAlignment w:val="center"/>
        <w:rPr>
          <w:color w:val="000000"/>
        </w:rPr>
      </w:pPr>
      <w:r>
        <w:object>
          <v:shape id="_x0000_i1077" o:spt="75" alt="学科网(www.zxxk.com)--教育资源门户，提供试卷、教案、课件、论文、素材以及各类教学资源下载，还有大量而丰富的教学相关资讯！" type="#_x0000_t75" style="height:36.75pt;width:147.75pt;" o:ole="t" filled="f" o:preferrelative="t" stroked="f" coordsize="21600,21600">
            <v:path/>
            <v:fill on="f" focussize="0,0"/>
            <v:stroke on="f" joinstyle="miter"/>
            <v:imagedata r:id="rId139" o:title="eqIdf8091bd27df66c3649057a83d8da23dd"/>
            <o:lock v:ext="edit" aspectratio="t"/>
            <w10:wrap type="none"/>
            <w10:anchorlock/>
          </v:shape>
          <o:OLEObject Type="Embed" ProgID="Equation.DSMT4" ShapeID="_x0000_i1077" DrawAspect="Content" ObjectID="_1468075777" r:id="rId138">
            <o:LockedField>false</o:LockedField>
          </o:OLEObject>
        </w:object>
      </w:r>
    </w:p>
    <w:p w14:paraId="169FB72B">
      <w:pPr>
        <w:spacing w:line="360" w:lineRule="auto"/>
        <w:jc w:val="left"/>
        <w:textAlignment w:val="center"/>
        <w:rPr>
          <w:rFonts w:ascii="宋体" w:hAnsi="宋体" w:eastAsia="宋体" w:cs="宋体"/>
          <w:color w:val="000000"/>
        </w:rPr>
      </w:pPr>
      <w:r>
        <w:rPr>
          <w:rFonts w:ascii="宋体" w:hAnsi="宋体" w:eastAsia="宋体" w:cs="宋体"/>
          <w:color w:val="000000"/>
        </w:rPr>
        <w:t>电源的最小电功率是</w:t>
      </w:r>
    </w:p>
    <w:p w14:paraId="6ED5427C">
      <w:pPr>
        <w:spacing w:line="360" w:lineRule="auto"/>
        <w:jc w:val="center"/>
        <w:textAlignment w:val="center"/>
        <w:rPr>
          <w:color w:val="000000"/>
        </w:rPr>
      </w:pPr>
      <w:r>
        <w:object>
          <v:shape id="_x0000_i1078" o:spt="75" alt="学科网(www.zxxk.com)--教育资源门户，提供试卷、教案、课件、论文、素材以及各类教学资源下载，还有大量而丰富的教学相关资讯！" type="#_x0000_t75" style="height:18pt;width:209.25pt;" o:ole="t" filled="f" o:preferrelative="t" stroked="f" coordsize="21600,21600">
            <v:path/>
            <v:fill on="f" focussize="0,0"/>
            <v:stroke on="f" joinstyle="miter"/>
            <v:imagedata r:id="rId141" o:title="eqIdd94d1ddc172dc90be46381c3a0b8c69d"/>
            <o:lock v:ext="edit" aspectratio="t"/>
            <w10:wrap type="none"/>
            <w10:anchorlock/>
          </v:shape>
          <o:OLEObject Type="Embed" ProgID="Equation.DSMT4" ShapeID="_x0000_i1078" DrawAspect="Content" ObjectID="_1468075778" r:id="rId140">
            <o:LockedField>false</o:LockedField>
          </o:OLEObject>
        </w:object>
      </w:r>
    </w:p>
    <w:p w14:paraId="57D8308D">
      <w:pPr>
        <w:spacing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的电流为</w:t>
      </w:r>
      <w:r>
        <w:object>
          <v:shape id="_x0000_i1079" o:spt="75" alt="学科网(www.zxxk.com)--教育资源门户，提供试卷、教案、课件、论文、素材以及各类教学资源下载，还有大量而丰富的教学相关资讯！" type="#_x0000_t75" style="height:14.25pt;width:29.2pt;" o:ole="t" filled="f" o:preferrelative="t" stroked="f" coordsize="21600,21600">
            <v:path/>
            <v:fill on="f" focussize="0,0"/>
            <v:stroke on="f" joinstyle="miter"/>
            <v:imagedata r:id="rId121" o:title="eqId4a03ca346a7da1d3a8851152a0f1075b"/>
            <o:lock v:ext="edit" aspectratio="t"/>
            <w10:wrap type="none"/>
            <w10:anchorlock/>
          </v:shape>
          <o:OLEObject Type="Embed" ProgID="Equation.DSMT4" ShapeID="_x0000_i1079" DrawAspect="Content" ObjectID="_1468075779" r:id="rId142">
            <o:LockedField>false</o:LockedField>
          </o:OLEObject>
        </w:object>
      </w:r>
      <w:r>
        <w:rPr>
          <w:rFonts w:ascii="宋体" w:hAnsi="宋体" w:eastAsia="宋体" w:cs="宋体"/>
          <w:color w:val="000000"/>
        </w:rPr>
        <w:t>；</w:t>
      </w:r>
    </w:p>
    <w:p w14:paraId="29DDE99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的阻值是</w:t>
      </w:r>
      <w:r>
        <w:object>
          <v:shape id="_x0000_i1080" o:spt="75" alt="学科网(www.zxxk.com)--教育资源门户，提供试卷、教案、课件、论文、素材以及各类教学资源下载，还有大量而丰富的教学相关资讯！" type="#_x0000_t75" style="height:13.8pt;width:25.2pt;" o:ole="t" filled="f" o:preferrelative="t" stroked="f" coordsize="21600,21600">
            <v:path/>
            <v:fill on="f" focussize="0,0"/>
            <v:stroke on="f" joinstyle="miter"/>
            <v:imagedata r:id="rId123" o:title="eqIde9fd79de5050f5960c9478154c48e830"/>
            <o:lock v:ext="edit" aspectratio="t"/>
            <w10:wrap type="none"/>
            <w10:anchorlock/>
          </v:shape>
          <o:OLEObject Type="Embed" ProgID="Equation.DSMT4" ShapeID="_x0000_i1080" DrawAspect="Content" ObjectID="_1468075780" r:id="rId143">
            <o:LockedField>false</o:LockedField>
          </o:OLEObject>
        </w:object>
      </w:r>
      <w:r>
        <w:rPr>
          <w:rFonts w:ascii="宋体" w:hAnsi="宋体" w:eastAsia="宋体" w:cs="宋体"/>
          <w:color w:val="000000"/>
        </w:rPr>
        <w:t>；</w:t>
      </w:r>
    </w:p>
    <w:p w14:paraId="1387EBE3">
      <w:pPr>
        <w:spacing w:line="360" w:lineRule="auto"/>
        <w:jc w:val="left"/>
        <w:textAlignment w:val="center"/>
        <w:rPr>
          <w:rFonts w:ascii="宋体" w:hAnsi="宋体" w:eastAsia="宋体" w:cs="宋体"/>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）电源的最小电功率是</w:t>
      </w:r>
      <w:r>
        <w:object>
          <v:shape id="_x0000_i1081" o:spt="75" alt="学科网(www.zxxk.com)--教育资源门户，提供试卷、教案、课件、论文、素材以及各类教学资源下载，还有大量而丰富的教学相关资讯！" type="#_x0000_t75" style="height:14.25pt;width:38.25pt;" o:ole="t" filled="f" o:preferrelative="t" stroked="f" coordsize="21600,21600">
            <v:path/>
            <v:fill on="f" focussize="0,0"/>
            <v:stroke on="f" joinstyle="miter"/>
            <v:imagedata r:id="rId125" o:title="eqIdcc8536195f3e41e4e564991d8cbcf016"/>
            <o:lock v:ext="edit" aspectratio="t"/>
            <w10:wrap type="none"/>
            <w10:anchorlock/>
          </v:shape>
          <o:OLEObject Type="Embed" ProgID="Equation.DSMT4" ShapeID="_x0000_i1081" DrawAspect="Content" ObjectID="_1468075781" r:id="rId144">
            <o:LockedField>false</o:LockedField>
          </o:OLEObject>
        </w:object>
      </w:r>
      <w:r>
        <w:rPr>
          <w:rFonts w:ascii="宋体" w:hAnsi="宋体" w:eastAsia="宋体" w:cs="宋体"/>
          <w:color w:val="000000"/>
        </w:rPr>
        <w:t>。</w:t>
      </w:r>
    </w:p>
    <w:p w14:paraId="52B91DA3">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1E51D9">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44D715">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F89E4B">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571034">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59633E">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30E208">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3BC9329B"/>
    <w:rsid w:val="463D128C"/>
    <w:rsid w:val="6C35554B"/>
    <w:rsid w:val="6F18536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57.wmf"/><Relationship Id="rId98" Type="http://schemas.openxmlformats.org/officeDocument/2006/relationships/oleObject" Target="embeddings/oleObject33.bin"/><Relationship Id="rId97" Type="http://schemas.openxmlformats.org/officeDocument/2006/relationships/image" Target="media/image56.wmf"/><Relationship Id="rId96" Type="http://schemas.openxmlformats.org/officeDocument/2006/relationships/oleObject" Target="embeddings/oleObject32.bin"/><Relationship Id="rId95" Type="http://schemas.openxmlformats.org/officeDocument/2006/relationships/image" Target="media/image55.wmf"/><Relationship Id="rId94" Type="http://schemas.openxmlformats.org/officeDocument/2006/relationships/oleObject" Target="embeddings/oleObject31.bin"/><Relationship Id="rId93" Type="http://schemas.openxmlformats.org/officeDocument/2006/relationships/oleObject" Target="embeddings/oleObject30.bin"/><Relationship Id="rId92" Type="http://schemas.openxmlformats.org/officeDocument/2006/relationships/image" Target="media/image54.wmf"/><Relationship Id="rId91" Type="http://schemas.openxmlformats.org/officeDocument/2006/relationships/oleObject" Target="embeddings/oleObject29.bin"/><Relationship Id="rId90" Type="http://schemas.openxmlformats.org/officeDocument/2006/relationships/image" Target="media/image53.wmf"/><Relationship Id="rId9" Type="http://schemas.openxmlformats.org/officeDocument/2006/relationships/theme" Target="theme/theme1.xml"/><Relationship Id="rId89" Type="http://schemas.openxmlformats.org/officeDocument/2006/relationships/oleObject" Target="embeddings/oleObject28.bin"/><Relationship Id="rId88" Type="http://schemas.openxmlformats.org/officeDocument/2006/relationships/image" Target="media/image52.wmf"/><Relationship Id="rId87" Type="http://schemas.openxmlformats.org/officeDocument/2006/relationships/oleObject" Target="embeddings/oleObject27.bin"/><Relationship Id="rId86" Type="http://schemas.openxmlformats.org/officeDocument/2006/relationships/image" Target="media/image51.wmf"/><Relationship Id="rId85" Type="http://schemas.openxmlformats.org/officeDocument/2006/relationships/oleObject" Target="embeddings/oleObject26.bin"/><Relationship Id="rId84" Type="http://schemas.openxmlformats.org/officeDocument/2006/relationships/image" Target="media/image50.png"/><Relationship Id="rId83" Type="http://schemas.openxmlformats.org/officeDocument/2006/relationships/image" Target="media/image49.png"/><Relationship Id="rId82" Type="http://schemas.openxmlformats.org/officeDocument/2006/relationships/image" Target="media/image48.png"/><Relationship Id="rId81" Type="http://schemas.openxmlformats.org/officeDocument/2006/relationships/image" Target="media/image47.png"/><Relationship Id="rId80" Type="http://schemas.openxmlformats.org/officeDocument/2006/relationships/image" Target="media/image46.png"/><Relationship Id="rId8" Type="http://schemas.openxmlformats.org/officeDocument/2006/relationships/footer" Target="footer3.xml"/><Relationship Id="rId79" Type="http://schemas.openxmlformats.org/officeDocument/2006/relationships/image" Target="media/image45.png"/><Relationship Id="rId78" Type="http://schemas.openxmlformats.org/officeDocument/2006/relationships/image" Target="media/image44.png"/><Relationship Id="rId77" Type="http://schemas.openxmlformats.org/officeDocument/2006/relationships/image" Target="media/image43.png"/><Relationship Id="rId76" Type="http://schemas.openxmlformats.org/officeDocument/2006/relationships/image" Target="media/image42.png"/><Relationship Id="rId75" Type="http://schemas.openxmlformats.org/officeDocument/2006/relationships/image" Target="media/image41.wmf"/><Relationship Id="rId74" Type="http://schemas.openxmlformats.org/officeDocument/2006/relationships/oleObject" Target="embeddings/oleObject25.bin"/><Relationship Id="rId73" Type="http://schemas.openxmlformats.org/officeDocument/2006/relationships/image" Target="media/image40.wmf"/><Relationship Id="rId72" Type="http://schemas.openxmlformats.org/officeDocument/2006/relationships/oleObject" Target="embeddings/oleObject24.bin"/><Relationship Id="rId71" Type="http://schemas.openxmlformats.org/officeDocument/2006/relationships/image" Target="media/image39.wmf"/><Relationship Id="rId70" Type="http://schemas.openxmlformats.org/officeDocument/2006/relationships/oleObject" Target="embeddings/oleObject23.bin"/><Relationship Id="rId7" Type="http://schemas.openxmlformats.org/officeDocument/2006/relationships/footer" Target="footer2.xml"/><Relationship Id="rId69" Type="http://schemas.openxmlformats.org/officeDocument/2006/relationships/image" Target="media/image38.wmf"/><Relationship Id="rId68" Type="http://schemas.openxmlformats.org/officeDocument/2006/relationships/oleObject" Target="embeddings/oleObject22.bin"/><Relationship Id="rId67" Type="http://schemas.openxmlformats.org/officeDocument/2006/relationships/image" Target="media/image37.wmf"/><Relationship Id="rId66" Type="http://schemas.openxmlformats.org/officeDocument/2006/relationships/oleObject" Target="embeddings/oleObject21.bin"/><Relationship Id="rId65" Type="http://schemas.openxmlformats.org/officeDocument/2006/relationships/image" Target="media/image36.wmf"/><Relationship Id="rId64" Type="http://schemas.openxmlformats.org/officeDocument/2006/relationships/oleObject" Target="embeddings/oleObject20.bin"/><Relationship Id="rId63" Type="http://schemas.openxmlformats.org/officeDocument/2006/relationships/image" Target="media/image35.wmf"/><Relationship Id="rId62" Type="http://schemas.openxmlformats.org/officeDocument/2006/relationships/oleObject" Target="embeddings/oleObject19.bin"/><Relationship Id="rId61" Type="http://schemas.openxmlformats.org/officeDocument/2006/relationships/image" Target="media/image34.png"/><Relationship Id="rId60" Type="http://schemas.openxmlformats.org/officeDocument/2006/relationships/image" Target="media/image33.wmf"/><Relationship Id="rId6" Type="http://schemas.openxmlformats.org/officeDocument/2006/relationships/footer" Target="footer1.xml"/><Relationship Id="rId59" Type="http://schemas.openxmlformats.org/officeDocument/2006/relationships/oleObject" Target="embeddings/oleObject18.bin"/><Relationship Id="rId58" Type="http://schemas.openxmlformats.org/officeDocument/2006/relationships/image" Target="media/image32.wmf"/><Relationship Id="rId57" Type="http://schemas.openxmlformats.org/officeDocument/2006/relationships/oleObject" Target="embeddings/oleObject17.bin"/><Relationship Id="rId56" Type="http://schemas.openxmlformats.org/officeDocument/2006/relationships/image" Target="media/image31.wmf"/><Relationship Id="rId55" Type="http://schemas.openxmlformats.org/officeDocument/2006/relationships/oleObject" Target="embeddings/oleObject16.bin"/><Relationship Id="rId54" Type="http://schemas.openxmlformats.org/officeDocument/2006/relationships/image" Target="media/image30.png"/><Relationship Id="rId53" Type="http://schemas.openxmlformats.org/officeDocument/2006/relationships/image" Target="media/image29.wmf"/><Relationship Id="rId52" Type="http://schemas.openxmlformats.org/officeDocument/2006/relationships/oleObject" Target="embeddings/oleObject15.bin"/><Relationship Id="rId51" Type="http://schemas.openxmlformats.org/officeDocument/2006/relationships/image" Target="media/image28.png"/><Relationship Id="rId50" Type="http://schemas.openxmlformats.org/officeDocument/2006/relationships/image" Target="media/image27.png"/><Relationship Id="rId5" Type="http://schemas.openxmlformats.org/officeDocument/2006/relationships/header" Target="header3.xml"/><Relationship Id="rId49" Type="http://schemas.openxmlformats.org/officeDocument/2006/relationships/image" Target="media/image26.wmf"/><Relationship Id="rId48" Type="http://schemas.openxmlformats.org/officeDocument/2006/relationships/oleObject" Target="embeddings/oleObject14.bin"/><Relationship Id="rId47" Type="http://schemas.openxmlformats.org/officeDocument/2006/relationships/image" Target="media/image25.wmf"/><Relationship Id="rId46" Type="http://schemas.openxmlformats.org/officeDocument/2006/relationships/oleObject" Target="embeddings/oleObject13.bin"/><Relationship Id="rId45" Type="http://schemas.openxmlformats.org/officeDocument/2006/relationships/image" Target="media/image24.wmf"/><Relationship Id="rId44" Type="http://schemas.openxmlformats.org/officeDocument/2006/relationships/oleObject" Target="embeddings/oleObject12.bin"/><Relationship Id="rId43" Type="http://schemas.openxmlformats.org/officeDocument/2006/relationships/image" Target="media/image23.wmf"/><Relationship Id="rId42" Type="http://schemas.openxmlformats.org/officeDocument/2006/relationships/oleObject" Target="embeddings/oleObject11.bin"/><Relationship Id="rId41" Type="http://schemas.openxmlformats.org/officeDocument/2006/relationships/image" Target="media/image22.wmf"/><Relationship Id="rId40" Type="http://schemas.openxmlformats.org/officeDocument/2006/relationships/oleObject" Target="embeddings/oleObject10.bin"/><Relationship Id="rId4" Type="http://schemas.openxmlformats.org/officeDocument/2006/relationships/header" Target="header2.xml"/><Relationship Id="rId39" Type="http://schemas.openxmlformats.org/officeDocument/2006/relationships/image" Target="media/image21.wmf"/><Relationship Id="rId38" Type="http://schemas.openxmlformats.org/officeDocument/2006/relationships/oleObject" Target="embeddings/oleObject9.bin"/><Relationship Id="rId37" Type="http://schemas.openxmlformats.org/officeDocument/2006/relationships/oleObject" Target="embeddings/oleObject8.bin"/><Relationship Id="rId36" Type="http://schemas.openxmlformats.org/officeDocument/2006/relationships/image" Target="media/image20.wmf"/><Relationship Id="rId35" Type="http://schemas.openxmlformats.org/officeDocument/2006/relationships/oleObject" Target="embeddings/oleObject7.bin"/><Relationship Id="rId34" Type="http://schemas.openxmlformats.org/officeDocument/2006/relationships/oleObject" Target="embeddings/oleObject6.bin"/><Relationship Id="rId33" Type="http://schemas.openxmlformats.org/officeDocument/2006/relationships/image" Target="media/image19.wmf"/><Relationship Id="rId32" Type="http://schemas.openxmlformats.org/officeDocument/2006/relationships/oleObject" Target="embeddings/oleObject5.bin"/><Relationship Id="rId31" Type="http://schemas.openxmlformats.org/officeDocument/2006/relationships/image" Target="media/image18.wmf"/><Relationship Id="rId30" Type="http://schemas.openxmlformats.org/officeDocument/2006/relationships/oleObject" Target="embeddings/oleObject4.bin"/><Relationship Id="rId3" Type="http://schemas.openxmlformats.org/officeDocument/2006/relationships/header" Target="header1.xml"/><Relationship Id="rId29" Type="http://schemas.openxmlformats.org/officeDocument/2006/relationships/image" Target="media/image17.wmf"/><Relationship Id="rId28" Type="http://schemas.openxmlformats.org/officeDocument/2006/relationships/image" Target="media/image16.png"/><Relationship Id="rId27" Type="http://schemas.openxmlformats.org/officeDocument/2006/relationships/image" Target="media/image15.wmf"/><Relationship Id="rId26" Type="http://schemas.openxmlformats.org/officeDocument/2006/relationships/oleObject" Target="embeddings/oleObject3.bin"/><Relationship Id="rId25" Type="http://schemas.openxmlformats.org/officeDocument/2006/relationships/image" Target="media/image14.png"/><Relationship Id="rId24" Type="http://schemas.openxmlformats.org/officeDocument/2006/relationships/image" Target="media/image13.png"/><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wmf"/><Relationship Id="rId20" Type="http://schemas.openxmlformats.org/officeDocument/2006/relationships/oleObject" Target="embeddings/oleObject2.bin"/><Relationship Id="rId2" Type="http://schemas.openxmlformats.org/officeDocument/2006/relationships/settings" Target="settings.xml"/><Relationship Id="rId19" Type="http://schemas.openxmlformats.org/officeDocument/2006/relationships/image" Target="media/image9.wmf"/><Relationship Id="rId18" Type="http://schemas.openxmlformats.org/officeDocument/2006/relationships/oleObject" Target="embeddings/oleObject1.bin"/><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6" Type="http://schemas.openxmlformats.org/officeDocument/2006/relationships/fontTable" Target="fontTable.xml"/><Relationship Id="rId145" Type="http://schemas.openxmlformats.org/officeDocument/2006/relationships/customXml" Target="../customXml/item1.xml"/><Relationship Id="rId144" Type="http://schemas.openxmlformats.org/officeDocument/2006/relationships/oleObject" Target="embeddings/oleObject57.bin"/><Relationship Id="rId143" Type="http://schemas.openxmlformats.org/officeDocument/2006/relationships/oleObject" Target="embeddings/oleObject56.bin"/><Relationship Id="rId142" Type="http://schemas.openxmlformats.org/officeDocument/2006/relationships/oleObject" Target="embeddings/oleObject55.bin"/><Relationship Id="rId141" Type="http://schemas.openxmlformats.org/officeDocument/2006/relationships/image" Target="media/image78.wmf"/><Relationship Id="rId140" Type="http://schemas.openxmlformats.org/officeDocument/2006/relationships/oleObject" Target="embeddings/oleObject54.bin"/><Relationship Id="rId14" Type="http://schemas.openxmlformats.org/officeDocument/2006/relationships/image" Target="media/image5.png"/><Relationship Id="rId139" Type="http://schemas.openxmlformats.org/officeDocument/2006/relationships/image" Target="media/image77.wmf"/><Relationship Id="rId138" Type="http://schemas.openxmlformats.org/officeDocument/2006/relationships/oleObject" Target="embeddings/oleObject53.bin"/><Relationship Id="rId137" Type="http://schemas.openxmlformats.org/officeDocument/2006/relationships/image" Target="media/image76.wmf"/><Relationship Id="rId136" Type="http://schemas.openxmlformats.org/officeDocument/2006/relationships/oleObject" Target="embeddings/oleObject52.bin"/><Relationship Id="rId135" Type="http://schemas.openxmlformats.org/officeDocument/2006/relationships/image" Target="media/image75.wmf"/><Relationship Id="rId134" Type="http://schemas.openxmlformats.org/officeDocument/2006/relationships/oleObject" Target="embeddings/oleObject51.bin"/><Relationship Id="rId133" Type="http://schemas.openxmlformats.org/officeDocument/2006/relationships/image" Target="media/image74.wmf"/><Relationship Id="rId132" Type="http://schemas.openxmlformats.org/officeDocument/2006/relationships/oleObject" Target="embeddings/oleObject50.bin"/><Relationship Id="rId131" Type="http://schemas.openxmlformats.org/officeDocument/2006/relationships/image" Target="media/image73.wmf"/><Relationship Id="rId130" Type="http://schemas.openxmlformats.org/officeDocument/2006/relationships/oleObject" Target="embeddings/oleObject49.bin"/><Relationship Id="rId13" Type="http://schemas.openxmlformats.org/officeDocument/2006/relationships/image" Target="media/image4.png"/><Relationship Id="rId129" Type="http://schemas.openxmlformats.org/officeDocument/2006/relationships/image" Target="media/image72.wmf"/><Relationship Id="rId128" Type="http://schemas.openxmlformats.org/officeDocument/2006/relationships/oleObject" Target="embeddings/oleObject48.bin"/><Relationship Id="rId127" Type="http://schemas.openxmlformats.org/officeDocument/2006/relationships/image" Target="media/image71.wmf"/><Relationship Id="rId126" Type="http://schemas.openxmlformats.org/officeDocument/2006/relationships/oleObject" Target="embeddings/oleObject47.bin"/><Relationship Id="rId125" Type="http://schemas.openxmlformats.org/officeDocument/2006/relationships/image" Target="media/image70.wmf"/><Relationship Id="rId124" Type="http://schemas.openxmlformats.org/officeDocument/2006/relationships/oleObject" Target="embeddings/oleObject46.bin"/><Relationship Id="rId123" Type="http://schemas.openxmlformats.org/officeDocument/2006/relationships/image" Target="media/image69.wmf"/><Relationship Id="rId122" Type="http://schemas.openxmlformats.org/officeDocument/2006/relationships/oleObject" Target="embeddings/oleObject45.bin"/><Relationship Id="rId121" Type="http://schemas.openxmlformats.org/officeDocument/2006/relationships/image" Target="media/image68.wmf"/><Relationship Id="rId120" Type="http://schemas.openxmlformats.org/officeDocument/2006/relationships/oleObject" Target="embeddings/oleObject44.bin"/><Relationship Id="rId12" Type="http://schemas.openxmlformats.org/officeDocument/2006/relationships/image" Target="media/image3.wmf"/><Relationship Id="rId119" Type="http://schemas.openxmlformats.org/officeDocument/2006/relationships/image" Target="media/image67.png"/><Relationship Id="rId118" Type="http://schemas.openxmlformats.org/officeDocument/2006/relationships/oleObject" Target="embeddings/oleObject43.bin"/><Relationship Id="rId117" Type="http://schemas.openxmlformats.org/officeDocument/2006/relationships/oleObject" Target="embeddings/oleObject42.bin"/><Relationship Id="rId116" Type="http://schemas.openxmlformats.org/officeDocument/2006/relationships/image" Target="media/image66.wmf"/><Relationship Id="rId115" Type="http://schemas.openxmlformats.org/officeDocument/2006/relationships/oleObject" Target="embeddings/oleObject41.bin"/><Relationship Id="rId114" Type="http://schemas.openxmlformats.org/officeDocument/2006/relationships/image" Target="media/image65.wmf"/><Relationship Id="rId113" Type="http://schemas.openxmlformats.org/officeDocument/2006/relationships/oleObject" Target="embeddings/oleObject40.bin"/><Relationship Id="rId112" Type="http://schemas.openxmlformats.org/officeDocument/2006/relationships/image" Target="media/image64.wmf"/><Relationship Id="rId111" Type="http://schemas.openxmlformats.org/officeDocument/2006/relationships/oleObject" Target="embeddings/oleObject39.bin"/><Relationship Id="rId110" Type="http://schemas.openxmlformats.org/officeDocument/2006/relationships/image" Target="media/image63.wmf"/><Relationship Id="rId11" Type="http://schemas.openxmlformats.org/officeDocument/2006/relationships/image" Target="media/image2.wmf"/><Relationship Id="rId109" Type="http://schemas.openxmlformats.org/officeDocument/2006/relationships/oleObject" Target="embeddings/oleObject38.bin"/><Relationship Id="rId108" Type="http://schemas.openxmlformats.org/officeDocument/2006/relationships/image" Target="media/image62.wmf"/><Relationship Id="rId107" Type="http://schemas.openxmlformats.org/officeDocument/2006/relationships/oleObject" Target="embeddings/oleObject37.bin"/><Relationship Id="rId106" Type="http://schemas.openxmlformats.org/officeDocument/2006/relationships/image" Target="media/image61.wmf"/><Relationship Id="rId105" Type="http://schemas.openxmlformats.org/officeDocument/2006/relationships/oleObject" Target="embeddings/oleObject36.bin"/><Relationship Id="rId104" Type="http://schemas.openxmlformats.org/officeDocument/2006/relationships/image" Target="media/image60.png"/><Relationship Id="rId103" Type="http://schemas.openxmlformats.org/officeDocument/2006/relationships/image" Target="media/image59.wmf"/><Relationship Id="rId102" Type="http://schemas.openxmlformats.org/officeDocument/2006/relationships/oleObject" Target="embeddings/oleObject35.bin"/><Relationship Id="rId101" Type="http://schemas.openxmlformats.org/officeDocument/2006/relationships/image" Target="media/image58.wmf"/><Relationship Id="rId100" Type="http://schemas.openxmlformats.org/officeDocument/2006/relationships/oleObject" Target="embeddings/oleObject34.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20</Pages>
  <Words>8619</Words>
  <Characters>9666</Characters>
  <Lines>0</Lines>
  <Paragraphs>0</Paragraphs>
  <TotalTime>0</TotalTime>
  <ScaleCrop>false</ScaleCrop>
  <LinksUpToDate>false</LinksUpToDate>
  <CharactersWithSpaces>10014</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2022-07-27T11:50:00Z</dcterms:created>
  <dc:creator>学科网试题生产平台</dc:creator>
  <dc:description>3027900053233664</dc:description>
  <cp:lastModifiedBy>上帝掷骰子吗</cp:lastModifiedBy>
  <dcterms:modified xsi:type="dcterms:W3CDTF">2024-07-19T16:51:23Z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8A467C25D36248AEA37371CFFA66E669</vt:lpwstr>
  </property>
</Properties>
</file>