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7D45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12280900</wp:posOffset>
            </wp:positionV>
            <wp:extent cx="355600" cy="406400"/>
            <wp:effectExtent l="0" t="0" r="6350" b="12700"/>
            <wp:wrapNone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铜仁市2022年初中毕业生（升学）统一考试</w:t>
      </w:r>
    </w:p>
    <w:p w14:paraId="5C70085C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一、物理选择题（本题共9小题，每小题2分，共18分，在每小题给出的四个选项中，只有一个选项符合题意。）</w:t>
      </w:r>
    </w:p>
    <w:p w14:paraId="400BB53D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在经过路口时，一小车为了避让突然跑出来的学生，只能冲出马路并造成了严重的交通事故。这个案例告诉我们（　　）</w:t>
      </w:r>
    </w:p>
    <w:p w14:paraId="466CDB22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只要无车辆通行，即使是红灯，也可以通过</w:t>
      </w:r>
    </w:p>
    <w:p w14:paraId="520B1964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无斑马线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796" name="图片 100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96" name="图片 10079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路口，想怎么过就怎么过</w:t>
      </w:r>
    </w:p>
    <w:p w14:paraId="170A7AB5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遵守交通规则，过马路时走斑马线</w:t>
      </w:r>
    </w:p>
    <w:p w14:paraId="4A4D0D82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车辆会礼让行人，过马路时可以不用看两边车辆行驶情况</w:t>
      </w:r>
    </w:p>
    <w:p w14:paraId="7DFD338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下列测量工具读数正确的是（　　）</w:t>
      </w:r>
    </w:p>
    <w:p w14:paraId="2438A8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676400" cy="10858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一元硬币的直径为</w:t>
      </w:r>
      <w:r>
        <w:rPr>
          <w:rFonts w:ascii="Times New Roman" w:hAnsi="Times New Roman" w:eastAsia="Times New Roman" w:cs="Times New Roman"/>
          <w:color w:val="000000"/>
        </w:rPr>
        <w:t>2.5cm</w:t>
      </w:r>
    </w:p>
    <w:p w14:paraId="21B98F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104900" cy="10953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弹簧测力计的读数为</w:t>
      </w:r>
      <w:r>
        <w:rPr>
          <w:rFonts w:ascii="Times New Roman" w:hAnsi="Times New Roman" w:eastAsia="Times New Roman" w:cs="Times New Roman"/>
          <w:color w:val="000000"/>
        </w:rPr>
        <w:t>3.6N</w:t>
      </w:r>
    </w:p>
    <w:p w14:paraId="624076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028825" cy="7239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天平的读数为</w:t>
      </w:r>
      <w:r>
        <w:rPr>
          <w:rFonts w:ascii="Times New Roman" w:hAnsi="Times New Roman" w:eastAsia="Times New Roman" w:cs="Times New Roman"/>
          <w:color w:val="000000"/>
        </w:rPr>
        <w:t>26.9g</w:t>
      </w:r>
    </w:p>
    <w:p w14:paraId="1D9BCB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609725" cy="8096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电能表显示一周消耗的电能为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15pt;width:52.1pt;" o:ole="t" filled="f" o:preferrelative="t" stroked="f" coordsize="21600,21600">
            <v:path/>
            <v:fill on="f" focussize="0,0"/>
            <v:stroke on="f" joinstyle="miter"/>
            <v:imagedata r:id="rId17" o:title="eqId4247783b6920f5f91243d47b789e8d1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</w:p>
    <w:p w14:paraId="098FB3F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某校“五四”青年节举行合唱比赛，在乐队的伴奏下，同学们满怀深情地放声高歌，下列有关声现象的说法，正确的是（　　）</w:t>
      </w:r>
    </w:p>
    <w:p w14:paraId="028F7B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同学们的歌声是由声带的振动产生的</w:t>
      </w:r>
    </w:p>
    <w:p w14:paraId="44185F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现场观众听到的歌声是由空气传播而来，是因为声音只能在空气中传播</w:t>
      </w:r>
    </w:p>
    <w:p w14:paraId="500E62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观众能辨别不同乐器的声音，是因为响度不同</w:t>
      </w:r>
    </w:p>
    <w:p w14:paraId="1C041D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“放声高歌”中的“高”，是指声音的音调较高</w:t>
      </w:r>
    </w:p>
    <w:p w14:paraId="01F4A03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下列有关物质的结构和物质世界的尺度，说法正确的是（　　）</w:t>
      </w:r>
    </w:p>
    <w:p w14:paraId="400411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晶体在熔化过程中不断吸热，温度不断升高</w:t>
      </w:r>
    </w:p>
    <w:p w14:paraId="1B048D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一般分子的直径大小为</w:t>
      </w:r>
      <w:r>
        <w:rPr>
          <w:color w:val="000000"/>
        </w:rPr>
        <w:t>10</w:t>
      </w:r>
      <w:r>
        <w:rPr>
          <w:color w:val="000000"/>
          <w:vertAlign w:val="superscript"/>
        </w:rPr>
        <w:t>-10</w:t>
      </w:r>
      <w:r>
        <w:rPr>
          <w:color w:val="000000"/>
        </w:rPr>
        <w:t>m</w:t>
      </w:r>
    </w:p>
    <w:p w14:paraId="289CBF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组成物质的所有分子只有在高温条件下才做无规则运动</w:t>
      </w:r>
    </w:p>
    <w:p w14:paraId="17CC0E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“光年”不是长度单位而是时间单位</w:t>
      </w:r>
    </w:p>
    <w:p w14:paraId="6A410D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近年来，我国在材料、能源等领域取得了辉煌的成就，下列说法正确的是（　　）</w:t>
      </w:r>
    </w:p>
    <w:p w14:paraId="7323DB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量子计算机中的电子器件都是由超导体制成</w:t>
      </w:r>
    </w:p>
    <w:p w14:paraId="197A16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水力、风力、火力发电是不可再生能源的利用</w:t>
      </w:r>
    </w:p>
    <w:p w14:paraId="5EF560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新能源汽车的动力部件是畜电池，其工作原理与内燃机的工作原理相同</w:t>
      </w:r>
    </w:p>
    <w:p w14:paraId="2F43E1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光纤通信，是利用光在纤维材料中多次反射传输信息的</w:t>
      </w:r>
    </w:p>
    <w:p w14:paraId="32732C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如图所示，一密闭容器放在桌面上，如图（</w:t>
      </w:r>
      <w:r>
        <w:rPr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）所示，此时液体对容器底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802" name="图片 100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02" name="图片 1008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压力为</w:t>
      </w:r>
      <w:r>
        <w:rPr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，容器对桌面的压强为</w:t>
      </w:r>
      <w:r>
        <w:rPr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，将容器倒立放置，此时没体对容器底的压力为</w:t>
      </w:r>
      <w:r>
        <w:rPr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，容器对桌面的压强为</w:t>
      </w:r>
      <w:r>
        <w:rPr>
          <w:i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，如图（</w:t>
      </w:r>
      <w:r>
        <w:rPr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）所示。则下列说法正确的是（　　）</w:t>
      </w:r>
    </w:p>
    <w:p w14:paraId="3D8B155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71675" cy="9715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772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color w:val="000000"/>
        </w:rPr>
        <w:t>=</w:t>
      </w:r>
      <w:r>
        <w:rPr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color w:val="000000"/>
        </w:rPr>
        <w:t>，</w:t>
      </w:r>
      <w:r>
        <w:rPr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color w:val="000000"/>
        </w:rPr>
        <w:t>=</w:t>
      </w:r>
      <w:r>
        <w:rPr>
          <w:i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color w:val="000000"/>
        </w:rPr>
        <w:t>&gt;</w:t>
      </w:r>
      <w:r>
        <w:rPr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color w:val="000000"/>
        </w:rPr>
        <w:t>，</w:t>
      </w:r>
      <w:r>
        <w:rPr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color w:val="000000"/>
        </w:rPr>
        <w:t>&lt;</w:t>
      </w:r>
      <w:r>
        <w:rPr>
          <w:i/>
          <w:color w:val="000000"/>
        </w:rPr>
        <w:t>p</w:t>
      </w:r>
      <w:r>
        <w:rPr>
          <w:color w:val="000000"/>
          <w:vertAlign w:val="subscript"/>
        </w:rPr>
        <w:t>2</w:t>
      </w:r>
    </w:p>
    <w:p w14:paraId="7C182B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color w:val="000000"/>
        </w:rPr>
        <w:t>&gt;</w:t>
      </w:r>
      <w:r>
        <w:rPr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color w:val="000000"/>
        </w:rPr>
        <w:t>，</w:t>
      </w:r>
      <w:r>
        <w:rPr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color w:val="000000"/>
        </w:rPr>
        <w:t>&gt;</w:t>
      </w:r>
      <w:r>
        <w:rPr>
          <w:i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color w:val="000000"/>
        </w:rPr>
        <w:t>&lt;</w:t>
      </w:r>
      <w:r>
        <w:rPr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color w:val="000000"/>
        </w:rPr>
        <w:t>，</w:t>
      </w:r>
      <w:r>
        <w:rPr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color w:val="000000"/>
        </w:rPr>
        <w:t>&lt;</w:t>
      </w:r>
      <w:r>
        <w:rPr>
          <w:i/>
          <w:color w:val="000000"/>
        </w:rPr>
        <w:t>p</w:t>
      </w:r>
      <w:r>
        <w:rPr>
          <w:color w:val="000000"/>
          <w:vertAlign w:val="subscript"/>
        </w:rPr>
        <w:t>2</w:t>
      </w:r>
    </w:p>
    <w:p w14:paraId="7A066FF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学习了电学知识后，下列说法你认为正确的是（　　）</w:t>
      </w:r>
    </w:p>
    <w:p w14:paraId="4BEFCC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用毛皮摩擦过的橡胶棒由于失去电子而带正电</w:t>
      </w:r>
    </w:p>
    <w:p w14:paraId="6C86BF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验电器的工作原理是异种电荷互相吸引</w:t>
      </w:r>
    </w:p>
    <w:p w14:paraId="4A8719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规格不同的两只灯泡并联在电路中，两灯亮度不同，是因为流过两灯的电流不同</w:t>
      </w:r>
    </w:p>
    <w:p w14:paraId="5E6044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在电源外部，电流的方向是从电源的正极经过用电器流向负极</w:t>
      </w:r>
    </w:p>
    <w:p w14:paraId="6306858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科技是强国的支撑，以下所列我国取得的科技成就中，说法不正确的是（　　）</w:t>
      </w:r>
    </w:p>
    <w:p w14:paraId="1016F0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东汉时期《论衡》一书中所记载的“司南”，其在水平面自由静止时长柄指向北方</w:t>
      </w:r>
    </w:p>
    <w:p w14:paraId="24B936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“两弹一星”元勋邓稼先毕生致力于核能开发，为我国国防事业作出了巨大贡献，其中的核技术原理也应用于当代的核能发电</w:t>
      </w:r>
    </w:p>
    <w:p w14:paraId="528342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医学专家钟南山对新冠病毒流行病学进行科学调查，发现飞沫、气溶胶流动会传播病毒，强调“戴好口罩”，口罩中的熔喷布具有静电吸附作用</w:t>
      </w:r>
    </w:p>
    <w:p w14:paraId="58A54E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航天员王亚平在太空授课中用实验表明，太空舱中水里的乒乓球不会受到浮力作用</w:t>
      </w:r>
    </w:p>
    <w:p w14:paraId="352D42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如图所示，电源电压</w:t>
      </w:r>
      <w:r>
        <w:rPr>
          <w:rFonts w:ascii="Times New Roman" w:hAnsi="Times New Roman" w:eastAsia="Times New Roman" w:cs="Times New Roman"/>
          <w:color w:val="000000"/>
        </w:rPr>
        <w:t>12V</w:t>
      </w:r>
      <w:r>
        <w:rPr>
          <w:rFonts w:ascii="宋体" w:hAnsi="宋体" w:eastAsia="宋体" w:cs="宋体"/>
          <w:color w:val="000000"/>
        </w:rPr>
        <w:t>保持不变，小灯泡标有“</w:t>
      </w:r>
      <w:r>
        <w:rPr>
          <w:rFonts w:ascii="Times New Roman" w:hAnsi="Times New Roman" w:eastAsia="Times New Roman" w:cs="Times New Roman"/>
          <w:color w:val="000000"/>
        </w:rPr>
        <w:t>4V</w:t>
      </w:r>
      <w:r>
        <w:rPr>
          <w:rFonts w:ascii="宋体" w:hAnsi="宋体" w:eastAsia="宋体" w:cs="宋体"/>
          <w:color w:val="000000"/>
        </w:rPr>
        <w:t>　</w:t>
      </w:r>
      <w:r>
        <w:rPr>
          <w:rFonts w:ascii="Times New Roman" w:hAnsi="Times New Roman" w:eastAsia="Times New Roman" w:cs="Times New Roman"/>
          <w:color w:val="000000"/>
        </w:rPr>
        <w:t>1.6W</w:t>
      </w:r>
      <w:r>
        <w:rPr>
          <w:rFonts w:ascii="宋体" w:hAnsi="宋体" w:eastAsia="宋体" w:cs="宋体"/>
          <w:color w:val="000000"/>
        </w:rPr>
        <w:t>”字样（灯丝电阻不受温度影响），滑动变阻器标有“</w:t>
      </w:r>
      <w:r>
        <w:rPr>
          <w:rFonts w:ascii="Times New Roman" w:hAnsi="Times New Roman" w:eastAsia="Times New Roman" w:cs="Times New Roman"/>
          <w:color w:val="000000"/>
        </w:rPr>
        <w:t>50Ω</w:t>
      </w:r>
      <w:r>
        <w:rPr>
          <w:rFonts w:ascii="宋体" w:hAnsi="宋体" w:eastAsia="宋体" w:cs="宋体"/>
          <w:color w:val="000000"/>
        </w:rPr>
        <w:t>　</w:t>
      </w:r>
      <w:r>
        <w:rPr>
          <w:rFonts w:ascii="Times New Roman" w:hAnsi="Times New Roman" w:eastAsia="Times New Roman" w:cs="Times New Roman"/>
          <w:color w:val="000000"/>
        </w:rPr>
        <w:t>1A</w:t>
      </w:r>
      <w:r>
        <w:rPr>
          <w:rFonts w:ascii="宋体" w:hAnsi="宋体" w:eastAsia="宋体" w:cs="宋体"/>
          <w:color w:val="000000"/>
        </w:rPr>
        <w:t>”字样，电流表量程为</w:t>
      </w:r>
      <w:r>
        <w:rPr>
          <w:rFonts w:ascii="Times New Roman" w:hAnsi="Times New Roman" w:eastAsia="Times New Roman" w:cs="Times New Roman"/>
          <w:color w:val="000000"/>
        </w:rPr>
        <w:t>0~0.6A</w:t>
      </w:r>
      <w:r>
        <w:rPr>
          <w:rFonts w:ascii="宋体" w:hAnsi="宋体" w:eastAsia="宋体" w:cs="宋体"/>
          <w:color w:val="000000"/>
        </w:rPr>
        <w:t>，电压表量程为</w:t>
      </w:r>
      <w:r>
        <w:rPr>
          <w:rFonts w:ascii="Times New Roman" w:hAnsi="Times New Roman" w:eastAsia="Times New Roman" w:cs="Times New Roman"/>
          <w:color w:val="000000"/>
        </w:rPr>
        <w:t>0~15V；</w:t>
      </w:r>
      <w:r>
        <w:rPr>
          <w:rFonts w:ascii="宋体" w:hAnsi="宋体" w:eastAsia="宋体" w:cs="宋体"/>
          <w:color w:val="000000"/>
        </w:rPr>
        <w:t>闭合开关，保证各元件不损坏，下列选项正确的是（　　）</w:t>
      </w:r>
    </w:p>
    <w:p w14:paraId="491435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57275" cy="8286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26A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移动滑动变阻器滑片，小灯泡可能正常发光</w:t>
      </w:r>
    </w:p>
    <w:p w14:paraId="40DFC8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电路中消耗的最大功率为</w:t>
      </w:r>
      <w:r>
        <w:rPr>
          <w:rFonts w:ascii="Times New Roman" w:hAnsi="Times New Roman" w:eastAsia="Times New Roman" w:cs="Times New Roman"/>
          <w:color w:val="000000"/>
        </w:rPr>
        <w:t>4.8W</w:t>
      </w:r>
    </w:p>
    <w:p w14:paraId="74382F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滑动变阻器两端电压变化范围为</w:t>
      </w:r>
      <w:r>
        <w:rPr>
          <w:rFonts w:ascii="Times New Roman" w:hAnsi="Times New Roman" w:eastAsia="Times New Roman" w:cs="Times New Roman"/>
          <w:color w:val="000000"/>
        </w:rPr>
        <w:t>9~10V</w:t>
      </w:r>
    </w:p>
    <w:p w14:paraId="382A68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当滑动变阻器滑片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置于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端时，滑动变阻器通电</w:t>
      </w:r>
      <w:r>
        <w:rPr>
          <w:rFonts w:ascii="Times New Roman" w:hAnsi="Times New Roman" w:eastAsia="Times New Roman" w:cs="Times New Roman"/>
          <w:color w:val="000000"/>
        </w:rPr>
        <w:t>1min</w:t>
      </w:r>
      <w:r>
        <w:rPr>
          <w:rFonts w:ascii="宋体" w:hAnsi="宋体" w:eastAsia="宋体" w:cs="宋体"/>
          <w:color w:val="000000"/>
        </w:rPr>
        <w:t>产生的热量为</w:t>
      </w:r>
      <w:r>
        <w:rPr>
          <w:rFonts w:ascii="Times New Roman" w:hAnsi="Times New Roman" w:eastAsia="Times New Roman" w:cs="Times New Roman"/>
          <w:color w:val="000000"/>
        </w:rPr>
        <w:t>140J</w:t>
      </w:r>
    </w:p>
    <w:p w14:paraId="35B8B46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二、物理非选择题</w:t>
      </w:r>
    </w:p>
    <w:p w14:paraId="55940B1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（一）填空题（本题共8小题，每空1分，共22分。）</w:t>
      </w:r>
    </w:p>
    <w:p w14:paraId="7031BA7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目前，中国是世界上高铁规模最大、发展速度最快的国家。坐在行驶列车上的乘客以自己为参照物，列车是</w:t>
      </w:r>
      <w:r>
        <w:rPr>
          <w:rFonts w:ascii="宋体" w:hAnsi="宋体" w:eastAsia="宋体" w:cs="宋体"/>
          <w:color w:val="000000"/>
          <w:u w:val="single"/>
        </w:rPr>
        <w:t>　　　　</w:t>
      </w:r>
      <w:r>
        <w:rPr>
          <w:rFonts w:ascii="宋体" w:hAnsi="宋体" w:eastAsia="宋体" w:cs="宋体"/>
          <w:color w:val="000000"/>
        </w:rPr>
        <w:t xml:space="preserve"> （选填“静止的”或“运动的”）；列车进站时动能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（选填“增大”“不变”或“减小”）候车时，需站在安全黄线以外，是因为列车经过时，空气流速变大，压强变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，形成压强差，造成安全事故。</w:t>
      </w:r>
    </w:p>
    <w:p w14:paraId="0D16E7C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夏天，教室里的电风扇工作时，主要将电能转化为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能，电风扇的核心部件是电动机，电动机的工作原理是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756E6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我国电网以交流供电，频率为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Hz</w:t>
      </w:r>
      <w:r>
        <w:rPr>
          <w:rFonts w:ascii="宋体" w:hAnsi="宋体" w:eastAsia="宋体" w:cs="宋体"/>
          <w:color w:val="000000"/>
        </w:rPr>
        <w:t>；如图所示的家庭电路中，只闭合开关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，电冰箱正常工作，保持开关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闭合，再闭合开关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，总闸立即跳闸，电冰箱、电视机均不工作，则故障原因是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8E1FA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11334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0B7E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据统计，我国约</w:t>
      </w:r>
      <w:r>
        <w:rPr>
          <w:color w:val="000000"/>
        </w:rPr>
        <w:t>70%</w:t>
      </w:r>
      <w:r>
        <w:rPr>
          <w:rFonts w:ascii="宋体" w:hAnsi="宋体" w:eastAsia="宋体" w:cs="宋体"/>
          <w:color w:val="000000"/>
        </w:rPr>
        <w:t>的中学生因用眼习惯不良，导致不同程度的近视眼，近视眼成像的光路图如下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图。矫正近视眼的光路图如下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图。</w:t>
      </w:r>
    </w:p>
    <w:p w14:paraId="4F30A54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05350" cy="82867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E460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冬奥会场馆内，一名志愿者正在搬运一长方体器材箱，从边线开始向右水平移动一段距离，如图（</w:t>
      </w:r>
      <w:r>
        <w:rPr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）所示，他对器材的水平推力为</w:t>
      </w:r>
      <w:r>
        <w:rPr>
          <w:color w:val="000000"/>
        </w:rPr>
        <w:t>300N</w:t>
      </w:r>
      <w:r>
        <w:rPr>
          <w:rFonts w:ascii="宋体" w:hAnsi="宋体" w:eastAsia="宋体" w:cs="宋体"/>
          <w:color w:val="000000"/>
        </w:rPr>
        <w:t>，箱子运动过程中的位置（</w:t>
      </w:r>
      <w:r>
        <w:rPr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）与时间（</w:t>
      </w:r>
      <w:r>
        <w:rPr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）关系图像如图（</w:t>
      </w:r>
      <w:r>
        <w:rPr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）所示。</w:t>
      </w:r>
      <w:r>
        <w:rPr>
          <w:color w:val="000000"/>
        </w:rPr>
        <w:t>4s</w:t>
      </w:r>
      <w:r>
        <w:rPr>
          <w:rFonts w:ascii="宋体" w:hAnsi="宋体" w:eastAsia="宋体" w:cs="宋体"/>
          <w:color w:val="000000"/>
        </w:rPr>
        <w:t>内箱子的平均速度为</w:t>
      </w:r>
      <w:r>
        <w:rPr>
          <w:color w:val="000000"/>
        </w:rPr>
        <w:t>____ m/s</w:t>
      </w:r>
      <w:r>
        <w:rPr>
          <w:rFonts w:ascii="宋体" w:hAnsi="宋体" w:eastAsia="宋体" w:cs="宋体"/>
          <w:color w:val="000000"/>
        </w:rPr>
        <w:t>；</w:t>
      </w:r>
      <w:r>
        <w:rPr>
          <w:color w:val="000000"/>
        </w:rPr>
        <w:t>4s</w:t>
      </w:r>
      <w:r>
        <w:rPr>
          <w:rFonts w:ascii="宋体" w:hAnsi="宋体" w:eastAsia="宋体" w:cs="宋体"/>
          <w:color w:val="000000"/>
        </w:rPr>
        <w:t>内志愿者克服摩擦力做功的功率为</w:t>
      </w:r>
      <w:r>
        <w:rPr>
          <w:color w:val="000000"/>
        </w:rPr>
        <w:t>_____ W</w:t>
      </w:r>
      <w:r>
        <w:rPr>
          <w:rFonts w:ascii="宋体" w:hAnsi="宋体" w:eastAsia="宋体" w:cs="宋体"/>
          <w:color w:val="000000"/>
        </w:rPr>
        <w:t>；若将两个规格相同的器材箱水平并排放置，一起匀速推动，与推动一个器材箱相比，志愿者施加的推力将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（选题“增大”“不变”或“减小”）；如果有一个与箱子质量相等的物体，被天宫二号宇航员在空间站舱内板面上推动，推力与板面平行，物体所受摩擦力是其在地球表面的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倍。（物体在空间站所受的引力约是在地球表面的</w:t>
      </w:r>
      <w:r>
        <w:rPr>
          <w:color w:val="000000"/>
        </w:rPr>
        <w:t>0.9</w:t>
      </w:r>
      <w:r>
        <w:rPr>
          <w:rFonts w:ascii="宋体" w:hAnsi="宋体" w:eastAsia="宋体" w:cs="宋体"/>
          <w:color w:val="000000"/>
        </w:rPr>
        <w:t>倍）</w:t>
      </w:r>
    </w:p>
    <w:p w14:paraId="36C6662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76675" cy="9525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09DD4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如图所示电路中，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=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=10Ω</w:t>
      </w:r>
      <w:r>
        <w:rPr>
          <w:rFonts w:ascii="宋体" w:hAnsi="宋体" w:eastAsia="宋体" w:cs="宋体"/>
          <w:color w:val="000000"/>
        </w:rPr>
        <w:t>。当开关</w:t>
      </w:r>
      <w:r>
        <w:rPr>
          <w:color w:val="000000"/>
        </w:rPr>
        <w:t>S</w:t>
      </w:r>
      <w:r>
        <w:rPr>
          <w:rFonts w:ascii="宋体" w:hAnsi="宋体" w:eastAsia="宋体" w:cs="宋体"/>
          <w:color w:val="000000"/>
        </w:rPr>
        <w:t>闭合时，电流表的示数为</w:t>
      </w:r>
      <w:r>
        <w:rPr>
          <w:color w:val="000000"/>
        </w:rPr>
        <w:t>0.6A</w:t>
      </w:r>
      <w:r>
        <w:rPr>
          <w:rFonts w:ascii="宋体" w:hAnsi="宋体" w:eastAsia="宋体" w:cs="宋体"/>
          <w:color w:val="000000"/>
        </w:rPr>
        <w:t>，电源电压为</w:t>
      </w:r>
      <w:r>
        <w:rPr>
          <w:color w:val="000000"/>
        </w:rPr>
        <w:t>______ V</w:t>
      </w:r>
      <w:r>
        <w:rPr>
          <w:rFonts w:ascii="宋体" w:hAnsi="宋体" w:eastAsia="宋体" w:cs="宋体"/>
          <w:color w:val="000000"/>
        </w:rPr>
        <w:t>；若把电流表换成电压表，电压表示数为</w:t>
      </w:r>
      <w:r>
        <w:rPr>
          <w:color w:val="000000"/>
        </w:rPr>
        <w:t>______ V；</w:t>
      </w:r>
      <w:r>
        <w:rPr>
          <w:rFonts w:ascii="宋体" w:hAnsi="宋体" w:eastAsia="宋体" w:cs="宋体"/>
          <w:color w:val="000000"/>
        </w:rPr>
        <w:t>这两种情况下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消耗的功率之比为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507676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57275" cy="100965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2D48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全球汽车保有量在迅速增长，截止</w:t>
      </w:r>
      <w:r>
        <w:rPr>
          <w:rFonts w:ascii="Times New Roman" w:hAnsi="Times New Roman" w:eastAsia="Times New Roman" w:cs="Times New Roman"/>
          <w:color w:val="000000"/>
        </w:rPr>
        <w:t>2011</w:t>
      </w:r>
      <w:r>
        <w:rPr>
          <w:rFonts w:ascii="宋体" w:hAnsi="宋体" w:eastAsia="宋体" w:cs="宋体"/>
          <w:color w:val="000000"/>
        </w:rPr>
        <w:t>年，全球处于使用状态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794" name="图片 100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94" name="图片 10079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汽车数量已突破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亿辆。设汽车的燃油为汽油，每辆汽车每年耗油约</w:t>
      </w:r>
      <w:r>
        <w:rPr>
          <w:rFonts w:ascii="Times New Roman" w:hAnsi="Times New Roman" w:eastAsia="Times New Roman" w:cs="Times New Roman"/>
          <w:color w:val="000000"/>
        </w:rPr>
        <w:t>2.1t</w:t>
      </w:r>
      <w:r>
        <w:rPr>
          <w:rFonts w:ascii="宋体" w:hAnsi="宋体" w:eastAsia="宋体" w:cs="宋体"/>
          <w:color w:val="000000"/>
        </w:rPr>
        <w:t>，若不计热量损失，这些燃料完全燃烧可供</w:t>
      </w:r>
      <w:r>
        <w:rPr>
          <w:color w:val="000000"/>
        </w:rPr>
        <w:t>1×10</w:t>
      </w:r>
      <w:r>
        <w:rPr>
          <w:color w:val="000000"/>
          <w:vertAlign w:val="superscript"/>
        </w:rPr>
        <w:t>6</w:t>
      </w:r>
      <w:r>
        <w:rPr>
          <w:color w:val="000000"/>
        </w:rPr>
        <w:t>kg</w:t>
      </w:r>
      <w:r>
        <w:rPr>
          <w:rFonts w:ascii="宋体" w:hAnsi="宋体" w:eastAsia="宋体" w:cs="宋体"/>
          <w:color w:val="000000"/>
        </w:rPr>
        <w:t>的水温度升高</w:t>
      </w:r>
      <w:r>
        <w:rPr>
          <w:color w:val="000000"/>
        </w:rPr>
        <w:t>______℃</w:t>
      </w:r>
      <w:r>
        <w:rPr>
          <w:rFonts w:ascii="宋体" w:hAnsi="宋体" w:eastAsia="宋体" w:cs="宋体"/>
          <w:color w:val="000000"/>
        </w:rPr>
        <w:t>；汽车内燃机的效率平均值取</w:t>
      </w:r>
      <w:r>
        <w:rPr>
          <w:color w:val="000000"/>
        </w:rPr>
        <w:t>30%</w:t>
      </w:r>
      <w:r>
        <w:rPr>
          <w:rFonts w:ascii="宋体" w:hAnsi="宋体" w:eastAsia="宋体" w:cs="宋体"/>
          <w:color w:val="000000"/>
        </w:rPr>
        <w:t>，如果能把内燃机的效率提高</w:t>
      </w:r>
      <w:r>
        <w:rPr>
          <w:color w:val="000000"/>
        </w:rPr>
        <w:t>1%</w:t>
      </w:r>
      <w:r>
        <w:rPr>
          <w:rFonts w:ascii="宋体" w:hAnsi="宋体" w:eastAsia="宋体" w:cs="宋体"/>
          <w:color w:val="000000"/>
        </w:rPr>
        <w:t>，全球每年可以节约</w:t>
      </w:r>
      <w:r>
        <w:rPr>
          <w:color w:val="000000"/>
        </w:rPr>
        <w:t>______kg</w:t>
      </w:r>
      <w:r>
        <w:rPr>
          <w:rFonts w:ascii="宋体" w:hAnsi="宋体" w:eastAsia="宋体" w:cs="宋体"/>
          <w:color w:val="000000"/>
        </w:rPr>
        <w:t>燃油，从而减小全球的碳排放，为环保作出贡献。（已知水的比热容为</w:t>
      </w:r>
      <w:r>
        <w:rPr>
          <w:color w:val="000000"/>
        </w:rPr>
        <w:t>4.2×10</w:t>
      </w:r>
      <w:r>
        <w:rPr>
          <w:color w:val="000000"/>
          <w:vertAlign w:val="superscript"/>
        </w:rPr>
        <w:t>3</w:t>
      </w:r>
      <w:r>
        <w:rPr>
          <w:color w:val="000000"/>
        </w:rPr>
        <w:t>J/(kg⋅℃)，汽油的热值为4.6×10</w:t>
      </w:r>
      <w:r>
        <w:rPr>
          <w:color w:val="000000"/>
          <w:vertAlign w:val="superscript"/>
        </w:rPr>
        <w:t>7</w:t>
      </w:r>
      <w:r>
        <w:rPr>
          <w:color w:val="000000"/>
        </w:rPr>
        <w:t>J/kg</w:t>
      </w:r>
      <w:r>
        <w:rPr>
          <w:rFonts w:ascii="宋体" w:hAnsi="宋体" w:eastAsia="宋体" w:cs="宋体"/>
          <w:color w:val="000000"/>
        </w:rPr>
        <w:t>）</w:t>
      </w:r>
    </w:p>
    <w:p w14:paraId="1E8FFFB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）凡在道路上通行的车辆驾驶人、行人、乘车人以及在道路上进行与交通有关活动的人员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（选填“必须”或“有时”）遵守《中华人民共和国道路交通安全法》；当你和爸爸外出聚会，爸爸喝完酒后要驾车回家，你应该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（选填序号）；</w:t>
      </w:r>
    </w:p>
    <w:p w14:paraId="1ADF613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①为坚决阻止其驾车</w:t>
      </w:r>
    </w:p>
    <w:p w14:paraId="194DB8C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②为劝诫其系好安全带</w:t>
      </w:r>
    </w:p>
    <w:p w14:paraId="3963128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）在炎热的夏天，为防溺水以下做法正确的是</w:t>
      </w:r>
      <w:r>
        <w:rPr>
          <w:color w:val="000000"/>
        </w:rPr>
        <w:t>（    ）</w:t>
      </w:r>
    </w:p>
    <w:p w14:paraId="4685EDD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①可以私自下河（水）游泳</w:t>
      </w:r>
    </w:p>
    <w:p w14:paraId="2C979FA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②可以擅自与他人结伴游泳</w:t>
      </w:r>
    </w:p>
    <w:p w14:paraId="3C75B3F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③不到不熟悉的水域游泳</w:t>
      </w:r>
    </w:p>
    <w:p w14:paraId="4E7E062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④不到无安全设施的游泳馆游泳</w:t>
      </w:r>
    </w:p>
    <w:p w14:paraId="6753EEB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（二）简答题（本题1小题，每问2分，共6分。）</w:t>
      </w:r>
    </w:p>
    <w:p w14:paraId="3A7424F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44</w:t>
      </w:r>
      <w:r>
        <w:rPr>
          <w:rFonts w:ascii="宋体" w:hAnsi="宋体" w:eastAsia="宋体" w:cs="宋体"/>
          <w:color w:val="000000"/>
        </w:rPr>
        <w:t>分，我国载人航天工程神舟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号飞船在酒泉卫星发射中心点火升空，按计划送入预定轨道，航天工程火箭发射系统续写辉煌。为确保航天员生命安全，火箭的顶端设计有逃逸塔。在发射的初始阶段，顺利升空后，逃逸塔被抛出与火箭分离，脱离火箭后还会继续上升一段距离，之后，在重力作用下向下运动。火箭在上升过程中动力来源于火箭燃料的燃烧，火箭向下高速喷出气体，从而使火箭受到一个向上的推力。</w:t>
      </w:r>
    </w:p>
    <w:p w14:paraId="629B062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33475" cy="19335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8029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根据材料回答下列问题：</w:t>
      </w:r>
    </w:p>
    <w:p w14:paraId="70230CD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）逃逸塔脱离火箭后，在无动力作用下还会继续上升的原因；</w:t>
      </w:r>
    </w:p>
    <w:p w14:paraId="4E18FC5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答：</w:t>
      </w:r>
      <w:r>
        <w:rPr>
          <w:color w:val="000000"/>
        </w:rPr>
        <w:t>____________</w:t>
      </w:r>
    </w:p>
    <w:p w14:paraId="7AE8094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）请从上述材料中找出能说明“力是改变物体运动状态的原因”的现象；</w:t>
      </w:r>
    </w:p>
    <w:p w14:paraId="24FBDD0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答：</w:t>
      </w:r>
      <w:r>
        <w:rPr>
          <w:color w:val="000000"/>
        </w:rPr>
        <w:t>____________</w:t>
      </w:r>
    </w:p>
    <w:p w14:paraId="53EB827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）火箭向下高速喷出气体而上升，其原理是什么？</w:t>
      </w:r>
    </w:p>
    <w:p w14:paraId="72170C6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答：</w:t>
      </w:r>
      <w:r>
        <w:rPr>
          <w:color w:val="000000"/>
        </w:rPr>
        <w:t>____________</w:t>
      </w:r>
    </w:p>
    <w:p w14:paraId="66733B1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（三）作图题（本题1小题，每图2分，共6分。）</w:t>
      </w:r>
    </w:p>
    <w:p w14:paraId="0FF4562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）所示，一束光斜射向玻璃砖，并穿过玻璃砖。画出这束光进入玻璃和离开玻璃后的光线（注意标出法线）；</w:t>
      </w:r>
    </w:p>
    <w:p w14:paraId="47851CF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32840"/>
            <wp:effectExtent l="0" t="0" r="0" b="1016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33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9093B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）所示为一根“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600075" cy="29527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”形杠杆，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为支点，左端悬挂一重物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，现要在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端施加一个最小的力，使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在图示位置保持平衡。某同学在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点画出了最小力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的示意图，请对该同学的作图结果予以评价（用作图方式体现）；</w:t>
      </w:r>
    </w:p>
    <w:p w14:paraId="1FDEE8A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）如图（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）所示，根据小磁针的指向，用物理符号标出螺线管左端和电源左端极性。</w:t>
      </w:r>
    </w:p>
    <w:p w14:paraId="7BE9394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（四）实验与科学探究题（本题共3小题，每空2分，共26分。）</w:t>
      </w:r>
    </w:p>
    <w:p w14:paraId="084B46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）在“探究水沸腾时温度变化特点”的实验中，某同学利用如图所示的装置进行实验，记录不同时刻的温度如下：</w:t>
      </w:r>
    </w:p>
    <w:tbl>
      <w:tblPr>
        <w:tblStyle w:val="4"/>
        <w:tblW w:w="8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34"/>
        <w:gridCol w:w="450"/>
        <w:gridCol w:w="731"/>
        <w:gridCol w:w="731"/>
        <w:gridCol w:w="731"/>
        <w:gridCol w:w="731"/>
        <w:gridCol w:w="731"/>
        <w:gridCol w:w="731"/>
        <w:gridCol w:w="731"/>
        <w:gridCol w:w="732"/>
        <w:gridCol w:w="732"/>
      </w:tblGrid>
      <w:tr w14:paraId="5D50B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7D077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/min</w:t>
            </w:r>
          </w:p>
        </w:tc>
        <w:tc>
          <w:tcPr>
            <w:tcW w:w="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8789F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E39AA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F0834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E9A8A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42E66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E75B1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35C15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8E8F2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065E5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23A5D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</w:t>
            </w:r>
          </w:p>
        </w:tc>
      </w:tr>
      <w:tr w14:paraId="7EBBC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36E49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W w:w="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19654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CA0C6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3D8F3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92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7E408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94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6FC3C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96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83C0A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98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5DB77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99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D9F03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99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53E94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99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B8F23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</w:t>
            </w:r>
          </w:p>
        </w:tc>
      </w:tr>
    </w:tbl>
    <w:p w14:paraId="17E4B8A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根据实验记录，回答下列问题：</w:t>
      </w:r>
    </w:p>
    <w:p w14:paraId="1CF7D62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66775" cy="2000250"/>
            <wp:effectExtent l="0" t="0" r="9525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F8AD3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水的沸点为</w:t>
      </w:r>
      <w:r>
        <w:rPr>
          <w:color w:val="000000"/>
        </w:rPr>
        <w:t>______</w:t>
      </w:r>
    </w:p>
    <w:p w14:paraId="49CD41C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②已知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标准大气压下水的沸点为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29" o:title="eqIdcc028a601776b7dfc8efaff62a3f45da"/>
            <o:lock v:ext="edit" aspectratio="t"/>
            <w10:wrap type="none"/>
            <w10:anchorlock/>
          </v:shape>
          <o:OLEObject Type="Embed" ProgID="Equation.DSMT4" ShapeID="_x0000_i1026" DrawAspect="Content" ObjectID="_1468075726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，由此可知，杯内水面处的大气压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（选填“大于”“等于”或“小于”）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标准大气压。</w:t>
      </w:r>
    </w:p>
    <w:p w14:paraId="5A4382A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兴国同学路过学校竖直仪容镜时，发现仪容镜中有另一个“兴国”，他整理仪容仪表时，发现“兴国”同步变化，自问：镜中的“兴国”与本人有何不同？于是决定通过实验来探究仪容镜成像特点。他用薄玻璃板代替仪容镜，按如图所示装置进行实验</w:t>
      </w:r>
    </w:p>
    <w:p w14:paraId="1D2FE1F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①若要知道所成的像是实像还是虚像，操作方法应是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（填选项代码）</w:t>
      </w:r>
    </w:p>
    <w:p w14:paraId="258CE42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A．</w:t>
      </w:r>
      <w:r>
        <w:rPr>
          <w:rFonts w:ascii="宋体" w:hAnsi="宋体" w:eastAsia="宋体" w:cs="宋体"/>
          <w:color w:val="000000"/>
        </w:rPr>
        <w:t>将光屏放在被点燃蜡烛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0.8pt;width:9.6pt;" o:ole="t" filled="f" o:preferrelative="t" stroked="f" coordsize="21600,21600">
            <v:path/>
            <v:fill on="f" focussize="0,0"/>
            <v:stroke on="f" joinstyle="miter"/>
            <v:imagedata r:id="rId31" o:title="eqId0fc5c19ac440746be97d8b46af5d288a"/>
            <o:lock v:ext="edit" aspectratio="t"/>
            <w10:wrap type="none"/>
            <w10:anchorlock/>
          </v:shape>
          <o:OLEObject Type="Embed" ProgID="Equation.DSMT4" ShapeID="_x0000_i1027" DrawAspect="Content" ObjectID="_1468075727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位置，直接观察光屏上是否成像</w:t>
      </w:r>
    </w:p>
    <w:p w14:paraId="299782C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．将光屏放在未点燃蜡烛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55pt;width:12.1pt;" o:ole="t" filled="f" o:preferrelative="t" stroked="f" coordsize="21600,21600">
            <v:path/>
            <v:fill on="f" focussize="0,0"/>
            <v:stroke on="f" joinstyle="miter"/>
            <v:imagedata r:id="rId33" o:title="eqId2eacd9c1ce5e65fec29c32f40d86b73d"/>
            <o:lock v:ext="edit" aspectratio="t"/>
            <w10:wrap type="none"/>
            <w10:anchorlock/>
          </v:shape>
          <o:OLEObject Type="Embed" ProgID="Equation.DSMT4" ShapeID="_x0000_i1028" DrawAspect="Content" ObjectID="_1468075728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位置，透过玻璃板观察光屏上是否成像</w:t>
      </w:r>
    </w:p>
    <w:p w14:paraId="558C5E1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．将光屏放在未点燃蜡烛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55pt;width:12.1pt;" o:ole="t" filled="f" o:preferrelative="t" stroked="f" coordsize="21600,21600">
            <v:path/>
            <v:fill on="f" focussize="0,0"/>
            <v:stroke on="f" joinstyle="miter"/>
            <v:imagedata r:id="rId33" o:title="eqId2eacd9c1ce5e65fec29c32f40d86b73d"/>
            <o:lock v:ext="edit" aspectratio="t"/>
            <w10:wrap type="none"/>
            <w10:anchorlock/>
          </v:shape>
          <o:OLEObject Type="Embed" ProgID="Equation.DSMT4" ShapeID="_x0000_i1029" DrawAspect="Content" ObjectID="_1468075729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位置，直接观察光屏上是否成像</w:t>
      </w:r>
    </w:p>
    <w:p w14:paraId="5B4620F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②蜡烛靠近玻璃板的过程中，玻璃板中像的大小将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（选填“变大”“不变”或“变小”）。</w:t>
      </w:r>
    </w:p>
    <w:p w14:paraId="740E01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16205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C9E9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课后延时服务社团活动中，“勇创”兴趣小组计划探究“影响滑轮组机械效率的因素”的实践活动，提出如下科学猜想；</w:t>
      </w:r>
    </w:p>
    <w:p w14:paraId="7CF24E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猜想一：滑轮组机械效率可能与被提升物体的重力大小有关</w:t>
      </w:r>
    </w:p>
    <w:p w14:paraId="6E6822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猜想二：滑轮组机械效率可能与被提升物体的高度有关</w:t>
      </w:r>
    </w:p>
    <w:p w14:paraId="21318B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现有实验器材支架、细绳、轻质滑轮2个、弹簧测力计（量程合适）、规格</w:t>
      </w:r>
      <w:r>
        <w:rPr>
          <w:rFonts w:ascii="Times New Roman" w:hAnsi="Times New Roman" w:eastAsia="Times New Roman" w:cs="Times New Roman"/>
          <w:color w:val="000000"/>
        </w:rPr>
        <w:t>2N</w:t>
      </w:r>
      <w:r>
        <w:rPr>
          <w:rFonts w:ascii="宋体" w:hAnsi="宋体" w:eastAsia="宋体" w:cs="宋体"/>
          <w:color w:val="000000"/>
        </w:rPr>
        <w:t>的钩码多个，实验装置如图所示；请你协助“勇创”兴趣小组完成实验；</w:t>
      </w:r>
    </w:p>
    <w:p w14:paraId="2CADC1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）除上述实验器材，完成该实验还需要的测量工具是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1E47CA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）实验数据记录如下表：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19"/>
        <w:gridCol w:w="1486"/>
        <w:gridCol w:w="2097"/>
        <w:gridCol w:w="2160"/>
        <w:gridCol w:w="2603"/>
        <w:gridCol w:w="1021"/>
      </w:tblGrid>
      <w:tr w14:paraId="45B95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2DF0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3116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物体重力（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205C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物体上升的高度（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cm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54BF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弹簧测力计的示数（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EB6D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绳子自由端移动的距离（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cm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BB48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机械效率</w:t>
            </w:r>
          </w:p>
        </w:tc>
      </w:tr>
      <w:tr w14:paraId="39C93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981B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B934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A7AF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1D7A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5C98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7B18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66.75</w:t>
            </w:r>
          </w:p>
        </w:tc>
      </w:tr>
      <w:tr w14:paraId="10349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5320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C932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4E53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F413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D335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2E68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400C4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E510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B52C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0427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27FA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EA08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A50D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83.3%</w:t>
            </w:r>
          </w:p>
        </w:tc>
      </w:tr>
    </w:tbl>
    <w:p w14:paraId="1298FA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33450" cy="19621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0F2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根据表格中的数据，第二次实验时滑轮组的机械效率为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21DD8D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分析实验数据可得出结论同一滑轮组，物体提升相同高度，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，机械效率越高；</w:t>
      </w:r>
    </w:p>
    <w:p w14:paraId="299CD6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若要验证猜想二，你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800" name="图片 100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00" name="图片 10080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关键操作是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337828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在“测量小灯泡的电功率”时，某同学选好实验器材开完成了部分连线，如图（</w:t>
      </w:r>
      <w:r>
        <w:rPr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）所示电源电压可调，小灯泡的额定电压为</w:t>
      </w:r>
      <w:r>
        <w:rPr>
          <w:color w:val="000000"/>
        </w:rPr>
        <w:t>4V</w:t>
      </w:r>
      <w:r>
        <w:rPr>
          <w:rFonts w:ascii="宋体" w:hAnsi="宋体" w:eastAsia="宋体" w:cs="宋体"/>
          <w:color w:val="000000"/>
        </w:rPr>
        <w:t>、阻值约为</w:t>
      </w:r>
      <w:r>
        <w:rPr>
          <w:color w:val="000000"/>
        </w:rPr>
        <w:t>9Ω</w:t>
      </w:r>
      <w:r>
        <w:rPr>
          <w:rFonts w:ascii="宋体" w:hAnsi="宋体" w:eastAsia="宋体" w:cs="宋体"/>
          <w:color w:val="000000"/>
        </w:rPr>
        <w:t>，请协助该同学完成实验：</w:t>
      </w:r>
    </w:p>
    <w:p w14:paraId="3E54121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58010"/>
            <wp:effectExtent l="0" t="0" r="0" b="889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5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90A8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）请用笔画线代替导线将实物图连接完整_____；（要求导线不能交叉、考虑电流表量程的选择和滑动变阻器对电路的保护）</w:t>
      </w:r>
    </w:p>
    <w:p w14:paraId="0E627B5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）连接好电路后，闭合开关，调节滑动变阻器滑片</w:t>
      </w:r>
      <w:r>
        <w:rPr>
          <w:color w:val="000000"/>
        </w:rPr>
        <w:t>P</w:t>
      </w:r>
      <w:r>
        <w:rPr>
          <w:rFonts w:ascii="宋体" w:hAnsi="宋体" w:eastAsia="宋体" w:cs="宋体"/>
          <w:color w:val="000000"/>
        </w:rPr>
        <w:t>的位置，眼睛观察表并记录小灯泡在多个工作状态下的电压（</w:t>
      </w:r>
      <w:r>
        <w:rPr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）、电流（</w:t>
      </w:r>
      <w:r>
        <w:rPr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）；</w:t>
      </w:r>
    </w:p>
    <w:p w14:paraId="04A0748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）根据测量数据，绘出小灯泡的</w:t>
      </w:r>
      <w:r>
        <w:rPr>
          <w:i/>
          <w:color w:val="000000"/>
        </w:rPr>
        <w:t>I</w:t>
      </w:r>
      <w:r>
        <w:rPr>
          <w:color w:val="000000"/>
        </w:rPr>
        <w:t>-</w:t>
      </w:r>
      <w:r>
        <w:rPr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图像如图（</w:t>
      </w:r>
      <w:r>
        <w:rPr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）所示，发现图线是一条曲线，该同学由此得出结论灯丝电阻随两端的电压升高而增大，这是一个错误结论，请你分析结论错误的原因：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5BF57F3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i/>
          <w:color w:val="000000"/>
        </w:rPr>
        <w:t>I</w:t>
      </w:r>
      <w:r>
        <w:rPr>
          <w:color w:val="000000"/>
        </w:rPr>
        <w:t>-</w:t>
      </w:r>
      <w:r>
        <w:rPr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图像中，</w:t>
      </w:r>
      <w:r>
        <w:rPr>
          <w:i/>
          <w:color w:val="000000"/>
        </w:rPr>
        <w:t>I</w:t>
      </w:r>
      <w:r>
        <w:rPr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为额定电压下小灯泡的工作电流，电流表的示数如图（</w:t>
      </w:r>
      <w:r>
        <w:rPr>
          <w:color w:val="000000"/>
        </w:rPr>
        <w:t>c</w:t>
      </w:r>
      <w:r>
        <w:rPr>
          <w:rFonts w:ascii="宋体" w:hAnsi="宋体" w:eastAsia="宋体" w:cs="宋体"/>
          <w:color w:val="000000"/>
        </w:rPr>
        <w:t>）所示，小灯泡的额定功率为</w:t>
      </w:r>
      <w:r>
        <w:rPr>
          <w:color w:val="000000"/>
        </w:rPr>
        <w:t>______ W</w:t>
      </w:r>
      <w:r>
        <w:rPr>
          <w:rFonts w:ascii="宋体" w:hAnsi="宋体" w:eastAsia="宋体" w:cs="宋体"/>
          <w:color w:val="000000"/>
        </w:rPr>
        <w:t>；</w:t>
      </w:r>
    </w:p>
    <w:p w14:paraId="086148B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）该同学了解小灯泡消耗功率的变化特点后，联想到已学知识通过定值电阻的电流随两端电压变化的关系，于是拆下滑动变阻器，选用一个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color w:val="000000"/>
        </w:rPr>
        <w:t>=7.5Ω</w:t>
      </w:r>
      <w:r>
        <w:rPr>
          <w:rFonts w:ascii="宋体" w:hAnsi="宋体" w:eastAsia="宋体" w:cs="宋体"/>
          <w:color w:val="000000"/>
        </w:rPr>
        <w:t>的定值电阻与小灯泡串联，接入电路，再次进行实验，此时小灯泡和定值电阻功率同为</w:t>
      </w:r>
      <w:r>
        <w:rPr>
          <w:color w:val="000000"/>
        </w:rPr>
        <w:t>______ W</w:t>
      </w:r>
      <w:r>
        <w:rPr>
          <w:rFonts w:ascii="宋体" w:hAnsi="宋体" w:eastAsia="宋体" w:cs="宋体"/>
          <w:color w:val="000000"/>
        </w:rPr>
        <w:t>。</w:t>
      </w:r>
    </w:p>
    <w:p w14:paraId="1656E46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（五）综合应用题（本题共2小题，每小题6分，共12分。解答时须写出必要的文字说明、计算公式和过程，若只写出计算结果不得分。）</w:t>
      </w:r>
    </w:p>
    <w:p w14:paraId="192312E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如图所示，将边长为</w:t>
      </w:r>
      <w:r>
        <w:rPr>
          <w:color w:val="000000"/>
        </w:rPr>
        <w:t>20cm</w:t>
      </w:r>
      <w:r>
        <w:rPr>
          <w:rFonts w:ascii="宋体" w:hAnsi="宋体" w:eastAsia="宋体" w:cs="宋体"/>
          <w:color w:val="000000"/>
        </w:rPr>
        <w:t>的正方体放入水中，正方体浸入水中的深度为</w:t>
      </w:r>
      <w:r>
        <w:rPr>
          <w:color w:val="000000"/>
        </w:rPr>
        <w:t>10cm</w:t>
      </w:r>
      <w:r>
        <w:rPr>
          <w:rFonts w:ascii="宋体" w:hAnsi="宋体" w:eastAsia="宋体" w:cs="宋体"/>
          <w:color w:val="000000"/>
        </w:rPr>
        <w:t>，已知水的密度为</w:t>
      </w:r>
      <w:r>
        <w:rPr>
          <w:color w:val="000000"/>
        </w:rPr>
        <w:t>1×10</w:t>
      </w:r>
      <w:r>
        <w:rPr>
          <w:color w:val="000000"/>
          <w:vertAlign w:val="superscript"/>
        </w:rPr>
        <w:t>3</w:t>
      </w:r>
      <w:r>
        <w:rPr>
          <w:color w:val="000000"/>
        </w:rPr>
        <w:t>kg/m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，</w:t>
      </w:r>
      <w:r>
        <w:rPr>
          <w:i/>
          <w:color w:val="000000"/>
        </w:rPr>
        <w:t>g</w:t>
      </w:r>
      <w:r>
        <w:rPr>
          <w:color w:val="000000"/>
        </w:rPr>
        <w:t>=10N/kg</w:t>
      </w:r>
      <w:r>
        <w:rPr>
          <w:rFonts w:ascii="宋体" w:hAnsi="宋体" w:eastAsia="宋体" w:cs="宋体"/>
          <w:color w:val="000000"/>
        </w:rPr>
        <w:t>。求：</w:t>
      </w:r>
    </w:p>
    <w:p w14:paraId="13BB9D5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）水对正方体下表面的压强；</w:t>
      </w:r>
    </w:p>
    <w:p w14:paraId="3B9D452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）正方体受到的浮力；</w:t>
      </w:r>
    </w:p>
    <w:p w14:paraId="2B9E59B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）正方体的密度。</w:t>
      </w:r>
    </w:p>
    <w:p w14:paraId="61D8D17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81150" cy="94297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1F16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你知道串联、并联电路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798" name="图片 100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98" name="图片 10079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特点吗？请观察如图所示的电路，已知电源电压恒定，电阻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=10Ω ，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3</w:t>
      </w:r>
      <w:r>
        <w:rPr>
          <w:color w:val="000000"/>
        </w:rPr>
        <w:t>=30Ω</w:t>
      </w:r>
      <w:r>
        <w:rPr>
          <w:rFonts w:ascii="宋体" w:hAnsi="宋体" w:eastAsia="宋体" w:cs="宋体"/>
          <w:color w:val="000000"/>
        </w:rPr>
        <w:t>。当开关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断开，</w:t>
      </w:r>
      <w:r>
        <w:rPr>
          <w:color w:val="000000"/>
        </w:rPr>
        <w:t>S</w:t>
      </w:r>
      <w:r>
        <w:rPr>
          <w:rFonts w:ascii="宋体" w:hAnsi="宋体" w:eastAsia="宋体" w:cs="宋体"/>
          <w:color w:val="000000"/>
        </w:rPr>
        <w:t>闭合，电流表的示数为</w:t>
      </w:r>
      <w:r>
        <w:rPr>
          <w:color w:val="000000"/>
        </w:rPr>
        <w:t>0.3A</w:t>
      </w:r>
      <w:r>
        <w:rPr>
          <w:rFonts w:ascii="宋体" w:hAnsi="宋体" w:eastAsia="宋体" w:cs="宋体"/>
          <w:color w:val="000000"/>
        </w:rPr>
        <w:t>；当开关</w:t>
      </w:r>
      <w:r>
        <w:rPr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均闭合，电流表的示数变化数值为</w:t>
      </w:r>
      <w:r>
        <w:rPr>
          <w:color w:val="000000"/>
        </w:rPr>
        <w:t>0.2A</w:t>
      </w:r>
      <w:r>
        <w:rPr>
          <w:rFonts w:ascii="宋体" w:hAnsi="宋体" w:eastAsia="宋体" w:cs="宋体"/>
          <w:color w:val="000000"/>
        </w:rPr>
        <w:t>。求：</w:t>
      </w:r>
    </w:p>
    <w:p w14:paraId="35BD9CD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）电源电压；</w:t>
      </w:r>
    </w:p>
    <w:p w14:paraId="3C015D7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）设电路中有两个电阻被烧坏，只有一个电阻处于工作状态，且电流表示数不为零，请你分析并计算电路中电流的大小。</w:t>
      </w:r>
    </w:p>
    <w:p w14:paraId="7D98173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43100" cy="1381125"/>
            <wp:effectExtent l="0" t="0" r="0" b="9525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8A6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7B0D8ACA">
      <w:pPr>
        <w:spacing w:line="360" w:lineRule="auto"/>
        <w:jc w:val="both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66C9AB59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B411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7918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F122F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ED2DA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3AD1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6264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B800EA"/>
    <w:rsid w:val="1A4C62B1"/>
    <w:rsid w:val="38274566"/>
    <w:rsid w:val="3A4839BD"/>
    <w:rsid w:val="77E5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1" Type="http://schemas.openxmlformats.org/officeDocument/2006/relationships/fontTable" Target="fontTable.xml"/><Relationship Id="rId40" Type="http://schemas.openxmlformats.org/officeDocument/2006/relationships/customXml" Target="../customXml/item1.xml"/><Relationship Id="rId4" Type="http://schemas.openxmlformats.org/officeDocument/2006/relationships/header" Target="header2.xml"/><Relationship Id="rId39" Type="http://schemas.openxmlformats.org/officeDocument/2006/relationships/image" Target="media/image25.png"/><Relationship Id="rId38" Type="http://schemas.openxmlformats.org/officeDocument/2006/relationships/image" Target="media/image24.png"/><Relationship Id="rId37" Type="http://schemas.openxmlformats.org/officeDocument/2006/relationships/image" Target="media/image23.png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oleObject" Target="embeddings/oleObject5.bin"/><Relationship Id="rId33" Type="http://schemas.openxmlformats.org/officeDocument/2006/relationships/image" Target="media/image20.wmf"/><Relationship Id="rId32" Type="http://schemas.openxmlformats.org/officeDocument/2006/relationships/oleObject" Target="embeddings/oleObject4.bin"/><Relationship Id="rId31" Type="http://schemas.openxmlformats.org/officeDocument/2006/relationships/image" Target="media/image19.wmf"/><Relationship Id="rId30" Type="http://schemas.openxmlformats.org/officeDocument/2006/relationships/oleObject" Target="embeddings/oleObject3.bin"/><Relationship Id="rId3" Type="http://schemas.openxmlformats.org/officeDocument/2006/relationships/header" Target="header1.xml"/><Relationship Id="rId29" Type="http://schemas.openxmlformats.org/officeDocument/2006/relationships/image" Target="media/image18.wmf"/><Relationship Id="rId28" Type="http://schemas.openxmlformats.org/officeDocument/2006/relationships/oleObject" Target="embeddings/oleObject2.bin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4432</Words>
  <Characters>4947</Characters>
  <Lines>0</Lines>
  <Paragraphs>0</Paragraphs>
  <TotalTime>4</TotalTime>
  <ScaleCrop>false</ScaleCrop>
  <LinksUpToDate>false</LinksUpToDate>
  <CharactersWithSpaces>5050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2022-12-07T22:30:00Z</dcterms:created>
  <dc:creator>学科网试题生产平台</dc:creator>
  <dc:description>3089747655835648</dc:description>
  <cp:lastModifiedBy>上帝掷骰子吗</cp:lastModifiedBy>
  <dcterms:modified xsi:type="dcterms:W3CDTF">2024-07-19T16:52:12Z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3E90073E97A94E9DAAE36FC191BEE514</vt:lpwstr>
  </property>
</Properties>
</file>