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4DC1FE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12039600</wp:posOffset>
            </wp:positionH>
            <wp:positionV relativeFrom="topMargin">
              <wp:posOffset>10985500</wp:posOffset>
            </wp:positionV>
            <wp:extent cx="381000" cy="419100"/>
            <wp:effectExtent l="0" t="0" r="0" b="0"/>
            <wp:wrapNone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牡丹江、鸡西地区朝鲜族学校联合体试卷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年初中毕业学业考试</w:t>
      </w:r>
    </w:p>
    <w:p w14:paraId="3567C5DB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物理试卷</w:t>
      </w:r>
    </w:p>
    <w:p w14:paraId="1EE5F7C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763E7BD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分钟；</w:t>
      </w:r>
    </w:p>
    <w:p w14:paraId="66D4597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．全卷共五道大题，总分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分；</w:t>
      </w:r>
    </w:p>
    <w:p w14:paraId="0600281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g</w:t>
      </w:r>
      <w:r>
        <w:rPr>
          <w:rFonts w:ascii="宋体" w:hAnsi="宋体" w:eastAsia="宋体" w:cs="宋体"/>
          <w:b/>
          <w:color w:val="auto"/>
          <w:sz w:val="24"/>
        </w:rPr>
        <w:t>取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10N/kg</w:t>
      </w:r>
      <w:r>
        <w:rPr>
          <w:rFonts w:ascii="宋体" w:hAnsi="宋体" w:eastAsia="宋体" w:cs="宋体"/>
          <w:b/>
          <w:color w:val="auto"/>
          <w:sz w:val="24"/>
        </w:rPr>
        <w:t>．</w:t>
      </w:r>
    </w:p>
    <w:p w14:paraId="6C9FD79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一、单项选择题（每小题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分．每小题只有一个选项是正确的．）</w:t>
      </w:r>
    </w:p>
    <w:p w14:paraId="450CC63E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下列对于生活中物理量的描述，最接近实际的是（　　）</w:t>
      </w:r>
    </w:p>
    <w:p w14:paraId="146ECAA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初三学生小明的身高为</w:t>
      </w:r>
      <w:r>
        <w:rPr>
          <w:rFonts w:ascii="Times New Roman" w:hAnsi="Times New Roman" w:eastAsia="Times New Roman" w:cs="Times New Roman"/>
          <w:color w:val="auto"/>
        </w:rPr>
        <w:t>15.2m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教室中一根粉笔重</w:t>
      </w:r>
      <w:r>
        <w:rPr>
          <w:rFonts w:ascii="Times New Roman" w:hAnsi="Times New Roman" w:eastAsia="Times New Roman" w:cs="Times New Roman"/>
          <w:color w:val="auto"/>
        </w:rPr>
        <w:t>500g</w:t>
      </w:r>
    </w:p>
    <w:p w14:paraId="2B859BC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黑龙江省夏天的气温为</w:t>
      </w:r>
      <w:r>
        <w:rPr>
          <w:rFonts w:ascii="Times New Roman" w:hAnsi="Times New Roman" w:eastAsia="Times New Roman" w:cs="Times New Roman"/>
          <w:color w:val="auto"/>
        </w:rPr>
        <w:t>55℃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一节干电池的的电压为</w:t>
      </w:r>
      <w:r>
        <w:rPr>
          <w:rFonts w:ascii="Times New Roman" w:hAnsi="Times New Roman" w:eastAsia="Times New Roman" w:cs="Times New Roman"/>
          <w:color w:val="auto"/>
        </w:rPr>
        <w:t>1.5V</w:t>
      </w:r>
    </w:p>
    <w:p w14:paraId="3B56A7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在校园合唱比赛中，老师将同学们分为高音部和低音部，他是依据声音的（　　）</w:t>
      </w:r>
    </w:p>
    <w:p w14:paraId="3DB47D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音调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响度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振幅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音色</w:t>
      </w:r>
    </w:p>
    <w:p w14:paraId="42DC3E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根据下列图片以及文字描述，错误的是（　　）</w:t>
      </w:r>
    </w:p>
    <w:p w14:paraId="0E1D35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47750" cy="9715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钻木取火靠热传递产生内能</w:t>
      </w:r>
    </w:p>
    <w:p w14:paraId="209B97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62050" cy="9144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烧水时，壶嘴的“白气”是液化现象</w:t>
      </w:r>
    </w:p>
    <w:p w14:paraId="3CAF99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9675" cy="6286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小孔成像是光的直线传播现象</w:t>
      </w:r>
    </w:p>
    <w:p w14:paraId="1C80D6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47775" cy="93345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轱辘提水不可以省功</w:t>
      </w:r>
    </w:p>
    <w:p w14:paraId="7F05C8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在初中物理的学习过程中，我们了解了许多的物理实验，其中可以揭示发电机原理的是（　　）</w:t>
      </w:r>
    </w:p>
    <w:p w14:paraId="67E39C3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磁场对电流的作用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奥斯特实验</w:t>
      </w:r>
    </w:p>
    <w:p w14:paraId="30D4D6F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电磁感应现象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自制电磁铁</w:t>
      </w:r>
    </w:p>
    <w:p w14:paraId="70AFD9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下列做法符合安全用电规则的是（　　）</w:t>
      </w:r>
    </w:p>
    <w:p w14:paraId="4FE5F82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用湿抹布擦拭发亮的灯泡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将冰箱的金属外壳接地</w:t>
      </w:r>
    </w:p>
    <w:p w14:paraId="2E50E22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雷雨天站在树下避雨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在高压电线附近放风筝</w:t>
      </w:r>
    </w:p>
    <w:p w14:paraId="398191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关于热现象，下列说法正确的是（　　）</w:t>
      </w:r>
    </w:p>
    <w:p w14:paraId="1C0CFA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晶体在熔化过程中，随着持续吸收热量，温度不断升高</w:t>
      </w:r>
    </w:p>
    <w:p w14:paraId="2D4608AD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热机的效率无法达到</w:t>
      </w:r>
      <w:r>
        <w:rPr>
          <w:rFonts w:ascii="Times New Roman" w:hAnsi="Times New Roman" w:eastAsia="Times New Roman" w:cs="Times New Roman"/>
          <w:color w:val="000000"/>
        </w:rPr>
        <w:t>100%</w:t>
      </w:r>
    </w:p>
    <w:p w14:paraId="44E966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热传递的实质是热量从内能大的物体传递到内能小的物体</w:t>
      </w:r>
    </w:p>
    <w:p w14:paraId="33FB15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冬天在家洗澡时，会发现浴室内出现“白气”，这些“白气”是水蒸气</w:t>
      </w:r>
    </w:p>
    <w:p w14:paraId="6642D7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日常生活中的许多现象都与我们所学习的物理知识有关，下列说法不正确的是（　　）</w:t>
      </w:r>
    </w:p>
    <w:p w14:paraId="133A0E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轮胎上的花纹可以增大摩擦力</w:t>
      </w:r>
    </w:p>
    <w:p w14:paraId="67CF72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荡秋千时，小孩的机械能不守恒</w:t>
      </w:r>
    </w:p>
    <w:p w14:paraId="3293A9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盘山公路不省距离，但是省力</w:t>
      </w:r>
    </w:p>
    <w:p w14:paraId="4796E7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投掷出去的铅球在空中飞行的过程，是受到了运动员对它做的功</w:t>
      </w:r>
    </w:p>
    <w:p w14:paraId="324A4B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下列对于物质的认识，不正确的是（　　）</w:t>
      </w:r>
    </w:p>
    <w:p w14:paraId="64ECDBD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白炽灯的灯丝都是由超导体制成的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原子是由原子核和核外电子组成的</w:t>
      </w:r>
    </w:p>
    <w:p w14:paraId="3B820CF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磁体周围的磁场是真实存在的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核燃料是不可再生资源</w:t>
      </w:r>
    </w:p>
    <w:p w14:paraId="11F27B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如图，小红在做“测量滑轮组机械效率”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68" name="图片 200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68" name="图片 20036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实验中，得出数据：物体重力为</w:t>
      </w:r>
      <w:r>
        <w:rPr>
          <w:rFonts w:ascii="Times New Roman" w:hAnsi="Times New Roman" w:eastAsia="Times New Roman" w:cs="Times New Roman"/>
          <w:color w:val="000000"/>
        </w:rPr>
        <w:t>2.6N</w:t>
      </w:r>
      <w:r>
        <w:rPr>
          <w:rFonts w:ascii="宋体" w:hAnsi="宋体" w:eastAsia="宋体" w:cs="宋体"/>
          <w:color w:val="000000"/>
        </w:rPr>
        <w:t>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1.5N</w:t>
      </w:r>
      <w:r>
        <w:rPr>
          <w:rFonts w:ascii="宋体" w:hAnsi="宋体" w:eastAsia="宋体" w:cs="宋体"/>
          <w:color w:val="000000"/>
        </w:rPr>
        <w:t>，在</w:t>
      </w:r>
      <w:r>
        <w:rPr>
          <w:rFonts w:ascii="Times New Roman" w:hAnsi="Times New Roman" w:eastAsia="Times New Roman" w:cs="Times New Roman"/>
          <w:color w:val="000000"/>
        </w:rPr>
        <w:t>1s</w:t>
      </w:r>
      <w:r>
        <w:rPr>
          <w:rFonts w:ascii="宋体" w:hAnsi="宋体" w:eastAsia="宋体" w:cs="宋体"/>
          <w:color w:val="000000"/>
        </w:rPr>
        <w:t>内将物体迅速提升</w:t>
      </w:r>
      <w:r>
        <w:rPr>
          <w:rFonts w:ascii="Times New Roman" w:hAnsi="Times New Roman" w:eastAsia="Times New Roman" w:cs="Times New Roman"/>
          <w:color w:val="000000"/>
        </w:rPr>
        <w:t>0.2m</w:t>
      </w:r>
      <w:r>
        <w:rPr>
          <w:rFonts w:ascii="宋体" w:hAnsi="宋体" w:eastAsia="宋体" w:cs="宋体"/>
          <w:color w:val="000000"/>
        </w:rPr>
        <w:t>，据此实验数据，下列说法正确的是（　　）</w:t>
      </w:r>
    </w:p>
    <w:p w14:paraId="0305F8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71500" cy="12192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53963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拉力所做的有用功为</w:t>
      </w:r>
      <w:r>
        <w:rPr>
          <w:rFonts w:ascii="Times New Roman" w:hAnsi="Times New Roman" w:eastAsia="Times New Roman" w:cs="Times New Roman"/>
          <w:color w:val="000000"/>
        </w:rPr>
        <w:t>0.3J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绳子自由端的移动速度为</w:t>
      </w:r>
      <w:r>
        <w:rPr>
          <w:rFonts w:ascii="Times New Roman" w:hAnsi="Times New Roman" w:eastAsia="Times New Roman" w:cs="Times New Roman"/>
          <w:color w:val="000000"/>
        </w:rPr>
        <w:t>0.1m/s</w:t>
      </w:r>
    </w:p>
    <w:p w14:paraId="7C7B69E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拉力所做的总功为</w:t>
      </w:r>
      <w:r>
        <w:rPr>
          <w:rFonts w:ascii="Times New Roman" w:hAnsi="Times New Roman" w:eastAsia="Times New Roman" w:cs="Times New Roman"/>
          <w:color w:val="000000"/>
        </w:rPr>
        <w:t>0.6J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提升时，物体的重力势能变小</w:t>
      </w:r>
    </w:p>
    <w:p w14:paraId="1D9E27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两容器中装有同一液体，且液面高度相同，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点的压强小于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点的压强，当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间的阀门打开时，下列说法中正确的是（　　）</w:t>
      </w:r>
    </w:p>
    <w:p w14:paraId="0D37D1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38300" cy="9810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B7D71E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液体由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流向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液体由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流向</w:t>
      </w:r>
      <w:r>
        <w:rPr>
          <w:rFonts w:ascii="Times New Roman" w:hAnsi="Times New Roman" w:eastAsia="Times New Roman" w:cs="Times New Roman"/>
          <w:color w:val="000000"/>
        </w:rPr>
        <w:t>A</w:t>
      </w:r>
    </w:p>
    <w:p w14:paraId="4E136DD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液体在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间来回流动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液体静止不动</w:t>
      </w:r>
    </w:p>
    <w:p w14:paraId="376C6D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下列能源，属于不可再生能源的是（　　）</w:t>
      </w:r>
    </w:p>
    <w:p w14:paraId="525E54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煤炭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太阳能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风能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地热能</w:t>
      </w:r>
    </w:p>
    <w:p w14:paraId="4880BC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小明推静止在水平地面上的桌子，他使用的是水平向左的力，但没有推动，下列说法正确的是（　　）</w:t>
      </w:r>
    </w:p>
    <w:p w14:paraId="452415A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推力大于摩擦力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推力等于摩擦力</w:t>
      </w:r>
    </w:p>
    <w:p w14:paraId="45FEC7D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推力小于摩擦力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不能确定推力与摩擦力的大小</w:t>
      </w:r>
    </w:p>
    <w:p w14:paraId="7815FE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小明和小刚是两个初三学生，小明重</w:t>
      </w:r>
      <w:r>
        <w:rPr>
          <w:rFonts w:ascii="Times New Roman" w:hAnsi="Times New Roman" w:eastAsia="Times New Roman" w:cs="Times New Roman"/>
          <w:color w:val="000000"/>
        </w:rPr>
        <w:t>60kg</w:t>
      </w:r>
      <w:r>
        <w:rPr>
          <w:rFonts w:ascii="宋体" w:hAnsi="宋体" w:eastAsia="宋体" w:cs="宋体"/>
          <w:color w:val="000000"/>
        </w:rPr>
        <w:t>，小刚重</w:t>
      </w:r>
      <w:r>
        <w:rPr>
          <w:rFonts w:ascii="Times New Roman" w:hAnsi="Times New Roman" w:eastAsia="Times New Roman" w:cs="Times New Roman"/>
          <w:color w:val="000000"/>
        </w:rPr>
        <w:t>70kg</w:t>
      </w:r>
      <w:r>
        <w:rPr>
          <w:rFonts w:ascii="宋体" w:hAnsi="宋体" w:eastAsia="宋体" w:cs="宋体"/>
          <w:color w:val="000000"/>
        </w:rPr>
        <w:t>，在上体育课时，小明和小刚匀速爬杆，以下相关说法正确的是（　　）</w:t>
      </w:r>
    </w:p>
    <w:p w14:paraId="1AAAC0C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小明和小刚受到的摩擦力一定相等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小明受到的摩擦力一定较大</w:t>
      </w:r>
    </w:p>
    <w:p w14:paraId="544ED56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小刚受到的摩擦力一定大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小刚受到的摩擦力一定较小</w:t>
      </w:r>
    </w:p>
    <w:p w14:paraId="22C385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14. 如图所示电源电压不变,当开关S</w:t>
      </w:r>
      <w:r>
        <w:rPr>
          <w:color w:val="000000"/>
          <w:vertAlign w:val="subscript"/>
        </w:rPr>
        <w:t>1</w:t>
      </w:r>
      <w:r>
        <w:rPr>
          <w:color w:val="000000"/>
        </w:rPr>
        <w:t>闭合、S</w:t>
      </w:r>
      <w:r>
        <w:rPr>
          <w:color w:val="000000"/>
          <w:vertAlign w:val="subscript"/>
        </w:rPr>
        <w:t>2</w:t>
      </w:r>
      <w:r>
        <w:rPr>
          <w:color w:val="000000"/>
        </w:rPr>
        <w:t>断开时,电流表的示数为0.4 A;当S</w:t>
      </w:r>
      <w:r>
        <w:rPr>
          <w:color w:val="000000"/>
          <w:vertAlign w:val="subscript"/>
        </w:rPr>
        <w:t>1</w:t>
      </w:r>
      <w:r>
        <w:rPr>
          <w:color w:val="000000"/>
        </w:rPr>
        <w:t>和S</w:t>
      </w:r>
      <w:r>
        <w:rPr>
          <w:color w:val="000000"/>
          <w:vertAlign w:val="subscript"/>
        </w:rPr>
        <w:t>2</w:t>
      </w:r>
      <w:r>
        <w:rPr>
          <w:color w:val="000000"/>
        </w:rPr>
        <w:t>都闭合时,电流表的示数为1.6 A,则电阻R</w:t>
      </w:r>
      <w:r>
        <w:rPr>
          <w:color w:val="000000"/>
          <w:vertAlign w:val="subscript"/>
        </w:rPr>
        <w:t>1</w:t>
      </w:r>
      <w:r>
        <w:rPr>
          <w:color w:val="000000"/>
        </w:rPr>
        <w:t>与R</w:t>
      </w:r>
      <w:r>
        <w:rPr>
          <w:color w:val="000000"/>
          <w:vertAlign w:val="subscript"/>
        </w:rPr>
        <w:t>2</w:t>
      </w:r>
      <w:r>
        <w:rPr>
          <w:color w:val="000000"/>
        </w:rPr>
        <w:t>的比值为</w:t>
      </w:r>
    </w:p>
    <w:p w14:paraId="0E0882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33475" cy="9525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B69C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color w:val="000000"/>
        </w:rPr>
        <w:t>1∶2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color w:val="000000"/>
        </w:rPr>
        <w:t>2∶1</w:t>
      </w:r>
    </w:p>
    <w:p w14:paraId="4DF5DBF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color w:val="000000"/>
        </w:rPr>
        <w:t>1∶3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color w:val="000000"/>
        </w:rPr>
        <w:t>3∶1</w:t>
      </w:r>
    </w:p>
    <w:p w14:paraId="18A7C85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分．每小题有两个或三个正确选项．）</w:t>
      </w:r>
    </w:p>
    <w:p w14:paraId="28BBF4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我们在初中物理的学习过程中，了解和接触了许多的光学器件，以下描述正确的是（　　）</w:t>
      </w:r>
    </w:p>
    <w:p w14:paraId="39EB5E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小刚用照相机拍摄小明时，小明到镜头的距离应大于二倍焦距</w:t>
      </w:r>
    </w:p>
    <w:p w14:paraId="601D55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近视眼镜的镜片是凹透镜</w:t>
      </w:r>
    </w:p>
    <w:p w14:paraId="698C70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凸透镜对光线有会聚作用</w:t>
      </w:r>
    </w:p>
    <w:p w14:paraId="695767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借助放大镜看地图时，地图与放大镜的距离应等于一倍焦距</w:t>
      </w:r>
    </w:p>
    <w:p w14:paraId="787F16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在如图所示的电路中，电源电压保持不变，当闭合开关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向右移动，下列说法正确的是（　　）</w:t>
      </w:r>
    </w:p>
    <w:p w14:paraId="4CC178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62075" cy="111442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1B04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电路总电阻减小，电路总功率增大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电路总电阻增大，电路总功率减小</w:t>
      </w:r>
    </w:p>
    <w:p w14:paraId="157B8FA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电压表示数不变，电流表示数增大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电压表示数不变，电流表示数不变</w:t>
      </w:r>
    </w:p>
    <w:p w14:paraId="45C2D5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在水平方向的力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的作用下，静止在竖直墙壁上。当水平力减小为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1" o:title="eqId785f4eb0787ffc744fb1018f0c6c347f"/>
            <o:lock v:ext="edit" aspectratio="t"/>
            <w10:wrap type="none"/>
            <w10:anchorlock/>
          </v:shape>
          <o:OLEObject Type="Embed" ProgID="Equation.DSMT4" ShapeID="_x0000_i1025" DrawAspect="Content" ObjectID="_1468075725" r:id="rId20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时，物体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恰好沿竖直墙壁匀速下滑，此时对于物体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的描述正确的是（　　）</w:t>
      </w:r>
    </w:p>
    <w:p w14:paraId="352A16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04875" cy="9525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4F28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其所受摩擦力和原来一样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其摩擦力等于重力</w:t>
      </w:r>
    </w:p>
    <w:p w14:paraId="7CE3881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其所受摩擦力为原来的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4" o:title="eqId9d49ccc02738f6c568e3babbbd09781c"/>
            <o:lock v:ext="edit" aspectratio="t"/>
            <w10:wrap type="none"/>
            <w10:anchorlock/>
          </v:shape>
          <o:OLEObject Type="Embed" ProgID="Equation.DSMT4" ShapeID="_x0000_i1026" DrawAspect="Content" ObjectID="_1468075726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其所受摩擦力为原来的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26" o:title="eqId56d266a04f3dc7483eddbc26c5e487db"/>
            <o:lock v:ext="edit" aspectratio="t"/>
            <w10:wrap type="none"/>
            <w10:anchorlock/>
          </v:shape>
          <o:OLEObject Type="Embed" ProgID="Equation.DSMT4" ShapeID="_x0000_i1027" DrawAspect="Content" ObjectID="_1468075727" r:id="rId25">
            <o:LockedField>false</o:LockedField>
          </o:OLEObject>
        </w:object>
      </w:r>
    </w:p>
    <w:p w14:paraId="5493621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18-25</w:t>
      </w:r>
      <w:r>
        <w:rPr>
          <w:rFonts w:ascii="宋体" w:hAnsi="宋体" w:eastAsia="宋体" w:cs="宋体"/>
          <w:b/>
          <w:color w:val="000000"/>
          <w:sz w:val="24"/>
        </w:rPr>
        <w:t>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分．）</w:t>
      </w:r>
    </w:p>
    <w:p w14:paraId="3BB364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日，“神州十四号”火箭发射成功，火箭使用液态氢作燃料是因为液态氢的________较大；火箭向下喷射燃气获得推力加速上升，是________能转化为机械能。</w:t>
      </w:r>
    </w:p>
    <w:p w14:paraId="155334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19. 骑自行车远足，因其节能、环保、时尚，已经深受同学们喜爱，如图所示是自行车的一部分结构图，用力刹车时是采用</w:t>
      </w:r>
      <w:r>
        <w:rPr>
          <w:rFonts w:ascii="宋体" w:hAnsi="宋体" w:eastAsia="宋体" w:cs="宋体"/>
          <w:color w:val="000000"/>
        </w:rPr>
        <w:t>________________</w:t>
      </w:r>
      <w:r>
        <w:rPr>
          <w:color w:val="000000"/>
        </w:rPr>
        <w:t>的方法增大摩擦力；刹车后自行车不能立即停下来，是由于自行车具有</w:t>
      </w:r>
      <w:r>
        <w:rPr>
          <w:rFonts w:ascii="宋体" w:hAnsi="宋体" w:eastAsia="宋体" w:cs="宋体"/>
          <w:color w:val="000000"/>
        </w:rPr>
        <w:t>___________</w:t>
      </w:r>
      <w:r>
        <w:rPr>
          <w:color w:val="000000"/>
        </w:rPr>
        <w:t>。</w:t>
      </w:r>
    </w:p>
    <w:p w14:paraId="4AB978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76450" cy="15430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E69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在商场中，推动货物在水平地面上匀速前进，该过程中，货物受到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69" name="图片 200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69" name="图片 20036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地面支撑力与货物受到的重力是一对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力；推动货物的过程中会有摩擦生热，是通过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（热传递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做功）的方式来改变内能的。</w:t>
      </w:r>
    </w:p>
    <w:p w14:paraId="519EC1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在水平地面上，小明沿水平方向推重</w:t>
      </w:r>
      <w:r>
        <w:rPr>
          <w:rFonts w:ascii="Times New Roman" w:hAnsi="Times New Roman" w:eastAsia="Times New Roman" w:cs="Times New Roman"/>
          <w:color w:val="000000"/>
        </w:rPr>
        <w:t>400N</w:t>
      </w:r>
      <w:r>
        <w:rPr>
          <w:rFonts w:ascii="宋体" w:hAnsi="宋体" w:eastAsia="宋体" w:cs="宋体"/>
          <w:color w:val="000000"/>
        </w:rPr>
        <w:t>的木箱做直线运动，木箱速度随时间变化的图像如图所示。已知在</w:t>
      </w:r>
      <w:r>
        <w:rPr>
          <w:rFonts w:ascii="Times New Roman" w:hAnsi="Times New Roman" w:eastAsia="Times New Roman" w:cs="Times New Roman"/>
          <w:color w:val="000000"/>
        </w:rPr>
        <w:t>4s~8s</w:t>
      </w:r>
      <w:r>
        <w:rPr>
          <w:rFonts w:ascii="宋体" w:hAnsi="宋体" w:eastAsia="宋体" w:cs="宋体"/>
          <w:color w:val="000000"/>
        </w:rPr>
        <w:t>内木箱受到的推力恒为</w:t>
      </w:r>
      <w:r>
        <w:rPr>
          <w:rFonts w:ascii="Times New Roman" w:hAnsi="Times New Roman" w:eastAsia="Times New Roman" w:cs="Times New Roman"/>
          <w:color w:val="000000"/>
        </w:rPr>
        <w:t>150N</w:t>
      </w:r>
      <w:r>
        <w:rPr>
          <w:rFonts w:ascii="宋体" w:hAnsi="宋体" w:eastAsia="宋体" w:cs="宋体"/>
          <w:color w:val="000000"/>
        </w:rPr>
        <w:t>，在这段时间（</w:t>
      </w:r>
      <w:r>
        <w:rPr>
          <w:rFonts w:ascii="Times New Roman" w:hAnsi="Times New Roman" w:eastAsia="Times New Roman" w:cs="Times New Roman"/>
          <w:color w:val="000000"/>
        </w:rPr>
        <w:t>4s~8s</w:t>
      </w:r>
      <w:r>
        <w:rPr>
          <w:rFonts w:ascii="宋体" w:hAnsi="宋体" w:eastAsia="宋体" w:cs="宋体"/>
          <w:color w:val="000000"/>
        </w:rPr>
        <w:t>）内，木箱受到的推力的功率是________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8s-10s</w:t>
      </w:r>
      <w:r>
        <w:rPr>
          <w:rFonts w:ascii="宋体" w:hAnsi="宋体" w:eastAsia="宋体" w:cs="宋体"/>
          <w:color w:val="000000"/>
        </w:rPr>
        <w:t>内木箱受到的摩擦力是________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（忽略空气阻力）。</w:t>
      </w:r>
    </w:p>
    <w:p w14:paraId="7BBD7F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28800" cy="11430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99D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通过观察下列的声音波形图，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的音调相同，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的响度相同。</w:t>
      </w:r>
    </w:p>
    <w:p w14:paraId="34DFE6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933450" cy="8763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933450" cy="8763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923925" cy="86677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D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933450" cy="8763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8B6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随着科技的进步，我国已发射了若干导航卫星，卫星依靠________传递信息，其在真空中传播的速度约为________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。</w:t>
      </w:r>
    </w:p>
    <w:p w14:paraId="006C28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如图所示，小船在水中形成的“倒影”是________像，它是由光的________（折射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反射）形成的。</w:t>
      </w:r>
    </w:p>
    <w:p w14:paraId="265660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71575" cy="116205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82611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如图所示，电源电压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保持不变，电压表选择“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”量程，电流表选择“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”量程，电阻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规格为“</w:t>
      </w:r>
      <w:r>
        <w:rPr>
          <w:rFonts w:ascii="Times New Roman" w:hAnsi="Times New Roman" w:eastAsia="Times New Roman" w:cs="Times New Roman"/>
          <w:color w:val="000000"/>
        </w:rPr>
        <w:t>20Ω 1A</w:t>
      </w:r>
      <w:r>
        <w:rPr>
          <w:rFonts w:ascii="宋体" w:hAnsi="宋体" w:eastAsia="宋体" w:cs="宋体"/>
          <w:color w:val="000000"/>
        </w:rPr>
        <w:t>”，闭合开关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，移动滑片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的过程中，电路中的最大电流为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467462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11239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F8EB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四、实验与探究题（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B670B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小明想测量小灯泡的额定功率，设计了如下方案：</w:t>
      </w:r>
    </w:p>
    <w:p w14:paraId="0A5C83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24025" cy="1057275"/>
            <wp:effectExtent l="0" t="0" r="9525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78D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）如图是未连接好的电路，请用笔画线代替导线将电路连接完整，使滑动变阻器滑片向右移动灯泡变亮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44B1FA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）连接电路时，开关应该处于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状态；</w:t>
      </w:r>
    </w:p>
    <w:p w14:paraId="77EF48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）在这个实验中，小明采用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法测量小灯泡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66" name="图片 200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66" name="图片 20036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功率。</w:t>
      </w:r>
    </w:p>
    <w:p w14:paraId="6D1939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根据下图，回答问题：</w:t>
      </w:r>
    </w:p>
    <w:p w14:paraId="4AF963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62275" cy="14097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564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所示的刻度尺，其分度值为________，所测量物体的长度为________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5E161E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）若污渍遮挡了刻度尺上的部分刻度，会影响测量物体长度吗；________</w:t>
      </w:r>
    </w:p>
    <w:p w14:paraId="2CF1ED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）通过观察图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中的两个温度计，________图是寒暑表，________图是体温计，甲、乙两表的示数分别为________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和________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。</w:t>
      </w:r>
    </w:p>
    <w:p w14:paraId="7E9E66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在“探究凸透镜成像规律”实验中，所选凸透镜的焦距为</w:t>
      </w:r>
      <w:r>
        <w:rPr>
          <w:rFonts w:ascii="Times New Roman" w:hAnsi="Times New Roman" w:eastAsia="Times New Roman" w:cs="Times New Roman"/>
          <w:color w:val="000000"/>
        </w:rPr>
        <w:t>10.0cm</w:t>
      </w:r>
      <w:r>
        <w:rPr>
          <w:rFonts w:ascii="宋体" w:hAnsi="宋体" w:eastAsia="宋体" w:cs="宋体"/>
          <w:color w:val="000000"/>
        </w:rPr>
        <w:t>。</w:t>
      </w:r>
    </w:p>
    <w:p w14:paraId="345231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771900" cy="1190625"/>
            <wp:effectExtent l="0" t="0" r="0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6E4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）实验步骤：</w:t>
      </w:r>
    </w:p>
    <w:p w14:paraId="5F9EA6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观察凸透镜，弄清凸透镜的________，并记下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；</w:t>
      </w:r>
    </w:p>
    <w:p w14:paraId="12B2B0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把蜡烛、凸透镜、光屏依次安装到光具座上，点燃蜡烛，调节三个中心大致在________，目的是________；</w:t>
      </w:r>
    </w:p>
    <w:p w14:paraId="746B9D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移动蜡烛，分别把蜡烛放置距凸透镜大于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倍焦距的地方、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倍焦距和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倍焦距之间、在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倍焦距以内时，移动光屏，直到光屏出现________的像为止，观察像的特点并记录下，此时像距的大小；</w:t>
      </w:r>
    </w:p>
    <w:p w14:paraId="08D591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整理数据和器材；</w:t>
      </w:r>
    </w:p>
    <w:p w14:paraId="5430EA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）若将蜡烛沿光具座移至</w:t>
      </w:r>
      <w:r>
        <w:rPr>
          <w:rFonts w:ascii="Times New Roman" w:hAnsi="Times New Roman" w:eastAsia="Times New Roman" w:cs="Times New Roman"/>
          <w:color w:val="000000"/>
        </w:rPr>
        <w:t>35cm</w:t>
      </w:r>
      <w:r>
        <w:rPr>
          <w:rFonts w:ascii="宋体" w:hAnsi="宋体" w:eastAsia="宋体" w:cs="宋体"/>
          <w:color w:val="000000"/>
        </w:rPr>
        <w:t>刻度线处，需将光屏移至________刻度线处（不需估读），光屏上可再次呈现烛焰清晰的像；</w:t>
      </w:r>
    </w:p>
    <w:p w14:paraId="18B904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）在蜡烛与凸透镜之间，放置一凹透镜，为了使光屏上呈现烛焰清晰的像，应将光屏沿着光具座向________移动（选填“左”或“右”）；</w:t>
      </w:r>
    </w:p>
    <w:p w14:paraId="0A704E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）实验过程中，随着物距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0" name="图片 200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0" name="图片 20037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变小，像距会________（变大或变小或不变）。</w:t>
      </w:r>
    </w:p>
    <w:p w14:paraId="7B371F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在“用伏安法测小灯泡电阻”的实验中，待测小灯泡额定电压为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。</w:t>
      </w:r>
    </w:p>
    <w:p w14:paraId="0F57EF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533900" cy="20002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789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）请用笔画线代替导线，将图甲的实物图未连接部分补充完整（连线不得交叉）________；</w:t>
      </w:r>
    </w:p>
    <w:p w14:paraId="4B6C00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）当开关闭合后，发现小灯泡不亮，电压表示数接近电源电压，电流表无示数，可能是因为________；</w:t>
      </w:r>
    </w:p>
    <w:p w14:paraId="76B03C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图像，如图乙所示，分析图像可知，小灯泡正常工作时电阻为________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213A78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）分析图像，小灯泡灯丝两端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67" name="图片 200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67" name="图片 2003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电压增大时，其电阻________（变化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不变）。</w:t>
      </w:r>
    </w:p>
    <w:p w14:paraId="5CB9DD2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五、综合应用与计算题（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D4C06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如图所示工人师傅正在用叉车搬运货物，现将质量为</w:t>
      </w:r>
      <w:r>
        <w:rPr>
          <w:rFonts w:ascii="Times New Roman" w:hAnsi="Times New Roman" w:eastAsia="Times New Roman" w:cs="Times New Roman"/>
          <w:color w:val="000000"/>
        </w:rPr>
        <w:t>1t</w:t>
      </w:r>
      <w:r>
        <w:rPr>
          <w:rFonts w:ascii="宋体" w:hAnsi="宋体" w:eastAsia="宋体" w:cs="宋体"/>
          <w:color w:val="000000"/>
        </w:rPr>
        <w:t>的货物匀速提高</w:t>
      </w:r>
      <w:r>
        <w:rPr>
          <w:rFonts w:ascii="Times New Roman" w:hAnsi="Times New Roman" w:eastAsia="Times New Roman" w:cs="Times New Roman"/>
          <w:color w:val="000000"/>
        </w:rPr>
        <w:t>1.5m</w:t>
      </w:r>
      <w:r>
        <w:rPr>
          <w:rFonts w:ascii="宋体" w:hAnsi="宋体" w:eastAsia="宋体" w:cs="宋体"/>
          <w:color w:val="000000"/>
        </w:rPr>
        <w:t>用时</w:t>
      </w:r>
      <w:r>
        <w:rPr>
          <w:rFonts w:ascii="Times New Roman" w:hAnsi="Times New Roman" w:eastAsia="Times New Roman" w:cs="Times New Roman"/>
          <w:color w:val="000000"/>
        </w:rPr>
        <w:t>5s</w:t>
      </w:r>
      <w:r>
        <w:rPr>
          <w:rFonts w:ascii="宋体" w:hAnsi="宋体" w:eastAsia="宋体" w:cs="宋体"/>
          <w:color w:val="000000"/>
        </w:rPr>
        <w:t>。试求：</w:t>
      </w:r>
    </w:p>
    <w:p w14:paraId="39404BD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）货物上升的速度是多少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2773840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）货物所受到的重力是多少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78F10CD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）叉车提升货物时对货物所做的功是多少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4CF1BC3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）叉车提升货物的功率是多少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36C08F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28775" cy="962025"/>
            <wp:effectExtent l="0" t="0" r="9525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749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学习了电功率的知识后，小亮想利用家中的电能表（如图所示）测量电水壶的电功率和热效率，他把质量为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温度是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的冷水倒入电水壶中，然后把家中的用电器都与电源断开，仅让电水壶工作，在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分钟内将这壶水烧开（在标准气压下），他观察到电能表转盘转了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转，试求：</w:t>
      </w:r>
    </w:p>
    <w:p w14:paraId="0D83D0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）将这壶水烧开，水吸收的热量是多少？</w:t>
      </w:r>
    </w:p>
    <w:p w14:paraId="17616E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）电水壶的电功率为多少？</w:t>
      </w:r>
    </w:p>
    <w:p w14:paraId="37C4B6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）电水壶的热效率为多少？</w:t>
      </w:r>
    </w:p>
    <w:p w14:paraId="3A0FE00E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2124075" cy="22955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31649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F6556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795F0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82C9C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48078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75089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2D9D2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3B640C60"/>
    <w:rsid w:val="414573CA"/>
    <w:rsid w:val="63DC06FD"/>
    <w:rsid w:val="7F7220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2" Type="http://schemas.openxmlformats.org/officeDocument/2006/relationships/fontTable" Target="fontTable.xml"/><Relationship Id="rId41" Type="http://schemas.openxmlformats.org/officeDocument/2006/relationships/customXml" Target="../customXml/item1.xml"/><Relationship Id="rId40" Type="http://schemas.openxmlformats.org/officeDocument/2006/relationships/image" Target="media/image28.png"/><Relationship Id="rId4" Type="http://schemas.openxmlformats.org/officeDocument/2006/relationships/header" Target="header2.xml"/><Relationship Id="rId39" Type="http://schemas.openxmlformats.org/officeDocument/2006/relationships/image" Target="media/image27.png"/><Relationship Id="rId38" Type="http://schemas.openxmlformats.org/officeDocument/2006/relationships/image" Target="media/image26.png"/><Relationship Id="rId37" Type="http://schemas.openxmlformats.org/officeDocument/2006/relationships/image" Target="media/image25.png"/><Relationship Id="rId36" Type="http://schemas.openxmlformats.org/officeDocument/2006/relationships/image" Target="media/image24.png"/><Relationship Id="rId35" Type="http://schemas.openxmlformats.org/officeDocument/2006/relationships/image" Target="media/image23.png"/><Relationship Id="rId34" Type="http://schemas.openxmlformats.org/officeDocument/2006/relationships/image" Target="media/image22.png"/><Relationship Id="rId33" Type="http://schemas.openxmlformats.org/officeDocument/2006/relationships/image" Target="media/image21.png"/><Relationship Id="rId32" Type="http://schemas.openxmlformats.org/officeDocument/2006/relationships/image" Target="media/image20.png"/><Relationship Id="rId31" Type="http://schemas.openxmlformats.org/officeDocument/2006/relationships/image" Target="media/image19.png"/><Relationship Id="rId30" Type="http://schemas.openxmlformats.org/officeDocument/2006/relationships/image" Target="media/image18.png"/><Relationship Id="rId3" Type="http://schemas.openxmlformats.org/officeDocument/2006/relationships/header" Target="header1.xml"/><Relationship Id="rId29" Type="http://schemas.openxmlformats.org/officeDocument/2006/relationships/image" Target="media/image17.png"/><Relationship Id="rId28" Type="http://schemas.openxmlformats.org/officeDocument/2006/relationships/image" Target="media/image16.png"/><Relationship Id="rId27" Type="http://schemas.openxmlformats.org/officeDocument/2006/relationships/image" Target="media/image15.png"/><Relationship Id="rId26" Type="http://schemas.openxmlformats.org/officeDocument/2006/relationships/image" Target="media/image14.wmf"/><Relationship Id="rId25" Type="http://schemas.openxmlformats.org/officeDocument/2006/relationships/oleObject" Target="embeddings/oleObject3.bin"/><Relationship Id="rId24" Type="http://schemas.openxmlformats.org/officeDocument/2006/relationships/image" Target="media/image13.wmf"/><Relationship Id="rId23" Type="http://schemas.openxmlformats.org/officeDocument/2006/relationships/oleObject" Target="embeddings/oleObject2.bin"/><Relationship Id="rId22" Type="http://schemas.openxmlformats.org/officeDocument/2006/relationships/image" Target="media/image12.png"/><Relationship Id="rId21" Type="http://schemas.openxmlformats.org/officeDocument/2006/relationships/image" Target="media/image11.wmf"/><Relationship Id="rId20" Type="http://schemas.openxmlformats.org/officeDocument/2006/relationships/oleObject" Target="embeddings/oleObject1.bin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3279</Words>
  <Characters>3809</Characters>
  <Lines>0</Lines>
  <Paragraphs>0</Paragraphs>
  <TotalTime>0</TotalTime>
  <ScaleCrop>false</ScaleCrop>
  <LinksUpToDate>false</LinksUpToDate>
  <CharactersWithSpaces>3977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2022-06-30T18:40:00Z</dcterms:created>
  <dc:creator>学科网试题生产平台</dc:creator>
  <dc:description>3011792452173824</dc:description>
  <cp:lastModifiedBy>上帝掷骰子吗</cp:lastModifiedBy>
  <dcterms:modified xsi:type="dcterms:W3CDTF">2024-07-19T16:52:29Z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706431CB82AB4102B1B9D0E8F4B45E35</vt:lpwstr>
  </property>
</Properties>
</file>