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7E817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11506200</wp:posOffset>
            </wp:positionV>
            <wp:extent cx="279400" cy="254000"/>
            <wp:effectExtent l="0" t="0" r="6350" b="12700"/>
            <wp:wrapNone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年本溪铁岭辽阳市初中毕业生学业考试</w:t>
      </w:r>
    </w:p>
    <w:p w14:paraId="310E6D9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270867E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※理化考试时间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分钟物理试卷满分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6D3C03A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考生注意：请在答题卡各题目规定答题区域内作答，答在本试卷上无效</w:t>
      </w:r>
    </w:p>
    <w:p w14:paraId="730D821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第一部分选择题（共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DBC438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1BC8944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年北京冬奥会，中国选手谷爱凌获得首枚自由式滑雪大跳台金牌。如图为谷爱凌手拿滑雪板向观众致意时的情景。下列估测最合理的是（　　）</w:t>
      </w:r>
    </w:p>
    <w:p w14:paraId="49ACE297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800100" cy="1466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12E5E77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比赛当天场地的气温约为</w:t>
      </w:r>
      <w:r>
        <w:rPr>
          <w:rFonts w:ascii="Times New Roman" w:hAnsi="Times New Roman" w:eastAsia="Times New Roman" w:cs="Times New Roman"/>
          <w:color w:val="auto"/>
        </w:rPr>
        <w:t>20℃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滑雪板长约为</w:t>
      </w:r>
      <w:r>
        <w:rPr>
          <w:rFonts w:ascii="Times New Roman" w:hAnsi="Times New Roman" w:eastAsia="Times New Roman" w:cs="Times New Roman"/>
          <w:color w:val="auto"/>
        </w:rPr>
        <w:t>2m</w:t>
      </w:r>
    </w:p>
    <w:p w14:paraId="53DA7D0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她对地面的压力约为</w:t>
      </w:r>
      <w:r>
        <w:rPr>
          <w:rFonts w:ascii="Times New Roman" w:hAnsi="Times New Roman" w:eastAsia="Times New Roman" w:cs="Times New Roman"/>
          <w:color w:val="auto"/>
        </w:rPr>
        <w:t>600N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她的滑雪速度约为</w:t>
      </w:r>
      <w:r>
        <w:rPr>
          <w:rFonts w:ascii="Times New Roman" w:hAnsi="Times New Roman" w:eastAsia="Times New Roman" w:cs="Times New Roman"/>
          <w:color w:val="auto"/>
        </w:rPr>
        <w:t>50m/s</w:t>
      </w:r>
    </w:p>
    <w:p w14:paraId="04EFA3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古诗词是中国文化的瑰宝，对下列古诗词中蕴含的物理知识，解释正确的是（　　）</w:t>
      </w:r>
    </w:p>
    <w:p w14:paraId="4E3F37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“举杯邀明月”中的“明月”是光源</w:t>
      </w:r>
    </w:p>
    <w:p w14:paraId="76CD23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“起舞弄清影”中的“影”是光的直线传播形成的</w:t>
      </w:r>
    </w:p>
    <w:p w14:paraId="7985CD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“掬水月在手”中的“月在手”是光的折射现象</w:t>
      </w:r>
    </w:p>
    <w:p w14:paraId="6F301E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“疏影横斜水清浅”中的“水清浅”是光的反射现象</w:t>
      </w:r>
    </w:p>
    <w:p w14:paraId="6DAF16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用酒精消毒时，酒精沾在手上会迅速汽化。下列现象中的物态变化与其相同的是（　　）</w:t>
      </w:r>
    </w:p>
    <w:p w14:paraId="109D18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9239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壶口“白气”</w:t>
      </w:r>
    </w:p>
    <w:p w14:paraId="32E862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浓雾消散</w:t>
      </w:r>
    </w:p>
    <w:p w14:paraId="1020C6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144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露珠形成</w:t>
      </w:r>
    </w:p>
    <w:p w14:paraId="72B67E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14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冰雕变小</w:t>
      </w:r>
    </w:p>
    <w:p w14:paraId="2C6B2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如图所示，小明送给奶奶一个电动足部按摩器，可以对足底进行加热、按摩。下列说法正确的是（　　）</w:t>
      </w:r>
    </w:p>
    <w:p w14:paraId="15E635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2096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286DD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按摩器工作时将机械能转化为电能</w:t>
      </w:r>
    </w:p>
    <w:p w14:paraId="1C2FFF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按摩器的工作原理与动圈式话筒的工作原理相同</w:t>
      </w:r>
    </w:p>
    <w:p w14:paraId="128A16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按摩器发热利用了电流的热效应</w:t>
      </w:r>
    </w:p>
    <w:p w14:paraId="6C4BA8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对足底加热时，足底温度升高，利用做功的方式改变足底的内能</w:t>
      </w:r>
    </w:p>
    <w:p w14:paraId="075187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如图所示的家庭电路，三孔插座连接正确，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为电灯和开关所在位置，闭合开关电灯正常工作。下列说法正确的是（　　）</w:t>
      </w:r>
    </w:p>
    <w:p w14:paraId="40CA7B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95675" cy="1181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6F2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处应接开关</w:t>
      </w:r>
    </w:p>
    <w:p w14:paraId="36232E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电能表应接在空气开关后</w:t>
      </w:r>
    </w:p>
    <w:p w14:paraId="2DEEB1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若开关短路，空气开关会切断电路</w:t>
      </w:r>
    </w:p>
    <w:p w14:paraId="77E4A1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用试电笔接触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孔中的金属片，氖管会发光</w:t>
      </w:r>
    </w:p>
    <w:p w14:paraId="2F44A8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如图关于我国大型运输机运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飞行过程中涉及的物理知识，下列说法正确的是（　　）</w:t>
      </w:r>
    </w:p>
    <w:p w14:paraId="4D512F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11144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6A4A1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飞机升空利用了空气流速大的位置压强小的原理</w:t>
      </w:r>
    </w:p>
    <w:p w14:paraId="7DAE80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飞机减速下降，受平衡力的作用</w:t>
      </w:r>
    </w:p>
    <w:p w14:paraId="208B77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飞机加速上升，重力势能转化为动能</w:t>
      </w:r>
    </w:p>
    <w:p w14:paraId="5C2FAC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飞机上升过程中，周围大气压强变大</w:t>
      </w:r>
    </w:p>
    <w:p w14:paraId="52969A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用如图所示的滑轮组拉动重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的箱子，以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的速度在水平地面上做匀速直线运动，箱子与地面间的摩擦力为自身重力的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rFonts w:ascii="宋体" w:hAnsi="宋体" w:eastAsia="宋体" w:cs="宋体"/>
          <w:color w:val="000000"/>
        </w:rPr>
        <w:t>倍，滑轮组的机械效率为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1DEF0E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704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BCDB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80N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内绳子自由端移动</w:t>
      </w:r>
      <w:r>
        <w:rPr>
          <w:rFonts w:ascii="Times New Roman" w:hAnsi="Times New Roman" w:eastAsia="Times New Roman" w:cs="Times New Roman"/>
          <w:color w:val="000000"/>
        </w:rPr>
        <w:t>2m</w:t>
      </w:r>
    </w:p>
    <w:p w14:paraId="36A33AB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rFonts w:ascii="宋体" w:hAnsi="宋体" w:eastAsia="宋体" w:cs="宋体"/>
          <w:color w:val="000000"/>
        </w:rPr>
        <w:t>内物体重力做功</w:t>
      </w:r>
      <w:r>
        <w:rPr>
          <w:rFonts w:ascii="Times New Roman" w:hAnsi="Times New Roman" w:eastAsia="Times New Roman" w:cs="Times New Roman"/>
          <w:color w:val="000000"/>
        </w:rPr>
        <w:t>180J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16W</w:t>
      </w:r>
    </w:p>
    <w:p w14:paraId="54DA74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如图是工人高空作业的情景，玻璃幕墙相当于平面镜。下列说法正确的是（　　）</w:t>
      </w:r>
    </w:p>
    <w:p w14:paraId="755E31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71625" cy="11715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47C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玻璃幕墙中工人的像是实像</w:t>
      </w:r>
    </w:p>
    <w:p w14:paraId="6C1972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工人远离玻璃幕墙时，镜中的像将变小</w:t>
      </w:r>
    </w:p>
    <w:p w14:paraId="3298EB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工人工作时佩戴防滑手套是为了减小摩擦</w:t>
      </w:r>
    </w:p>
    <w:p w14:paraId="7C944D5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工人距玻璃幕墙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时，他在镜中的像距玻璃幕墙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</w:p>
    <w:p w14:paraId="0D66ED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学校走廊的消防应急灯由蓄电池、两个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灯及一个自动控制开关组成。照明电路正常工作时应急灯不发光，可由照明电路为蓄电池充电；照明电路停电时，应急灯发光。下列说法正确的是（　　）</w:t>
      </w:r>
    </w:p>
    <w:p w14:paraId="70080A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两个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灯一定串联</w:t>
      </w:r>
    </w:p>
    <w:p w14:paraId="0AEF16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 LED</w:t>
      </w:r>
      <w:r>
        <w:rPr>
          <w:rFonts w:ascii="宋体" w:hAnsi="宋体" w:eastAsia="宋体" w:cs="宋体"/>
          <w:color w:val="000000"/>
        </w:rPr>
        <w:t>灯是用半导体材料制成的</w:t>
      </w:r>
    </w:p>
    <w:p w14:paraId="733734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对蓄电池充电，电能转化为化学能</w:t>
      </w:r>
    </w:p>
    <w:p w14:paraId="7DD08D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应急灯发光时，蓄电池是消耗电能的装置</w:t>
      </w:r>
    </w:p>
    <w:p w14:paraId="067DCB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中国航天技术不断进步，我国已有多位宇航员进入空间站。关于宇航员在空间站工作时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情景，下列说法正确的是（　　）</w:t>
      </w:r>
    </w:p>
    <w:p w14:paraId="1F7933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将电脑带上太空后，电脑的质量不变</w:t>
      </w:r>
    </w:p>
    <w:p w14:paraId="1E8CE5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工作台上的电脑与工作台保持相对静止</w:t>
      </w:r>
    </w:p>
    <w:p w14:paraId="368159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陀螺被抛出后，能继续运动是因为受到惯性的作用</w:t>
      </w:r>
    </w:p>
    <w:p w14:paraId="332E31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宇航员向前推舱壁时，他会向后运动，因为力的作用是相互的</w:t>
      </w:r>
    </w:p>
    <w:p w14:paraId="284463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水平桌面上有甲、乙两个相同的容器，分别装有体积相等的水和盐水。将橘子和香蕉先放入甲容器中，取出后擦干，再放入乙容器中、前后两次静止时液面如图所示。下列说法正确的是（　　）</w:t>
      </w:r>
    </w:p>
    <w:p w14:paraId="7719B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76525" cy="13144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F5A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橘子在水和盐水中所受浮力相等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两容器对水平桌面的压强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052EEE5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液体对两容器底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向乙容器中加水，香蕉所受浮力不变</w:t>
      </w:r>
    </w:p>
    <w:p w14:paraId="7DB653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如图所示电路，电源电压保持不变，滑动变阻器的最大阻值为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L2</w:t>
      </w:r>
      <w:r>
        <w:rPr>
          <w:rFonts w:ascii="宋体" w:hAnsi="宋体" w:eastAsia="宋体" w:cs="宋体"/>
          <w:color w:val="000000"/>
        </w:rPr>
        <w:t>分别标有“</w:t>
      </w:r>
      <w:r>
        <w:rPr>
          <w:rFonts w:ascii="Times New Roman" w:hAnsi="Times New Roman" w:eastAsia="Times New Roman" w:cs="Times New Roman"/>
          <w:color w:val="000000"/>
        </w:rPr>
        <w:t>2V  0.4W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2.5V  0.625W</w:t>
      </w:r>
      <w:r>
        <w:rPr>
          <w:rFonts w:ascii="宋体" w:hAnsi="宋体" w:eastAsia="宋体" w:cs="宋体"/>
          <w:color w:val="000000"/>
        </w:rPr>
        <w:t>”的字样，忽略温度对灯丝电阻的影响。闭合开关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，调节滑动变阻器滑片，当电压表示数为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正常发光；在保证电路安全的情况下，下列说法正确的是（　　）</w:t>
      </w:r>
    </w:p>
    <w:p w14:paraId="573A4C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257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AA12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</w:p>
    <w:p w14:paraId="2BBDD95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，滑动变阻器接入电路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阻值范围为</w:t>
      </w:r>
      <w:r>
        <w:rPr>
          <w:rFonts w:ascii="Times New Roman" w:hAnsi="Times New Roman" w:eastAsia="Times New Roman" w:cs="Times New Roman"/>
          <w:color w:val="000000"/>
        </w:rPr>
        <w:t>8Ω~20Ω</w:t>
      </w:r>
    </w:p>
    <w:p w14:paraId="5C5189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，调节滑动变阻器滑片可使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</w:t>
      </w:r>
    </w:p>
    <w:p w14:paraId="30C17C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，电路最多消耗</w:t>
      </w:r>
      <w:r>
        <w:rPr>
          <w:rFonts w:ascii="Times New Roman" w:hAnsi="Times New Roman" w:eastAsia="Times New Roman" w:cs="Times New Roman"/>
          <w:color w:val="000000"/>
        </w:rPr>
        <w:t>9J</w:t>
      </w:r>
      <w:r>
        <w:rPr>
          <w:rFonts w:ascii="宋体" w:hAnsi="宋体" w:eastAsia="宋体" w:cs="宋体"/>
          <w:color w:val="000000"/>
        </w:rPr>
        <w:t>的电能</w:t>
      </w:r>
    </w:p>
    <w:p w14:paraId="12B30CE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AB7ADF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0A42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观众通过电视收看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年北京冬奥会开幕式，电视收到的卫星信号属于______波。朱德恩用小号吹响《我和我的祖国》，悠扬的号声是______产生的，吹号时用手按压不同键位是为了改变声音的______（填“音色”“响度”或“音调”）。</w:t>
      </w:r>
    </w:p>
    <w:p w14:paraId="782432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028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A3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如图为某款儿童用的驱蚊手环，刚撕开包装袋会闻到驱蚊剂的味道，这是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现象。温度越高气味越明显，是因为温度越高，分子无规则运动越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。用力撕开包装袋说明力可以改变物体的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9AE8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999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月，全球首艘智能型无人系统航母船“珠海云”号（如图所示）在广州下水。“珠海云”号排水量为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宋体" w:hAnsi="宋体" w:eastAsia="宋体" w:cs="宋体"/>
          <w:color w:val="000000"/>
        </w:rPr>
        <w:t>吨，满载时受到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，船上的无人机起飞后船身受到的浮力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（填“变大”“变小”或“不变”），无人机受到重力的方向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66BED8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8667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B61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如图所示是小明家的电能表，他家电路中可以接入用电器的最大总功率为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。将电视机单独接入电路正常工作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，电能表转盘转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转，电视机的功率为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。电视机正常工作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，消耗的电能为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222A6D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3335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8E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，将滑动变阻器滑片从最右端向左移动至中点，灯泡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的亮度将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（填“变亮”“变暗”或“不变”）。保持滑片位置不动，再闭合开关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，电流表示数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（以上两空均填“变大”“变小”或“不变”）。</w:t>
      </w:r>
    </w:p>
    <w:p w14:paraId="10C4E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2477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6E9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如图为小奇自制的验电器。用带负电的橡胶棒接触金属丝时，金属箔因为带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种电荷而张开，接触瞬间电流方向从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（填“橡胶棒到金属丝”或“金属丝到橡胶棒”）。用带电橡胶棒靠近纸屑，纸屑被吸引因为带电体具有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的性质。</w:t>
      </w:r>
    </w:p>
    <w:p w14:paraId="75909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9048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EE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如图是冬奥会期间的防疫消毒机器人正在工作时的情景。为了减轻机器人的自重，机器人的外壳一般采用强度高、密度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的材料制作。其屏幕上的彩色画面是由红、绿、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三种色光混合而成的。</w:t>
      </w:r>
    </w:p>
    <w:p w14:paraId="7695F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1200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D05B5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用如图所示的装置探究电流产生的热量与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的关系。通电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（填“左”或“右”）侧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形管液面高度变化更大，电阻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产生的热量之比为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BEB8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5240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4A79B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如图甲所示，电源电压为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。在保证所有元件安全的情况下，只闭合开关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，最大范围移动滑动变阻器滑片，绘制出电流表示数与电压表示数关系的图像，如图乙所示。只闭合开关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，最大范围移动滑动变阻器滑片，绘制出电压表示数与滑动变阻器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接入电路中阻值关系的图像，如图丙所示。滑动变阻器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，以上两种情况，电路最大功率为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3C96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59230"/>
            <wp:effectExtent l="0" t="0" r="0" b="762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F9BB31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3C2B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通电螺线管左侧放一条形磁体，闭合开关后，小磁针静止在如图所示的位置。请标出：（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）电源右侧的极性（用“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”表示）；（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点磁感线方向；（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）小磁针静止时右端的磁极（用“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”表示）。</w:t>
      </w:r>
    </w:p>
    <w:p w14:paraId="0A74E8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94297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D88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用一条光线照射凸透镜，折射光线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恰好经过凸透镜另一侧焦点。然后经水平地面上的平面镜反射，在墙壁上形成一个光点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．请在图中画出：（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的入射光线；（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）标出反射角度数。</w:t>
      </w:r>
    </w:p>
    <w:p w14:paraId="2104B4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1049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CF77E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图甲是小奇用食品夹夹肉饼时的情景，食品夹看作可以绕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点转动的两个杠杆，其中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是上方杠杆，图乙是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的简化图，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为作用在点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的阻力。请在图乙中画出：（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点施加的最小动力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及动力臂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36" o:title="eqId2e9b0f5f44abbc6544a2f672b025b013"/>
            <o:lock v:ext="edit" aspectratio="t"/>
            <w10:wrap type="none"/>
            <w10:anchorlock/>
          </v:shape>
          <o:OLEObject Type="Embed" ProgID="Equation.DSMT4" ShapeID="_x0000_i1025" DrawAspect="Content" ObjectID="_146807572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）阻力臂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38" o:title="eqId3f6f17bc385bafb37e8f964e5eb99cd0"/>
            <o:lock v:ext="edit" aspectratio="t"/>
            <w10:wrap type="none"/>
            <w10:anchorlock/>
          </v:shape>
          <o:OLEObject Type="Embed" ProgID="Equation.DSMT4" ShapeID="_x0000_i1026" DrawAspect="Content" ObjectID="_146807572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D761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097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E89A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7078D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日，神州十三号载人飞船返回舱进入大气层后下落（如图所示）。接近地面时反推发动机点火，最终返回舱在东风着陆场预定区内实现软着陆。</w:t>
      </w:r>
    </w:p>
    <w:p w14:paraId="74D1DF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5144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9EA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）返回舱刚进入大气层下落时，机械能大小如何变化，为什么？</w:t>
      </w:r>
    </w:p>
    <w:p w14:paraId="286E07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）反推发动机属于喷气式发动机，反推发动机是否属于热机？</w:t>
      </w:r>
    </w:p>
    <w:p w14:paraId="331E215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分。要求写出必要的文字说明、公式、计算过程、数值、单位和答）</w:t>
      </w:r>
    </w:p>
    <w:p w14:paraId="692B84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为改善城市空气质量，很多城市用雾炮车洒水除尘。如图为一台正在水平路面上洒水的雾炮车，车内水箱底部出水口面积为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，柴油的热值取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）求：</w:t>
      </w:r>
    </w:p>
    <w:p w14:paraId="15E6F5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）洒水前水箱中水深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，出水口所受压力；</w:t>
      </w:r>
    </w:p>
    <w:p w14:paraId="32C3C0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）洒水前雾炮车以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的速度在水平路面上做匀速直线运动，发动机的功率为</w:t>
      </w:r>
      <w:r>
        <w:rPr>
          <w:rFonts w:ascii="Times New Roman" w:hAnsi="Times New Roman" w:eastAsia="Times New Roman" w:cs="Times New Roman"/>
          <w:color w:val="000000"/>
        </w:rPr>
        <w:t>80kW</w:t>
      </w:r>
      <w:r>
        <w:rPr>
          <w:rFonts w:ascii="宋体" w:hAnsi="宋体" w:eastAsia="宋体" w:cs="宋体"/>
          <w:color w:val="000000"/>
        </w:rPr>
        <w:t>，此时雾炮车受到的阻力；</w:t>
      </w:r>
    </w:p>
    <w:p w14:paraId="3225DB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）雾炮车以</w:t>
      </w:r>
      <w:r>
        <w:rPr>
          <w:rFonts w:ascii="Times New Roman" w:hAnsi="Times New Roman" w:eastAsia="Times New Roman" w:cs="Times New Roman"/>
          <w:color w:val="000000"/>
        </w:rPr>
        <w:t>80kW</w:t>
      </w:r>
      <w:r>
        <w:rPr>
          <w:rFonts w:ascii="宋体" w:hAnsi="宋体" w:eastAsia="宋体" w:cs="宋体"/>
          <w:color w:val="000000"/>
        </w:rPr>
        <w:t>的功率匀速行驶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，若柴油机效率为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，需要消耗柴油的质量。</w:t>
      </w:r>
    </w:p>
    <w:p w14:paraId="10F95B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220027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FB5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某中学为了实现学生错峰用餐，食堂安装了自动加热餐台。其中一个餐台的部分简化电路如图所示。闭合开关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，加热餐台开始工作。当台内食品温度降到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时，控制开关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转到位置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为食品加热；当台内食品温度达到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转到位置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为食品保温。定值电阻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=24.2Ω</w:t>
      </w:r>
      <w:r>
        <w:rPr>
          <w:rFonts w:ascii="宋体" w:hAnsi="宋体" w:eastAsia="宋体" w:cs="宋体"/>
          <w:color w:val="000000"/>
        </w:rPr>
        <w:t>，保温功率为</w:t>
      </w:r>
      <w:r>
        <w:rPr>
          <w:rFonts w:ascii="Times New Roman" w:hAnsi="Times New Roman" w:eastAsia="Times New Roman" w:cs="Times New Roman"/>
          <w:color w:val="000000"/>
        </w:rPr>
        <w:t>400W</w:t>
      </w:r>
      <w:r>
        <w:rPr>
          <w:rFonts w:ascii="宋体" w:hAnsi="宋体" w:eastAsia="宋体" w:cs="宋体"/>
          <w:color w:val="000000"/>
        </w:rPr>
        <w:t>。求：</w:t>
      </w:r>
    </w:p>
    <w:p w14:paraId="430300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的阻值；</w:t>
      </w:r>
    </w:p>
    <w:p w14:paraId="7A359A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）餐台加热状态下工作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消耗的电能；</w:t>
      </w:r>
    </w:p>
    <w:p w14:paraId="6333A2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）在加热状态时，餐台工作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产生的热量可使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初温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的汤升温至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。若不计热量损失，求汤的比热容。</w:t>
      </w:r>
    </w:p>
    <w:p w14:paraId="6B419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6097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8E561A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DE8CA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小明利用如图甲所示的装置，探究冰熔化过程中温度的变化规律。</w:t>
      </w:r>
    </w:p>
    <w:p w14:paraId="2E97F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55257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64788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）组装器材时，先将酒精灯放置在铁架台上，接下来调节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”）的高度。</w:t>
      </w:r>
    </w:p>
    <w:p w14:paraId="114189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）实验过程中，某时刻温度计的示数如图乙所示，为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℃。</w:t>
      </w:r>
    </w:p>
    <w:p w14:paraId="51A2E0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）根据实验数据，小明绘制出了被测物质的温度随时间变化的图像如图丙所示。</w:t>
      </w:r>
    </w:p>
    <w:p w14:paraId="251224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①冰熔化过程共用了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时的内能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（填“大于”“小于”或“等于”）第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时的内能；</w:t>
      </w:r>
    </w:p>
    <w:p w14:paraId="3329E9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②分析图像可知，冰熔化的过程中吸收热量，温度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961F2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）冰全部熔化后，继续加热直到杯内水持续沸腾，试管中的水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（填“会”或“不会”）沸腾。</w:t>
      </w:r>
    </w:p>
    <w:p w14:paraId="5CC059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大威利用光具座、蜡烛、光屏和直径相同、焦距不同的两个同种材料制成的凸透镜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（焦距未知）、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（焦距为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）等器材探究凸透镜成像规律。</w:t>
      </w:r>
    </w:p>
    <w:p w14:paraId="7DC9AC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38625" cy="13335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BD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（1）将蜡烛、凸透镜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、光屏依次安装在光具座上，点燃蜡烛后发现烛焰的像成在光屏上方。此时应向______调节蜡烛，使烛焰的像成在光屏中央；</w:t>
      </w:r>
    </w:p>
    <w:p w14:paraId="03E743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（2）正确调节后，蜡烛、凸透镜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、光屏的位置如图所示。此时光屏上成倒立、等大的像，凸透镜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的焦距为______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1CF060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固定不动，将蜡烛移动到______（选填“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刻度线处，移动光屏，直到光屏上出现清晰的倒立、缩小的像。生活中的______（选填“照相机”“投影仪”或“放大镜”）就是根据这个原理制成的；</w:t>
      </w:r>
    </w:p>
    <w:p w14:paraId="3E982B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（4）在（3）的基础上，保持凸透镜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位置不动，将蜡烛和光屏的位置对调，发现光屏上成倒立、______的实像；</w:t>
      </w:r>
    </w:p>
    <w:p w14:paraId="7D3576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（5）为了模拟眼睛看清远近不同的物体时，晶状体形状的变化情况，他应选用凸透镜______（选填“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”）来模拟眼睛看远处时的晶状体。</w:t>
      </w:r>
    </w:p>
    <w:p w14:paraId="6EFC9A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小奇用木板、棉布、木块、砝码和弹簧测力计探究影响滑动摩擦力大小因素。</w:t>
      </w:r>
    </w:p>
    <w:p w14:paraId="2EC68D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57625" cy="1419225"/>
            <wp:effectExtent l="0" t="0" r="9525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00530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）如图所示的三次实验中，用弹簧测力计拉动木块沿水平方向做______运动，此时弹簧测力计对木块的拉力______（填“大于”“小于”或“等于”）木块受到的摩擦力。丙实验中砝码受到的摩擦力为______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7913B2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对比甲、乙实验可知：压力一定，接触面越粗糙，滑动摩擦力越______。</w:t>
      </w:r>
    </w:p>
    <w:p w14:paraId="20ABDC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对比______实验可知：接触面粗糙程度一定，压力越大，滑动摩擦力越大。雪后由于路面湿滑，为避免学生滑倒，学校工作人员在校门口撒上沙子。这一事例可用结论______（填“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”）来解释。</w:t>
      </w:r>
    </w:p>
    <w:p w14:paraId="747B4A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在测量物质密度的实验中：</w:t>
      </w:r>
    </w:p>
    <w:p w14:paraId="18D6CD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）整理实验室时，大威发现一个实心金属块，在征得老师同意后设计了如下实验，鉴别金属块的种类。</w:t>
      </w:r>
    </w:p>
    <w:p w14:paraId="172531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67100" cy="1304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5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5"/>
        <w:gridCol w:w="3405"/>
      </w:tblGrid>
      <w:tr w14:paraId="225BC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5620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物质名称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3E4E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kg·m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150CB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C5FF3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银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EA39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10.5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265AE6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67D0E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AC6A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8.9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3AC9A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EA105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钢、铁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A137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84" name="图片 200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4" name="图片 200384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3997D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30C7D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铝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5C085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2.7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</w:tbl>
    <w:p w14:paraId="7B491D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①将天平放在水平台上，调平后发现右盘底粘有污渍，清理完毕后向______侧调节平衡螺母，使横梁重新平衡；</w:t>
      </w:r>
    </w:p>
    <w:p w14:paraId="35B2E8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②大威测量金属块密度的过程：</w:t>
      </w:r>
    </w:p>
    <w:p w14:paraId="621CD1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.用天平测出金属块的质量，砝码质量及游码示数如图甲所示，为______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3E91A7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．在量筒中装入适量的水，体积为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0E451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．用细线系住金属块并将其浸没在水中，水面上升至图乙所示的位置，读出水面对应的刻度为______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；算出金属块的密度为______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100757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③查表可知该金属块可能为______。</w:t>
      </w:r>
    </w:p>
    <w:p w14:paraId="742F7D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）大威学习浮力知识后利用自制简易密度计、溢水杯和小量筒设计实验，测量浓盐水的密度。</w:t>
      </w:r>
    </w:p>
    <w:p w14:paraId="6C1163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①将密度计放入装满水的溢水杯中（如图丙），待密度计静止，用量筒测量溢出水的体积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31AF95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②取出密度计，将密度计放入装满浓盐水的溢水杯中，待密度计静止，用量筒测量溢出浓盐水的体积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8B36E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算出浓盐水的密度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浓盐水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______（用字母表示，水的密度用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表示）；</w:t>
      </w:r>
    </w:p>
    <w:p w14:paraId="4C2763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③密度计从水中取出后未擦干直接放入浓盐水中，会导致测量结果偏______。</w:t>
      </w:r>
    </w:p>
    <w:p w14:paraId="2FFDB5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利用所学知识完成下列实验：</w:t>
      </w:r>
    </w:p>
    <w:p w14:paraId="502917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）小明用如图甲所示实验装置探究电流与电阻的关系，所选择的器材有：电压为6V的电源、规格为“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”的滑动变阻器、三个定值电阻（阻值分别为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）、电压表、电流表各一个、开关、导线若干。</w:t>
      </w:r>
    </w:p>
    <w:p w14:paraId="6B6B2C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86325" cy="1419225"/>
            <wp:effectExtent l="0" t="0" r="9525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B93B3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①检查电路后发现有一根导线连接错误，若此时闭合开关，______（填“电压表”或“电流表”）无示数，请在错误的导线上打“×”，并用笔画线代替导线将电路连接正确______；</w:t>
      </w:r>
    </w:p>
    <w:p w14:paraId="127993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②排除故障后，闭合开关，调节滑动变阻器滑片直到电压表示数为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时，电流表示数如图乙所示为______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，连入电路的定值电阻阻值为______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4E8A5F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③保持滑动变阻器滑片位置不动，断开开关，将定值电阻更换为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，再次闭合开关，电压表示数______（填“大于”“小于”或“等于”）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，应向______侧调节滑动变阻器滑片，直到电压表示数为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，读出对应电流值；</w:t>
      </w:r>
    </w:p>
    <w:p w14:paraId="54F339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④再次更换定值电阻，重复上述实验。根据实验数据绘制了如图丙所示的图象，分析图象得出结论：电压一定时，电流与电阻成______比。</w:t>
      </w:r>
    </w:p>
    <w:p w14:paraId="6287EC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）小明找到了一个额定电压为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的灯泡，电压为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的电源，量程为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的电压表，规格为“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”的滑动变阻器，三个定值电阻（阻值分别为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），设计了如图丁所示的电路，测量灯泡的额定功率。</w:t>
      </w:r>
    </w:p>
    <w:p w14:paraId="73AE5D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19300" cy="14287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F1E20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①将滑动变阻器滑片调节到最大阻值处，闭合开关，调节滑动变阻器滑片，读出电压表示数为______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1CBA7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②保持滑动变阻器滑片位置不动，将灯泡换成______（填“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”）的定值电阻，读出电压表示数为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；</w:t>
      </w:r>
    </w:p>
    <w:p w14:paraId="750CA8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③则灯泡额定功率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74DF884E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03C08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EF56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4877E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82A96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8436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49458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BE06E9"/>
    <w:rsid w:val="2FCD5A59"/>
    <w:rsid w:val="38274566"/>
    <w:rsid w:val="4EB745D4"/>
    <w:rsid w:val="6C931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1" Type="http://schemas.openxmlformats.org/officeDocument/2006/relationships/fontTable" Target="fontTable.xml"/><Relationship Id="rId50" Type="http://schemas.openxmlformats.org/officeDocument/2006/relationships/customXml" Target="../customXml/item1.xml"/><Relationship Id="rId5" Type="http://schemas.openxmlformats.org/officeDocument/2006/relationships/header" Target="header3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wmf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header" Target="header2.xml"/><Relationship Id="rId39" Type="http://schemas.openxmlformats.org/officeDocument/2006/relationships/image" Target="media/image28.png"/><Relationship Id="rId38" Type="http://schemas.openxmlformats.org/officeDocument/2006/relationships/image" Target="media/image27.wmf"/><Relationship Id="rId37" Type="http://schemas.openxmlformats.org/officeDocument/2006/relationships/oleObject" Target="embeddings/oleObject2.bin"/><Relationship Id="rId36" Type="http://schemas.openxmlformats.org/officeDocument/2006/relationships/image" Target="media/image26.wmf"/><Relationship Id="rId35" Type="http://schemas.openxmlformats.org/officeDocument/2006/relationships/oleObject" Target="embeddings/oleObject1.bin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5449</Words>
  <Characters>6190</Characters>
  <Lines>0</Lines>
  <Paragraphs>0</Paragraphs>
  <TotalTime>0</TotalTime>
  <ScaleCrop>false</ScaleCrop>
  <LinksUpToDate>false</LinksUpToDate>
  <CharactersWithSpaces>6308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2022-07-02T06:50:00Z</dcterms:created>
  <dc:creator>学科网试题生产平台</dc:creator>
  <dc:description>3012726347808768</dc:description>
  <cp:lastModifiedBy>上帝掷骰子吗</cp:lastModifiedBy>
  <dcterms:modified xsi:type="dcterms:W3CDTF">2024-07-19T16:52:17Z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D106A9C96477464A986023D2A55950CB</vt:lpwstr>
  </property>
</Properties>
</file>