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33C98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大连市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年初中毕业升学考试</w:t>
      </w:r>
    </w:p>
    <w:p w14:paraId="4E5DF3A8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物理和化学</w:t>
      </w:r>
    </w:p>
    <w:p w14:paraId="61DBA37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</w:t>
      </w:r>
    </w:p>
    <w:p w14:paraId="18F5C8D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、请在答题卡上作答，在试卷上作答无效。</w:t>
      </w:r>
    </w:p>
    <w:p w14:paraId="04B3193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、物理试卷共四大题，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1-31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分。化学试卷共四大题，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32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56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分物理和化学合计满分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160</w:t>
      </w:r>
      <w:r>
        <w:rPr>
          <w:rFonts w:ascii="宋体" w:hAnsi="宋体" w:eastAsia="宋体" w:cs="宋体"/>
          <w:b/>
          <w:color w:val="auto"/>
          <w:sz w:val="24"/>
        </w:rPr>
        <w:t>分。考试时间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233A2F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975579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注意：第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小题中，每题只有一个选项正确。</w:t>
      </w:r>
    </w:p>
    <w:p w14:paraId="1F12CDA4">
      <w:pPr>
        <w:spacing w:before="3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1. “稻花香里说丰年，听取蛙声一片”是宋朝诗人辛弃疾的《西江月·夜行黄沙道》中的诗句，人们能分辨出蛙声主要依据的是声音的（　　）</w:t>
      </w:r>
    </w:p>
    <w:p w14:paraId="5A1552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A. </w:t>
      </w:r>
      <w:r>
        <w:rPr>
          <w:color w:val="auto"/>
        </w:rPr>
        <w:t>音调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color w:val="auto"/>
        </w:rPr>
        <w:t>响度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color w:val="auto"/>
        </w:rPr>
        <w:t>音色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color w:val="auto"/>
        </w:rPr>
        <w:t>振幅</w:t>
      </w:r>
    </w:p>
    <w:p w14:paraId="05A440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“珍爱生命，安全用电”是公民应具备的安全意识。关于安全用电，下列做法正确的是（　　）</w:t>
      </w:r>
    </w:p>
    <w:p w14:paraId="09FE55B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在高压线下钓鱼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用湿抹布擦拭电灯</w:t>
      </w:r>
    </w:p>
    <w:p w14:paraId="5E27C92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在电线上晾晒衣服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更换灯泡前先切断电源</w:t>
      </w:r>
    </w:p>
    <w:p w14:paraId="065687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我国自主研发的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大型商用客机采用了极轻的新型复合材料。“极轻”反映了这种材料的（　　）</w:t>
      </w:r>
    </w:p>
    <w:p w14:paraId="70EEF6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密度小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导电性强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导热性好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弹性大</w:t>
      </w:r>
    </w:p>
    <w:p w14:paraId="58135A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下列现象是由光的折射形成的是（　　）</w:t>
      </w:r>
    </w:p>
    <w:p w14:paraId="6634EFB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立竿见影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海市蜃楼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小孔成像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水中倒影</w:t>
      </w:r>
    </w:p>
    <w:p w14:paraId="3CA36F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下列温度最接近</w:t>
      </w:r>
      <w:r>
        <w:rPr>
          <w:rFonts w:ascii="Times New Roman" w:hAnsi="Times New Roman" w:eastAsia="Times New Roman" w:cs="Times New Roman"/>
          <w:color w:val="000000"/>
        </w:rPr>
        <w:t>4℃</w:t>
      </w:r>
      <w:r>
        <w:rPr>
          <w:rFonts w:ascii="宋体" w:hAnsi="宋体" w:eastAsia="宋体" w:cs="宋体"/>
          <w:color w:val="000000"/>
        </w:rPr>
        <w:t>的是（　　）</w:t>
      </w:r>
    </w:p>
    <w:p w14:paraId="231F7C2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冰箱冷冻室的温度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冰箱冷藏室的温度</w:t>
      </w:r>
    </w:p>
    <w:p w14:paraId="7B7CA7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刚煮熟鸡蛋的温度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刚温好牛奶的温度</w:t>
      </w:r>
    </w:p>
    <w:p w14:paraId="2C5E3A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自行车是人们“绿色出行”的首选工具。骑自行车时，下列摩擦应设法减小的是（　　）</w:t>
      </w:r>
    </w:p>
    <w:p w14:paraId="3C5854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手与车把手之间的摩擦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脚与脚蹬之间的摩擦</w:t>
      </w:r>
    </w:p>
    <w:p w14:paraId="5D54E58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车轮与地面之间的摩擦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车轮的轴与轴承之间的摩擦</w:t>
      </w:r>
    </w:p>
    <w:p w14:paraId="73DA2B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下列设备的工作原理是电磁感应现象的是（　　）</w:t>
      </w:r>
    </w:p>
    <w:p w14:paraId="724CE4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扬声器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发电机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电动机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电磁铁</w:t>
      </w:r>
    </w:p>
    <w:p w14:paraId="589CE1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物理学是美的，许多物理现象都具有对称美、平衡美和曲线美。下列优美的曲线中，用磁感线描述磁体外部磁场正确的是（　　）</w:t>
      </w:r>
    </w:p>
    <w:p w14:paraId="6245C5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1057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12001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242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85875" cy="8191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9429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01F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如图是“伏安法测电阻”的实验电路图。关于该实验下列说法正确的是（　　）</w:t>
      </w:r>
    </w:p>
    <w:p w14:paraId="335E3A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1181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A99F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实验原理是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</w:p>
    <w:p w14:paraId="46631D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滑动变阻器的作用是改变电源电压</w:t>
      </w:r>
    </w:p>
    <w:p w14:paraId="340EC6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多次测量取平均值是为了减小误差</w:t>
      </w:r>
    </w:p>
    <w:p w14:paraId="68F60E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实验结束，断开开关即可离开实验室</w:t>
      </w:r>
    </w:p>
    <w:p w14:paraId="441759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如图所示，水平桌面上有甲、乙两个质量相同的薄壁容器。两个容器开口大小相同、底面积相同，分别装有质量相同的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两种液体，两个容器中的液面高度不同。下列说法正确的是（　　）</w:t>
      </w:r>
    </w:p>
    <w:p w14:paraId="082919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47975" cy="104775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B1F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两种液体密度的大小关系是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55pt;width:38.4pt;" o:ole="t" filled="f" o:preferrelative="t" stroked="f" coordsize="21600,21600">
            <v:path/>
            <v:fill on="f" focussize="0,0"/>
            <v:stroke on="f" joinstyle="miter"/>
            <v:imagedata r:id="rId17" o:title="eqId6780961706cfd5096ff5b7a6a90528f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</w:p>
    <w:p w14:paraId="343AD7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桌面对两个容器支持力的大小关系是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</w:p>
    <w:p w14:paraId="50AA117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两种液体对容器底压强的大小关系是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7C2C89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两个容器对桌面压强的大小关系是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</w:p>
    <w:p w14:paraId="6657C5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下列古诗句中都对应着一种自然现象，这种现象的形成属于凝华的是（　　）</w:t>
      </w:r>
    </w:p>
    <w:p w14:paraId="02C15B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胡天八月即飞雪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天接云涛连晓雾</w:t>
      </w:r>
    </w:p>
    <w:p w14:paraId="4B6981F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羌管悠悠霜满地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欲渡黄河冰塞川</w:t>
      </w:r>
    </w:p>
    <w:p w14:paraId="42BBA8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小明利用锤子、钉子、重锤线等工具，要把方形相框挂到墙上。下列说法正确的是（　　）</w:t>
      </w:r>
    </w:p>
    <w:p w14:paraId="1FAC30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钉钉子时，钉子发热是内能转化为机械能</w:t>
      </w:r>
    </w:p>
    <w:p w14:paraId="62D77C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用相同的力钉钉子，钉子尖越尖对墙的压强越大</w:t>
      </w:r>
    </w:p>
    <w:p w14:paraId="5B8E8B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用重锤线检查相框是否水平，利用了重力的方向竖直向下</w:t>
      </w:r>
    </w:p>
    <w:p w14:paraId="068299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锤头松动，将锤柄下端往凳子上撞击几下，锤头就牢固了，主要是利用了锤头的惯性</w:t>
      </w:r>
    </w:p>
    <w:p w14:paraId="5E61B6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照相机常用来记录生活中的美好瞬间，照相机的镜头相当于一个凸透镜。下列说法正确的是（　　）</w:t>
      </w:r>
    </w:p>
    <w:p w14:paraId="466359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照相机镜头成像利用的是光的反射</w:t>
      </w:r>
    </w:p>
    <w:p w14:paraId="4C0792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照相时，成的像是倒立、缩小的</w:t>
      </w:r>
    </w:p>
    <w:p w14:paraId="2E4010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照相机的镜头与远视眼镜的镜片是同一类透镜</w:t>
      </w:r>
    </w:p>
    <w:p w14:paraId="2B597F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照相时，要想使人像变大，人应该在镜头的一倍焦距与二倍焦距之间</w:t>
      </w:r>
    </w:p>
    <w:p w14:paraId="2EC5FA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如图甲所示的电路，电源电压保持不变。电流表的量程是“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”，滑动变阻器的规格是“</w:t>
      </w:r>
      <w:r>
        <w:rPr>
          <w:rFonts w:ascii="Times New Roman" w:hAnsi="Times New Roman" w:eastAsia="Times New Roman" w:cs="Times New Roman"/>
          <w:color w:val="000000"/>
        </w:rPr>
        <w:t>20Ω 2A</w:t>
      </w:r>
      <w:r>
        <w:rPr>
          <w:rFonts w:ascii="宋体" w:hAnsi="宋体" w:eastAsia="宋体" w:cs="宋体"/>
          <w:color w:val="000000"/>
        </w:rPr>
        <w:t>”，小灯泡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的额定电流是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。将滑片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移到阻值最大端，闭合开关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，发现两个电压表的指针偏转角度相同，如图乙所示。移动滑片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，当小灯泡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正常发光时，其中一个电压表的指针又偏转了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个小格。在保证电路安全的情况下，下列说法正确的是（　　）</w:t>
      </w:r>
    </w:p>
    <w:p w14:paraId="672DEE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52750" cy="12763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27CA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的示数始终是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的额定功率是</w:t>
      </w:r>
      <w:r>
        <w:rPr>
          <w:rFonts w:ascii="Times New Roman" w:hAnsi="Times New Roman" w:eastAsia="Times New Roman" w:cs="Times New Roman"/>
          <w:color w:val="000000"/>
        </w:rPr>
        <w:t>1.25W</w:t>
      </w:r>
    </w:p>
    <w:p w14:paraId="27B7230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电路中最大功率是</w:t>
      </w:r>
      <w:r>
        <w:rPr>
          <w:rFonts w:ascii="Times New Roman" w:hAnsi="Times New Roman" w:eastAsia="Times New Roman" w:cs="Times New Roman"/>
          <w:color w:val="000000"/>
        </w:rPr>
        <w:t>3.6W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滑动变阻器电阻变化范围是</w:t>
      </w:r>
      <w:r>
        <w:rPr>
          <w:rFonts w:ascii="Times New Roman" w:hAnsi="Times New Roman" w:eastAsia="Times New Roman" w:cs="Times New Roman"/>
          <w:color w:val="000000"/>
        </w:rPr>
        <w:t>7Ω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403EFF9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</w:t>
      </w:r>
    </w:p>
    <w:p w14:paraId="7F7E30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战斗机在空中飞行时，机翼上表面空气流速大，压强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；加油机在空中给战斗机加油时，相对于加油机，战斗机是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1" name="图片 200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1" name="图片 2003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</w:t>
      </w:r>
    </w:p>
    <w:p w14:paraId="0DAF6B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核电站是利用可控制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3" name="图片 200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3" name="图片 20037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核__________（选填“裂变”或“聚变”）释放的能量来发电的；核电站在输送电能方面，若能采用____________（选填“半导体”或“超导”）材料，可以大大降低由于电阻引起的电能损耗。</w:t>
      </w:r>
    </w:p>
    <w:p w14:paraId="52DC24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日上车是将四号载人能船成功发射，飞船与火箭分离后，打开了太阳能帆板。太阳能帆板主要是将___________能转化为电能；航天员在舱内的实时画面是通过_________波传回地面指中心的。</w:t>
      </w:r>
    </w:p>
    <w:p w14:paraId="01FD09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节能减排是每个公民的责任。将家中普通照明灯全部更换成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灯（发光效率高），实质是通过减小家中电灯的___________来减少电能的消耗。电水壶是利用电流的_________效应工作的。</w:t>
      </w:r>
    </w:p>
    <w:p w14:paraId="1760AF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佩香囊，吃粽子是端午节的传统习俗，人们闻到香囊和粽子的清香，说明分子在不停地__________，这种扩散现象是有益的。请写出一个扩散现象有害的实例：__________。</w:t>
      </w:r>
    </w:p>
    <w:p w14:paraId="08F938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如图所示，将两个吸盘向竖直墙面上按压，发现扎孔的吸盘无法吸在墙面上，而不扎孔的吸盘很容易吸在墙面上。二者对比可以证明__________的存在；静止在墙面上的吸盘受到的重力和摩擦力相互________。</w:t>
      </w:r>
    </w:p>
    <w:p w14:paraId="49827C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52575" cy="12763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AE1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如图所示，水平桌面上放置两个溢水杯，分别装满甲、乙两种液体。将一个密度为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的小球放入甲液体中，小球静止时，溢出液体的质量为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；再将小球放入乙液体中，小球静止时，溢出液体的质量为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。则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”）；乙液体的密度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（用已知条件所给的字母表示）。</w:t>
      </w:r>
    </w:p>
    <w:p w14:paraId="201A9E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7334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E11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如图所示，一束光入射到平面镜上，入射角为</w:t>
      </w:r>
      <w:r>
        <w:rPr>
          <w:rFonts w:ascii="Times New Roman" w:hAnsi="Times New Roman" w:eastAsia="Times New Roman" w:cs="Times New Roman"/>
          <w:color w:val="000000"/>
        </w:rPr>
        <w:t>60°</w:t>
      </w:r>
      <w:r>
        <w:rPr>
          <w:rFonts w:ascii="宋体" w:hAnsi="宋体" w:eastAsia="宋体" w:cs="宋体"/>
          <w:color w:val="000000"/>
        </w:rPr>
        <w:t>，请画出反射光线并标出反射角的度数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A8F7D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15049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E35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如图是冰壶比赛中正在水平向上运动的冰壶，请画出冰壶所受摩擦力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的示意图。设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点是摩擦力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的作用点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05BD9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7715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9090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F9F01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用天然气热水器加热水，将</w:t>
      </w:r>
      <w:r>
        <w:rPr>
          <w:rFonts w:ascii="Times New Roman" w:hAnsi="Times New Roman" w:eastAsia="Times New Roman" w:cs="Times New Roman"/>
          <w:color w:val="000000"/>
        </w:rPr>
        <w:t>40kg</w:t>
      </w:r>
      <w:r>
        <w:rPr>
          <w:rFonts w:ascii="宋体" w:hAnsi="宋体" w:eastAsia="宋体" w:cs="宋体"/>
          <w:color w:val="000000"/>
        </w:rPr>
        <w:t>水从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，完全燃烧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25" o:title="eqIdaa2c953739c419f681d1914be42298a0"/>
            <o:lock v:ext="edit" aspectratio="t"/>
            <w10:wrap type="none"/>
            <w10:anchorlock/>
          </v:shape>
          <o:OLEObject Type="Embed" ProgID="Equation.DSMT4" ShapeID="_x0000_i1026" DrawAspect="Content" ObjectID="_1468075726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天然气。已知天然气的热值为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27" o:title="eqId7632c21b2470d29c22d0b0655b9a161c"/>
            <o:lock v:ext="edit" aspectratio="t"/>
            <w10:wrap type="none"/>
            <w10:anchorlock/>
          </v:shape>
          <o:OLEObject Type="Embed" ProgID="Equation.DSMT4" ShapeID="_x0000_i1027" DrawAspect="Content" ObjectID="_1468075727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，水的比热容为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90pt;" o:ole="t" filled="f" o:preferrelative="t" stroked="f" coordsize="21600,21600">
            <v:path/>
            <v:fill on="f" focussize="0,0"/>
            <v:stroke on="f" joinstyle="miter"/>
            <v:imagedata r:id="rId29" o:title="eqId302bd53298f1a114e85c9b3d154b368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。试求：</w:t>
      </w:r>
    </w:p>
    <w:p w14:paraId="67E140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）此过程中水吸收的热量是多少？</w:t>
      </w:r>
    </w:p>
    <w:p w14:paraId="7BD3F7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25" o:title="eqIdaa2c953739c419f681d1914be42298a0"/>
            <o:lock v:ext="edit" aspectratio="t"/>
            <w10:wrap type="none"/>
            <w10:anchorlock/>
          </v:shape>
          <o:OLEObject Type="Embed" ProgID="Equation.DSMT4" ShapeID="_x0000_i1029" DrawAspect="Content" ObjectID="_1468075729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天然气完全燃烧放出的热量是多少？</w:t>
      </w:r>
    </w:p>
    <w:p w14:paraId="09A753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）该热水器加热这些水的效率是多少？</w:t>
      </w:r>
    </w:p>
    <w:p w14:paraId="0BBC58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如图所示，某工人利用滑轮组将一个重为</w:t>
      </w:r>
      <w:r>
        <w:rPr>
          <w:rFonts w:ascii="Times New Roman" w:hAnsi="Times New Roman" w:eastAsia="Times New Roman" w:cs="Times New Roman"/>
          <w:color w:val="000000"/>
        </w:rPr>
        <w:t>900N</w:t>
      </w:r>
      <w:r>
        <w:rPr>
          <w:rFonts w:ascii="宋体" w:hAnsi="宋体" w:eastAsia="宋体" w:cs="宋体"/>
          <w:color w:val="000000"/>
        </w:rPr>
        <w:t>的货箱在</w:t>
      </w:r>
      <w:r>
        <w:rPr>
          <w:rFonts w:ascii="Times New Roman" w:hAnsi="Times New Roman" w:eastAsia="Times New Roman" w:cs="Times New Roman"/>
          <w:color w:val="000000"/>
        </w:rPr>
        <w:t>6s</w:t>
      </w:r>
      <w:r>
        <w:rPr>
          <w:rFonts w:ascii="宋体" w:hAnsi="宋体" w:eastAsia="宋体" w:cs="宋体"/>
          <w:color w:val="000000"/>
        </w:rPr>
        <w:t>内匀速提升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。此过程中，绳子自由端所受的拉力为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，滑轮组的机械效率为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，试求：</w:t>
      </w:r>
    </w:p>
    <w:p w14:paraId="4D1B72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）货箱上升的速度是多少？</w:t>
      </w:r>
    </w:p>
    <w:p w14:paraId="363A5E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）有用功是多少？</w:t>
      </w:r>
    </w:p>
    <w:p w14:paraId="5BCD88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00374" name="图片 200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4" name="图片 20037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多少？</w:t>
      </w:r>
    </w:p>
    <w:p w14:paraId="68CF8D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6287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0DC70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如图是某电热锅内部简化电路图，电源电压恒为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是电热丝，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55Ω</w:t>
      </w:r>
      <w:r>
        <w:rPr>
          <w:rFonts w:ascii="宋体" w:hAnsi="宋体" w:eastAsia="宋体" w:cs="宋体"/>
          <w:color w:val="000000"/>
        </w:rPr>
        <w:t>。开关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同时闭合时是高温挡，只闭合开关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时是低温挡，低温挡功率为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。试求：</w:t>
      </w:r>
    </w:p>
    <w:p w14:paraId="1FB5BC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）低温挡工作时的电流是多少？</w:t>
      </w:r>
    </w:p>
    <w:p w14:paraId="31F6D3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的阻值是多少？</w:t>
      </w:r>
    </w:p>
    <w:p w14:paraId="34BDF8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）高温挡工作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，消耗的电能是多少？</w:t>
      </w:r>
    </w:p>
    <w:p w14:paraId="1EFE4E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0175" cy="11334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2C4C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7E8C4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明代学者宋应星所著的《天工开物》是世界上第一部记录农业和手工业生产技术的百科全书。下图是书中记载的古人用脚踏碓（</w:t>
      </w:r>
      <w:r>
        <w:rPr>
          <w:rFonts w:ascii="Times New Roman" w:hAnsi="Times New Roman" w:eastAsia="Times New Roman" w:cs="Times New Roman"/>
          <w:color w:val="000000"/>
        </w:rPr>
        <w:t>dui</w:t>
      </w:r>
      <w:r>
        <w:rPr>
          <w:rFonts w:ascii="宋体" w:hAnsi="宋体" w:eastAsia="宋体" w:cs="宋体"/>
          <w:color w:val="000000"/>
        </w:rPr>
        <w:t>）将稻米去皮的情景。该脚踏是用柱子架起一根木杠，杠的前端装有椭圆形碓头，脚连续踏踩杠的后端，木杠可绕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点上、下运动，碓头就不断砸打稻米。</w:t>
      </w:r>
    </w:p>
    <w:p w14:paraId="4E1268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）该脚踏碓属于费力杠杆，请分析其属于费力杠杆的原因；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 xml:space="preserve">   （注：可在图上画出力臂示意图以辅助说明）</w:t>
      </w:r>
    </w:p>
    <w:p w14:paraId="0D42B3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）碓头砸打稻米时动能越大，稻米越容易去皮。请分析这种杠杆使稻米容易去皮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5" name="图片 20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" name="图片 20037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原因。</w:t>
      </w:r>
      <w:r>
        <w:rPr>
          <w:color w:val="000000"/>
        </w:rPr>
        <w:t>_________</w:t>
      </w:r>
    </w:p>
    <w:p w14:paraId="65E325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207645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360D8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在探究“平面镜成像特点”的实验中，所用器材有：两个相同的蜡烛、玻璃板、支架、白纸、刻度尺、火柴等。</w:t>
      </w:r>
    </w:p>
    <w:p w14:paraId="2C8FDC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）用两个相同的蜡烛做实验，主要是为了比较像与物的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关系，这里用到的是科学研究中的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 xml:space="preserve">（选填“控制变量法”“转换法”或“等效替代法”）； </w:t>
      </w:r>
    </w:p>
    <w:p w14:paraId="5E1B31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）在水平桌面上铺一张白纸，可以在白纸上标记平面镜、物和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的位置；</w:t>
      </w:r>
    </w:p>
    <w:p w14:paraId="5AACAA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）把架在支架上的玻璃板放在白纸上，沿着玻璃板在纸上画一条直线代表平面镜的位置、若玻璃板没有与白纸垂直，则所画的直线能否代表平面镜的位置？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4D52F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）如果要使像更清楚，可以在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（选填“物”或“像”）一侧铺上黑纸。</w:t>
      </w:r>
    </w:p>
    <w:p w14:paraId="1546E8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小明在探究“某固体熔化时温度的变化规律”时，所用实验装置如图甲所示。</w:t>
      </w:r>
    </w:p>
    <w:p w14:paraId="3D264F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）除了实验装置中的器材外，还需要的测量工具是___________；</w:t>
      </w:r>
    </w:p>
    <w:p w14:paraId="16EEAA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）放置温度计时考虑到固体融化前后体积的变化，温度计玻璃泡应该放置在固体颗粒中间略_________（选填“靠上”或“靠下”）的位置；</w:t>
      </w:r>
    </w:p>
    <w:p w14:paraId="0F9154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）实验过程中，小明每隔一段时间记录一次温度，观察到第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时试管内出液体，第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时试管内固体全部变成液体。根据实验数据在方格纸上描点如图乙所示，请用笔画线，将图像补充完整________；</w:t>
      </w:r>
    </w:p>
    <w:p w14:paraId="3DE4B7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）由图乙中图像可以判断出该固体是晶体，依据是_________；</w:t>
      </w:r>
    </w:p>
    <w:p w14:paraId="553CCE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）小刚也用该固体和相同的实验装置完成了实验，他根据数据画出的图像如图丙所示。则小刚实验中存在的问题可能是_________（写出一条即可）</w:t>
      </w:r>
    </w:p>
    <w:p w14:paraId="05039D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918335"/>
            <wp:effectExtent l="0" t="0" r="0" b="571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1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E3F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某同学在探究“串联电路电流的特点”时，将两个规格不同的小灯泡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串联起来，实验电路图如图甲所示。</w:t>
      </w:r>
    </w:p>
    <w:p w14:paraId="5BEE67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）根据实验电路图，用笔画线将图乙中的实物连接起来，电流表测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处电流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DE45B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）该同学连接好电路后，用开关“试触”，观察到电流表指针迅速偏转到零刻线左侧，则他连接的电路存在的问题是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B8D6F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）正确连接电路后，闭合开关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灯不发光，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灯发光。该同学猜想可能是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灯被短接了。他拿来一根导线进行检验，根据看到的现象判断出他的猜想是错误的。</w:t>
      </w:r>
    </w:p>
    <w:p w14:paraId="7B2CD0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①请写出他检验时的做法及观察到的现象。</w:t>
      </w:r>
    </w:p>
    <w:p w14:paraId="50DE42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做法：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。</w:t>
      </w:r>
    </w:p>
    <w:p w14:paraId="637896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现象：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。</w:t>
      </w:r>
    </w:p>
    <w:p w14:paraId="15296C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②请你对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灯不发光提出一个合理的猜想：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763C22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0375" cy="11049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576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两千多年前，亚里士多德认为：力是维持物体运动的原因。下面我们就通过实验和科学家的研究历程来判断这个观点是否正确。</w:t>
      </w:r>
    </w:p>
    <w:p w14:paraId="60F9D7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）使小车从斜面顶端由静止滑下，观察小车在毛巾表面上移动的距离。再分别换用棉布和木板表面进行两次实验，实验现象如图所示。</w:t>
      </w:r>
    </w:p>
    <w:p w14:paraId="59CEBF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①每次都使小车从斜面顶端由静止滑下，目的是使小车每次到达水平面时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相同；</w:t>
      </w:r>
    </w:p>
    <w:p w14:paraId="3E1AE0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②根据实验现象可以得出：小车受到的阻力越小，运动的距离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D0AC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29125" cy="4762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CF4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）十六世纪末，伽利略已通过类似实验和推理得出结论：如果运动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2" name="图片 200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2" name="图片 20037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物体没有阻力的影响，它将在水平面上一直运动下去。因此，物体运动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（选填“需要”或“不需要”）力来维持。如图是伽利略的实验和推理示意图，属于推理的是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（选填“甲”或“乙）；</w:t>
      </w:r>
    </w:p>
    <w:p w14:paraId="752446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0000" cy="8572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CCD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后来，笛卡尔进一步完善了伽利略的观点：如果运动的物体不受力的作用，它将以同一速度沿直线运动。十七世纪初，牛顿在他们研究的基础上，提出了“牛顿第一定律”，相对于“牛顿第一定律”，笛卡尔的观点有什么不足？</w:t>
      </w:r>
      <w:r>
        <w:rPr>
          <w:color w:val="000000"/>
        </w:rPr>
        <w:t>__________</w:t>
      </w:r>
    </w:p>
    <w:p w14:paraId="74490E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）上述实验及科学家研究成果给予我们的启示是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。（将正确说法前的字母填写在横线上）</w:t>
      </w:r>
    </w:p>
    <w:p w14:paraId="2C5DEE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科学定律都可以通过实验直接得出</w:t>
      </w:r>
    </w:p>
    <w:p w14:paraId="2754D4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科学推理是科学研究的方法之一</w:t>
      </w:r>
    </w:p>
    <w:p w14:paraId="50676F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大多数人认同的观点就是正确的观点</w:t>
      </w:r>
    </w:p>
    <w:p w14:paraId="48AE94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普通人观点可以质疑，科学家观点不可以质疑</w:t>
      </w:r>
    </w:p>
    <w:p w14:paraId="15350046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725D4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C70D5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DD07C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0B222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BA7D4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EEA66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1A7369"/>
    <w:rsid w:val="38274566"/>
    <w:rsid w:val="3849759F"/>
    <w:rsid w:val="65B33C43"/>
    <w:rsid w:val="7B680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1.xml"/><Relationship Id="rId38" Type="http://schemas.openxmlformats.org/officeDocument/2006/relationships/image" Target="media/image24.png"/><Relationship Id="rId37" Type="http://schemas.openxmlformats.org/officeDocument/2006/relationships/image" Target="media/image23.png"/><Relationship Id="rId36" Type="http://schemas.openxmlformats.org/officeDocument/2006/relationships/image" Target="media/image22.png"/><Relationship Id="rId35" Type="http://schemas.openxmlformats.org/officeDocument/2006/relationships/image" Target="media/image21.png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wmf"/><Relationship Id="rId30" Type="http://schemas.openxmlformats.org/officeDocument/2006/relationships/oleObject" Target="embeddings/oleObject5.bin"/><Relationship Id="rId3" Type="http://schemas.openxmlformats.org/officeDocument/2006/relationships/header" Target="header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4.bin"/><Relationship Id="rId27" Type="http://schemas.openxmlformats.org/officeDocument/2006/relationships/image" Target="media/image15.wmf"/><Relationship Id="rId26" Type="http://schemas.openxmlformats.org/officeDocument/2006/relationships/oleObject" Target="embeddings/oleObject3.bin"/><Relationship Id="rId25" Type="http://schemas.openxmlformats.org/officeDocument/2006/relationships/image" Target="media/image14.wmf"/><Relationship Id="rId24" Type="http://schemas.openxmlformats.org/officeDocument/2006/relationships/oleObject" Target="embeddings/oleObject2.bin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image" Target="media/image8.png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4031</Words>
  <Characters>4613</Characters>
  <Lines>0</Lines>
  <Paragraphs>0</Paragraphs>
  <TotalTime>0</TotalTime>
  <ScaleCrop>false</ScaleCrop>
  <LinksUpToDate>false</LinksUpToDate>
  <CharactersWithSpaces>4759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2022-07-28T15:40:00Z</dcterms:created>
  <dc:creator>学科网试题生产平台</dc:creator>
  <dc:description>3030175164014592</dc:description>
  <cp:lastModifiedBy>上帝掷骰子吗</cp:lastModifiedBy>
  <dcterms:modified xsi:type="dcterms:W3CDTF">2024-07-19T16:52:14Z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qbmId">
    <vt:lpwstr>3030175164014592</vt:lpwstr>
  </property>
  <property fmtid="{D5CDD505-2E9C-101B-9397-08002B2CF9AE}" pid="4" name="ICV">
    <vt:lpwstr>F89CD76FFDCF48A5A4C482C17DBB660E</vt:lpwstr>
  </property>
</Properties>
</file>