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F87CB22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12280900</wp:posOffset>
            </wp:positionH>
            <wp:positionV relativeFrom="topMargin">
              <wp:posOffset>11010900</wp:posOffset>
            </wp:positionV>
            <wp:extent cx="482600" cy="317500"/>
            <wp:effectExtent l="0" t="0" r="12700" b="6350"/>
            <wp:wrapNone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年锦州市初中学业水平考试</w:t>
      </w:r>
    </w:p>
    <w:p w14:paraId="6E86C1CC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物理试卷</w:t>
      </w:r>
    </w:p>
    <w:p w14:paraId="6E41BE7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</w:t>
      </w:r>
      <w:r>
        <w:rPr>
          <w:rFonts w:ascii="宋体" w:hAnsi="宋体" w:eastAsia="宋体" w:cs="宋体"/>
          <w:b/>
          <w:color w:val="auto"/>
          <w:sz w:val="24"/>
        </w:rPr>
        <w:t>题为单选题，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题为多选题。多选题漏选得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分，错选得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6FDCD719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下列对物理量的估测最接近实际的是（　　）</w:t>
      </w:r>
    </w:p>
    <w:p w14:paraId="525E7E7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蚂蚁的爬行速度约为</w:t>
      </w:r>
      <w:r>
        <w:rPr>
          <w:rFonts w:ascii="Times New Roman" w:hAnsi="Times New Roman" w:eastAsia="Times New Roman" w:cs="Times New Roman"/>
          <w:color w:val="auto"/>
        </w:rPr>
        <w:t>2m/s</w:t>
      </w:r>
    </w:p>
    <w:p w14:paraId="74B32455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冰箱冷藏室的温度约为</w:t>
      </w:r>
      <w:r>
        <w:rPr>
          <w:rFonts w:ascii="Times New Roman" w:hAnsi="Times New Roman" w:eastAsia="Times New Roman" w:cs="Times New Roman"/>
          <w:color w:val="auto"/>
        </w:rPr>
        <w:t>-5℃</w:t>
      </w:r>
    </w:p>
    <w:p w14:paraId="0F5A9C45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比赛用篮球的质量约为</w:t>
      </w:r>
      <w:r>
        <w:rPr>
          <w:rFonts w:ascii="Times New Roman" w:hAnsi="Times New Roman" w:eastAsia="Times New Roman" w:cs="Times New Roman"/>
          <w:color w:val="auto"/>
        </w:rPr>
        <w:t>6g</w:t>
      </w:r>
    </w:p>
    <w:p w14:paraId="3B459D1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日光灯的额定功率约为</w:t>
      </w:r>
      <w:r>
        <w:rPr>
          <w:rFonts w:ascii="Times New Roman" w:hAnsi="Times New Roman" w:eastAsia="Times New Roman" w:cs="Times New Roman"/>
          <w:color w:val="auto"/>
        </w:rPr>
        <w:t>20W</w:t>
      </w:r>
    </w:p>
    <w:p w14:paraId="08A98D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中国特有的二十四节气惊艳亮相北京冬奥会的开幕式，对下列节气中涉及到的物态变化现象，分析正确的是（　　）</w:t>
      </w:r>
    </w:p>
    <w:p w14:paraId="4EBCB2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“雨水”一雨的形成是升华现象</w:t>
      </w:r>
    </w:p>
    <w:p w14:paraId="312FEB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“寒露”—露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418" name="图片 100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18" name="图片 10041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形成是汽化现象</w:t>
      </w:r>
    </w:p>
    <w:p w14:paraId="5D2F9E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“霜降”一霜的形成是凝华现象</w:t>
      </w:r>
    </w:p>
    <w:p w14:paraId="454655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“大雪”一雪的形成是熔化现象</w:t>
      </w:r>
    </w:p>
    <w:p w14:paraId="55B261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如图所示现象中，由于光的反射形成的是（　　）</w:t>
      </w:r>
    </w:p>
    <w:p w14:paraId="390A3CC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42975" cy="9334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露珠下的叶脉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52525" cy="76200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塔的倒影</w:t>
      </w:r>
    </w:p>
    <w:p w14:paraId="0F0033A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42975" cy="9429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墙上的手影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71575" cy="71437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海市蜃楼</w:t>
      </w:r>
    </w:p>
    <w:p w14:paraId="5577A8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下列与日常生活相关的物理现象中，解释正确的是（　　）</w:t>
      </w:r>
    </w:p>
    <w:p w14:paraId="0F60FE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洗手池下方的回水管是一个连通器</w:t>
      </w:r>
    </w:p>
    <w:p w14:paraId="41207D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塑料吸盘能吸在瓷砖墙面上，是因为吸盘对墙面有吸引力</w:t>
      </w:r>
    </w:p>
    <w:p w14:paraId="59BB14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灰尘被吸入吸尘器，是因为流速大的地方压强大</w:t>
      </w:r>
    </w:p>
    <w:p w14:paraId="13AEE1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潜水员需要穿抗压潜水服，是因为液体压强随深度增加而减小</w:t>
      </w:r>
    </w:p>
    <w:p w14:paraId="5CF3B5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目前我国在能源、材料和航天等领域都取得了巨大成就。下列说法正确的是（　　）</w:t>
      </w:r>
    </w:p>
    <w:p w14:paraId="02E2CF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核能和地热能都是可再生能源</w:t>
      </w:r>
    </w:p>
    <w:p w14:paraId="223B12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半导体是制造集成电路的重要材料</w:t>
      </w:r>
    </w:p>
    <w:p w14:paraId="3E47E9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地面控制中心通过超声波与空间站中的航天员通信</w:t>
      </w:r>
    </w:p>
    <w:p w14:paraId="340FC0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空间站上太阳能电池板将太阳能转化为内能</w:t>
      </w:r>
    </w:p>
    <w:p w14:paraId="2AEF41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如图所示是小明设计的部分家庭电路，下列说法正确的是（　　）</w:t>
      </w:r>
    </w:p>
    <w:p w14:paraId="173698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81325" cy="13525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8FC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灯泡与开关的连接符合安全用电要求</w:t>
      </w:r>
    </w:p>
    <w:p w14:paraId="4F02A5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若保险丝熔断，可以用铜丝替换</w:t>
      </w:r>
    </w:p>
    <w:p w14:paraId="66604B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闭合开关，若灯泡不亮，一定是灯泡短路</w:t>
      </w:r>
    </w:p>
    <w:p w14:paraId="63300C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三孔插座的连接符合安装要求</w:t>
      </w:r>
    </w:p>
    <w:p w14:paraId="46B8B8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如图所示是电与磁的四个实验，下列说法中正确的是（　　）</w:t>
      </w:r>
    </w:p>
    <w:p w14:paraId="1CDAA5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610100" cy="114300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144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甲图：通电后小磁针发生偏转，说明电流有热效应</w:t>
      </w:r>
    </w:p>
    <w:p w14:paraId="153ECE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乙图：说明电磁铁的磁性强弱与电流方向有关</w:t>
      </w:r>
    </w:p>
    <w:p w14:paraId="296B35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</w:t>
      </w:r>
      <w:r>
        <w:rPr>
          <w:rFonts w:ascii="宋体" w:hAnsi="宋体" w:eastAsia="宋体" w:cs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419" name="图片 100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19" name="图片 10041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丙图：闭合开关后，磁场中导体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受力而运动，依据该原理可制成电动机</w:t>
      </w:r>
    </w:p>
    <w:p w14:paraId="3E0DBF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丁图：闭合开关后，磁场中导体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竖直向上运动时，灵敏电流计指针偏转</w:t>
      </w:r>
    </w:p>
    <w:p w14:paraId="0662C7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对北京冬奥会的一些比赛情景的描述，下列说法正确的是（　　）</w:t>
      </w:r>
    </w:p>
    <w:p w14:paraId="4C948C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掷出去的冰壶能继续向前运动，是由于冰壶具有惯性</w:t>
      </w:r>
    </w:p>
    <w:p w14:paraId="3CCD8D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单板滑雪运动员踩在滑雪板上，减小了对雪地的压强</w:t>
      </w:r>
    </w:p>
    <w:p w14:paraId="25291D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短道速滑运动员在匀速转弯过程中，运动状态不变</w:t>
      </w:r>
    </w:p>
    <w:p w14:paraId="783E10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跳台滑雪运动员在空中下落的过程中，重力势能减小</w:t>
      </w:r>
    </w:p>
    <w:p w14:paraId="4D6AFD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在水平桌面上有甲、乙两个完全相同的烧杯，烧杯内盛有两种不同的液体。如图所示，将质量相等的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两个物体分别放入两种液体中（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），静止时两烧杯内液面相平。下列说法正确的是（　　）</w:t>
      </w:r>
    </w:p>
    <w:p w14:paraId="187F02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47875" cy="11715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834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甲烧杯中液体的密度小于乙烧杯中液体的密度</w:t>
      </w:r>
    </w:p>
    <w:p w14:paraId="47924F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受到的浮力等于物体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受到的浮力</w:t>
      </w:r>
    </w:p>
    <w:p w14:paraId="042DEA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甲烧杯底受到液体的压力等于乙烧杯底受到液体的压力</w:t>
      </w:r>
    </w:p>
    <w:p w14:paraId="4725DD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甲烧杯对桌面的压强大于乙烧杯对桌面的压强</w:t>
      </w:r>
    </w:p>
    <w:p w14:paraId="6BD1A24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如图甲所示电路，电源电压保持不变，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为滑动变阻器。闭合开关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的滑片从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端移到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端过程中，两个电压表示数与电流表示数关系如图乙所示。下列说法正确的是（　　）</w:t>
      </w:r>
    </w:p>
    <w:p w14:paraId="7B45D9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695575" cy="126682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0024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电源电压为</w:t>
      </w:r>
      <w:r>
        <w:rPr>
          <w:rFonts w:ascii="Times New Roman" w:hAnsi="Times New Roman" w:eastAsia="Times New Roman" w:cs="Times New Roman"/>
          <w:color w:val="000000"/>
        </w:rPr>
        <w:t>4.5V</w:t>
      </w:r>
    </w:p>
    <w:p w14:paraId="052BC1C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滑动变阻器的最大阻值为</w:t>
      </w:r>
      <w:r>
        <w:rPr>
          <w:rFonts w:ascii="Times New Roman" w:hAnsi="Times New Roman" w:eastAsia="Times New Roman" w:cs="Times New Roman"/>
          <w:color w:val="000000"/>
        </w:rPr>
        <w:t>20Ω</w:t>
      </w:r>
    </w:p>
    <w:p w14:paraId="00F6DE7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的最小电功率为</w:t>
      </w:r>
      <w:r>
        <w:rPr>
          <w:rFonts w:ascii="Times New Roman" w:hAnsi="Times New Roman" w:eastAsia="Times New Roman" w:cs="Times New Roman"/>
          <w:color w:val="000000"/>
        </w:rPr>
        <w:t>0.225W</w:t>
      </w:r>
    </w:p>
    <w:p w14:paraId="4BA1F9F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，通电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整个电路最多产生热量为</w:t>
      </w:r>
      <w:r>
        <w:rPr>
          <w:rFonts w:ascii="Times New Roman" w:hAnsi="Times New Roman" w:eastAsia="Times New Roman" w:cs="Times New Roman"/>
          <w:color w:val="000000"/>
        </w:rPr>
        <w:t>36J</w:t>
      </w:r>
    </w:p>
    <w:p w14:paraId="153226E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A150B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年元宵晚会上，在空间站中的航天员王亚平用古筝演奏了一曲《茉莉花》。古筝发出的声音是由于琴弦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产生的；改变拨弦的力度可以改变声音的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（选填“音调”、“响度”或“音色”）。</w:t>
      </w:r>
    </w:p>
    <w:p w14:paraId="59C928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44</w:t>
      </w:r>
      <w:r>
        <w:rPr>
          <w:rFonts w:ascii="宋体" w:hAnsi="宋体" w:eastAsia="宋体" w:cs="宋体"/>
          <w:color w:val="000000"/>
        </w:rPr>
        <w:t>分，搭载着神舟十四号载人飞船的长征二号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火箭成功发射。火箭起飞过程中，以发射塔为参照物，火箭是______（选填“运动”或“静止”）的；火箭喷气发动机将燃料燃烧后燃气的内能转化为______能，此能量转化过程与四冲程汽油机的______冲程相同。</w:t>
      </w:r>
    </w:p>
    <w:p w14:paraId="77A5B6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如图所示，小丽穿着轮滑鞋在水平地面上匀速滑行，此时地面对她的支持力与______是一对平衡力；轮滑鞋是利用滚动代替滑动来______（选填“增大”或“减小”）摩擦的。</w:t>
      </w:r>
    </w:p>
    <w:p w14:paraId="0CC014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38275" cy="9810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A1C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是两个验电器，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的金属箔张开是因为同种电荷相互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；用带有手柄的金属棒把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两个验电器的金属球连接起来，若瞬间电流的方向由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验电器带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（选填“正”或“负”）电。金属棒的手柄是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（选填“绝缘”或“导”）体。</w:t>
      </w:r>
    </w:p>
    <w:p w14:paraId="482BDC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38275" cy="107632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902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如图所示，水平桌面上的容器底部放有一个边长为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，质量为</w:t>
      </w:r>
      <w:r>
        <w:rPr>
          <w:rFonts w:ascii="Times New Roman" w:hAnsi="Times New Roman" w:eastAsia="Times New Roman" w:cs="Times New Roman"/>
          <w:color w:val="000000"/>
        </w:rPr>
        <w:t>900g</w:t>
      </w:r>
      <w:r>
        <w:rPr>
          <w:rFonts w:ascii="宋体" w:hAnsi="宋体" w:eastAsia="宋体" w:cs="宋体"/>
          <w:color w:val="000000"/>
        </w:rPr>
        <w:t>的正方体物块，则物块对容器底的压强为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；逐渐向容器内倒水使物块漂浮，物块受到的浮力是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77F7A4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81125" cy="10858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64D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如图所示的滑轮组，在拉力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的作用下，物体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以</w:t>
      </w:r>
      <w:r>
        <w:rPr>
          <w:rFonts w:ascii="Times New Roman" w:hAnsi="Times New Roman" w:eastAsia="Times New Roman" w:cs="Times New Roman"/>
          <w:color w:val="000000"/>
        </w:rPr>
        <w:t>0.1m/s</w:t>
      </w:r>
      <w:r>
        <w:rPr>
          <w:rFonts w:ascii="宋体" w:hAnsi="宋体" w:eastAsia="宋体" w:cs="宋体"/>
          <w:color w:val="000000"/>
        </w:rPr>
        <w:t>的速度匀速直线运动了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。物体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受到的摩擦力为</w:t>
      </w:r>
      <w:r>
        <w:rPr>
          <w:rFonts w:ascii="Times New Roman" w:hAnsi="Times New Roman" w:eastAsia="Times New Roman" w:cs="Times New Roman"/>
          <w:color w:val="000000"/>
        </w:rPr>
        <w:t>4.2N</w:t>
      </w:r>
      <w:r>
        <w:rPr>
          <w:rFonts w:ascii="宋体" w:hAnsi="宋体" w:eastAsia="宋体" w:cs="宋体"/>
          <w:color w:val="000000"/>
        </w:rPr>
        <w:t>，弹簧测力计示数为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</w:rPr>
        <w:t>（不计绳、弹簧测力计和滑轮重）。则绳子自由端移动的距离为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，滑轮组的机械效率为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506BE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04975" cy="628650"/>
            <wp:effectExtent l="0" t="0" r="9525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71D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如图所示电路，电源电压恒定，定值电阻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420" name="图片 100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20" name="图片 1004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阻值为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的量程均为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，当滑动变阻器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的滑片从最左端向右移动的过程中，两个电流表的示数之差始终为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。则电压表的示数为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允许接入电路的最小阻值为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7D4A58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90750" cy="14192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F61D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49541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</w:rPr>
        <w:t>′</w:t>
      </w:r>
      <w:r>
        <w:rPr>
          <w:rFonts w:ascii="宋体" w:hAnsi="宋体" w:eastAsia="宋体" w:cs="宋体"/>
          <w:color w:val="000000"/>
        </w:rPr>
        <w:t>是光源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在平面镜中所成的像，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发出的一条光线经平面镜反射后恰好经过凸透镜左侧焦点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。请你画出：</w:t>
      </w:r>
    </w:p>
    <w:p w14:paraId="1A7706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）光源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的位置；（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）经过凸透镜的折射光线。</w:t>
      </w:r>
    </w:p>
    <w:p w14:paraId="484C49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33600" cy="104775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44C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如图所示，用瓶起子起瓶盖时，瓶起子是一个杠杆，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是它的支点，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是它受到的阻力。请你在图中画出作用在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点的最小动力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及其力臂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。</w:t>
      </w:r>
    </w:p>
    <w:p w14:paraId="11B50A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85875" cy="7620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E3E7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四、简答题（共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05F31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同学们在电视上观看了神舟十三号载人飞船返回舱的着陆过程。返回舱以极大的速度进入大气层时，温度急剧升高，此时它表面的高分子固体材料发生物态变化使其降温；返回舱在距离地表</w:t>
      </w:r>
      <w:r>
        <w:rPr>
          <w:rFonts w:ascii="Times New Roman" w:hAnsi="Times New Roman" w:eastAsia="Times New Roman" w:cs="Times New Roman"/>
          <w:color w:val="000000"/>
        </w:rPr>
        <w:t>10km</w:t>
      </w:r>
      <w:r>
        <w:rPr>
          <w:rFonts w:ascii="宋体" w:hAnsi="宋体" w:eastAsia="宋体" w:cs="宋体"/>
          <w:color w:val="000000"/>
        </w:rPr>
        <w:t>时，打开降落伞减速，最后安全着陆。请你回答：</w:t>
      </w:r>
    </w:p>
    <w:p w14:paraId="2C33ED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）电视机屏幕的彩色画面是由哪三种色光混合成的？</w:t>
      </w:r>
    </w:p>
    <w:p w14:paraId="233B6D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）高分子固体材料发生了什么物态变化？（写出一种即可）</w:t>
      </w:r>
    </w:p>
    <w:p w14:paraId="5F7085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）返回舱打开降落伞后，机械能如何变化？</w:t>
      </w:r>
    </w:p>
    <w:p w14:paraId="066F0C1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分。要求写出必要的文字说明、公式、计算过程、数值和单位）</w:t>
      </w:r>
    </w:p>
    <w:p w14:paraId="7BC667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如图所示是我国自行设计研制的</w:t>
      </w:r>
      <w:r>
        <w:rPr>
          <w:rFonts w:ascii="Times New Roman" w:hAnsi="Times New Roman" w:eastAsia="Times New Roman" w:cs="Times New Roman"/>
          <w:color w:val="000000"/>
        </w:rPr>
        <w:t>AG600</w:t>
      </w:r>
      <w:r>
        <w:rPr>
          <w:rFonts w:ascii="宋体" w:hAnsi="宋体" w:eastAsia="宋体" w:cs="宋体"/>
          <w:color w:val="000000"/>
        </w:rPr>
        <w:t>全状态新构型灭火飞机。若该飞机以</w:t>
      </w:r>
      <w:r>
        <w:rPr>
          <w:rFonts w:ascii="Times New Roman" w:hAnsi="Times New Roman" w:eastAsia="Times New Roman" w:cs="Times New Roman"/>
          <w:color w:val="000000"/>
        </w:rPr>
        <w:t>270km/h</w:t>
      </w:r>
      <w:r>
        <w:rPr>
          <w:rFonts w:ascii="宋体" w:hAnsi="宋体" w:eastAsia="宋体" w:cs="宋体"/>
          <w:color w:val="000000"/>
        </w:rPr>
        <w:t>的速度匀速直线航行</w:t>
      </w:r>
      <w:r>
        <w:rPr>
          <w:rFonts w:ascii="Times New Roman" w:hAnsi="Times New Roman" w:eastAsia="Times New Roman" w:cs="Times New Roman"/>
          <w:color w:val="000000"/>
        </w:rPr>
        <w:t>20min</w:t>
      </w:r>
      <w:r>
        <w:rPr>
          <w:rFonts w:ascii="宋体" w:hAnsi="宋体" w:eastAsia="宋体" w:cs="宋体"/>
          <w:color w:val="000000"/>
        </w:rPr>
        <w:t>，消耗航空燃油</w:t>
      </w:r>
      <w:r>
        <w:rPr>
          <w:rFonts w:ascii="Times New Roman" w:hAnsi="Times New Roman" w:eastAsia="Times New Roman" w:cs="Times New Roman"/>
          <w:color w:val="000000"/>
        </w:rPr>
        <w:t>1.35t</w:t>
      </w:r>
      <w:r>
        <w:rPr>
          <w:rFonts w:ascii="宋体" w:hAnsi="宋体" w:eastAsia="宋体" w:cs="宋体"/>
          <w:color w:val="000000"/>
        </w:rPr>
        <w:t>，飞机发动机的功率为</w:t>
      </w:r>
      <w:r>
        <w:rPr>
          <w:rFonts w:ascii="Times New Roman" w:hAnsi="Times New Roman" w:eastAsia="Times New Roman" w:cs="Times New Roman"/>
          <w:color w:val="000000"/>
        </w:rPr>
        <w:t>2.25×10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。（航空燃油的热值为</w:t>
      </w:r>
      <w:r>
        <w:rPr>
          <w:rFonts w:ascii="Times New Roman" w:hAnsi="Times New Roman" w:eastAsia="Times New Roman" w:cs="Times New Roman"/>
          <w:color w:val="000000"/>
        </w:rPr>
        <w:t>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）求：</w:t>
      </w:r>
    </w:p>
    <w:p w14:paraId="7305B9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）消耗的航空燃油完全燃烧放出的热量是多少？</w:t>
      </w:r>
    </w:p>
    <w:p w14:paraId="139061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）飞机在航行过程中的阻力是多少？</w:t>
      </w:r>
    </w:p>
    <w:p w14:paraId="0CD151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）发动机的效率是多少？</w:t>
      </w:r>
    </w:p>
    <w:p w14:paraId="3306CC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419350" cy="158115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870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小明家购买了一台电热水器，铭牌显示：容量是</w:t>
      </w:r>
      <w:r>
        <w:rPr>
          <w:rFonts w:ascii="Times New Roman" w:hAnsi="Times New Roman" w:eastAsia="Times New Roman" w:cs="Times New Roman"/>
          <w:color w:val="000000"/>
        </w:rPr>
        <w:t>50L</w:t>
      </w:r>
      <w:r>
        <w:rPr>
          <w:rFonts w:ascii="宋体" w:hAnsi="宋体" w:eastAsia="宋体" w:cs="宋体"/>
          <w:color w:val="000000"/>
        </w:rPr>
        <w:t>，额定电压是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，额定功率是</w:t>
      </w:r>
      <w:r>
        <w:rPr>
          <w:rFonts w:ascii="Times New Roman" w:hAnsi="Times New Roman" w:eastAsia="Times New Roman" w:cs="Times New Roman"/>
          <w:color w:val="000000"/>
        </w:rPr>
        <w:t>2000W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kg·℃</w:t>
      </w:r>
      <w:r>
        <w:rPr>
          <w:rFonts w:ascii="宋体" w:hAnsi="宋体" w:eastAsia="宋体" w:cs="宋体"/>
          <w:color w:val="000000"/>
        </w:rPr>
        <w:t>），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求：</w:t>
      </w:r>
    </w:p>
    <w:p w14:paraId="313F90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）该电热水器正常工作时的电阻是多少？</w:t>
      </w:r>
    </w:p>
    <w:p w14:paraId="3B173F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）某次洗浴时，水箱装满初温为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的水，正常工作加热到</w:t>
      </w:r>
      <w:r>
        <w:rPr>
          <w:rFonts w:ascii="Times New Roman" w:hAnsi="Times New Roman" w:eastAsia="Times New Roman" w:cs="Times New Roman"/>
          <w:color w:val="000000"/>
        </w:rPr>
        <w:t>60℃</w:t>
      </w:r>
      <w:r>
        <w:rPr>
          <w:rFonts w:ascii="宋体" w:hAnsi="宋体" w:eastAsia="宋体" w:cs="宋体"/>
          <w:color w:val="000000"/>
        </w:rPr>
        <w:t>，若热水器的加热效率是</w:t>
      </w:r>
      <w:r>
        <w:rPr>
          <w:rFonts w:ascii="Times New Roman" w:hAnsi="Times New Roman" w:eastAsia="Times New Roman" w:cs="Times New Roman"/>
          <w:color w:val="000000"/>
        </w:rPr>
        <w:t>84%</w:t>
      </w:r>
      <w:r>
        <w:rPr>
          <w:rFonts w:ascii="宋体" w:hAnsi="宋体" w:eastAsia="宋体" w:cs="宋体"/>
          <w:color w:val="000000"/>
        </w:rPr>
        <w:t>，则此次加热消耗多少电能？</w:t>
      </w:r>
    </w:p>
    <w:p w14:paraId="035834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）一天，小明家只有该热水器和额定功率为</w:t>
      </w:r>
      <w:r>
        <w:rPr>
          <w:rFonts w:ascii="Times New Roman" w:hAnsi="Times New Roman" w:eastAsia="Times New Roman" w:cs="Times New Roman"/>
          <w:color w:val="000000"/>
        </w:rPr>
        <w:t>700W</w:t>
      </w:r>
      <w:r>
        <w:rPr>
          <w:rFonts w:ascii="宋体" w:hAnsi="宋体" w:eastAsia="宋体" w:cs="宋体"/>
          <w:color w:val="000000"/>
        </w:rPr>
        <w:t>的电饭锅接入电路，它们都正常工作，则标有</w:t>
      </w:r>
      <w:r>
        <w:rPr>
          <w:rFonts w:ascii="Times New Roman" w:hAnsi="Times New Roman" w:eastAsia="Times New Roman" w:cs="Times New Roman"/>
          <w:color w:val="000000"/>
        </w:rPr>
        <w:t>2000r/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kW·h</w:t>
      </w:r>
      <w:r>
        <w:rPr>
          <w:rFonts w:ascii="宋体" w:hAnsi="宋体" w:eastAsia="宋体" w:cs="宋体"/>
          <w:color w:val="000000"/>
        </w:rPr>
        <w:t>）的电能表的铝盘</w:t>
      </w:r>
      <w:r>
        <w:rPr>
          <w:rFonts w:ascii="Times New Roman" w:hAnsi="Times New Roman" w:eastAsia="Times New Roman" w:cs="Times New Roman"/>
          <w:color w:val="000000"/>
        </w:rPr>
        <w:t>4min</w:t>
      </w:r>
      <w:r>
        <w:rPr>
          <w:rFonts w:ascii="宋体" w:hAnsi="宋体" w:eastAsia="宋体" w:cs="宋体"/>
          <w:color w:val="000000"/>
        </w:rPr>
        <w:t>转了多少转？</w:t>
      </w:r>
    </w:p>
    <w:p w14:paraId="629B0B7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六、实验、探究题（本题共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690EB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小明和小华都选用如图甲所示的实验装置“探究水沸腾时温度变化的特点”：</w:t>
      </w:r>
    </w:p>
    <w:p w14:paraId="5FDF7D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609975" cy="16764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1F3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）实验时，给盛水的烧杯加热，是通过______方式改变水的内能；</w:t>
      </w:r>
    </w:p>
    <w:p w14:paraId="598771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）水沸腾时，继续加热，水的温度______（选填“升高”、“降低”或“不变”）；</w:t>
      </w:r>
    </w:p>
    <w:p w14:paraId="6BA02F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）实验过程中两位同学分别绘制了水的温度随时间变化的图像（如图乙所示），两位同学图像不同的原因是水的______不同；</w:t>
      </w:r>
    </w:p>
    <w:p w14:paraId="168B65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水沸腾后，将水倒入烧瓶，发现水停止沸腾。如图丙所示，用橡皮塞塞住烧瓶口并将其倒置，向烧瓶底部浇冷水，发现水重新沸腾了。这是因为浇冷水后瓶内水蒸气______（填物态变化的名称），瓶内气压减小，水的沸点______。（选填“升高”、“降低”或“不变”）。</w:t>
      </w:r>
    </w:p>
    <w:p w14:paraId="711A40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小明做“探究凸透镜成像规律”的实验。</w:t>
      </w:r>
    </w:p>
    <w:p w14:paraId="6D721F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）如图甲所示，将一束平行光正对凸透镜照射，光屏上出现一个最小、最亮的光斑，则凸透镜的焦距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</w:t>
      </w:r>
    </w:p>
    <w:p w14:paraId="61122C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116965"/>
            <wp:effectExtent l="0" t="0" r="0" b="698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17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553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明在某次实验中，将蜡烛、凸透镜、光屏放在光具座上如图乙所示的位置，光屏上呈现清惭的像，此像是倒立、______的实像，生活中______（选填“照相机”、“投影仪”或“放大镜”）就是依据此成像原理制成的；</w:t>
      </w:r>
    </w:p>
    <w:p w14:paraId="53B087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）保持蜡烛位置不变，移动凸透镜至如图丙所示位置，则人眼在图中______（选填“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”）处能观察到烛焰的像；</w:t>
      </w:r>
    </w:p>
    <w:p w14:paraId="690A35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明在图乙中烛焰和凸透镜之间的适当位置放一副眼镜，发现光屏上原本清晰的像变模糊了。将蜡烛向靠近凸透镜方向移动适当距离后，光屏上再次得到清晰的像，则该眼镜是______（选填“近视”或“远视”）眼镜。</w:t>
      </w:r>
    </w:p>
    <w:p w14:paraId="1945A8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小明和小红使用不同的器材分别对石块的密度进行了测量。</w:t>
      </w:r>
    </w:p>
    <w:p w14:paraId="35503C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295775" cy="90487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0BE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）小明将托盘天平放在水平桌面上，把游码拨至标尺左侧零位，发现指针所处位置如图甲所示，应将平衡螺母向______移动，使天平横梁在水平位置平衡；</w:t>
      </w:r>
    </w:p>
    <w:p w14:paraId="1AE00F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）把石块放在天平的______盘中，用镊子向另一个盘中加减砝码，再移动游码。当天平平衡时，砝码质量以及游码在标尺上的位置如图乙所示，则石块的质量是______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06F047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）小明又测出石块的体积是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5.75pt;width:33pt;" o:ole="t" filled="f" o:preferrelative="t" stroked="f" coordsize="21600,21600">
            <v:path/>
            <v:fill on="f" focussize="0,0"/>
            <v:stroke on="f" joinstyle="miter"/>
            <v:imagedata r:id="rId33" o:title="eqId478a00d8a6ebd3494e9f48676ea1f407"/>
            <o:lock v:ext="edit" aspectratio="t"/>
            <w10:wrap type="none"/>
            <w10:anchorlock/>
          </v:shape>
          <o:OLEObject Type="Embed" ProgID="Equation.DSMT4" ShapeID="_x0000_i1025" DrawAspect="Content" ObjectID="_1468075725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，则石块的密度是______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35" o:title="eqId8a5fecfd56ffa17faace89f224bc92fb"/>
            <o:lock v:ext="edit" aspectratio="t"/>
            <w10:wrap type="none"/>
            <w10:anchorlock/>
          </v:shape>
          <o:OLEObject Type="Embed" ProgID="Equation.DSMT4" ShapeID="_x0000_i1026" DrawAspect="Content" ObjectID="_1468075726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51D09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）实验后，小明发现所用的砝码生锈了，则所测石块密度比真实值______（选填“偏大”、“偏小”或“不变”）；</w:t>
      </w:r>
    </w:p>
    <w:p w14:paraId="29539D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）小红用圆柱形容器、刻度尺和一个不吸水的小木块等器材测量石块密度：</w:t>
      </w:r>
    </w:p>
    <w:p w14:paraId="1981D9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①如图丙所示，容器内装入适量的水，小木块放入容器内静止时，测出容器内水深为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</w:t>
      </w:r>
    </w:p>
    <w:p w14:paraId="275AB1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②如图丁所示，用细线把石块与木块系住放入容器内静止时，测出容器内水深为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56E680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③如图戊所示，将石块直接放入容器内水中，测出容器内水深为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718011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④石块密度的表达式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石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______。（用字母表示，水的密度为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）</w:t>
      </w:r>
    </w:p>
    <w:p w14:paraId="18D859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小明在“探究电流与电阻关系”的实验中，所用电源是两节新的干电池，定值电阻的阻值分别为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25Ω</w:t>
      </w:r>
      <w:r>
        <w:rPr>
          <w:rFonts w:ascii="宋体" w:hAnsi="宋体" w:eastAsia="宋体" w:cs="宋体"/>
          <w:color w:val="000000"/>
        </w:rPr>
        <w:t>。</w:t>
      </w:r>
    </w:p>
    <w:p w14:paraId="045478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400425" cy="1038225"/>
            <wp:effectExtent l="0" t="0" r="9525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465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）小明将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421" name="图片 100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21" name="图片 10042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定值电阻接入如图甲所示的电路中，闭合开关，向右移动滑动变阻器的滑片，电压表示数______（选填“变大”、“变小”或“不变”）。经检查发现电路中有一根导线连接错误，请你在错误的导线上画“×”，并用笔画线代替导线将电路连接正确______；</w:t>
      </w:r>
    </w:p>
    <w:p w14:paraId="192951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）改正电路后，闭合开关，调节滑动变阻器的滑片，当电压表的示数为某一值时，电流表示数如图乙所示。接着小明用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电阻替换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电阻，并移动滑动变阻器的滑片，使电压表的示数仍为______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2B9027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）小明将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电阻分别接入电路，并将电压表示数调到所控制的电压时，两次实验整个电路消耗的电功率之比为______；</w:t>
      </w:r>
    </w:p>
    <w:p w14:paraId="423AC4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）为确保所给的定值电阻接入电路后都能正常进行实验，那么，滑动变阻器的最大阻值至少为______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6DD4F3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）通过实验探究，小明得出的结论是：当电压一定时，通过导体的电流与导体的电阻______；</w:t>
      </w:r>
    </w:p>
    <w:p w14:paraId="036E6E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）实验结束后，小明想测一个额定电压为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小灯泡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417" name="图片 100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17" name="图片 10041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额定功率，但电流表损坏。他用四节新干电池串联作电源，另有规格为“</w:t>
      </w:r>
      <w:r>
        <w:rPr>
          <w:rFonts w:ascii="Times New Roman" w:hAnsi="Times New Roman" w:eastAsia="Times New Roman" w:cs="Times New Roman"/>
          <w:color w:val="000000"/>
        </w:rPr>
        <w:t>20Ω 1A</w:t>
      </w:r>
      <w:r>
        <w:rPr>
          <w:rFonts w:ascii="宋体" w:hAnsi="宋体" w:eastAsia="宋体" w:cs="宋体"/>
          <w:color w:val="000000"/>
        </w:rPr>
        <w:t>”的滑动变阻器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和一个铭牌不清的滑动变阻器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，设计了如图丙所示的电路。请你帮他完成测量过程：</w:t>
      </w:r>
    </w:p>
    <w:p w14:paraId="4BE36E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①闭合开关，将滑动变阻器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的滑片移至最左端，调节滑动变阻器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的滑片，使电压表示数为______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，小灯泡正常发光；</w:t>
      </w:r>
    </w:p>
    <w:p w14:paraId="16F986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②保持滑动变阻器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的滑片位置不动，将滑动变阻器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的滑片移至最右端，读出电压表的示数为</w:t>
      </w:r>
      <w:r>
        <w:rPr>
          <w:rFonts w:ascii="Times New Roman" w:hAnsi="Times New Roman" w:eastAsia="Times New Roman" w:cs="Times New Roman"/>
          <w:color w:val="000000"/>
        </w:rPr>
        <w:t>0.5V</w:t>
      </w:r>
      <w:r>
        <w:rPr>
          <w:rFonts w:ascii="宋体" w:hAnsi="宋体" w:eastAsia="宋体" w:cs="宋体"/>
          <w:color w:val="000000"/>
        </w:rPr>
        <w:t>；</w:t>
      </w:r>
    </w:p>
    <w:p w14:paraId="678FF0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③小灯泡的额定功率为______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262603A8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82B1B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9297A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81CB33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EF939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F362F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F9C0B8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3365AED"/>
    <w:rsid w:val="38274566"/>
    <w:rsid w:val="4DA02127"/>
    <w:rsid w:val="6CEE5608"/>
    <w:rsid w:val="794D33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8" Type="http://schemas.openxmlformats.org/officeDocument/2006/relationships/fontTable" Target="fontTable.xml"/><Relationship Id="rId37" Type="http://schemas.openxmlformats.org/officeDocument/2006/relationships/customXml" Target="../customXml/item1.xml"/><Relationship Id="rId36" Type="http://schemas.openxmlformats.org/officeDocument/2006/relationships/image" Target="media/image25.png"/><Relationship Id="rId35" Type="http://schemas.openxmlformats.org/officeDocument/2006/relationships/image" Target="media/image24.wmf"/><Relationship Id="rId34" Type="http://schemas.openxmlformats.org/officeDocument/2006/relationships/oleObject" Target="embeddings/oleObject2.bin"/><Relationship Id="rId33" Type="http://schemas.openxmlformats.org/officeDocument/2006/relationships/image" Target="media/image23.wmf"/><Relationship Id="rId32" Type="http://schemas.openxmlformats.org/officeDocument/2006/relationships/oleObject" Target="embeddings/oleObject1.bin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4232</Words>
  <Characters>4750</Characters>
  <Lines>0</Lines>
  <Paragraphs>0</Paragraphs>
  <TotalTime>0</TotalTime>
  <ScaleCrop>false</ScaleCrop>
  <LinksUpToDate>false</LinksUpToDate>
  <CharactersWithSpaces>4839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2022-07-10T20:20:00Z</dcterms:created>
  <dc:creator>学科网试题生产平台</dc:creator>
  <dc:description>3019052083757056</dc:description>
  <cp:lastModifiedBy>上帝掷骰子吗</cp:lastModifiedBy>
  <dcterms:modified xsi:type="dcterms:W3CDTF">2024-07-19T16:52:20Z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D62CB1886A66418FA5B8A1144C706BAC</vt:lpwstr>
  </property>
</Properties>
</file>