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2071E6">
      <w:pPr>
        <w:spacing w:line="360" w:lineRule="auto"/>
        <w:jc w:val="both"/>
      </w:pPr>
      <w:bookmarkStart w:id="0" w:name="_GoBack"/>
      <w:bookmarkEnd w:id="0"/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11074400</wp:posOffset>
            </wp:positionH>
            <wp:positionV relativeFrom="topMargin">
              <wp:posOffset>11303000</wp:posOffset>
            </wp:positionV>
            <wp:extent cx="482600" cy="393700"/>
            <wp:effectExtent l="0" t="0" r="12700" b="6350"/>
            <wp:wrapNone/>
            <wp:docPr id="100037" name="图片 100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8D65EDA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吉林省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年初中学业水平考试</w:t>
      </w:r>
    </w:p>
    <w:p w14:paraId="1E8F77E7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物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 xml:space="preserve">  </w:t>
      </w:r>
      <w:r>
        <w:rPr>
          <w:rFonts w:ascii="宋体" w:hAnsi="宋体" w:eastAsia="宋体" w:cs="宋体"/>
          <w:b/>
          <w:color w:val="auto"/>
          <w:sz w:val="32"/>
        </w:rPr>
        <w:t>理</w:t>
      </w:r>
    </w:p>
    <w:p w14:paraId="3865ABBE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一、单项选择题。</w:t>
      </w:r>
    </w:p>
    <w:p w14:paraId="7BBDCB8A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放在饮料中的冰块会越来越小，这个现象中包含的物态变化过程是（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7FECDFA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汽化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熔化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液化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凝华</w:t>
      </w:r>
    </w:p>
    <w:p w14:paraId="016DF9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下列现象中可以利用光的直线传播知识解释的是（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B0E7EB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1114425" cy="112395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平面镜成像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1571625" cy="68580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海市蜃楼</w:t>
      </w:r>
    </w:p>
    <w:p w14:paraId="1ED5EA7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990600" cy="103822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池水变浅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352550" cy="35242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小孔成像</w:t>
      </w:r>
    </w:p>
    <w:p w14:paraId="45009E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关于课桌的描述，最符合实际的是（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3E166C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质量约为</w:t>
      </w:r>
      <w:r>
        <w:rPr>
          <w:rFonts w:ascii="Times New Roman" w:hAnsi="Times New Roman" w:eastAsia="Times New Roman" w:cs="Times New Roman"/>
          <w:color w:val="000000"/>
        </w:rPr>
        <w:t>2t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体积约为</w:t>
      </w:r>
      <w:r>
        <w:rPr>
          <w:rFonts w:ascii="Times New Roman" w:hAnsi="Times New Roman" w:eastAsia="Times New Roman" w:cs="Times New Roman"/>
          <w:color w:val="000000"/>
        </w:rPr>
        <w:t>8m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</w:p>
    <w:p w14:paraId="43BE2A4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高度约为</w:t>
      </w:r>
      <w:r>
        <w:rPr>
          <w:rFonts w:ascii="Times New Roman" w:hAnsi="Times New Roman" w:eastAsia="Times New Roman" w:cs="Times New Roman"/>
          <w:color w:val="000000"/>
        </w:rPr>
        <w:t>75cm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密度约为</w:t>
      </w:r>
      <w:r>
        <w:rPr>
          <w:rFonts w:ascii="Times New Roman" w:hAnsi="Times New Roman" w:eastAsia="Times New Roman" w:cs="Times New Roman"/>
          <w:color w:val="000000"/>
        </w:rPr>
        <w:t>1.0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6" o:title="eqId2468403b3eba9e40bfa36f464e927738"/>
            <o:lock v:ext="edit" aspectratio="t"/>
            <w10:wrap type="none"/>
            <w10:anchorlock/>
          </v:shape>
          <o:OLEObject Type="Embed" ProgID="Equation.DSMT4" ShapeID="_x0000_i1025" DrawAspect="Content" ObjectID="_1468075725" r:id="rId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kg/m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</w:p>
    <w:p w14:paraId="65B130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关于生活用电，下列说法正确的是（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E6A040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保险丝可以用铜丝代替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禁止用湿手触摸开关</w:t>
      </w:r>
    </w:p>
    <w:p w14:paraId="134927B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家庭电路电压是</w:t>
      </w:r>
      <w:r>
        <w:rPr>
          <w:rFonts w:ascii="Times New Roman" w:hAnsi="Times New Roman" w:eastAsia="Times New Roman" w:cs="Times New Roman"/>
          <w:color w:val="000000"/>
        </w:rPr>
        <w:t>380V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雷雨天可以在大树下避雨</w:t>
      </w:r>
    </w:p>
    <w:p w14:paraId="4C40C6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关于小球竖直上抛后的运动情况，下列说法中正确的是（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C5F319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运动过程中小球始终具有惯性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运动至最高点时动能不为零</w:t>
      </w:r>
    </w:p>
    <w:p w14:paraId="60FDC9B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上升过程中受到平衡力作用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下落过程中重力势能变大</w:t>
      </w:r>
    </w:p>
    <w:p w14:paraId="20E494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如图所示，滑动变阻器的滑片从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端向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端滑动的过程中，下列说法正确的是（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37544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85925" cy="143827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9FADE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电压表示数变小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电流表示数变小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电路总电阻变大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0</w:t>
      </w:r>
      <w:r>
        <w:rPr>
          <w:rFonts w:ascii="宋体" w:hAnsi="宋体" w:eastAsia="宋体" w:cs="宋体"/>
          <w:color w:val="000000"/>
        </w:rPr>
        <w:t>不能保护电路</w:t>
      </w:r>
    </w:p>
    <w:p w14:paraId="5F7EAE4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二、填空题。</w:t>
      </w:r>
    </w:p>
    <w:p w14:paraId="733DE8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宋体" w:hAnsi="宋体" w:eastAsia="宋体" w:cs="宋体"/>
          <w:color w:val="000000"/>
        </w:rPr>
        <w:t>日，神舟十五号与神舟十六号航天员乘组顾利会师太空。一声“老师好！”激起了无数中国学子的航天梦，这一声音是由航天员的声带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产生的；电视机前收看节目的观众听到的声音则是通过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传回地球的。</w:t>
      </w:r>
    </w:p>
    <w:p w14:paraId="4E3E42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沿海地区比内陆地区昼夜温差小是因为水的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大，水的这种特性也会导致白天风从海洋吹向陆地，风能属于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能源。</w:t>
      </w:r>
    </w:p>
    <w:p w14:paraId="3EC59B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如图所示，滑雪时小明没有陷入雪地中，这是采用增大受力面积的方法来减小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的；以小明为参照物，雪地是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的。</w:t>
      </w:r>
    </w:p>
    <w:p w14:paraId="2F83F2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23975" cy="160020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24964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注射器吸取药液是利用了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原理；如图所示，先将注射器的活塞拉出一部分再向里推，吸管内水面上升是因为吸管上方空气流速大，压强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479CB9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90700" cy="133350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28D40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手机的镜头相当于</w:t>
      </w:r>
      <w:r>
        <w:rPr>
          <w:color w:val="000000"/>
        </w:rPr>
        <w:t>___</w:t>
      </w:r>
      <w:r>
        <w:rPr>
          <w:rFonts w:ascii="宋体" w:hAnsi="宋体" w:eastAsia="宋体" w:cs="宋体"/>
          <w:color w:val="000000"/>
        </w:rPr>
        <w:t>，增大手机与景物的距离，景物所成的像将</w:t>
      </w:r>
      <w:r>
        <w:rPr>
          <w:color w:val="000000"/>
        </w:rPr>
        <w:t>_</w:t>
      </w:r>
      <w:r>
        <w:rPr>
          <w:rFonts w:ascii="宋体" w:hAnsi="宋体" w:eastAsia="宋体" w:cs="宋体"/>
          <w:color w:val="000000"/>
        </w:rPr>
        <w:t>。</w:t>
      </w:r>
    </w:p>
    <w:p w14:paraId="36A0A7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电热毯的电阻丝断掉后不要将两个断头连接后继续使用，原因是接头处的电阻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，在电流相同时，由于电流的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效应会导致接头处温度过高产生安全隐患。</w:t>
      </w:r>
    </w:p>
    <w:p w14:paraId="4A2F8B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如图所示，使导线与电池触接，电路连通的瞬间磁针发生偏转。这一现象不仅能说明通电导线周围存在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，还可以说明力可以改变物体的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093E44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14425" cy="1343025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54F3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如图是某电饭锅内部电路简图。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断开时，电路中的电流是</w:t>
      </w:r>
      <w:r>
        <w:rPr>
          <w:rFonts w:ascii="Times New Roman" w:hAnsi="Times New Roman" w:eastAsia="Times New Roman" w:cs="Times New Roman"/>
          <w:color w:val="000000"/>
        </w:rPr>
        <w:t>0.5A</w:t>
      </w:r>
      <w:r>
        <w:rPr>
          <w:rFonts w:ascii="宋体" w:hAnsi="宋体" w:eastAsia="宋体" w:cs="宋体"/>
          <w:color w:val="000000"/>
        </w:rPr>
        <w:t>，通电</w:t>
      </w:r>
      <w:r>
        <w:rPr>
          <w:rFonts w:ascii="Times New Roman" w:hAnsi="Times New Roman" w:eastAsia="Times New Roman" w:cs="Times New Roman"/>
          <w:color w:val="000000"/>
        </w:rPr>
        <w:t>1min</w:t>
      </w:r>
      <w:r>
        <w:rPr>
          <w:rFonts w:ascii="宋体" w:hAnsi="宋体" w:eastAsia="宋体" w:cs="宋体"/>
          <w:color w:val="000000"/>
        </w:rPr>
        <w:t>后，电路中消耗的电能是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J</w:t>
      </w:r>
      <w:r>
        <w:rPr>
          <w:rFonts w:ascii="宋体" w:hAnsi="宋体" w:eastAsia="宋体" w:cs="宋体"/>
          <w:color w:val="000000"/>
        </w:rPr>
        <w:t>；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闭合后，电路中消耗的总功率将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34BE02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95575" cy="2047875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695575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E4EBB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如图所示，物体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361" name="图片 1003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61" name="图片 100361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重力是</w:t>
      </w:r>
      <w:r>
        <w:rPr>
          <w:rFonts w:ascii="Times New Roman" w:hAnsi="Times New Roman" w:eastAsia="Times New Roman" w:cs="Times New Roman"/>
          <w:color w:val="000000"/>
        </w:rPr>
        <w:t>1600N</w:t>
      </w:r>
      <w:r>
        <w:rPr>
          <w:rFonts w:ascii="宋体" w:hAnsi="宋体" w:eastAsia="宋体" w:cs="宋体"/>
          <w:color w:val="000000"/>
        </w:rPr>
        <w:t>，图中拉力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是</w:t>
      </w:r>
      <w:r>
        <w:rPr>
          <w:rFonts w:ascii="Times New Roman" w:hAnsi="Times New Roman" w:eastAsia="Times New Roman" w:cs="Times New Roman"/>
          <w:color w:val="000000"/>
        </w:rPr>
        <w:t>1000N</w:t>
      </w:r>
      <w:r>
        <w:rPr>
          <w:rFonts w:ascii="宋体" w:hAnsi="宋体" w:eastAsia="宋体" w:cs="宋体"/>
          <w:color w:val="000000"/>
        </w:rPr>
        <w:t>，物体在</w:t>
      </w:r>
      <w:r>
        <w:rPr>
          <w:rFonts w:ascii="Times New Roman" w:hAnsi="Times New Roman" w:eastAsia="Times New Roman" w:cs="Times New Roman"/>
          <w:color w:val="000000"/>
        </w:rPr>
        <w:t>10s</w:t>
      </w:r>
      <w:r>
        <w:rPr>
          <w:rFonts w:ascii="宋体" w:hAnsi="宋体" w:eastAsia="宋体" w:cs="宋体"/>
          <w:color w:val="000000"/>
        </w:rPr>
        <w:t>内上升了</w:t>
      </w:r>
      <w:r>
        <w:rPr>
          <w:rFonts w:ascii="Times New Roman" w:hAnsi="Times New Roman" w:eastAsia="Times New Roman" w:cs="Times New Roman"/>
          <w:color w:val="000000"/>
        </w:rPr>
        <w:t>5m</w:t>
      </w:r>
      <w:r>
        <w:rPr>
          <w:rFonts w:ascii="宋体" w:hAnsi="宋体" w:eastAsia="宋体" w:cs="宋体"/>
          <w:color w:val="000000"/>
        </w:rPr>
        <w:t>，物体的运动速度是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m/s</w:t>
      </w:r>
      <w:r>
        <w:rPr>
          <w:rFonts w:ascii="宋体" w:hAnsi="宋体" w:eastAsia="宋体" w:cs="宋体"/>
          <w:color w:val="000000"/>
        </w:rPr>
        <w:t>，该滑轮组的机械效率是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0F142E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81100" cy="203835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203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608147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三、计算题。</w:t>
      </w:r>
    </w:p>
    <w:p w14:paraId="1E7655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某容器中装有</w:t>
      </w:r>
      <w:r>
        <w:rPr>
          <w:rFonts w:ascii="Times New Roman" w:hAnsi="Times New Roman" w:eastAsia="Times New Roman" w:cs="Times New Roman"/>
          <w:color w:val="000000"/>
        </w:rPr>
        <w:t>5kg</w:t>
      </w:r>
      <w:r>
        <w:rPr>
          <w:rFonts w:ascii="宋体" w:hAnsi="宋体" w:eastAsia="宋体" w:cs="宋体"/>
          <w:color w:val="000000"/>
        </w:rPr>
        <w:t>的水，水的深度是</w:t>
      </w:r>
      <w:r>
        <w:rPr>
          <w:rFonts w:ascii="Times New Roman" w:hAnsi="Times New Roman" w:eastAsia="Times New Roman" w:cs="Times New Roman"/>
          <w:color w:val="000000"/>
        </w:rPr>
        <w:t>0.4m</w:t>
      </w:r>
      <w:r>
        <w:rPr>
          <w:rFonts w:ascii="宋体" w:hAnsi="宋体" w:eastAsia="宋体" w:cs="宋体"/>
          <w:color w:val="000000"/>
        </w:rPr>
        <w:t>。求：</w:t>
      </w:r>
    </w:p>
    <w:p w14:paraId="143411B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）水的重力；</w:t>
      </w:r>
    </w:p>
    <w:p w14:paraId="2A23A8F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）水对容器底部的压强。（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取</w:t>
      </w:r>
      <w:r>
        <w:rPr>
          <w:rFonts w:ascii="Times New Roman" w:hAnsi="Times New Roman" w:eastAsia="Times New Roman" w:cs="Times New Roman"/>
          <w:color w:val="000000"/>
        </w:rPr>
        <w:t>10N/kg</w:t>
      </w:r>
      <w:r>
        <w:rPr>
          <w:rFonts w:ascii="宋体" w:hAnsi="宋体" w:eastAsia="宋体" w:cs="宋体"/>
          <w:color w:val="000000"/>
        </w:rPr>
        <w:t>）</w:t>
      </w:r>
    </w:p>
    <w:p w14:paraId="7A116A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在如图所示的电路中，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的阻值是</w:t>
      </w:r>
      <w:r>
        <w:rPr>
          <w:rFonts w:ascii="Times New Roman" w:hAnsi="Times New Roman" w:eastAsia="Times New Roman" w:cs="Times New Roman"/>
          <w:color w:val="000000"/>
        </w:rPr>
        <w:t>30Ω</w:t>
      </w:r>
      <w:r>
        <w:rPr>
          <w:rFonts w:ascii="宋体" w:hAnsi="宋体" w:eastAsia="宋体" w:cs="宋体"/>
          <w:color w:val="000000"/>
        </w:rPr>
        <w:t>，闭合开关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，电流表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的示数是</w:t>
      </w:r>
      <w:r>
        <w:rPr>
          <w:rFonts w:ascii="Times New Roman" w:hAnsi="Times New Roman" w:eastAsia="Times New Roman" w:cs="Times New Roman"/>
          <w:color w:val="000000"/>
        </w:rPr>
        <w:t>0.2A</w:t>
      </w:r>
      <w:r>
        <w:rPr>
          <w:rFonts w:ascii="宋体" w:hAnsi="宋体" w:eastAsia="宋体" w:cs="宋体"/>
          <w:color w:val="000000"/>
        </w:rPr>
        <w:t>，电流表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的示数是</w:t>
      </w:r>
      <w:r>
        <w:rPr>
          <w:rFonts w:ascii="Times New Roman" w:hAnsi="Times New Roman" w:eastAsia="Times New Roman" w:cs="Times New Roman"/>
          <w:color w:val="000000"/>
        </w:rPr>
        <w:t>0.5A</w:t>
      </w:r>
      <w:r>
        <w:rPr>
          <w:rFonts w:ascii="宋体" w:hAnsi="宋体" w:eastAsia="宋体" w:cs="宋体"/>
          <w:color w:val="000000"/>
        </w:rPr>
        <w:t>。</w:t>
      </w:r>
    </w:p>
    <w:p w14:paraId="1939DF0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求</w:t>
      </w:r>
      <w:r>
        <w:rPr>
          <w:rFonts w:ascii="Times New Roman" w:hAnsi="Times New Roman" w:eastAsia="Times New Roman" w:cs="Times New Roman"/>
          <w:color w:val="000000"/>
        </w:rPr>
        <w:t>: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）电源电压；</w:t>
      </w:r>
    </w:p>
    <w:p w14:paraId="4529653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）电阻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的阻值。</w:t>
      </w:r>
    </w:p>
    <w:p w14:paraId="339178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95450" cy="1133475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CEAB57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四、简答题。</w:t>
      </w:r>
    </w:p>
    <w:p w14:paraId="2D1A3D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“生活就像剥圆葱，只要一直剥，总有一片会使你落泪”。请用分子动理论的观点说明剥圆葱会落泪的原因。</w:t>
      </w:r>
    </w:p>
    <w:p w14:paraId="179E98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干燥的季节，用塑料梳子梳头的过程中头发会越梳越蓬松。请用学过的物理知识解释该现象。</w:t>
      </w:r>
    </w:p>
    <w:p w14:paraId="2FC765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匀速行驶的洒水车，向路面洒水的过程中动能不断减小。请从能量的角度说明原因。</w:t>
      </w:r>
    </w:p>
    <w:p w14:paraId="42ECF49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五、作图、实验与探究题。</w:t>
      </w:r>
    </w:p>
    <w:p w14:paraId="146A5B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请在图中画出反射光线，并标出反射角大小。</w:t>
      </w:r>
    </w:p>
    <w:p w14:paraId="20236E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71675" cy="1076325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5E214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图为用手写字时的示意图，笔可以看做是杠杆，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为支点，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为阻力，请画出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的力臂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宋体" w:hAnsi="宋体" w:eastAsia="宋体" w:cs="宋体"/>
          <w:color w:val="000000"/>
        </w:rPr>
        <w:t>。</w:t>
      </w:r>
    </w:p>
    <w:p w14:paraId="6BFC1A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14500" cy="116205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8A286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请在图中标出通电螺线管的电流方向和磁感线方向。</w:t>
      </w:r>
    </w:p>
    <w:p w14:paraId="54C0E9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524125" cy="857250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524125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3565D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如图是“探究水沸腾时温度变化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363" name="图片 1003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63" name="图片 100363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特点”的实验装置。</w:t>
      </w:r>
    </w:p>
    <w:p w14:paraId="77D8D7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57325" cy="1638300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E72F68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）图中温度计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359" name="图片 1003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59" name="图片 100359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示数为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℃</w:t>
      </w:r>
      <w:r>
        <w:rPr>
          <w:rFonts w:ascii="宋体" w:hAnsi="宋体" w:eastAsia="宋体" w:cs="宋体"/>
          <w:color w:val="000000"/>
        </w:rPr>
        <w:t>；</w:t>
      </w:r>
    </w:p>
    <w:p w14:paraId="69A5CA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）实验过程中发现水沸腾时吸热，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保持不变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357" name="图片 100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57" name="图片 100357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A9C1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如图是“探究平面镜成像的特点”的实验装置。</w:t>
      </w:r>
    </w:p>
    <w:p w14:paraId="12CF1E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52575" cy="981075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CA05E9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）用玻璃板代替平面镜是为了便于确定像的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 w14:paraId="38D1364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）实验中应将玻璃板与水平桌面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；</w:t>
      </w:r>
    </w:p>
    <w:p w14:paraId="7B4F709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）选用两支外形完全相同的蜡烛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，目的是得到像和物的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的关系。</w:t>
      </w:r>
    </w:p>
    <w:p w14:paraId="6D6943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在“研究影响滑动摩擦力大小的因素”实验中，将木块放在水平木板上，用弹簧测力计沿水平方向拉动木块做匀速直线运动。</w:t>
      </w:r>
    </w:p>
    <w:p w14:paraId="26D03E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080770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0812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8F3072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）甲图中，弹簧测力计示数为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，根据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原理可得，此时木块受到的滑动摩擦力与木块受到的拉力大小相等；</w:t>
      </w:r>
    </w:p>
    <w:p w14:paraId="2DC3698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）比较甲、乙两图可得：在接触面粗糙程度相同时，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越大，滑动摩擦力越大；</w:t>
      </w:r>
    </w:p>
    <w:p w14:paraId="6FD90D8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）通过比较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两图可探究：滑动摩擦力大小与接触面粗糙程度的关系。</w:t>
      </w:r>
    </w:p>
    <w:p w14:paraId="3B4B70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 w:eastAsia="宋体" w:cs="宋体"/>
          <w:color w:val="000000"/>
        </w:rPr>
        <w:t>在“测量小灯泡的电功率”实验中，小灯泡的额定电压为</w:t>
      </w:r>
      <w:r>
        <w:rPr>
          <w:rFonts w:ascii="Times New Roman" w:hAnsi="Times New Roman" w:eastAsia="Times New Roman" w:cs="Times New Roman"/>
          <w:color w:val="000000"/>
        </w:rPr>
        <w:t>3V</w:t>
      </w:r>
      <w:r>
        <w:rPr>
          <w:rFonts w:ascii="宋体" w:hAnsi="宋体" w:eastAsia="宋体" w:cs="宋体"/>
          <w:color w:val="000000"/>
        </w:rPr>
        <w:t>，电源是两节新的干电池。</w:t>
      </w:r>
    </w:p>
    <w:p w14:paraId="407EBC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629025" cy="1600200"/>
            <wp:effectExtent l="0" t="0" r="0" b="0"/>
            <wp:docPr id="193980239" name="图片 1939802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980239" name="图片 1939802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3629025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92B49A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）按照甲图正确连接电路，闭合开关，将滑片调至滑动变阻器的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端时，小灯泡正常发光，此时电流表示数如乙图，小灯泡的额定功率是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W</w:t>
      </w:r>
      <w:r>
        <w:rPr>
          <w:rFonts w:ascii="宋体" w:hAnsi="宋体" w:eastAsia="宋体" w:cs="宋体"/>
          <w:color w:val="000000"/>
        </w:rPr>
        <w:t>。</w:t>
      </w:r>
    </w:p>
    <w:p w14:paraId="2420978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）若忽略小灯泡电阻随温度的变化，当滑片调节至某位置时，电流表的示数是</w:t>
      </w:r>
      <w:r>
        <w:rPr>
          <w:rFonts w:ascii="Times New Roman" w:hAnsi="Times New Roman" w:eastAsia="Times New Roman" w:cs="Times New Roman"/>
          <w:color w:val="000000"/>
        </w:rPr>
        <w:t>0.24A</w:t>
      </w:r>
      <w:r>
        <w:rPr>
          <w:rFonts w:ascii="宋体" w:hAnsi="宋体" w:eastAsia="宋体" w:cs="宋体"/>
          <w:color w:val="000000"/>
        </w:rPr>
        <w:t>，此时小灯泡的实际功率是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W</w:t>
      </w:r>
      <w:r>
        <w:rPr>
          <w:rFonts w:ascii="宋体" w:hAnsi="宋体" w:eastAsia="宋体" w:cs="宋体"/>
          <w:color w:val="000000"/>
        </w:rPr>
        <w:t>。</w:t>
      </w:r>
    </w:p>
    <w:p w14:paraId="7DEAD9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 w:eastAsia="宋体" w:cs="宋体"/>
          <w:color w:val="000000"/>
        </w:rPr>
        <w:t>在“探究浮力的大小跟哪些因素有关”的实验中，用密封透明的瓶子（质量和厚度不计，装有适量酸奶）替代原实验中的物体，如甲图。</w:t>
      </w:r>
    </w:p>
    <w:p w14:paraId="72FB01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19300" cy="1781175"/>
            <wp:effectExtent l="0" t="0" r="0" b="0"/>
            <wp:docPr id="100039" name="图片 1000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178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029B87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）将瓶子浸没在水中，如乙图，此时瓶子受到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365" name="图片 100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65" name="图片 100365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浮力为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。</w:t>
      </w:r>
    </w:p>
    <w:p w14:paraId="4A0C89C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）继续向上提升弹簧测力计，当酸奶液面与水面相平时，弹簧测力计的示数如丙图。由以上数据可以得出：在液体密度一定时，浮力大小与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有关。</w:t>
      </w:r>
    </w:p>
    <w:p w14:paraId="103A557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）通过这个实验还可以计算出酸奶的密度，</w:t>
      </w:r>
      <w:r>
        <w:rPr>
          <w:rFonts w:ascii="Times New Roman" w:hAnsi="Times New Roman" w:eastAsia="Times New Roman" w:cs="Times New Roman"/>
          <w:i/>
          <w:color w:val="000000"/>
        </w:rPr>
        <w:t>ρ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>kg/m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  <w:r>
        <w:rPr>
          <w:rFonts w:ascii="宋体" w:hAnsi="宋体" w:eastAsia="宋体" w:cs="宋体"/>
          <w:color w:val="000000"/>
        </w:rPr>
        <w:t>。</w:t>
      </w:r>
    </w:p>
    <w:p w14:paraId="005124D8">
      <w:pPr>
        <w:spacing w:line="285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B76C9B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A3BD34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21483E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CB68C2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96E51D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8E84CB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DD7774C"/>
    <w:rsid w:val="0E6A5F1D"/>
    <w:rsid w:val="22847C81"/>
    <w:rsid w:val="2C9C58D1"/>
    <w:rsid w:val="38274566"/>
    <w:rsid w:val="54087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5" Type="http://schemas.openxmlformats.org/officeDocument/2006/relationships/fontTable" Target="fontTable.xml"/><Relationship Id="rId34" Type="http://schemas.openxmlformats.org/officeDocument/2006/relationships/customXml" Target="../customXml/item1.xml"/><Relationship Id="rId33" Type="http://schemas.openxmlformats.org/officeDocument/2006/relationships/image" Target="media/image23.png"/><Relationship Id="rId32" Type="http://schemas.openxmlformats.org/officeDocument/2006/relationships/image" Target="media/image22.png"/><Relationship Id="rId31" Type="http://schemas.openxmlformats.org/officeDocument/2006/relationships/image" Target="media/image21.png"/><Relationship Id="rId30" Type="http://schemas.openxmlformats.org/officeDocument/2006/relationships/image" Target="media/image20.png"/><Relationship Id="rId3" Type="http://schemas.openxmlformats.org/officeDocument/2006/relationships/header" Target="header1.xml"/><Relationship Id="rId29" Type="http://schemas.openxmlformats.org/officeDocument/2006/relationships/image" Target="media/image19.wmf"/><Relationship Id="rId28" Type="http://schemas.openxmlformats.org/officeDocument/2006/relationships/image" Target="media/image18.png"/><Relationship Id="rId27" Type="http://schemas.openxmlformats.org/officeDocument/2006/relationships/image" Target="media/image17.png"/><Relationship Id="rId26" Type="http://schemas.openxmlformats.org/officeDocument/2006/relationships/image" Target="media/image16.png"/><Relationship Id="rId25" Type="http://schemas.openxmlformats.org/officeDocument/2006/relationships/image" Target="media/image15.png"/><Relationship Id="rId24" Type="http://schemas.openxmlformats.org/officeDocument/2006/relationships/image" Target="media/image14.png"/><Relationship Id="rId23" Type="http://schemas.openxmlformats.org/officeDocument/2006/relationships/image" Target="media/image13.png"/><Relationship Id="rId22" Type="http://schemas.openxmlformats.org/officeDocument/2006/relationships/image" Target="media/image12.wmf"/><Relationship Id="rId21" Type="http://schemas.openxmlformats.org/officeDocument/2006/relationships/image" Target="media/image11.png"/><Relationship Id="rId20" Type="http://schemas.openxmlformats.org/officeDocument/2006/relationships/image" Target="media/image10.png"/><Relationship Id="rId2" Type="http://schemas.openxmlformats.org/officeDocument/2006/relationships/settings" Target="settings.xml"/><Relationship Id="rId19" Type="http://schemas.openxmlformats.org/officeDocument/2006/relationships/image" Target="media/image9.png"/><Relationship Id="rId18" Type="http://schemas.openxmlformats.org/officeDocument/2006/relationships/image" Target="media/image8.jpeg"/><Relationship Id="rId17" Type="http://schemas.openxmlformats.org/officeDocument/2006/relationships/image" Target="media/image7.png"/><Relationship Id="rId16" Type="http://schemas.openxmlformats.org/officeDocument/2006/relationships/image" Target="media/image6.wmf"/><Relationship Id="rId15" Type="http://schemas.openxmlformats.org/officeDocument/2006/relationships/oleObject" Target="embeddings/oleObject1.bin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1925</Words>
  <Characters>2240</Characters>
  <Lines>0</Lines>
  <Paragraphs>0</Paragraphs>
  <TotalTime>4</TotalTime>
  <ScaleCrop>false</ScaleCrop>
  <LinksUpToDate>false</LinksUpToDate>
  <CharactersWithSpaces>2366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2023-07-05T20:10:00Z</dcterms:created>
  <dc:creator>学科网试题生产平台</dc:creator>
  <dc:description>3274310592110592</dc:description>
  <cp:lastModifiedBy>上帝掷骰子吗</cp:lastModifiedBy>
  <dcterms:modified xsi:type="dcterms:W3CDTF">2024-07-19T16:52:47Z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E7DC2A91DDB84DDA9C61321BAF09ED56_12</vt:lpwstr>
  </property>
</Properties>
</file>