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2A0B02">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11417300</wp:posOffset>
            </wp:positionH>
            <wp:positionV relativeFrom="topMargin">
              <wp:posOffset>10858500</wp:posOffset>
            </wp:positionV>
            <wp:extent cx="457200" cy="266700"/>
            <wp:effectExtent l="0" t="0" r="0" b="0"/>
            <wp:wrapNone/>
            <wp:docPr id="100145" name="图片 100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5" name="图片 100145"/>
                    <pic:cNvPicPr>
                      <a:picLocks noChangeAspect="1"/>
                    </pic:cNvPicPr>
                  </pic:nvPicPr>
                  <pic:blipFill>
                    <a:blip r:embed="rId10"/>
                    <a:stretch>
                      <a:fillRect/>
                    </a:stretch>
                  </pic:blipFill>
                  <pic:spPr>
                    <a:xfrm>
                      <a:off x="0" y="0"/>
                      <a:ext cx="457200" cy="266700"/>
                    </a:xfrm>
                    <a:prstGeom prst="rect">
                      <a:avLst/>
                    </a:prstGeom>
                  </pic:spPr>
                </pic:pic>
              </a:graphicData>
            </a:graphic>
          </wp:anchor>
        </w:drawing>
      </w:r>
      <w:r>
        <w:rPr>
          <w:rFonts w:ascii="宋体" w:hAnsi="宋体" w:eastAsia="宋体" w:cs="宋体"/>
          <w:b/>
          <w:color w:val="auto"/>
          <w:sz w:val="32"/>
        </w:rPr>
        <w:t>德州市二</w:t>
      </w:r>
      <w:r>
        <w:rPr>
          <w:rFonts w:ascii="Times New Roman" w:hAnsi="Times New Roman" w:eastAsia="Times New Roman" w:cs="Times New Roman"/>
          <w:b/>
          <w:color w:val="auto"/>
          <w:sz w:val="32"/>
        </w:rPr>
        <w:t>0</w:t>
      </w:r>
      <w:r>
        <w:rPr>
          <w:rFonts w:ascii="宋体" w:hAnsi="宋体" w:eastAsia="宋体" w:cs="宋体"/>
          <w:b/>
          <w:color w:val="auto"/>
          <w:sz w:val="32"/>
        </w:rPr>
        <w:t>二三年初中学业水平考试</w:t>
      </w:r>
    </w:p>
    <w:p w14:paraId="6BE0C256">
      <w:pPr>
        <w:spacing w:line="360" w:lineRule="auto"/>
        <w:jc w:val="center"/>
      </w:pPr>
      <w:r>
        <w:rPr>
          <w:rFonts w:ascii="宋体" w:hAnsi="宋体" w:eastAsia="宋体" w:cs="宋体"/>
          <w:b/>
          <w:color w:val="auto"/>
          <w:sz w:val="32"/>
        </w:rPr>
        <w:t>物理试题</w:t>
      </w:r>
    </w:p>
    <w:p w14:paraId="14CEFB09">
      <w:pPr>
        <w:spacing w:line="360" w:lineRule="auto"/>
        <w:jc w:val="left"/>
      </w:pPr>
      <w:r>
        <w:rPr>
          <w:rFonts w:ascii="宋体" w:hAnsi="宋体" w:eastAsia="宋体" w:cs="宋体"/>
          <w:b/>
          <w:color w:val="auto"/>
          <w:sz w:val="24"/>
        </w:rPr>
        <w:t>注意事项：</w:t>
      </w:r>
    </w:p>
    <w:p w14:paraId="14565A87">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全卷共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分，考试时间为</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7DF7E028">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答卷前，考生务必用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毫米黑色签字笔将自己的县（市、区）、学校、姓名、准考证号填写在试题和答题卡规定的位置上。</w:t>
      </w:r>
    </w:p>
    <w:p w14:paraId="1ED9C585">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选择题每小题选出答案后，用</w:t>
      </w:r>
      <w:r>
        <w:rPr>
          <w:rFonts w:ascii="Times New Roman" w:hAnsi="Times New Roman" w:eastAsia="Times New Roman" w:cs="Times New Roman"/>
          <w:color w:val="auto"/>
          <w:sz w:val="24"/>
        </w:rPr>
        <w:t>2B</w:t>
      </w:r>
      <w:r>
        <w:rPr>
          <w:rFonts w:ascii="宋体" w:hAnsi="宋体" w:eastAsia="宋体" w:cs="宋体"/>
          <w:b/>
          <w:color w:val="auto"/>
          <w:sz w:val="24"/>
        </w:rPr>
        <w:t>铅笔把答题卡上对应题目的答案标号涂黑；如需改动，用橡皮擦干净后，再选涂其他答案标号。</w:t>
      </w:r>
    </w:p>
    <w:p w14:paraId="3B4B82AD">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非选择题必须用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毫米黑色签字笔作答，答案必须写在答题卡各题目指定区域内的位置，不能写在试卷上；如需改动，先划掉原来的答案，然后再写上新的答案；不能使用涂改液、胶带纸、修正带。不按以上要求作答的答案无效。</w:t>
      </w:r>
    </w:p>
    <w:p w14:paraId="39EDBBE8">
      <w:pPr>
        <w:spacing w:line="360" w:lineRule="auto"/>
        <w:jc w:val="left"/>
      </w:pPr>
      <w:r>
        <w:rPr>
          <w:rFonts w:ascii="宋体" w:hAnsi="宋体" w:eastAsia="宋体" w:cs="宋体"/>
          <w:b/>
          <w:color w:val="auto"/>
          <w:sz w:val="24"/>
        </w:rPr>
        <w:t>一、选择题：本大题包括</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36</w:t>
      </w:r>
      <w:r>
        <w:rPr>
          <w:rFonts w:ascii="宋体" w:hAnsi="宋体" w:eastAsia="宋体" w:cs="宋体"/>
          <w:b/>
          <w:color w:val="auto"/>
          <w:sz w:val="24"/>
        </w:rPr>
        <w:t>分。在每小题给出的四个选项中，只有一项是符合题目要求的。</w:t>
      </w:r>
    </w:p>
    <w:p w14:paraId="14B93E71">
      <w:pPr>
        <w:spacing w:line="360" w:lineRule="auto"/>
        <w:jc w:val="left"/>
      </w:pPr>
      <w:r>
        <w:rPr>
          <w:color w:val="auto"/>
        </w:rPr>
        <w:t xml:space="preserve">1. </w:t>
      </w:r>
      <w:r>
        <w:rPr>
          <w:rFonts w:ascii="宋体" w:hAnsi="宋体" w:eastAsia="宋体" w:cs="宋体"/>
          <w:color w:val="auto"/>
        </w:rPr>
        <w:t>生活中处处有物理，下列估测符合实际情况的是（</w:t>
      </w:r>
      <w:r>
        <w:rPr>
          <w:rFonts w:ascii="Times New Roman" w:hAnsi="Times New Roman" w:eastAsia="Times New Roman" w:cs="Times New Roman"/>
          <w:color w:val="auto"/>
        </w:rPr>
        <w:t xml:space="preserve">  </w:t>
      </w:r>
      <w:r>
        <w:rPr>
          <w:rFonts w:ascii="宋体" w:hAnsi="宋体" w:eastAsia="宋体" w:cs="宋体"/>
          <w:color w:val="auto"/>
        </w:rPr>
        <w:t>）</w:t>
      </w:r>
    </w:p>
    <w:p w14:paraId="330633F6">
      <w:pPr>
        <w:tabs>
          <w:tab w:val="left" w:pos="4873"/>
        </w:tabs>
        <w:spacing w:line="360" w:lineRule="auto"/>
        <w:jc w:val="left"/>
        <w:textAlignment w:val="center"/>
        <w:rPr>
          <w:color w:val="auto"/>
        </w:rPr>
      </w:pPr>
      <w:r>
        <w:t xml:space="preserve">A. </w:t>
      </w:r>
      <w:r>
        <w:rPr>
          <w:rFonts w:ascii="宋体" w:hAnsi="宋体" w:eastAsia="宋体" w:cs="宋体"/>
          <w:color w:val="auto"/>
        </w:rPr>
        <w:t>中学生大拇指指甲的宽度约为</w:t>
      </w:r>
      <w:r>
        <w:object>
          <v:shape id="_x0000_i1025" o:spt="75" alt="学科网(www.zxxk.com)--教育资源门户，提供试卷、教案、课件、论文、素材以及各类教学资源下载，还有大量而丰富的教学相关资讯！" type="#_x0000_t75" style="height:13.75pt;width:23.15pt;" o:ole="t" filled="f" o:preferrelative="t" stroked="f" coordsize="21600,21600">
            <v:path/>
            <v:fill on="f" focussize="0,0"/>
            <v:stroke on="f" joinstyle="miter"/>
            <v:imagedata r:id="rId12" o:title="eqIdce69da5d176a47b204094002d863c787"/>
            <o:lock v:ext="edit" aspectratio="t"/>
            <w10:wrap type="none"/>
            <w10:anchorlock/>
          </v:shape>
          <o:OLEObject Type="Embed" ProgID="Equation.DSMT4" ShapeID="_x0000_i1025" DrawAspect="Content" ObjectID="_1468075725" r:id="rId11">
            <o:LockedField>false</o:LockedField>
          </o:OLEObject>
        </w:object>
      </w:r>
      <w:r>
        <w:tab/>
      </w:r>
      <w:r>
        <w:t xml:space="preserve">B. </w:t>
      </w:r>
      <w:r>
        <w:rPr>
          <w:rFonts w:ascii="宋体" w:hAnsi="宋体" w:eastAsia="宋体" w:cs="宋体"/>
          <w:color w:val="auto"/>
        </w:rPr>
        <w:t>德州市一年的平均气温约为</w:t>
      </w:r>
      <w:r>
        <w:rPr>
          <w:rFonts w:ascii="Times New Roman" w:hAnsi="Times New Roman" w:eastAsia="Times New Roman" w:cs="Times New Roman"/>
          <w:color w:val="auto"/>
        </w:rPr>
        <w:t>30℃</w:t>
      </w:r>
    </w:p>
    <w:p w14:paraId="66964BF1">
      <w:pPr>
        <w:tabs>
          <w:tab w:val="left" w:pos="4873"/>
        </w:tabs>
        <w:spacing w:line="360" w:lineRule="auto"/>
        <w:jc w:val="left"/>
        <w:textAlignment w:val="center"/>
        <w:rPr>
          <w:color w:val="000000"/>
        </w:rPr>
      </w:pPr>
      <w:r>
        <w:t xml:space="preserve">C. </w:t>
      </w:r>
      <w:r>
        <w:rPr>
          <w:rFonts w:ascii="宋体" w:hAnsi="宋体" w:eastAsia="宋体" w:cs="宋体"/>
          <w:color w:val="auto"/>
        </w:rPr>
        <w:t>人体的密度约为</w:t>
      </w:r>
      <w:r>
        <w:object>
          <v:shape id="_x0000_i1026" o:spt="75" alt="学科网(www.zxxk.com)--教育资源门户，提供试卷、教案、课件、论文、素材以及各类教学资源下载，还有大量而丰富的教学相关资讯！" type="#_x0000_t75" style="height:18pt;width:35.25pt;" o:ole="t" filled="f" o:preferrelative="t" stroked="f" coordsize="21600,21600">
            <v:path/>
            <v:fill on="f" focussize="0,0"/>
            <v:stroke on="f" joinstyle="miter"/>
            <v:imagedata r:id="rId14" o:title="eqId75ea1eada8bf297caddd17df9989d47c"/>
            <o:lock v:ext="edit" aspectratio="t"/>
            <w10:wrap type="none"/>
            <w10:anchorlock/>
          </v:shape>
          <o:OLEObject Type="Embed" ProgID="Equation.DSMT4" ShapeID="_x0000_i1026" DrawAspect="Content" ObjectID="_1468075726" r:id="rId13">
            <o:LockedField>false</o:LockedField>
          </o:OLEObject>
        </w:object>
      </w:r>
      <w:r>
        <w:tab/>
      </w:r>
      <w:r>
        <w:t xml:space="preserve">D. </w:t>
      </w:r>
      <w:r>
        <w:rPr>
          <w:rFonts w:ascii="宋体" w:hAnsi="宋体" w:eastAsia="宋体" w:cs="宋体"/>
          <w:color w:val="auto"/>
        </w:rPr>
        <w:t>家用液晶电视正常工作时的功率约为</w:t>
      </w:r>
      <w:r>
        <w:object>
          <v:shape id="_x0000_i1027" o:spt="75" alt="学科网(www.zxxk.com)--教育资源门户，提供试卷、教案、课件、论文、素材以及各类教学资源下载，还有大量而丰富的教学相关资讯！" type="#_x0000_t75" style="height:13.8pt;width:37.8pt;" o:ole="t" filled="f" o:preferrelative="t" stroked="f" coordsize="21600,21600">
            <v:path/>
            <v:fill on="f" focussize="0,0"/>
            <v:stroke on="f" joinstyle="miter"/>
            <v:imagedata r:id="rId16" o:title="eqId2492ff395c2142a41314bba337d4ceb6"/>
            <o:lock v:ext="edit" aspectratio="t"/>
            <w10:wrap type="none"/>
            <w10:anchorlock/>
          </v:shape>
          <o:OLEObject Type="Embed" ProgID="Equation.DSMT4" ShapeID="_x0000_i1027" DrawAspect="Content" ObjectID="_1468075727" r:id="rId15">
            <o:LockedField>false</o:LockedField>
          </o:OLEObject>
        </w:object>
      </w:r>
    </w:p>
    <w:p w14:paraId="2020EFBC">
      <w:pPr>
        <w:spacing w:line="360" w:lineRule="auto"/>
        <w:jc w:val="left"/>
        <w:textAlignment w:val="center"/>
        <w:rPr>
          <w:color w:val="000000"/>
        </w:rPr>
      </w:pPr>
      <w:r>
        <w:rPr>
          <w:color w:val="000000"/>
        </w:rPr>
        <w:t xml:space="preserve">2. </w:t>
      </w:r>
      <w:r>
        <w:rPr>
          <w:rFonts w:ascii="宋体" w:hAnsi="宋体" w:eastAsia="宋体" w:cs="宋体"/>
          <w:color w:val="000000"/>
        </w:rPr>
        <w:t>鸟鸣清脆如玉，琴声宛转悠扬，下列关于声现象的说法正确的是（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6FE1735">
      <w:pPr>
        <w:spacing w:line="360" w:lineRule="auto"/>
        <w:jc w:val="left"/>
        <w:textAlignment w:val="center"/>
        <w:rPr>
          <w:color w:val="000000"/>
        </w:rPr>
      </w:pPr>
      <w:r>
        <w:rPr>
          <w:color w:val="000000"/>
        </w:rPr>
        <w:t xml:space="preserve">A. </w:t>
      </w:r>
      <w:r>
        <w:rPr>
          <w:rFonts w:ascii="宋体" w:hAnsi="宋体" w:eastAsia="宋体" w:cs="宋体"/>
          <w:color w:val="000000"/>
        </w:rPr>
        <w:t>声音是由物体振动产生的，但振动不一定发声</w:t>
      </w:r>
    </w:p>
    <w:p w14:paraId="26D349AD">
      <w:pPr>
        <w:spacing w:line="360" w:lineRule="auto"/>
        <w:jc w:val="left"/>
        <w:textAlignment w:val="center"/>
        <w:rPr>
          <w:color w:val="000000"/>
        </w:rPr>
      </w:pPr>
      <w:r>
        <w:rPr>
          <w:color w:val="000000"/>
        </w:rPr>
        <w:t xml:space="preserve">B. </w:t>
      </w:r>
      <w:r>
        <w:rPr>
          <w:rFonts w:ascii="宋体" w:hAnsi="宋体" w:eastAsia="宋体" w:cs="宋体"/>
          <w:color w:val="000000"/>
        </w:rPr>
        <w:t>拨动不同粗细、长短的琴弦，发出声音的响度不同</w:t>
      </w:r>
    </w:p>
    <w:p w14:paraId="2E17D178">
      <w:pPr>
        <w:spacing w:line="360" w:lineRule="auto"/>
        <w:jc w:val="left"/>
        <w:textAlignment w:val="center"/>
        <w:rPr>
          <w:color w:val="000000"/>
        </w:rPr>
      </w:pPr>
      <w:r>
        <w:rPr>
          <w:color w:val="000000"/>
        </w:rPr>
        <w:t xml:space="preserve">C. </w:t>
      </w:r>
      <w:r>
        <w:rPr>
          <w:rFonts w:ascii="宋体" w:hAnsi="宋体" w:eastAsia="宋体" w:cs="宋体"/>
          <w:color w:val="000000"/>
        </w:rPr>
        <w:t>超声碎结石是利用了声能够传递能量</w:t>
      </w:r>
    </w:p>
    <w:p w14:paraId="0AEBA84E">
      <w:pPr>
        <w:spacing w:line="360" w:lineRule="auto"/>
        <w:jc w:val="left"/>
        <w:textAlignment w:val="center"/>
        <w:rPr>
          <w:color w:val="000000"/>
        </w:rPr>
      </w:pPr>
      <w:r>
        <w:rPr>
          <w:color w:val="000000"/>
        </w:rPr>
        <w:t xml:space="preserve">D. </w:t>
      </w:r>
      <w:r>
        <w:rPr>
          <w:rFonts w:ascii="宋体" w:hAnsi="宋体" w:eastAsia="宋体" w:cs="宋体"/>
          <w:color w:val="000000"/>
        </w:rPr>
        <w:t>美妙的琴声不可能是噪声</w:t>
      </w:r>
    </w:p>
    <w:p w14:paraId="27CF1F6A">
      <w:pPr>
        <w:spacing w:line="360" w:lineRule="auto"/>
        <w:jc w:val="left"/>
        <w:textAlignment w:val="center"/>
        <w:rPr>
          <w:color w:val="000000"/>
        </w:rPr>
      </w:pPr>
      <w:r>
        <w:rPr>
          <w:color w:val="000000"/>
        </w:rPr>
        <w:t xml:space="preserve">3. </w:t>
      </w:r>
      <w:r>
        <w:rPr>
          <w:rFonts w:ascii="宋体" w:hAnsi="宋体" w:eastAsia="宋体" w:cs="宋体"/>
          <w:color w:val="000000"/>
        </w:rPr>
        <w:t>四季更替，岁月变迁，二十四节气是中华民族智慧的结晶，下列现象属于液化的是（　　）</w:t>
      </w:r>
    </w:p>
    <w:p w14:paraId="7D29B39B">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14425" cy="7429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114425" cy="742950"/>
                    </a:xfrm>
                    <a:prstGeom prst="rect">
                      <a:avLst/>
                    </a:prstGeom>
                  </pic:spPr>
                </pic:pic>
              </a:graphicData>
            </a:graphic>
          </wp:inline>
        </w:drawing>
      </w:r>
      <w:r>
        <w:rPr>
          <w:color w:val="000000"/>
        </w:rPr>
        <w:t xml:space="preserve">  </w:t>
      </w:r>
      <w:r>
        <w:rPr>
          <w:rFonts w:ascii="宋体" w:hAnsi="宋体" w:eastAsia="宋体" w:cs="宋体"/>
          <w:color w:val="000000"/>
        </w:rPr>
        <w:t>冰雪消融</w:t>
      </w:r>
      <w:r>
        <w:rPr>
          <w:color w:val="000000"/>
        </w:rPr>
        <w:tab/>
      </w:r>
      <w:r>
        <w:rPr>
          <w:color w:val="000000"/>
        </w:rPr>
        <w:t xml:space="preserve">B. </w:t>
      </w:r>
      <w:r>
        <w:rPr>
          <w:color w:val="000000"/>
        </w:rPr>
        <w:drawing>
          <wp:inline distT="0" distB="0" distL="114300" distR="114300">
            <wp:extent cx="1247775" cy="7143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247775" cy="714375"/>
                    </a:xfrm>
                    <a:prstGeom prst="rect">
                      <a:avLst/>
                    </a:prstGeom>
                  </pic:spPr>
                </pic:pic>
              </a:graphicData>
            </a:graphic>
          </wp:inline>
        </w:drawing>
      </w:r>
      <w:r>
        <w:rPr>
          <w:color w:val="000000"/>
        </w:rPr>
        <w:t xml:space="preserve">  </w:t>
      </w:r>
      <w:r>
        <w:rPr>
          <w:rFonts w:ascii="宋体" w:hAnsi="宋体" w:eastAsia="宋体" w:cs="宋体"/>
          <w:color w:val="000000"/>
        </w:rPr>
        <w:t>露珠晶莹</w:t>
      </w:r>
    </w:p>
    <w:p w14:paraId="1A658F99">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00150" cy="8382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200150" cy="838200"/>
                    </a:xfrm>
                    <a:prstGeom prst="rect">
                      <a:avLst/>
                    </a:prstGeom>
                  </pic:spPr>
                </pic:pic>
              </a:graphicData>
            </a:graphic>
          </wp:inline>
        </w:drawing>
      </w:r>
      <w:r>
        <w:rPr>
          <w:color w:val="000000"/>
        </w:rPr>
        <w:t xml:space="preserve">  </w:t>
      </w:r>
      <w:r>
        <w:rPr>
          <w:rFonts w:ascii="宋体" w:hAnsi="宋体" w:eastAsia="宋体" w:cs="宋体"/>
          <w:color w:val="000000"/>
        </w:rPr>
        <w:t>霜挂枝头</w:t>
      </w:r>
      <w:r>
        <w:rPr>
          <w:color w:val="000000"/>
        </w:rPr>
        <w:tab/>
      </w:r>
      <w:r>
        <w:rPr>
          <w:color w:val="000000"/>
        </w:rPr>
        <w:t xml:space="preserve">D. </w:t>
      </w:r>
      <w:r>
        <w:rPr>
          <w:color w:val="000000"/>
        </w:rPr>
        <w:drawing>
          <wp:inline distT="0" distB="0" distL="114300" distR="114300">
            <wp:extent cx="1266825" cy="8382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266825" cy="838200"/>
                    </a:xfrm>
                    <a:prstGeom prst="rect">
                      <a:avLst/>
                    </a:prstGeom>
                  </pic:spPr>
                </pic:pic>
              </a:graphicData>
            </a:graphic>
          </wp:inline>
        </w:drawing>
      </w:r>
      <w:r>
        <w:rPr>
          <w:color w:val="000000"/>
        </w:rPr>
        <w:t xml:space="preserve">  </w:t>
      </w:r>
      <w:r>
        <w:rPr>
          <w:rFonts w:ascii="宋体" w:hAnsi="宋体" w:eastAsia="宋体" w:cs="宋体"/>
          <w:color w:val="000000"/>
        </w:rPr>
        <w:t>千里冰封</w:t>
      </w:r>
    </w:p>
    <w:p w14:paraId="12915E68">
      <w:pPr>
        <w:spacing w:line="360" w:lineRule="auto"/>
        <w:jc w:val="left"/>
        <w:textAlignment w:val="center"/>
        <w:rPr>
          <w:color w:val="000000"/>
        </w:rPr>
      </w:pPr>
      <w:r>
        <w:rPr>
          <w:color w:val="000000"/>
        </w:rPr>
        <w:t xml:space="preserve">4. </w:t>
      </w:r>
      <w:r>
        <w:rPr>
          <w:rFonts w:ascii="宋体" w:hAnsi="宋体" w:eastAsia="宋体" w:cs="宋体"/>
          <w:color w:val="000000"/>
        </w:rPr>
        <w:t>如图所示，小红用相机拍下了石桥与它在水中倒影交相辉映的照片，下列说法正确的是（　　）</w:t>
      </w:r>
    </w:p>
    <w:p w14:paraId="494FAB72">
      <w:pPr>
        <w:spacing w:line="360" w:lineRule="auto"/>
        <w:jc w:val="left"/>
        <w:textAlignment w:val="center"/>
        <w:rPr>
          <w:color w:val="000000"/>
        </w:rPr>
      </w:pPr>
      <w:r>
        <w:rPr>
          <w:color w:val="000000"/>
        </w:rPr>
        <w:drawing>
          <wp:inline distT="0" distB="0" distL="114300" distR="114300">
            <wp:extent cx="962025" cy="7239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962025" cy="723900"/>
                    </a:xfrm>
                    <a:prstGeom prst="rect">
                      <a:avLst/>
                    </a:prstGeom>
                  </pic:spPr>
                </pic:pic>
              </a:graphicData>
            </a:graphic>
          </wp:inline>
        </w:drawing>
      </w:r>
      <w:r>
        <w:rPr>
          <w:color w:val="000000"/>
        </w:rPr>
        <w:t xml:space="preserve">  </w:t>
      </w:r>
    </w:p>
    <w:p w14:paraId="54878AF9">
      <w:pPr>
        <w:spacing w:line="360" w:lineRule="auto"/>
        <w:jc w:val="left"/>
        <w:textAlignment w:val="center"/>
        <w:rPr>
          <w:color w:val="000000"/>
        </w:rPr>
      </w:pPr>
      <w:r>
        <w:rPr>
          <w:color w:val="000000"/>
        </w:rPr>
        <w:t xml:space="preserve">A. </w:t>
      </w:r>
      <w:r>
        <w:rPr>
          <w:rFonts w:ascii="宋体" w:hAnsi="宋体" w:eastAsia="宋体" w:cs="宋体"/>
          <w:color w:val="000000"/>
        </w:rPr>
        <w:t>桥在水中的倒影与海市蜃楼成像原理相同</w:t>
      </w:r>
    </w:p>
    <w:p w14:paraId="7C958B4F">
      <w:pPr>
        <w:spacing w:line="360" w:lineRule="auto"/>
        <w:jc w:val="left"/>
        <w:textAlignment w:val="center"/>
        <w:rPr>
          <w:color w:val="000000"/>
        </w:rPr>
      </w:pPr>
      <w:r>
        <w:rPr>
          <w:color w:val="000000"/>
        </w:rPr>
        <w:t xml:space="preserve">B. </w:t>
      </w:r>
      <w:r>
        <w:rPr>
          <w:rFonts w:ascii="宋体" w:hAnsi="宋体" w:eastAsia="宋体" w:cs="宋体"/>
          <w:color w:val="000000"/>
        </w:rPr>
        <w:t>我们能看到本身不发光的桥，原理是光的反射</w:t>
      </w:r>
    </w:p>
    <w:p w14:paraId="5CDF9B4A">
      <w:pPr>
        <w:spacing w:line="360" w:lineRule="auto"/>
        <w:jc w:val="left"/>
        <w:textAlignment w:val="center"/>
        <w:rPr>
          <w:color w:val="000000"/>
        </w:rPr>
      </w:pPr>
      <w:r>
        <w:rPr>
          <w:color w:val="000000"/>
        </w:rPr>
        <w:t xml:space="preserve">C. </w:t>
      </w:r>
      <w:r>
        <w:rPr>
          <w:rFonts w:ascii="宋体" w:hAnsi="宋体" w:eastAsia="宋体" w:cs="宋体"/>
          <w:color w:val="000000"/>
        </w:rPr>
        <w:t>若相机镜头焦距为</w:t>
      </w:r>
      <w:r>
        <w:object>
          <v:shape id="_x0000_i1028" o:spt="75" alt="学科网(www.zxxk.com)--教育资源门户，提供试卷、教案、课件、论文、素材以及各类教学资源下载，还有大量而丰富的教学相关资讯！" type="#_x0000_t75" style="height:16.05pt;width:11.95pt;" o:ole="t" filled="f" o:preferrelative="t" stroked="f" coordsize="21600,21600">
            <v:path/>
            <v:fill on="f" focussize="0,0"/>
            <v:stroke on="f" joinstyle="miter"/>
            <v:imagedata r:id="rId23" o:title="eqIdca4ff0af96ea467337cb30c4c765b5f7"/>
            <o:lock v:ext="edit" aspectratio="t"/>
            <w10:wrap type="none"/>
            <w10:anchorlock/>
          </v:shape>
          <o:OLEObject Type="Embed" ProgID="Equation.DSMT4" ShapeID="_x0000_i1028" DrawAspect="Content" ObjectID="_1468075728" r:id="rId22">
            <o:LockedField>false</o:LockedField>
          </o:OLEObject>
        </w:object>
      </w:r>
      <w:r>
        <w:rPr>
          <w:rFonts w:ascii="宋体" w:hAnsi="宋体" w:eastAsia="宋体" w:cs="宋体"/>
          <w:color w:val="000000"/>
        </w:rPr>
        <w:t>，拍摄此照片时镜头到底片的距离要大于</w:t>
      </w:r>
      <w:r>
        <w:object>
          <v:shape id="_x0000_i1029" o:spt="75" alt="学科网(www.zxxk.com)--教育资源门户，提供试卷、教案、课件、论文、素材以及各类教学资源下载，还有大量而丰富的教学相关资讯！" type="#_x0000_t75" style="height:15pt;width:17pt;" o:ole="t" filled="f" o:preferrelative="t" stroked="f" coordsize="21600,21600">
            <v:path/>
            <v:fill on="f" focussize="0,0"/>
            <v:stroke on="f" joinstyle="miter"/>
            <v:imagedata r:id="rId25" o:title="eqId5f1f35cbb0c94a41fe6248581f7294b5"/>
            <o:lock v:ext="edit" aspectratio="t"/>
            <w10:wrap type="none"/>
            <w10:anchorlock/>
          </v:shape>
          <o:OLEObject Type="Embed" ProgID="Equation.DSMT4" ShapeID="_x0000_i1029" DrawAspect="Content" ObjectID="_1468075729" r:id="rId24">
            <o:LockedField>false</o:LockedField>
          </o:OLEObject>
        </w:object>
      </w:r>
    </w:p>
    <w:p w14:paraId="0A06D6A7">
      <w:pPr>
        <w:spacing w:line="360" w:lineRule="auto"/>
        <w:jc w:val="left"/>
        <w:textAlignment w:val="center"/>
        <w:rPr>
          <w:color w:val="000000"/>
        </w:rPr>
      </w:pPr>
      <w:r>
        <w:rPr>
          <w:color w:val="000000"/>
        </w:rPr>
        <w:t xml:space="preserve">D. </w:t>
      </w:r>
      <w:r>
        <w:rPr>
          <w:rFonts w:ascii="宋体" w:hAnsi="宋体" w:eastAsia="宋体" w:cs="宋体"/>
          <w:color w:val="000000"/>
        </w:rPr>
        <w:t>桥在相机的底片上成的像是虚像</w:t>
      </w:r>
    </w:p>
    <w:p w14:paraId="20B365DE">
      <w:pPr>
        <w:spacing w:line="360" w:lineRule="auto"/>
        <w:jc w:val="left"/>
        <w:textAlignment w:val="center"/>
        <w:rPr>
          <w:color w:val="000000"/>
        </w:rPr>
      </w:pPr>
      <w:r>
        <w:rPr>
          <w:color w:val="000000"/>
        </w:rPr>
        <w:t xml:space="preserve">5. </w:t>
      </w:r>
      <w:r>
        <w:rPr>
          <w:rFonts w:ascii="宋体" w:hAnsi="宋体" w:eastAsia="宋体" w:cs="宋体"/>
          <w:color w:val="000000"/>
        </w:rPr>
        <w:t>在某次测试中，甲、乙两车都向东做直线运动，它们的</w:t>
      </w:r>
      <w:r>
        <w:object>
          <v:shape id="_x0000_i1030" o:spt="75" alt="学科网(www.zxxk.com)--教育资源门户，提供试卷、教案、课件、论文、素材以及各类教学资源下载，还有大量而丰富的教学相关资讯！" type="#_x0000_t75" style="height:12pt;width:23.25pt;" o:ole="t" filled="f" o:preferrelative="t" stroked="f" coordsize="21600,21600">
            <v:path/>
            <v:fill on="f" focussize="0,0"/>
            <v:stroke on="f" joinstyle="miter"/>
            <v:imagedata r:id="rId27" o:title="eqId037f840ede17e2a54519ed0cafa426ba"/>
            <o:lock v:ext="edit" aspectratio="t"/>
            <w10:wrap type="none"/>
            <w10:anchorlock/>
          </v:shape>
          <o:OLEObject Type="Embed" ProgID="Equation.DSMT4" ShapeID="_x0000_i1030" DrawAspect="Content" ObjectID="_1468075730" r:id="rId26">
            <o:LockedField>false</o:LockedField>
          </o:OLEObject>
        </w:object>
      </w:r>
      <w:r>
        <w:rPr>
          <w:rFonts w:ascii="宋体" w:hAnsi="宋体" w:eastAsia="宋体" w:cs="宋体"/>
          <w:color w:val="000000"/>
        </w:rPr>
        <w:t>图象如图所示，则（</w:t>
      </w:r>
      <w:r>
        <w:rPr>
          <w:rFonts w:ascii="Times New Roman" w:hAnsi="Times New Roman" w:eastAsia="Times New Roman" w:cs="Times New Roman"/>
          <w:color w:val="000000"/>
        </w:rPr>
        <w:t xml:space="preserve">  </w:t>
      </w:r>
      <w:r>
        <w:rPr>
          <w:rFonts w:ascii="宋体" w:hAnsi="宋体" w:eastAsia="宋体" w:cs="宋体"/>
          <w:color w:val="000000"/>
        </w:rPr>
        <w:t>）</w:t>
      </w:r>
    </w:p>
    <w:p w14:paraId="69EE7CCC">
      <w:pPr>
        <w:spacing w:line="360" w:lineRule="auto"/>
        <w:jc w:val="left"/>
        <w:textAlignment w:val="center"/>
        <w:rPr>
          <w:color w:val="000000"/>
        </w:rPr>
      </w:pPr>
      <w:r>
        <w:rPr>
          <w:color w:val="000000"/>
        </w:rPr>
        <w:drawing>
          <wp:inline distT="0" distB="0" distL="114300" distR="114300">
            <wp:extent cx="1343025" cy="12382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343025" cy="1238250"/>
                    </a:xfrm>
                    <a:prstGeom prst="rect">
                      <a:avLst/>
                    </a:prstGeom>
                  </pic:spPr>
                </pic:pic>
              </a:graphicData>
            </a:graphic>
          </wp:inline>
        </w:drawing>
      </w:r>
      <w:r>
        <w:rPr>
          <w:color w:val="000000"/>
        </w:rPr>
        <w:t xml:space="preserve">  </w:t>
      </w:r>
    </w:p>
    <w:p w14:paraId="0DA50D7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甲、乙两车都做加速直线运动</w:t>
      </w:r>
      <w:r>
        <w:rPr>
          <w:color w:val="000000"/>
        </w:rPr>
        <w:tab/>
      </w:r>
      <w:r>
        <w:rPr>
          <w:color w:val="000000"/>
        </w:rPr>
        <w:t xml:space="preserve">B. </w:t>
      </w:r>
      <w:r>
        <w:rPr>
          <w:rFonts w:ascii="宋体" w:hAnsi="宋体" w:eastAsia="宋体" w:cs="宋体"/>
          <w:color w:val="000000"/>
        </w:rPr>
        <w:t>两车出发前相距</w:t>
      </w:r>
      <w:r>
        <w:object>
          <v:shape id="_x0000_i1031"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30" o:title="eqId5c08094f72d5bd69246c453dd28e33d1"/>
            <o:lock v:ext="edit" aspectratio="t"/>
            <w10:wrap type="none"/>
            <w10:anchorlock/>
          </v:shape>
          <o:OLEObject Type="Embed" ProgID="Equation.DSMT4" ShapeID="_x0000_i1031" DrawAspect="Content" ObjectID="_1468075731" r:id="rId29">
            <o:LockedField>false</o:LockedField>
          </o:OLEObject>
        </w:object>
      </w:r>
      <w:r>
        <w:rPr>
          <w:rFonts w:ascii="宋体" w:hAnsi="宋体" w:eastAsia="宋体" w:cs="宋体"/>
          <w:color w:val="000000"/>
        </w:rPr>
        <w:t>，甲比乙晚出发</w:t>
      </w:r>
      <w:r>
        <w:rPr>
          <w:rFonts w:ascii="Times New Roman" w:hAnsi="Times New Roman" w:eastAsia="Times New Roman" w:cs="Times New Roman"/>
          <w:color w:val="000000"/>
        </w:rPr>
        <w:t>5s</w:t>
      </w:r>
    </w:p>
    <w:p w14:paraId="41762BE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在第</w:t>
      </w:r>
      <w:r>
        <w:rPr>
          <w:rFonts w:ascii="Times New Roman" w:hAnsi="Times New Roman" w:eastAsia="Times New Roman" w:cs="Times New Roman"/>
          <w:color w:val="000000"/>
        </w:rPr>
        <w:t>10s</w:t>
      </w:r>
      <w:r>
        <w:rPr>
          <w:rFonts w:ascii="宋体" w:hAnsi="宋体" w:eastAsia="宋体" w:cs="宋体"/>
          <w:color w:val="000000"/>
        </w:rPr>
        <w:t>时两车速度相等</w:t>
      </w:r>
      <w:r>
        <w:rPr>
          <w:color w:val="000000"/>
        </w:rPr>
        <w:tab/>
      </w:r>
      <w:r>
        <w:rPr>
          <w:color w:val="000000"/>
        </w:rPr>
        <w:t xml:space="preserve">D. </w:t>
      </w:r>
      <w:r>
        <w:object>
          <v:shape id="_x0000_i1032"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32" o:title="eqIdfcb4db410fced7b25c40bf6a8c4fd364"/>
            <o:lock v:ext="edit" aspectratio="t"/>
            <w10:wrap type="none"/>
            <w10:anchorlock/>
          </v:shape>
          <o:OLEObject Type="Embed" ProgID="Equation.DSMT4" ShapeID="_x0000_i1032" DrawAspect="Content" ObjectID="_1468075732" r:id="rId31">
            <o:LockedField>false</o:LockedField>
          </o:OLEObject>
        </w:object>
      </w:r>
      <w:r>
        <w:rPr>
          <w:rFonts w:ascii="宋体" w:hAnsi="宋体" w:eastAsia="宋体" w:cs="宋体"/>
          <w:color w:val="000000"/>
        </w:rPr>
        <w:t>内乙车相对于甲车向东运动</w:t>
      </w:r>
    </w:p>
    <w:p w14:paraId="0DEA9ABE">
      <w:pPr>
        <w:spacing w:line="360" w:lineRule="auto"/>
        <w:jc w:val="left"/>
        <w:textAlignment w:val="center"/>
        <w:rPr>
          <w:color w:val="000000"/>
        </w:rPr>
      </w:pPr>
      <w:r>
        <w:rPr>
          <w:color w:val="000000"/>
        </w:rPr>
        <w:t xml:space="preserve">6. </w:t>
      </w:r>
      <w:r>
        <w:rPr>
          <w:rFonts w:ascii="宋体" w:hAnsi="宋体" w:eastAsia="宋体" w:cs="宋体"/>
          <w:color w:val="000000"/>
        </w:rPr>
        <w:t>关于牛顿第一定律，下列说法正确的是（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6AC221B">
      <w:pPr>
        <w:spacing w:line="360" w:lineRule="auto"/>
        <w:jc w:val="left"/>
        <w:textAlignment w:val="center"/>
        <w:rPr>
          <w:color w:val="000000"/>
        </w:rPr>
      </w:pPr>
      <w:r>
        <w:rPr>
          <w:color w:val="000000"/>
        </w:rPr>
        <w:t xml:space="preserve">A. </w:t>
      </w:r>
      <w:r>
        <w:rPr>
          <w:rFonts w:ascii="宋体" w:hAnsi="宋体" w:eastAsia="宋体" w:cs="宋体"/>
          <w:color w:val="000000"/>
        </w:rPr>
        <w:t>物体的速度越大，惯性越大，动能越大</w:t>
      </w:r>
    </w:p>
    <w:p w14:paraId="1609DE5A">
      <w:pPr>
        <w:spacing w:line="360" w:lineRule="auto"/>
        <w:jc w:val="left"/>
        <w:textAlignment w:val="center"/>
        <w:rPr>
          <w:color w:val="000000"/>
        </w:rPr>
      </w:pPr>
      <w:r>
        <w:rPr>
          <w:color w:val="000000"/>
        </w:rPr>
        <w:t xml:space="preserve">B. </w:t>
      </w:r>
      <w:r>
        <w:rPr>
          <w:rFonts w:ascii="宋体" w:hAnsi="宋体" w:eastAsia="宋体" w:cs="宋体"/>
          <w:color w:val="000000"/>
        </w:rPr>
        <w:t>物体的运动需要力来维持，汽车关闭发动机后逐渐停下来是因为不受力的作用</w:t>
      </w:r>
    </w:p>
    <w:p w14:paraId="065F7132">
      <w:pPr>
        <w:spacing w:line="360" w:lineRule="auto"/>
        <w:jc w:val="left"/>
        <w:textAlignment w:val="center"/>
        <w:rPr>
          <w:color w:val="000000"/>
        </w:rPr>
      </w:pPr>
      <w:r>
        <w:rPr>
          <w:color w:val="000000"/>
        </w:rPr>
        <w:t xml:space="preserve">C. </w:t>
      </w:r>
      <w:r>
        <w:rPr>
          <w:rFonts w:ascii="宋体" w:hAnsi="宋体" w:eastAsia="宋体" w:cs="宋体"/>
          <w:color w:val="000000"/>
        </w:rPr>
        <w:t>物体受到力的作用时，运动状态一定改变</w:t>
      </w:r>
    </w:p>
    <w:p w14:paraId="6AAEB11E">
      <w:pPr>
        <w:spacing w:line="360" w:lineRule="auto"/>
        <w:jc w:val="left"/>
        <w:textAlignment w:val="center"/>
        <w:rPr>
          <w:color w:val="000000"/>
        </w:rPr>
      </w:pPr>
      <w:r>
        <w:rPr>
          <w:color w:val="000000"/>
        </w:rPr>
        <w:t xml:space="preserve">D. </w:t>
      </w:r>
      <w:r>
        <w:rPr>
          <w:rFonts w:ascii="宋体" w:hAnsi="宋体" w:eastAsia="宋体" w:cs="宋体"/>
          <w:color w:val="000000"/>
        </w:rPr>
        <w:t>物体的运动状态改变，一定受到力的作用</w:t>
      </w:r>
    </w:p>
    <w:p w14:paraId="249B010A">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日，我国神舟十六号载人飞船成功发射，以下说法正确的是（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56982A3">
      <w:pPr>
        <w:spacing w:line="360" w:lineRule="auto"/>
        <w:jc w:val="left"/>
        <w:textAlignment w:val="center"/>
        <w:rPr>
          <w:color w:val="000000"/>
        </w:rPr>
      </w:pPr>
      <w:r>
        <w:rPr>
          <w:color w:val="000000"/>
        </w:rPr>
        <w:t xml:space="preserve">A. </w:t>
      </w:r>
      <w:r>
        <w:rPr>
          <w:rFonts w:ascii="宋体" w:hAnsi="宋体" w:eastAsia="宋体" w:cs="宋体"/>
          <w:color w:val="000000"/>
        </w:rPr>
        <w:t>火箭升空利用了力的作用是相互的</w:t>
      </w:r>
    </w:p>
    <w:p w14:paraId="6E1444AD">
      <w:pPr>
        <w:spacing w:line="360" w:lineRule="auto"/>
        <w:jc w:val="left"/>
        <w:textAlignment w:val="center"/>
        <w:rPr>
          <w:color w:val="000000"/>
        </w:rPr>
      </w:pPr>
      <w:r>
        <w:rPr>
          <w:color w:val="000000"/>
        </w:rPr>
        <w:t xml:space="preserve">B. </w:t>
      </w:r>
      <w:r>
        <w:rPr>
          <w:rFonts w:ascii="宋体" w:hAnsi="宋体" w:eastAsia="宋体" w:cs="宋体"/>
          <w:color w:val="000000"/>
        </w:rPr>
        <w:t>神舟十六号进入预定轨道后受到平衡力</w:t>
      </w:r>
      <w:r>
        <w:rPr>
          <w:rFonts w:ascii="宋体" w:hAnsi="宋体" w:eastAsia="宋体" w:cs="宋体"/>
          <w:color w:val="000000"/>
          <w:position w:val="0"/>
        </w:rPr>
        <w:drawing>
          <wp:inline distT="0" distB="0" distL="114300" distR="114300">
            <wp:extent cx="133350" cy="177800"/>
            <wp:effectExtent l="0" t="0" r="0" b="13335"/>
            <wp:docPr id="311166039" name="图片 311166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166039" name="图片 311166039"/>
                    <pic:cNvPicPr>
                      <a:picLocks noChangeAspect="1"/>
                    </pic:cNvPicPr>
                  </pic:nvPicPr>
                  <pic:blipFill>
                    <a:blip r:embed="rId3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作用</w:t>
      </w:r>
    </w:p>
    <w:p w14:paraId="592C37BE">
      <w:pPr>
        <w:spacing w:line="360" w:lineRule="auto"/>
        <w:jc w:val="left"/>
        <w:textAlignment w:val="center"/>
        <w:rPr>
          <w:color w:val="000000"/>
        </w:rPr>
      </w:pPr>
      <w:r>
        <w:rPr>
          <w:color w:val="000000"/>
        </w:rPr>
        <w:t xml:space="preserve">C. </w:t>
      </w:r>
      <w:r>
        <w:rPr>
          <w:rFonts w:ascii="宋体" w:hAnsi="宋体" w:eastAsia="宋体" w:cs="宋体"/>
          <w:color w:val="000000"/>
        </w:rPr>
        <w:t>宇航员在空间站中不受地球引力的作用</w:t>
      </w:r>
    </w:p>
    <w:p w14:paraId="54359295">
      <w:pPr>
        <w:spacing w:line="360" w:lineRule="auto"/>
        <w:jc w:val="left"/>
        <w:textAlignment w:val="center"/>
        <w:rPr>
          <w:color w:val="000000"/>
        </w:rPr>
      </w:pPr>
      <w:r>
        <w:rPr>
          <w:color w:val="000000"/>
        </w:rPr>
        <w:t xml:space="preserve">D. </w:t>
      </w:r>
      <w:r>
        <w:rPr>
          <w:rFonts w:ascii="宋体" w:hAnsi="宋体" w:eastAsia="宋体" w:cs="宋体"/>
          <w:color w:val="000000"/>
        </w:rPr>
        <w:t>太阳能帆板打开后接收的太阳能是不可再生能源</w:t>
      </w:r>
    </w:p>
    <w:p w14:paraId="6D0DE6EF">
      <w:pPr>
        <w:spacing w:line="360" w:lineRule="auto"/>
        <w:jc w:val="left"/>
        <w:textAlignment w:val="center"/>
        <w:rPr>
          <w:color w:val="000000"/>
        </w:rPr>
      </w:pPr>
      <w:r>
        <w:rPr>
          <w:color w:val="000000"/>
        </w:rPr>
        <w:t xml:space="preserve">8. </w:t>
      </w:r>
      <w:r>
        <w:rPr>
          <w:rFonts w:ascii="宋体" w:hAnsi="宋体" w:eastAsia="宋体" w:cs="宋体"/>
          <w:color w:val="000000"/>
        </w:rPr>
        <w:t>水平桌面上老师用相同的烧杯盛放了相同体积的水和浓盐水，让同学们进行区分，聪明的小李用吸管和橡皮泥自制了一个简易密度计，先后放入两液体中静止时如图甲、乙所示，下列说法正确的是（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7D965E4">
      <w:pPr>
        <w:spacing w:line="360" w:lineRule="auto"/>
        <w:jc w:val="left"/>
        <w:textAlignment w:val="center"/>
        <w:rPr>
          <w:color w:val="000000"/>
        </w:rPr>
      </w:pPr>
      <w:r>
        <w:rPr>
          <w:color w:val="000000"/>
        </w:rPr>
        <w:drawing>
          <wp:inline distT="0" distB="0" distL="114300" distR="114300">
            <wp:extent cx="1781175" cy="16859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781175" cy="1685925"/>
                    </a:xfrm>
                    <a:prstGeom prst="rect">
                      <a:avLst/>
                    </a:prstGeom>
                  </pic:spPr>
                </pic:pic>
              </a:graphicData>
            </a:graphic>
          </wp:inline>
        </w:drawing>
      </w:r>
      <w:r>
        <w:rPr>
          <w:color w:val="000000"/>
        </w:rPr>
        <w:t xml:space="preserve">  </w:t>
      </w:r>
    </w:p>
    <w:p w14:paraId="197B122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密度计在乙液体中受到的浮力更大</w:t>
      </w:r>
      <w:r>
        <w:rPr>
          <w:color w:val="000000"/>
        </w:rPr>
        <w:tab/>
      </w:r>
      <w:r>
        <w:rPr>
          <w:color w:val="000000"/>
        </w:rPr>
        <w:t xml:space="preserve">B. </w:t>
      </w:r>
      <w:r>
        <w:rPr>
          <w:rFonts w:ascii="宋体" w:hAnsi="宋体" w:eastAsia="宋体" w:cs="宋体"/>
          <w:color w:val="000000"/>
        </w:rPr>
        <w:t>甲液体是浓盐水</w:t>
      </w:r>
    </w:p>
    <w:p w14:paraId="7CB0D4B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两液体对容器底的压强相等</w:t>
      </w:r>
      <w:r>
        <w:rPr>
          <w:color w:val="000000"/>
        </w:rPr>
        <w:tab/>
      </w:r>
      <w:r>
        <w:rPr>
          <w:color w:val="000000"/>
        </w:rPr>
        <w:t xml:space="preserve">D. </w:t>
      </w:r>
      <w:r>
        <w:rPr>
          <w:rFonts w:ascii="宋体" w:hAnsi="宋体" w:eastAsia="宋体" w:cs="宋体"/>
          <w:color w:val="000000"/>
        </w:rPr>
        <w:t>乙容器对桌面的压力更大</w:t>
      </w:r>
    </w:p>
    <w:p w14:paraId="3BB244CE">
      <w:pPr>
        <w:spacing w:line="360" w:lineRule="auto"/>
        <w:jc w:val="left"/>
        <w:textAlignment w:val="center"/>
        <w:rPr>
          <w:color w:val="000000"/>
        </w:rPr>
      </w:pPr>
      <w:r>
        <w:rPr>
          <w:color w:val="000000"/>
        </w:rPr>
        <w:t xml:space="preserve">9. </w:t>
      </w:r>
      <w:r>
        <w:rPr>
          <w:rFonts w:ascii="宋体" w:hAnsi="宋体" w:eastAsia="宋体" w:cs="宋体"/>
          <w:color w:val="000000"/>
        </w:rPr>
        <w:t>如图所示，轮滑鞋深受孩子们的喜爱。它的轮子转动时可使轮子边缘的</w:t>
      </w:r>
      <w:r>
        <w:rPr>
          <w:rFonts w:ascii="Times New Roman" w:hAnsi="Times New Roman" w:eastAsia="Times New Roman" w:cs="Times New Roman"/>
          <w:color w:val="000000"/>
        </w:rPr>
        <w:t>LED</w:t>
      </w:r>
      <w:r>
        <w:rPr>
          <w:rFonts w:ascii="宋体" w:hAnsi="宋体" w:eastAsia="宋体" w:cs="宋体"/>
          <w:color w:val="000000"/>
        </w:rPr>
        <w:t>灯闪闪发光，选项中与此工作原理相同的是（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588E516">
      <w:pPr>
        <w:spacing w:line="360" w:lineRule="auto"/>
        <w:jc w:val="left"/>
        <w:textAlignment w:val="center"/>
        <w:rPr>
          <w:color w:val="000000"/>
        </w:rPr>
      </w:pPr>
      <w:r>
        <w:rPr>
          <w:color w:val="000000"/>
        </w:rPr>
        <w:drawing>
          <wp:inline distT="0" distB="0" distL="114300" distR="114300">
            <wp:extent cx="962025" cy="8572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962025" cy="857250"/>
                    </a:xfrm>
                    <a:prstGeom prst="rect">
                      <a:avLst/>
                    </a:prstGeom>
                  </pic:spPr>
                </pic:pic>
              </a:graphicData>
            </a:graphic>
          </wp:inline>
        </w:drawing>
      </w:r>
      <w:r>
        <w:rPr>
          <w:color w:val="000000"/>
        </w:rPr>
        <w:t xml:space="preserve">  </w:t>
      </w:r>
    </w:p>
    <w:p w14:paraId="3510C004">
      <w:pPr>
        <w:spacing w:line="360" w:lineRule="auto"/>
        <w:jc w:val="left"/>
        <w:textAlignment w:val="center"/>
        <w:rPr>
          <w:color w:val="000000"/>
        </w:rPr>
      </w:pPr>
      <w:r>
        <w:rPr>
          <w:color w:val="000000"/>
        </w:rPr>
        <w:t xml:space="preserve">A. </w:t>
      </w:r>
      <w:r>
        <w:rPr>
          <w:color w:val="000000"/>
        </w:rPr>
        <w:drawing>
          <wp:inline distT="0" distB="0" distL="114300" distR="114300">
            <wp:extent cx="723900" cy="10572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723900" cy="1057275"/>
                    </a:xfrm>
                    <a:prstGeom prst="rect">
                      <a:avLst/>
                    </a:prstGeom>
                  </pic:spPr>
                </pic:pic>
              </a:graphicData>
            </a:graphic>
          </wp:inline>
        </w:drawing>
      </w:r>
      <w:r>
        <w:rPr>
          <w:color w:val="000000"/>
        </w:rPr>
        <w:t xml:space="preserve">  </w:t>
      </w:r>
      <w:r>
        <w:rPr>
          <w:rFonts w:ascii="宋体" w:hAnsi="宋体" w:eastAsia="宋体" w:cs="宋体"/>
          <w:color w:val="000000"/>
        </w:rPr>
        <w:t>电风扇</w:t>
      </w:r>
    </w:p>
    <w:p w14:paraId="54C7693A">
      <w:pPr>
        <w:spacing w:line="360" w:lineRule="auto"/>
        <w:jc w:val="left"/>
        <w:textAlignment w:val="center"/>
        <w:rPr>
          <w:color w:val="000000"/>
        </w:rPr>
      </w:pPr>
      <w:r>
        <w:rPr>
          <w:color w:val="000000"/>
        </w:rPr>
        <w:t xml:space="preserve">B. </w:t>
      </w:r>
      <w:r>
        <w:rPr>
          <w:color w:val="000000"/>
        </w:rPr>
        <w:drawing>
          <wp:inline distT="0" distB="0" distL="114300" distR="114300">
            <wp:extent cx="809625" cy="9525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809625" cy="952500"/>
                    </a:xfrm>
                    <a:prstGeom prst="rect">
                      <a:avLst/>
                    </a:prstGeom>
                  </pic:spPr>
                </pic:pic>
              </a:graphicData>
            </a:graphic>
          </wp:inline>
        </w:drawing>
      </w:r>
      <w:r>
        <w:rPr>
          <w:color w:val="000000"/>
        </w:rPr>
        <w:t xml:space="preserve">  </w:t>
      </w:r>
      <w:r>
        <w:rPr>
          <w:rFonts w:ascii="宋体" w:hAnsi="宋体" w:eastAsia="宋体" w:cs="宋体"/>
          <w:color w:val="000000"/>
        </w:rPr>
        <w:t>电磁起重机</w:t>
      </w:r>
    </w:p>
    <w:p w14:paraId="6F442FE8">
      <w:pPr>
        <w:spacing w:line="360" w:lineRule="auto"/>
        <w:jc w:val="left"/>
        <w:textAlignment w:val="center"/>
        <w:rPr>
          <w:color w:val="000000"/>
        </w:rPr>
      </w:pPr>
      <w:r>
        <w:rPr>
          <w:color w:val="000000"/>
        </w:rPr>
        <w:t xml:space="preserve">C. </w:t>
      </w:r>
      <w:r>
        <w:rPr>
          <w:color w:val="000000"/>
        </w:rPr>
        <w:drawing>
          <wp:inline distT="0" distB="0" distL="114300" distR="114300">
            <wp:extent cx="895350" cy="5238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895350" cy="523875"/>
                    </a:xfrm>
                    <a:prstGeom prst="rect">
                      <a:avLst/>
                    </a:prstGeom>
                  </pic:spPr>
                </pic:pic>
              </a:graphicData>
            </a:graphic>
          </wp:inline>
        </w:drawing>
      </w:r>
      <w:r>
        <w:rPr>
          <w:color w:val="000000"/>
        </w:rPr>
        <w:t xml:space="preserve">  </w:t>
      </w:r>
      <w:r>
        <w:rPr>
          <w:rFonts w:ascii="宋体" w:hAnsi="宋体" w:eastAsia="宋体" w:cs="宋体"/>
          <w:color w:val="000000"/>
        </w:rPr>
        <w:t>扬声器</w:t>
      </w:r>
    </w:p>
    <w:p w14:paraId="54991048">
      <w:pPr>
        <w:spacing w:line="360" w:lineRule="auto"/>
        <w:jc w:val="left"/>
        <w:textAlignment w:val="center"/>
        <w:rPr>
          <w:color w:val="000000"/>
        </w:rPr>
      </w:pPr>
      <w:r>
        <w:rPr>
          <w:color w:val="000000"/>
        </w:rPr>
        <w:t xml:space="preserve">D. </w:t>
      </w:r>
      <w:r>
        <w:rPr>
          <w:color w:val="000000"/>
        </w:rPr>
        <w:drawing>
          <wp:inline distT="0" distB="0" distL="114300" distR="114300">
            <wp:extent cx="771525" cy="7620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771525" cy="762000"/>
                    </a:xfrm>
                    <a:prstGeom prst="rect">
                      <a:avLst/>
                    </a:prstGeom>
                  </pic:spPr>
                </pic:pic>
              </a:graphicData>
            </a:graphic>
          </wp:inline>
        </w:drawing>
      </w:r>
      <w:r>
        <w:rPr>
          <w:color w:val="000000"/>
        </w:rPr>
        <w:t xml:space="preserve">  </w:t>
      </w:r>
      <w:r>
        <w:rPr>
          <w:rFonts w:ascii="宋体" w:hAnsi="宋体" w:eastAsia="宋体" w:cs="宋体"/>
          <w:color w:val="000000"/>
        </w:rPr>
        <w:t>动圈式话筒</w:t>
      </w:r>
    </w:p>
    <w:p w14:paraId="77269FFC">
      <w:pPr>
        <w:spacing w:line="360" w:lineRule="auto"/>
        <w:jc w:val="left"/>
        <w:textAlignment w:val="center"/>
        <w:rPr>
          <w:color w:val="000000"/>
        </w:rPr>
      </w:pPr>
      <w:r>
        <w:rPr>
          <w:color w:val="000000"/>
        </w:rPr>
        <w:t xml:space="preserve">10. </w:t>
      </w:r>
      <w:r>
        <w:rPr>
          <w:rFonts w:ascii="宋体" w:hAnsi="宋体" w:eastAsia="宋体" w:cs="宋体"/>
          <w:color w:val="000000"/>
        </w:rPr>
        <w:t>如图所示，电源电压保持不变，闭合开关</w:t>
      </w:r>
      <w:r>
        <w:rPr>
          <w:rFonts w:ascii="Times New Roman" w:hAnsi="Times New Roman" w:eastAsia="Times New Roman" w:cs="Times New Roman"/>
          <w:color w:val="000000"/>
        </w:rPr>
        <w:t>S</w:t>
      </w:r>
      <w:r>
        <w:rPr>
          <w:rFonts w:ascii="宋体" w:hAnsi="宋体" w:eastAsia="宋体" w:cs="宋体"/>
          <w:color w:val="000000"/>
        </w:rPr>
        <w:t>，滑动变阻器滑片</w:t>
      </w:r>
      <w:r>
        <w:rPr>
          <w:rFonts w:ascii="Times New Roman" w:hAnsi="Times New Roman" w:eastAsia="Times New Roman" w:cs="Times New Roman"/>
          <w:color w:val="000000"/>
        </w:rPr>
        <w:t>P</w:t>
      </w:r>
      <w:r>
        <w:rPr>
          <w:rFonts w:ascii="宋体" w:hAnsi="宋体" w:eastAsia="宋体" w:cs="宋体"/>
          <w:color w:val="000000"/>
        </w:rPr>
        <w:t>由图示位置向右滑动时，下列说法正确的是（　　）</w:t>
      </w:r>
    </w:p>
    <w:p w14:paraId="19F742F5">
      <w:pPr>
        <w:spacing w:line="360" w:lineRule="auto"/>
        <w:jc w:val="left"/>
        <w:textAlignment w:val="center"/>
        <w:rPr>
          <w:color w:val="000000"/>
        </w:rPr>
      </w:pPr>
      <w:r>
        <w:rPr>
          <w:color w:val="000000"/>
        </w:rPr>
        <w:drawing>
          <wp:inline distT="0" distB="0" distL="114300" distR="114300">
            <wp:extent cx="1133475" cy="8667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133475" cy="866775"/>
                    </a:xfrm>
                    <a:prstGeom prst="rect">
                      <a:avLst/>
                    </a:prstGeom>
                  </pic:spPr>
                </pic:pic>
              </a:graphicData>
            </a:graphic>
          </wp:inline>
        </w:drawing>
      </w:r>
      <w:r>
        <w:rPr>
          <w:color w:val="000000"/>
        </w:rPr>
        <w:t xml:space="preserve">  </w:t>
      </w:r>
    </w:p>
    <w:p w14:paraId="0791AB1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小灯泡</w:t>
      </w:r>
      <w:r>
        <w:object>
          <v:shape id="_x0000_i1033"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42" o:title="eqIdee10b15238789eff8bcc496fa524cb34"/>
            <o:lock v:ext="edit" aspectratio="t"/>
            <w10:wrap type="none"/>
            <w10:anchorlock/>
          </v:shape>
          <o:OLEObject Type="Embed" ProgID="Equation.DSMT4" ShapeID="_x0000_i1033" DrawAspect="Content" ObjectID="_1468075733" r:id="rId41">
            <o:LockedField>false</o:LockedField>
          </o:OLEObject>
        </w:object>
      </w:r>
      <w:r>
        <w:rPr>
          <w:rFonts w:ascii="宋体" w:hAnsi="宋体" w:eastAsia="宋体" w:cs="宋体"/>
          <w:color w:val="000000"/>
        </w:rPr>
        <w:t>与滑动变阻器</w:t>
      </w:r>
      <w:r>
        <w:object>
          <v:shape id="_x0000_i1034"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44" o:title="eqId4aa0df7f1e45f9de29e802c7f19a4f64"/>
            <o:lock v:ext="edit" aspectratio="t"/>
            <w10:wrap type="none"/>
            <w10:anchorlock/>
          </v:shape>
          <o:OLEObject Type="Embed" ProgID="Equation.DSMT4" ShapeID="_x0000_i1034" DrawAspect="Content" ObjectID="_1468075734" r:id="rId43">
            <o:LockedField>false</o:LockedField>
          </o:OLEObject>
        </w:object>
      </w:r>
      <w:r>
        <w:rPr>
          <w:rFonts w:ascii="宋体" w:hAnsi="宋体" w:eastAsia="宋体" w:cs="宋体"/>
          <w:color w:val="000000"/>
        </w:rPr>
        <w:t>串联</w:t>
      </w:r>
      <w:r>
        <w:rPr>
          <w:color w:val="000000"/>
        </w:rPr>
        <w:tab/>
      </w:r>
      <w:r>
        <w:rPr>
          <w:color w:val="000000"/>
        </w:rPr>
        <w:t xml:space="preserve">B. </w:t>
      </w:r>
      <w:r>
        <w:rPr>
          <w:rFonts w:ascii="宋体" w:hAnsi="宋体" w:eastAsia="宋体" w:cs="宋体"/>
          <w:color w:val="000000"/>
        </w:rPr>
        <w:t>电压表</w:t>
      </w:r>
      <w:r>
        <w:object>
          <v:shape id="_x0000_i1035" o:spt="75" alt="学科网(www.zxxk.com)--教育资源门户，提供试卷、教案、课件、论文、素材以及各类教学资源下载，还有大量而丰富的教学相关资讯！" type="#_x0000_t75" style="height:13.4pt;width:13.4pt;" o:ole="t" filled="f" o:preferrelative="t" stroked="f" coordsize="21600,21600">
            <v:path/>
            <v:fill on="f" focussize="0,0"/>
            <v:stroke on="f" joinstyle="miter"/>
            <v:imagedata r:id="rId46" o:title="eqId478abdd84506a8ef759e353a238db6c9"/>
            <o:lock v:ext="edit" aspectratio="t"/>
            <w10:wrap type="none"/>
            <w10:anchorlock/>
          </v:shape>
          <o:OLEObject Type="Embed" ProgID="Equation.DSMT4" ShapeID="_x0000_i1035" DrawAspect="Content" ObjectID="_1468075735" r:id="rId45">
            <o:LockedField>false</o:LockedField>
          </o:OLEObject>
        </w:object>
      </w:r>
      <w:r>
        <w:rPr>
          <w:rFonts w:ascii="宋体" w:hAnsi="宋体" w:eastAsia="宋体" w:cs="宋体"/>
          <w:color w:val="000000"/>
        </w:rPr>
        <w:t>示数变大</w:t>
      </w:r>
    </w:p>
    <w:p w14:paraId="21AD916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电流表</w:t>
      </w:r>
      <w:r>
        <w:object>
          <v:shape id="_x0000_i1036"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48" o:title="eqId024e2379c58191758f8bd7602a6bcb9f"/>
            <o:lock v:ext="edit" aspectratio="t"/>
            <w10:wrap type="none"/>
            <w10:anchorlock/>
          </v:shape>
          <o:OLEObject Type="Embed" ProgID="Equation.DSMT4" ShapeID="_x0000_i1036" DrawAspect="Content" ObjectID="_1468075736" r:id="rId47">
            <o:LockedField>false</o:LockedField>
          </o:OLEObject>
        </w:object>
      </w:r>
      <w:r>
        <w:rPr>
          <w:rFonts w:ascii="宋体" w:hAnsi="宋体" w:eastAsia="宋体" w:cs="宋体"/>
          <w:color w:val="000000"/>
        </w:rPr>
        <w:t>和</w:t>
      </w:r>
      <w:r>
        <w:object>
          <v:shape id="_x0000_i1037" o:spt="75" alt="学科网(www.zxxk.com)--教育资源门户，提供试卷、教案、课件、论文、素材以及各类教学资源下载，还有大量而丰富的教学相关资讯！" type="#_x0000_t75" style="height:18.1pt;width:16.95pt;" o:ole="t" filled="f" o:preferrelative="t" stroked="f" coordsize="21600,21600">
            <v:path/>
            <v:fill on="f" focussize="0,0"/>
            <v:stroke on="f" joinstyle="miter"/>
            <v:imagedata r:id="rId50" o:title="eqIdb34a75c2a392f235c5f07b91d9fb58d5"/>
            <o:lock v:ext="edit" aspectratio="t"/>
            <w10:wrap type="none"/>
            <w10:anchorlock/>
          </v:shape>
          <o:OLEObject Type="Embed" ProgID="Equation.DSMT4" ShapeID="_x0000_i1037" DrawAspect="Content" ObjectID="_1468075737" r:id="rId49">
            <o:LockedField>false</o:LockedField>
          </o:OLEObject>
        </w:object>
      </w:r>
      <w:r>
        <w:rPr>
          <w:rFonts w:ascii="宋体" w:hAnsi="宋体" w:eastAsia="宋体" w:cs="宋体"/>
          <w:color w:val="000000"/>
        </w:rPr>
        <w:t>示数都变小</w:t>
      </w:r>
      <w:r>
        <w:rPr>
          <w:color w:val="000000"/>
        </w:rPr>
        <w:tab/>
      </w:r>
      <w:r>
        <w:rPr>
          <w:color w:val="000000"/>
        </w:rPr>
        <w:t xml:space="preserve">D. </w:t>
      </w:r>
      <w:r>
        <w:rPr>
          <w:rFonts w:ascii="宋体" w:hAnsi="宋体" w:eastAsia="宋体" w:cs="宋体"/>
          <w:color w:val="000000"/>
        </w:rPr>
        <w:t>小灯泡</w:t>
      </w:r>
      <w:r>
        <w:object>
          <v:shape id="_x0000_i1038"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42" o:title="eqIdee10b15238789eff8bcc496fa524cb34"/>
            <o:lock v:ext="edit" aspectratio="t"/>
            <w10:wrap type="none"/>
            <w10:anchorlock/>
          </v:shape>
          <o:OLEObject Type="Embed" ProgID="Equation.DSMT4" ShapeID="_x0000_i1038" DrawAspect="Content" ObjectID="_1468075738" r:id="rId51">
            <o:LockedField>false</o:LockedField>
          </o:OLEObject>
        </w:object>
      </w:r>
      <w:r>
        <w:rPr>
          <w:rFonts w:ascii="宋体" w:hAnsi="宋体" w:eastAsia="宋体" w:cs="宋体"/>
          <w:color w:val="000000"/>
        </w:rPr>
        <w:t>亮度变暗</w:t>
      </w:r>
    </w:p>
    <w:p w14:paraId="4F95B594">
      <w:pPr>
        <w:spacing w:line="360" w:lineRule="auto"/>
        <w:jc w:val="left"/>
        <w:textAlignment w:val="center"/>
        <w:rPr>
          <w:color w:val="000000"/>
        </w:rPr>
      </w:pPr>
      <w:r>
        <w:rPr>
          <w:color w:val="000000"/>
        </w:rPr>
        <w:t xml:space="preserve">11. </w:t>
      </w:r>
      <w:r>
        <w:rPr>
          <w:rFonts w:ascii="宋体" w:hAnsi="宋体" w:eastAsia="宋体" w:cs="宋体"/>
          <w:color w:val="000000"/>
        </w:rPr>
        <w:t>如图所示，</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两个长方体物块叠放在水平桌面上，用</w:t>
      </w:r>
      <w:r>
        <w:object>
          <v:shape id="_x0000_i1039" o:spt="75" alt="学科网(www.zxxk.com)--教育资源门户，提供试卷、教案、课件、论文、素材以及各类教学资源下载，还有大量而丰富的教学相关资讯！" type="#_x0000_t75" style="height:14.15pt;width:45.05pt;" o:ole="t" filled="f" o:preferrelative="t" stroked="f" coordsize="21600,21600">
            <v:path/>
            <v:fill on="f" focussize="0,0"/>
            <v:stroke on="f" joinstyle="miter"/>
            <v:imagedata r:id="rId53" o:title="eqId532c4c5ce255a9f05d2793166d4f8e96"/>
            <o:lock v:ext="edit" aspectratio="t"/>
            <w10:wrap type="none"/>
            <w10:anchorlock/>
          </v:shape>
          <o:OLEObject Type="Embed" ProgID="Equation.DSMT4" ShapeID="_x0000_i1039" DrawAspect="Content" ObjectID="_1468075739" r:id="rId52">
            <o:LockedField>false</o:LockedField>
          </o:OLEObject>
        </w:object>
      </w:r>
      <w:r>
        <w:rPr>
          <w:rFonts w:ascii="宋体" w:hAnsi="宋体" w:eastAsia="宋体" w:cs="宋体"/>
          <w:color w:val="000000"/>
        </w:rPr>
        <w:t>的水平向左的力作用在</w:t>
      </w:r>
      <w:r>
        <w:rPr>
          <w:rFonts w:ascii="Times New Roman" w:hAnsi="Times New Roman" w:eastAsia="Times New Roman" w:cs="Times New Roman"/>
          <w:color w:val="000000"/>
        </w:rPr>
        <w:t>A</w:t>
      </w:r>
      <w:r>
        <w:rPr>
          <w:rFonts w:ascii="宋体" w:hAnsi="宋体" w:eastAsia="宋体" w:cs="宋体"/>
          <w:color w:val="000000"/>
        </w:rPr>
        <w:t>物块上，使</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一起向左做匀速直线运动，经过</w:t>
      </w:r>
      <w:r>
        <w:object>
          <v:shape id="_x0000_i1040" o:spt="75" alt="学科网(www.zxxk.com)--教育资源门户，提供试卷、教案、课件、论文、素材以及各类教学资源下载，还有大量而丰富的教学相关资讯！" type="#_x0000_t75" style="height:14.4pt;width:14.4pt;" o:ole="t" filled="f" o:preferrelative="t" stroked="f" coordsize="21600,21600">
            <v:path/>
            <v:fill on="f" focussize="0,0"/>
            <v:stroke on="f" joinstyle="miter"/>
            <v:imagedata r:id="rId55" o:title="eqIddc9f6524582d60e8a4ccbe45abf7713e"/>
            <o:lock v:ext="edit" aspectratio="t"/>
            <w10:wrap type="none"/>
            <w10:anchorlock/>
          </v:shape>
          <o:OLEObject Type="Embed" ProgID="Equation.DSMT4" ShapeID="_x0000_i1040" DrawAspect="Content" ObjectID="_1468075740" r:id="rId54">
            <o:LockedField>false</o:LockedField>
          </o:OLEObject>
        </w:object>
      </w:r>
      <w:r>
        <w:rPr>
          <w:rFonts w:ascii="宋体" w:hAnsi="宋体" w:eastAsia="宋体" w:cs="宋体"/>
          <w:color w:val="000000"/>
        </w:rPr>
        <w:t>，两个物块一起移动了</w:t>
      </w:r>
      <w:r>
        <w:object>
          <v:shape id="_x0000_i1041" o:spt="75" alt="学科网(www.zxxk.com)--教育资源门户，提供试卷、教案、课件、论文、素材以及各类教学资源下载，还有大量而丰富的教学相关资讯！" type="#_x0000_t75" style="height:13.95pt;width:31pt;" o:ole="t" filled="f" o:preferrelative="t" stroked="f" coordsize="21600,21600">
            <v:path/>
            <v:fill on="f" focussize="0,0"/>
            <v:stroke on="f" joinstyle="miter"/>
            <v:imagedata r:id="rId57" o:title="eqIde57171806f407a98dd8a796d4d2d6bbd"/>
            <o:lock v:ext="edit" aspectratio="t"/>
            <w10:wrap type="none"/>
            <w10:anchorlock/>
          </v:shape>
          <o:OLEObject Type="Embed" ProgID="Equation.DSMT4" ShapeID="_x0000_i1041" DrawAspect="Content" ObjectID="_1468075741" r:id="rId56">
            <o:LockedField>false</o:LockedField>
          </o:OLEObject>
        </w:object>
      </w:r>
      <w:r>
        <w:rPr>
          <w:rFonts w:ascii="宋体" w:hAnsi="宋体" w:eastAsia="宋体" w:cs="宋体"/>
          <w:color w:val="000000"/>
        </w:rPr>
        <w:t>的距离。下列说法中（</w:t>
      </w:r>
      <w:r>
        <w:rPr>
          <w:rFonts w:ascii="Times New Roman" w:hAnsi="Times New Roman" w:eastAsia="Times New Roman" w:cs="Times New Roman"/>
          <w:color w:val="000000"/>
        </w:rPr>
        <w:t xml:space="preserve">  </w:t>
      </w:r>
      <w:r>
        <w:rPr>
          <w:rFonts w:ascii="宋体" w:hAnsi="宋体" w:eastAsia="宋体" w:cs="宋体"/>
          <w:color w:val="000000"/>
        </w:rPr>
        <w:t>）</w:t>
      </w:r>
    </w:p>
    <w:p w14:paraId="30D270D8">
      <w:pPr>
        <w:spacing w:line="360" w:lineRule="auto"/>
        <w:jc w:val="left"/>
        <w:textAlignment w:val="center"/>
        <w:rPr>
          <w:color w:val="000000"/>
        </w:rPr>
      </w:pPr>
      <w:r>
        <w:rPr>
          <w:rFonts w:ascii="宋体" w:hAnsi="宋体" w:eastAsia="宋体" w:cs="宋体"/>
          <w:color w:val="000000"/>
        </w:rPr>
        <w:t>①物块</w:t>
      </w:r>
      <w:r>
        <w:rPr>
          <w:rFonts w:ascii="Times New Roman" w:hAnsi="Times New Roman" w:eastAsia="Times New Roman" w:cs="Times New Roman"/>
          <w:color w:val="000000"/>
        </w:rPr>
        <w:t>B</w:t>
      </w:r>
      <w:r>
        <w:rPr>
          <w:rFonts w:ascii="宋体" w:hAnsi="宋体" w:eastAsia="宋体" w:cs="宋体"/>
          <w:color w:val="000000"/>
        </w:rPr>
        <w:t>受到的重力和地面对物块</w:t>
      </w:r>
      <w:r>
        <w:rPr>
          <w:rFonts w:ascii="Times New Roman" w:hAnsi="Times New Roman" w:eastAsia="Times New Roman" w:cs="Times New Roman"/>
          <w:color w:val="000000"/>
        </w:rPr>
        <w:t>B</w:t>
      </w:r>
      <w:r>
        <w:rPr>
          <w:rFonts w:ascii="宋体" w:hAnsi="宋体" w:eastAsia="宋体" w:cs="宋体"/>
          <w:color w:val="000000"/>
        </w:rPr>
        <w:t>的支持力是一对平衡力</w:t>
      </w:r>
    </w:p>
    <w:p w14:paraId="0EC846B9">
      <w:pPr>
        <w:spacing w:line="360" w:lineRule="auto"/>
        <w:jc w:val="left"/>
        <w:textAlignment w:val="center"/>
        <w:rPr>
          <w:color w:val="000000"/>
        </w:rPr>
      </w:pPr>
      <w:r>
        <w:rPr>
          <w:rFonts w:ascii="宋体" w:hAnsi="宋体" w:eastAsia="宋体" w:cs="宋体"/>
          <w:color w:val="000000"/>
        </w:rPr>
        <w:t>②物块</w:t>
      </w:r>
      <w:r>
        <w:rPr>
          <w:rFonts w:ascii="Times New Roman" w:hAnsi="Times New Roman" w:eastAsia="Times New Roman" w:cs="Times New Roman"/>
          <w:color w:val="000000"/>
        </w:rPr>
        <w:t>A</w:t>
      </w:r>
      <w:r>
        <w:rPr>
          <w:rFonts w:ascii="宋体" w:hAnsi="宋体" w:eastAsia="宋体" w:cs="宋体"/>
          <w:color w:val="000000"/>
        </w:rPr>
        <w:t>对</w:t>
      </w:r>
      <w:r>
        <w:rPr>
          <w:rFonts w:ascii="Times New Roman" w:hAnsi="Times New Roman" w:eastAsia="Times New Roman" w:cs="Times New Roman"/>
          <w:color w:val="000000"/>
        </w:rPr>
        <w:t>B</w:t>
      </w:r>
      <w:r>
        <w:rPr>
          <w:rFonts w:ascii="宋体" w:hAnsi="宋体" w:eastAsia="宋体" w:cs="宋体"/>
          <w:color w:val="000000"/>
        </w:rPr>
        <w:t>的摩擦力大小是</w:t>
      </w:r>
      <w:r>
        <w:object>
          <v:shape id="_x0000_i1042"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59" o:title="eqId1836a961164b63127d80665d1d3d0f0e"/>
            <o:lock v:ext="edit" aspectratio="t"/>
            <w10:wrap type="none"/>
            <w10:anchorlock/>
          </v:shape>
          <o:OLEObject Type="Embed" ProgID="Equation.DSMT4" ShapeID="_x0000_i1042" DrawAspect="Content" ObjectID="_1468075742" r:id="rId58">
            <o:LockedField>false</o:LockedField>
          </o:OLEObject>
        </w:object>
      </w:r>
      <w:r>
        <w:rPr>
          <w:rFonts w:ascii="宋体" w:hAnsi="宋体" w:eastAsia="宋体" w:cs="宋体"/>
          <w:color w:val="000000"/>
        </w:rPr>
        <w:t>，方向水平向左</w:t>
      </w:r>
    </w:p>
    <w:p w14:paraId="148CDFC8">
      <w:pPr>
        <w:spacing w:line="360" w:lineRule="auto"/>
        <w:jc w:val="left"/>
        <w:textAlignment w:val="center"/>
        <w:rPr>
          <w:color w:val="000000"/>
        </w:rPr>
      </w:pPr>
      <w:r>
        <w:rPr>
          <w:rFonts w:ascii="宋体" w:hAnsi="宋体" w:eastAsia="宋体" w:cs="宋体"/>
          <w:color w:val="000000"/>
        </w:rPr>
        <w:t>③地面对</w:t>
      </w:r>
      <w:r>
        <w:rPr>
          <w:rFonts w:ascii="Times New Roman" w:hAnsi="Times New Roman" w:eastAsia="Times New Roman" w:cs="Times New Roman"/>
          <w:color w:val="000000"/>
        </w:rPr>
        <w:t>B</w:t>
      </w:r>
      <w:r>
        <w:rPr>
          <w:rFonts w:ascii="宋体" w:hAnsi="宋体" w:eastAsia="宋体" w:cs="宋体"/>
          <w:color w:val="000000"/>
        </w:rPr>
        <w:t>的摩擦力大小是</w:t>
      </w:r>
      <w:r>
        <w:object>
          <v:shape id="_x0000_i1043"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59" o:title="eqId1836a961164b63127d80665d1d3d0f0e"/>
            <o:lock v:ext="edit" aspectratio="t"/>
            <w10:wrap type="none"/>
            <w10:anchorlock/>
          </v:shape>
          <o:OLEObject Type="Embed" ProgID="Equation.DSMT4" ShapeID="_x0000_i1043" DrawAspect="Content" ObjectID="_1468075743" r:id="rId60">
            <o:LockedField>false</o:LockedField>
          </o:OLEObject>
        </w:object>
      </w:r>
      <w:r>
        <w:rPr>
          <w:rFonts w:ascii="宋体" w:hAnsi="宋体" w:eastAsia="宋体" w:cs="宋体"/>
          <w:color w:val="000000"/>
        </w:rPr>
        <w:t>，方向水平向左</w:t>
      </w:r>
    </w:p>
    <w:p w14:paraId="3F9E685A">
      <w:pPr>
        <w:spacing w:line="360" w:lineRule="auto"/>
        <w:jc w:val="left"/>
        <w:textAlignment w:val="center"/>
        <w:rPr>
          <w:color w:val="000000"/>
        </w:rPr>
      </w:pPr>
      <w:r>
        <w:rPr>
          <w:rFonts w:ascii="宋体" w:hAnsi="宋体" w:eastAsia="宋体" w:cs="宋体"/>
          <w:color w:val="000000"/>
        </w:rPr>
        <w:t>④物块</w:t>
      </w:r>
      <w:r>
        <w:rPr>
          <w:rFonts w:ascii="Times New Roman" w:hAnsi="Times New Roman" w:eastAsia="Times New Roman" w:cs="Times New Roman"/>
          <w:color w:val="000000"/>
        </w:rPr>
        <w:t>A</w:t>
      </w:r>
      <w:r>
        <w:rPr>
          <w:rFonts w:ascii="宋体" w:hAnsi="宋体" w:eastAsia="宋体" w:cs="宋体"/>
          <w:color w:val="000000"/>
        </w:rPr>
        <w:t>对</w:t>
      </w:r>
      <w:r>
        <w:rPr>
          <w:rFonts w:ascii="Times New Roman" w:hAnsi="Times New Roman" w:eastAsia="Times New Roman" w:cs="Times New Roman"/>
          <w:color w:val="000000"/>
        </w:rPr>
        <w:t>B</w:t>
      </w:r>
      <w:r>
        <w:rPr>
          <w:rFonts w:ascii="宋体" w:hAnsi="宋体" w:eastAsia="宋体" w:cs="宋体"/>
          <w:color w:val="000000"/>
        </w:rPr>
        <w:t>的摩擦力的功率为</w:t>
      </w:r>
      <w:r>
        <w:object>
          <v:shape id="_x0000_i1044" o:spt="75" alt="学科网(www.zxxk.com)--教育资源门户，提供试卷、教案、课件、论文、素材以及各类教学资源下载，还有大量而丰富的教学相关资讯！" type="#_x0000_t75" style="height:13.85pt;width:20pt;" o:ole="t" filled="f" o:preferrelative="t" stroked="f" coordsize="21600,21600">
            <v:path/>
            <v:fill on="f" focussize="0,0"/>
            <v:stroke on="f" joinstyle="miter"/>
            <v:imagedata r:id="rId62" o:title="eqIdad2b26f9224c0a39b34204064e667d86"/>
            <o:lock v:ext="edit" aspectratio="t"/>
            <w10:wrap type="none"/>
            <w10:anchorlock/>
          </v:shape>
          <o:OLEObject Type="Embed" ProgID="Equation.DSMT4" ShapeID="_x0000_i1044" DrawAspect="Content" ObjectID="_1468075744" r:id="rId61">
            <o:LockedField>false</o:LockedField>
          </o:OLEObject>
        </w:object>
      </w:r>
    </w:p>
    <w:p w14:paraId="3167F931">
      <w:pPr>
        <w:spacing w:line="360" w:lineRule="auto"/>
        <w:jc w:val="left"/>
        <w:textAlignment w:val="center"/>
        <w:rPr>
          <w:color w:val="000000"/>
        </w:rPr>
      </w:pPr>
      <w:r>
        <w:rPr>
          <w:color w:val="000000"/>
        </w:rPr>
        <w:drawing>
          <wp:inline distT="0" distB="0" distL="114300" distR="114300">
            <wp:extent cx="1266825" cy="7429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1266825" cy="742950"/>
                    </a:xfrm>
                    <a:prstGeom prst="rect">
                      <a:avLst/>
                    </a:prstGeom>
                  </pic:spPr>
                </pic:pic>
              </a:graphicData>
            </a:graphic>
          </wp:inline>
        </w:drawing>
      </w:r>
      <w:r>
        <w:rPr>
          <w:color w:val="000000"/>
        </w:rPr>
        <w:t xml:space="preserve">  </w:t>
      </w:r>
    </w:p>
    <w:p w14:paraId="2E238A7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只有②④正确</w:t>
      </w:r>
      <w:r>
        <w:rPr>
          <w:color w:val="000000"/>
        </w:rPr>
        <w:tab/>
      </w:r>
      <w:r>
        <w:rPr>
          <w:color w:val="000000"/>
        </w:rPr>
        <w:t xml:space="preserve">B. </w:t>
      </w:r>
      <w:r>
        <w:rPr>
          <w:rFonts w:ascii="宋体" w:hAnsi="宋体" w:eastAsia="宋体" w:cs="宋体"/>
          <w:color w:val="000000"/>
        </w:rPr>
        <w:t>只有③④正确</w:t>
      </w:r>
      <w:r>
        <w:rPr>
          <w:color w:val="000000"/>
        </w:rPr>
        <w:tab/>
      </w:r>
      <w:r>
        <w:rPr>
          <w:color w:val="000000"/>
        </w:rPr>
        <w:t xml:space="preserve">C. </w:t>
      </w:r>
      <w:r>
        <w:rPr>
          <w:rFonts w:ascii="宋体" w:hAnsi="宋体" w:eastAsia="宋体" w:cs="宋体"/>
          <w:color w:val="000000"/>
        </w:rPr>
        <w:t>只有②③正确</w:t>
      </w:r>
      <w:r>
        <w:rPr>
          <w:color w:val="000000"/>
        </w:rPr>
        <w:tab/>
      </w:r>
      <w:r>
        <w:rPr>
          <w:color w:val="000000"/>
        </w:rPr>
        <w:t xml:space="preserve">D. </w:t>
      </w:r>
      <w:r>
        <w:rPr>
          <w:rFonts w:ascii="宋体" w:hAnsi="宋体" w:eastAsia="宋体" w:cs="宋体"/>
          <w:color w:val="000000"/>
        </w:rPr>
        <w:t>只有①④正确</w:t>
      </w:r>
    </w:p>
    <w:p w14:paraId="50ABF5B7">
      <w:pPr>
        <w:spacing w:line="360" w:lineRule="auto"/>
        <w:jc w:val="left"/>
        <w:textAlignment w:val="center"/>
        <w:rPr>
          <w:color w:val="000000"/>
        </w:rPr>
      </w:pPr>
      <w:r>
        <w:rPr>
          <w:color w:val="000000"/>
        </w:rPr>
        <w:t xml:space="preserve">12. </w:t>
      </w:r>
      <w:r>
        <w:rPr>
          <w:rFonts w:ascii="宋体" w:hAnsi="宋体" w:eastAsia="宋体" w:cs="宋体"/>
          <w:color w:val="000000"/>
        </w:rPr>
        <w:t>如图甲所示，电源电压保持不变。电流表</w:t>
      </w:r>
      <w:r>
        <w:rPr>
          <w:rFonts w:ascii="Times New Roman" w:hAnsi="Times New Roman" w:eastAsia="Times New Roman" w:cs="Times New Roman"/>
          <w:color w:val="000000"/>
        </w:rPr>
        <w:t>A</w:t>
      </w:r>
      <w:r>
        <w:rPr>
          <w:rFonts w:ascii="宋体" w:hAnsi="宋体" w:eastAsia="宋体" w:cs="宋体"/>
          <w:color w:val="000000"/>
        </w:rPr>
        <w:t>的量程为</w:t>
      </w:r>
      <w:r>
        <w:object>
          <v:shape id="_x0000_i1045" o:spt="75" alt="学科网(www.zxxk.com)--教育资源门户，提供试卷、教案、课件、论文、素材以及各类教学资源下载，还有大量而丰富的教学相关资讯！" type="#_x0000_t75" style="height:13.9pt;width:46pt;" o:ole="t" filled="f" o:preferrelative="t" stroked="f" coordsize="21600,21600">
            <v:path/>
            <v:fill on="f" focussize="0,0"/>
            <v:stroke on="f" joinstyle="miter"/>
            <v:imagedata r:id="rId65" o:title="eqId4b5c929172bbfc21741fa7ef1f53b7bb"/>
            <o:lock v:ext="edit" aspectratio="t"/>
            <w10:wrap type="none"/>
            <w10:anchorlock/>
          </v:shape>
          <o:OLEObject Type="Embed" ProgID="Equation.DSMT4" ShapeID="_x0000_i1045" DrawAspect="Content" ObjectID="_1468075745" r:id="rId64">
            <o:LockedField>false</o:LockedField>
          </o:OLEObject>
        </w:object>
      </w:r>
      <w:r>
        <w:rPr>
          <w:rFonts w:ascii="宋体" w:hAnsi="宋体" w:eastAsia="宋体" w:cs="宋体"/>
          <w:color w:val="000000"/>
        </w:rPr>
        <w:t>，电压表</w:t>
      </w:r>
      <w:r>
        <w:object>
          <v:shape id="_x0000_i1046"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67" o:title="eqId48fade4e14bf5845ff14f9e95bb6bfef"/>
            <o:lock v:ext="edit" aspectratio="t"/>
            <w10:wrap type="none"/>
            <w10:anchorlock/>
          </v:shape>
          <o:OLEObject Type="Embed" ProgID="Equation.DSMT4" ShapeID="_x0000_i1046" DrawAspect="Content" ObjectID="_1468075746" r:id="rId66">
            <o:LockedField>false</o:LockedField>
          </o:OLEObject>
        </w:object>
      </w:r>
      <w:r>
        <w:rPr>
          <w:rFonts w:ascii="宋体" w:hAnsi="宋体" w:eastAsia="宋体" w:cs="宋体"/>
          <w:color w:val="000000"/>
        </w:rPr>
        <w:t>、</w:t>
      </w:r>
      <w:r>
        <w:object>
          <v:shape id="_x0000_i104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69" o:title="eqIdb40f1d184152aa3954752ed70e7d1612"/>
            <o:lock v:ext="edit" aspectratio="t"/>
            <w10:wrap type="none"/>
            <w10:anchorlock/>
          </v:shape>
          <o:OLEObject Type="Embed" ProgID="Equation.DSMT4" ShapeID="_x0000_i1047" DrawAspect="Content" ObjectID="_1468075747" r:id="rId68">
            <o:LockedField>false</o:LockedField>
          </o:OLEObject>
        </w:object>
      </w:r>
      <w:r>
        <w:rPr>
          <w:rFonts w:ascii="宋体" w:hAnsi="宋体" w:eastAsia="宋体" w:cs="宋体"/>
          <w:color w:val="000000"/>
        </w:rPr>
        <w:t>的量程均为</w:t>
      </w:r>
      <w:r>
        <w:object>
          <v:shape id="_x0000_i1048"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71" o:title="eqId4a6bb65878785532d817f8fd11a9ef3d"/>
            <o:lock v:ext="edit" aspectratio="t"/>
            <w10:wrap type="none"/>
            <w10:anchorlock/>
          </v:shape>
          <o:OLEObject Type="Embed" ProgID="Equation.DSMT4" ShapeID="_x0000_i1048" DrawAspect="Content" ObjectID="_1468075748" r:id="rId70">
            <o:LockedField>false</o:LockedField>
          </o:OLEObject>
        </w:object>
      </w:r>
      <w:r>
        <w:rPr>
          <w:rFonts w:ascii="宋体" w:hAnsi="宋体" w:eastAsia="宋体" w:cs="宋体"/>
          <w:color w:val="000000"/>
        </w:rPr>
        <w:t>，滑动变阻器</w:t>
      </w:r>
      <w:r>
        <w:object>
          <v:shape id="_x0000_i1049"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44" o:title="eqId4aa0df7f1e45f9de29e802c7f19a4f64"/>
            <o:lock v:ext="edit" aspectratio="t"/>
            <w10:wrap type="none"/>
            <w10:anchorlock/>
          </v:shape>
          <o:OLEObject Type="Embed" ProgID="Equation.DSMT4" ShapeID="_x0000_i1049" DrawAspect="Content" ObjectID="_1468075749" r:id="rId72">
            <o:LockedField>false</o:LockedField>
          </o:OLEObject>
        </w:object>
      </w:r>
      <w:r>
        <w:rPr>
          <w:rFonts w:ascii="宋体" w:hAnsi="宋体" w:eastAsia="宋体" w:cs="宋体"/>
          <w:color w:val="000000"/>
        </w:rPr>
        <w:t>的规格为“</w:t>
      </w:r>
      <w:r>
        <w:object>
          <v:shape id="_x0000_i1050"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74" o:title="eqId50940479c2b482772203b369b58ffc6b"/>
            <o:lock v:ext="edit" aspectratio="t"/>
            <w10:wrap type="none"/>
            <w10:anchorlock/>
          </v:shape>
          <o:OLEObject Type="Embed" ProgID="Equation.DSMT4" ShapeID="_x0000_i1050" DrawAspect="Content" ObjectID="_1468075750" r:id="rId73">
            <o:LockedField>false</o:LockedField>
          </o:OLEObject>
        </w:object>
      </w:r>
      <w:r>
        <w:rPr>
          <w:rFonts w:ascii="宋体" w:hAnsi="宋体" w:eastAsia="宋体" w:cs="宋体"/>
          <w:color w:val="000000"/>
        </w:rPr>
        <w:t>”，小灯泡的额定电压为</w:t>
      </w:r>
      <w:r>
        <w:object>
          <v:shape id="_x0000_i1051"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76" o:title="eqId49322e3ac2dff94f7d13c7f535e61118"/>
            <o:lock v:ext="edit" aspectratio="t"/>
            <w10:wrap type="none"/>
            <w10:anchorlock/>
          </v:shape>
          <o:OLEObject Type="Embed" ProgID="Equation.DSMT4" ShapeID="_x0000_i1051" DrawAspect="Content" ObjectID="_1468075751" r:id="rId75">
            <o:LockedField>false</o:LockedField>
          </o:OLEObject>
        </w:object>
      </w:r>
      <w:r>
        <w:rPr>
          <w:rFonts w:ascii="宋体" w:hAnsi="宋体" w:eastAsia="宋体" w:cs="宋体"/>
          <w:color w:val="000000"/>
        </w:rPr>
        <w:t>。滑动变阻器的滑片</w:t>
      </w:r>
      <w:r>
        <w:rPr>
          <w:rFonts w:ascii="Times New Roman" w:hAnsi="Times New Roman" w:eastAsia="Times New Roman" w:cs="Times New Roman"/>
          <w:color w:val="000000"/>
        </w:rPr>
        <w:t>P</w:t>
      </w:r>
      <w:r>
        <w:rPr>
          <w:rFonts w:ascii="宋体" w:hAnsi="宋体" w:eastAsia="宋体" w:cs="宋体"/>
          <w:color w:val="000000"/>
        </w:rPr>
        <w:t>在某点时，小灯泡正常发光，此时电压表</w:t>
      </w:r>
      <w:r>
        <w:object>
          <v:shape id="_x0000_i105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69" o:title="eqIdb40f1d184152aa3954752ed70e7d1612"/>
            <o:lock v:ext="edit" aspectratio="t"/>
            <w10:wrap type="none"/>
            <w10:anchorlock/>
          </v:shape>
          <o:OLEObject Type="Embed" ProgID="Equation.DSMT4" ShapeID="_x0000_i1052" DrawAspect="Content" ObjectID="_1468075752" r:id="rId77">
            <o:LockedField>false</o:LockedField>
          </o:OLEObject>
        </w:object>
      </w:r>
      <w:r>
        <w:rPr>
          <w:rFonts w:ascii="宋体" w:hAnsi="宋体" w:eastAsia="宋体" w:cs="宋体"/>
          <w:color w:val="000000"/>
        </w:rPr>
        <w:t>的示数为</w:t>
      </w:r>
      <w:r>
        <w:object>
          <v:shape id="_x0000_i1053" o:spt="75" alt="学科网(www.zxxk.com)--教育资源门户，提供试卷、教案、课件、论文、素材以及各类教学资源下载，还有大量而丰富的教学相关资讯！" type="#_x0000_t75" style="height:12pt;width:23.25pt;" o:ole="t" filled="f" o:preferrelative="t" stroked="f" coordsize="21600,21600">
            <v:path/>
            <v:fill on="f" focussize="0,0"/>
            <v:stroke on="f" joinstyle="miter"/>
            <v:imagedata r:id="rId79" o:title="eqIddc2b2c17a78210bcee15917ed1101102"/>
            <o:lock v:ext="edit" aspectratio="t"/>
            <w10:wrap type="none"/>
            <w10:anchorlock/>
          </v:shape>
          <o:OLEObject Type="Embed" ProgID="Equation.DSMT4" ShapeID="_x0000_i1053" DrawAspect="Content" ObjectID="_1468075753" r:id="rId78">
            <o:LockedField>false</o:LockedField>
          </o:OLEObject>
        </w:object>
      </w:r>
      <w:r>
        <w:rPr>
          <w:rFonts w:ascii="宋体" w:hAnsi="宋体" w:eastAsia="宋体" w:cs="宋体"/>
          <w:color w:val="000000"/>
        </w:rPr>
        <w:t>。在保证电路各元件安全的最大范围内调节滑片</w:t>
      </w:r>
      <w:r>
        <w:rPr>
          <w:rFonts w:ascii="Times New Roman" w:hAnsi="Times New Roman" w:eastAsia="Times New Roman" w:cs="Times New Roman"/>
          <w:color w:val="000000"/>
        </w:rPr>
        <w:t>P</w:t>
      </w:r>
      <w:r>
        <w:rPr>
          <w:rFonts w:ascii="宋体" w:hAnsi="宋体" w:eastAsia="宋体" w:cs="宋体"/>
          <w:color w:val="000000"/>
        </w:rPr>
        <w:t>，其中一只电压表与电流表示数的变化图象如图乙所示。下列说法正确的是（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1C1CB77">
      <w:pPr>
        <w:spacing w:line="360" w:lineRule="auto"/>
        <w:jc w:val="left"/>
        <w:textAlignment w:val="center"/>
        <w:rPr>
          <w:color w:val="000000"/>
        </w:rPr>
      </w:pPr>
      <w:r>
        <w:rPr>
          <w:color w:val="000000"/>
        </w:rPr>
        <w:drawing>
          <wp:inline distT="0" distB="0" distL="114300" distR="114300">
            <wp:extent cx="2819400" cy="14382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2819400" cy="1438275"/>
                    </a:xfrm>
                    <a:prstGeom prst="rect">
                      <a:avLst/>
                    </a:prstGeom>
                  </pic:spPr>
                </pic:pic>
              </a:graphicData>
            </a:graphic>
          </wp:inline>
        </w:drawing>
      </w:r>
      <w:r>
        <w:rPr>
          <w:color w:val="000000"/>
        </w:rPr>
        <w:t xml:space="preserve">  </w:t>
      </w:r>
    </w:p>
    <w:p w14:paraId="6142D2B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电源电压为</w:t>
      </w:r>
      <w:r>
        <w:object>
          <v:shape id="_x0000_i1054" o:spt="75" alt="学科网(www.zxxk.com)--教育资源门户，提供试卷、教案、课件、论文、素材以及各类教学资源下载，还有大量而丰富的教学相关资讯！" type="#_x0000_t75" style="height:14.25pt;width:18.35pt;" o:ole="t" filled="f" o:preferrelative="t" stroked="f" coordsize="21600,21600">
            <v:path/>
            <v:fill on="f" focussize="0,0"/>
            <v:stroke on="f" joinstyle="miter"/>
            <v:imagedata r:id="rId82" o:title="eqId6b26d0e154ef213ebe194b8b5e519f13"/>
            <o:lock v:ext="edit" aspectratio="t"/>
            <w10:wrap type="none"/>
            <w10:anchorlock/>
          </v:shape>
          <o:OLEObject Type="Embed" ProgID="Equation.DSMT4" ShapeID="_x0000_i1054" DrawAspect="Content" ObjectID="_1468075754" r:id="rId81">
            <o:LockedField>false</o:LockedField>
          </o:OLEObject>
        </w:object>
      </w:r>
      <w:r>
        <w:rPr>
          <w:color w:val="000000"/>
        </w:rPr>
        <w:tab/>
      </w:r>
      <w:r>
        <w:rPr>
          <w:color w:val="000000"/>
        </w:rPr>
        <w:t xml:space="preserve">B. </w:t>
      </w:r>
      <w:r>
        <w:rPr>
          <w:rFonts w:ascii="宋体" w:hAnsi="宋体" w:eastAsia="宋体" w:cs="宋体"/>
          <w:color w:val="000000"/>
        </w:rPr>
        <w:t>电压表</w:t>
      </w:r>
      <w:r>
        <w:object>
          <v:shape id="_x0000_i1055"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67" o:title="eqId48fade4e14bf5845ff14f9e95bb6bfef"/>
            <o:lock v:ext="edit" aspectratio="t"/>
            <w10:wrap type="none"/>
            <w10:anchorlock/>
          </v:shape>
          <o:OLEObject Type="Embed" ProgID="Equation.DSMT4" ShapeID="_x0000_i1055" DrawAspect="Content" ObjectID="_1468075755" r:id="rId83">
            <o:LockedField>false</o:LockedField>
          </o:OLEObject>
        </w:object>
      </w:r>
      <w:r>
        <w:rPr>
          <w:rFonts w:ascii="宋体" w:hAnsi="宋体" w:eastAsia="宋体" w:cs="宋体"/>
          <w:color w:val="000000"/>
        </w:rPr>
        <w:t>的示数变化范围为</w:t>
      </w:r>
      <w:r>
        <w:object>
          <v:shape id="_x0000_i1056" o:spt="75" alt="学科网(www.zxxk.com)--教育资源门户，提供试卷、教案、课件、论文、素材以及各类教学资源下载，还有大量而丰富的教学相关资讯！" type="#_x0000_t75" style="height:12.75pt;width:47.25pt;" o:ole="t" filled="f" o:preferrelative="t" stroked="f" coordsize="21600,21600">
            <v:path/>
            <v:fill on="f" focussize="0,0"/>
            <v:stroke on="f" joinstyle="miter"/>
            <v:imagedata r:id="rId85" o:title="eqIddbfee8cbaad8c0909d504fb223dc2a91"/>
            <o:lock v:ext="edit" aspectratio="t"/>
            <w10:wrap type="none"/>
            <w10:anchorlock/>
          </v:shape>
          <o:OLEObject Type="Embed" ProgID="Equation.DSMT4" ShapeID="_x0000_i1056" DrawAspect="Content" ObjectID="_1468075756" r:id="rId84">
            <o:LockedField>false</o:LockedField>
          </o:OLEObject>
        </w:object>
      </w:r>
    </w:p>
    <w:p w14:paraId="72CF1AD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滑动变阻器的取值范围是</w:t>
      </w:r>
      <w:r>
        <w:object>
          <v:shape id="_x0000_i1057" o:spt="75" alt="学科网(www.zxxk.com)--教育资源门户，提供试卷、教案、课件、论文、素材以及各类教学资源下载，还有大量而丰富的教学相关资讯！" type="#_x0000_t75" style="height:14.15pt;width:51.05pt;" o:ole="t" filled="f" o:preferrelative="t" stroked="f" coordsize="21600,21600">
            <v:path/>
            <v:fill on="f" focussize="0,0"/>
            <v:stroke on="f" joinstyle="miter"/>
            <v:imagedata r:id="rId87" o:title="eqId79e969992a0f34ff86a5e3b2ad713869"/>
            <o:lock v:ext="edit" aspectratio="t"/>
            <w10:wrap type="none"/>
            <w10:anchorlock/>
          </v:shape>
          <o:OLEObject Type="Embed" ProgID="Equation.DSMT4" ShapeID="_x0000_i1057" DrawAspect="Content" ObjectID="_1468075757" r:id="rId86">
            <o:LockedField>false</o:LockedField>
          </o:OLEObject>
        </w:object>
      </w:r>
      <w:r>
        <w:rPr>
          <w:color w:val="000000"/>
        </w:rPr>
        <w:tab/>
      </w:r>
      <w:r>
        <w:rPr>
          <w:color w:val="000000"/>
        </w:rPr>
        <w:t xml:space="preserve">D. </w:t>
      </w:r>
      <w:r>
        <w:rPr>
          <w:rFonts w:ascii="宋体" w:hAnsi="宋体" w:eastAsia="宋体" w:cs="宋体"/>
          <w:color w:val="000000"/>
        </w:rPr>
        <w:t>小灯泡的功率范围为</w:t>
      </w:r>
      <w:r>
        <w:object>
          <v:shape id="_x0000_i1058" o:spt="75" alt="学科网(www.zxxk.com)--教育资源门户，提供试卷、教案、课件、论文、素材以及各类教学资源下载，还有大量而丰富的教学相关资讯！" type="#_x0000_t75" style="height:14.15pt;width:72.9pt;" o:ole="t" filled="f" o:preferrelative="t" stroked="f" coordsize="21600,21600">
            <v:path/>
            <v:fill on="f" focussize="0,0"/>
            <v:stroke on="f" joinstyle="miter"/>
            <v:imagedata r:id="rId89" o:title="eqId79fe9e269e608ec7cb9e559904d9b327"/>
            <o:lock v:ext="edit" aspectratio="t"/>
            <w10:wrap type="none"/>
            <w10:anchorlock/>
          </v:shape>
          <o:OLEObject Type="Embed" ProgID="Equation.DSMT4" ShapeID="_x0000_i1058" DrawAspect="Content" ObjectID="_1468075758" r:id="rId88">
            <o:LockedField>false</o:LockedField>
          </o:OLEObject>
        </w:object>
      </w:r>
    </w:p>
    <w:p w14:paraId="392C789A">
      <w:pPr>
        <w:spacing w:line="360" w:lineRule="auto"/>
        <w:jc w:val="left"/>
        <w:textAlignment w:val="center"/>
        <w:rPr>
          <w:color w:val="000000"/>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6</w:t>
      </w:r>
      <w:r>
        <w:rPr>
          <w:rFonts w:ascii="宋体" w:hAnsi="宋体" w:eastAsia="宋体" w:cs="宋体"/>
          <w:b/>
          <w:color w:val="000000"/>
          <w:sz w:val="24"/>
        </w:rPr>
        <w:t>小题，每个空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6D473977">
      <w:pPr>
        <w:spacing w:line="360" w:lineRule="auto"/>
        <w:jc w:val="left"/>
        <w:textAlignment w:val="center"/>
        <w:rPr>
          <w:color w:val="000000"/>
        </w:rPr>
      </w:pPr>
      <w:r>
        <w:rPr>
          <w:color w:val="000000"/>
        </w:rPr>
        <w:t xml:space="preserve">13. </w:t>
      </w:r>
      <w:r>
        <w:rPr>
          <w:rFonts w:ascii="宋体" w:hAnsi="宋体" w:eastAsia="宋体" w:cs="宋体"/>
          <w:color w:val="000000"/>
        </w:rPr>
        <w:t>“山东舰”航母编队出海执行任务，护卫舰与航母不能近距离并排航行，是因为近距离并排航行时舰艇间海水流速大压强</w:t>
      </w:r>
      <w:r>
        <w:rPr>
          <w:color w:val="000000"/>
        </w:rPr>
        <w:t>______</w:t>
      </w:r>
      <w:r>
        <w:rPr>
          <w:rFonts w:ascii="宋体" w:hAnsi="宋体" w:eastAsia="宋体" w:cs="宋体"/>
          <w:color w:val="000000"/>
        </w:rPr>
        <w:t>，易造成碰撞事故。</w:t>
      </w:r>
    </w:p>
    <w:p w14:paraId="2F66052B">
      <w:pPr>
        <w:spacing w:line="360" w:lineRule="auto"/>
        <w:jc w:val="left"/>
        <w:textAlignment w:val="center"/>
        <w:rPr>
          <w:color w:val="000000"/>
        </w:rPr>
      </w:pPr>
      <w:r>
        <w:rPr>
          <w:color w:val="000000"/>
        </w:rPr>
        <w:t xml:space="preserve">14. </w:t>
      </w:r>
      <w:r>
        <w:rPr>
          <w:rFonts w:ascii="宋体" w:hAnsi="宋体" w:eastAsia="宋体" w:cs="宋体"/>
          <w:color w:val="000000"/>
        </w:rPr>
        <w:t>如图所示，小王用弹簧测力计水平拉动木块，使同一木块先后以速度</w:t>
      </w:r>
      <w:r>
        <w:object>
          <v:shape id="_x0000_i1059" o:spt="75" alt="学科网(www.zxxk.com)--教育资源门户，提供试卷、教案、课件、论文、素材以及各类教学资源下载，还有大量而丰富的教学相关资讯！" type="#_x0000_t75" style="height:18.1pt;width:11.25pt;" o:ole="t" filled="f" o:preferrelative="t" stroked="f" coordsize="21600,21600">
            <v:path/>
            <v:fill on="f" focussize="0,0"/>
            <v:stroke on="f" joinstyle="miter"/>
            <v:imagedata r:id="rId91" o:title="eqIdf44c235d8b49207ad3f2d77dc5d6cf20"/>
            <o:lock v:ext="edit" aspectratio="t"/>
            <w10:wrap type="none"/>
            <w10:anchorlock/>
          </v:shape>
          <o:OLEObject Type="Embed" ProgID="Equation.DSMT4" ShapeID="_x0000_i1059" DrawAspect="Content" ObjectID="_1468075759" r:id="rId90">
            <o:LockedField>false</o:LockedField>
          </o:OLEObject>
        </w:object>
      </w:r>
      <w:r>
        <w:rPr>
          <w:rFonts w:ascii="宋体" w:hAnsi="宋体" w:eastAsia="宋体" w:cs="宋体"/>
          <w:color w:val="000000"/>
        </w:rPr>
        <w:t>和</w:t>
      </w:r>
      <w:r>
        <w:object>
          <v:shape id="_x0000_i1060" o:spt="75" alt="学科网(www.zxxk.com)--教育资源门户，提供试卷、教案、课件、论文、素材以及各类教学资源下载，还有大量而丰富的教学相关资讯！" type="#_x0000_t75" style="height:18.1pt;width:11.95pt;" o:ole="t" filled="f" o:preferrelative="t" stroked="f" coordsize="21600,21600">
            <v:path/>
            <v:fill on="f" focussize="0,0"/>
            <v:stroke on="f" joinstyle="miter"/>
            <v:imagedata r:id="rId93" o:title="eqId814f55724f7ee57bd395eb3b95393c68"/>
            <o:lock v:ext="edit" aspectratio="t"/>
            <w10:wrap type="none"/>
            <w10:anchorlock/>
          </v:shape>
          <o:OLEObject Type="Embed" ProgID="Equation.DSMT4" ShapeID="_x0000_i1060" DrawAspect="Content" ObjectID="_1468075760" r:id="rId92">
            <o:LockedField>false</o:LockedField>
          </o:OLEObject>
        </w:object>
      </w:r>
      <w:r>
        <w:rPr>
          <w:rFonts w:ascii="宋体" w:hAnsi="宋体" w:eastAsia="宋体" w:cs="宋体"/>
          <w:color w:val="000000"/>
        </w:rPr>
        <w:t>沿同一水平木板匀速直线滑动相同的距离，且</w:t>
      </w:r>
      <w:r>
        <w:object>
          <v:shape id="_x0000_i1061"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95" o:title="eqId9400955a9c7ad18355b999694eff83ce"/>
            <o:lock v:ext="edit" aspectratio="t"/>
            <w10:wrap type="none"/>
            <w10:anchorlock/>
          </v:shape>
          <o:OLEObject Type="Embed" ProgID="Equation.DSMT4" ShapeID="_x0000_i1061" DrawAspect="Content" ObjectID="_1468075761" r:id="rId94">
            <o:LockedField>false</o:LockedField>
          </o:OLEObject>
        </w:object>
      </w:r>
      <w:r>
        <w:rPr>
          <w:rFonts w:ascii="宋体" w:hAnsi="宋体" w:eastAsia="宋体" w:cs="宋体"/>
          <w:color w:val="000000"/>
        </w:rPr>
        <w:t>，则第一次木块所受的摩擦力</w:t>
      </w:r>
      <w:r>
        <w:rPr>
          <w:color w:val="000000"/>
        </w:rPr>
        <w:t>______</w:t>
      </w:r>
      <w:r>
        <w:rPr>
          <w:rFonts w:ascii="宋体" w:hAnsi="宋体" w:eastAsia="宋体" w:cs="宋体"/>
          <w:color w:val="000000"/>
        </w:rPr>
        <w:t>第二次木块所受的摩擦力；第一次拉力做的功</w:t>
      </w:r>
      <w:r>
        <w:rPr>
          <w:color w:val="000000"/>
        </w:rPr>
        <w:t>______</w:t>
      </w:r>
      <w:r>
        <w:rPr>
          <w:rFonts w:ascii="宋体" w:hAnsi="宋体" w:eastAsia="宋体" w:cs="宋体"/>
          <w:color w:val="000000"/>
        </w:rPr>
        <w:t>第二次拉力做的功。（均选填“大于”、“小于”或“等于”）</w:t>
      </w:r>
    </w:p>
    <w:p w14:paraId="2DAEC3F2">
      <w:pPr>
        <w:spacing w:line="360" w:lineRule="auto"/>
        <w:jc w:val="left"/>
        <w:textAlignment w:val="center"/>
        <w:rPr>
          <w:color w:val="000000"/>
        </w:rPr>
      </w:pPr>
      <w:r>
        <w:rPr>
          <w:color w:val="000000"/>
        </w:rPr>
        <w:drawing>
          <wp:inline distT="0" distB="0" distL="114300" distR="114300">
            <wp:extent cx="1857375" cy="8096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1857375" cy="809625"/>
                    </a:xfrm>
                    <a:prstGeom prst="rect">
                      <a:avLst/>
                    </a:prstGeom>
                  </pic:spPr>
                </pic:pic>
              </a:graphicData>
            </a:graphic>
          </wp:inline>
        </w:drawing>
      </w:r>
      <w:r>
        <w:rPr>
          <w:color w:val="000000"/>
        </w:rPr>
        <w:t xml:space="preserve">  </w:t>
      </w:r>
    </w:p>
    <w:p w14:paraId="490AEAA1">
      <w:pPr>
        <w:spacing w:line="360" w:lineRule="auto"/>
        <w:jc w:val="left"/>
        <w:textAlignment w:val="center"/>
        <w:rPr>
          <w:color w:val="000000"/>
        </w:rPr>
      </w:pPr>
      <w:r>
        <w:rPr>
          <w:color w:val="000000"/>
        </w:rPr>
        <w:t xml:space="preserve">15. </w:t>
      </w:r>
      <w:r>
        <w:rPr>
          <w:rFonts w:ascii="宋体" w:hAnsi="宋体" w:eastAsia="宋体" w:cs="宋体"/>
          <w:color w:val="000000"/>
        </w:rPr>
        <w:t>利用如图所示的滑轮组将重</w:t>
      </w:r>
      <w:r>
        <w:object>
          <v:shape id="_x0000_i1062" o:spt="75" alt="学科网(www.zxxk.com)--教育资源门户，提供试卷、教案、课件、论文、素材以及各类教学资源下载，还有大量而丰富的教学相关资讯！" type="#_x0000_t75" style="height:14.25pt;width:31.5pt;" o:ole="t" filled="f" o:preferrelative="t" stroked="f" coordsize="21600,21600">
            <v:path/>
            <v:fill on="f" focussize="0,0"/>
            <v:stroke on="f" joinstyle="miter"/>
            <v:imagedata r:id="rId98" o:title="eqId68949ccc16a2e7feb0b65b27208d61df"/>
            <o:lock v:ext="edit" aspectratio="t"/>
            <w10:wrap type="none"/>
            <w10:anchorlock/>
          </v:shape>
          <o:OLEObject Type="Embed" ProgID="Equation.DSMT4" ShapeID="_x0000_i1062" DrawAspect="Content" ObjectID="_1468075762" r:id="rId97">
            <o:LockedField>false</o:LockedField>
          </o:OLEObject>
        </w:object>
      </w:r>
      <w:r>
        <w:rPr>
          <w:rFonts w:ascii="宋体" w:hAnsi="宋体" w:eastAsia="宋体" w:cs="宋体"/>
          <w:color w:val="000000"/>
        </w:rPr>
        <w:t>的重物竖直匀速提升</w:t>
      </w:r>
      <w:r>
        <w:object>
          <v:shape id="_x0000_i1063"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00" o:title="eqIdf36b51b654efcff60d2d640b9b4c4471"/>
            <o:lock v:ext="edit" aspectratio="t"/>
            <w10:wrap type="none"/>
            <w10:anchorlock/>
          </v:shape>
          <o:OLEObject Type="Embed" ProgID="Equation.DSMT4" ShapeID="_x0000_i1063" DrawAspect="Content" ObjectID="_1468075763" r:id="rId99">
            <o:LockedField>false</o:LockedField>
          </o:OLEObject>
        </w:object>
      </w:r>
      <w:r>
        <w:rPr>
          <w:rFonts w:ascii="宋体" w:hAnsi="宋体" w:eastAsia="宋体" w:cs="宋体"/>
          <w:color w:val="000000"/>
        </w:rPr>
        <w:t>，若滑轮组的机械效率为</w:t>
      </w:r>
      <w:r>
        <w:rPr>
          <w:rFonts w:ascii="Times New Roman" w:hAnsi="Times New Roman" w:eastAsia="Times New Roman" w:cs="Times New Roman"/>
          <w:color w:val="000000"/>
        </w:rPr>
        <w:t>80%</w:t>
      </w:r>
      <w:r>
        <w:rPr>
          <w:rFonts w:ascii="宋体" w:hAnsi="宋体" w:eastAsia="宋体" w:cs="宋体"/>
          <w:color w:val="000000"/>
        </w:rPr>
        <w:t>，不计绳重和摩擦，则绳子自由端移动的距离为</w:t>
      </w:r>
      <w:r>
        <w:rPr>
          <w:color w:val="000000"/>
        </w:rPr>
        <w:t>______</w:t>
      </w:r>
      <w:r>
        <w:object>
          <v:shape id="_x0000_i1064" o:spt="75" alt="学科网(www.zxxk.com)--教育资源门户，提供试卷、教案、课件、论文、素材以及各类教学资源下载，还有大量而丰富的教学相关资讯！" type="#_x0000_t75" style="height:9pt;width:12pt;" o:ole="t" filled="f" o:preferrelative="t" stroked="f" coordsize="21600,21600">
            <v:path/>
            <v:fill on="f" focussize="0,0"/>
            <v:stroke on="f" joinstyle="miter"/>
            <v:imagedata r:id="rId102" o:title="eqIde15e00f40396e914d1d9955bd7785f1f"/>
            <o:lock v:ext="edit" aspectratio="t"/>
            <w10:wrap type="none"/>
            <w10:anchorlock/>
          </v:shape>
          <o:OLEObject Type="Embed" ProgID="Equation.DSMT4" ShapeID="_x0000_i1064" DrawAspect="Content" ObjectID="_1468075764" r:id="rId101">
            <o:LockedField>false</o:LockedField>
          </o:OLEObject>
        </w:object>
      </w:r>
      <w:r>
        <w:rPr>
          <w:rFonts w:ascii="宋体" w:hAnsi="宋体" w:eastAsia="宋体" w:cs="宋体"/>
          <w:color w:val="000000"/>
        </w:rPr>
        <w:t>，拉力</w:t>
      </w:r>
      <w:r>
        <w:object>
          <v:shape id="_x0000_i1065" o:spt="75" alt="学科网(www.zxxk.com)--教育资源门户，提供试卷、教案、课件、论文、素材以及各类教学资源下载，还有大量而丰富的教学相关资讯！" type="#_x0000_t75" style="height:13.5pt;width:22.5pt;" o:ole="t" filled="f" o:preferrelative="t" stroked="f" coordsize="21600,21600">
            <v:path/>
            <v:fill on="f" focussize="0,0"/>
            <v:stroke on="f" joinstyle="miter"/>
            <v:imagedata r:id="rId104" o:title="eqId361d9a5cd09197796fc35ed330451a85"/>
            <o:lock v:ext="edit" aspectratio="t"/>
            <w10:wrap type="none"/>
            <w10:anchorlock/>
          </v:shape>
          <o:OLEObject Type="Embed" ProgID="Equation.DSMT4" ShapeID="_x0000_i1065" DrawAspect="Content" ObjectID="_1468075765" r:id="rId103">
            <o:LockedField>false</o:LockedField>
          </o:OLEObject>
        </w:object>
      </w:r>
      <w:r>
        <w:rPr>
          <w:color w:val="000000"/>
        </w:rPr>
        <w:t>______</w:t>
      </w:r>
      <w:r>
        <w:rPr>
          <w:rFonts w:ascii="Times New Roman" w:hAnsi="Times New Roman" w:eastAsia="Times New Roman" w:cs="Times New Roman"/>
          <w:color w:val="000000"/>
        </w:rPr>
        <w:t>N</w:t>
      </w:r>
      <w:r>
        <w:rPr>
          <w:rFonts w:ascii="宋体" w:hAnsi="宋体" w:eastAsia="宋体" w:cs="宋体"/>
          <w:color w:val="000000"/>
        </w:rPr>
        <w:t>。增大重物的重力，滑轮组的机械效率将会</w:t>
      </w:r>
      <w:r>
        <w:rPr>
          <w:color w:val="000000"/>
        </w:rPr>
        <w:t>______</w:t>
      </w:r>
      <w:r>
        <w:rPr>
          <w:rFonts w:ascii="宋体" w:hAnsi="宋体" w:eastAsia="宋体" w:cs="宋体"/>
          <w:color w:val="000000"/>
        </w:rPr>
        <w:t>（选填“提高”、“降低”或“不变”）。</w:t>
      </w:r>
    </w:p>
    <w:p w14:paraId="0B77D191">
      <w:pPr>
        <w:spacing w:line="360" w:lineRule="auto"/>
        <w:jc w:val="left"/>
        <w:textAlignment w:val="center"/>
        <w:rPr>
          <w:color w:val="000000"/>
        </w:rPr>
      </w:pPr>
      <w:r>
        <w:rPr>
          <w:color w:val="000000"/>
        </w:rPr>
        <w:drawing>
          <wp:inline distT="0" distB="0" distL="114300" distR="114300">
            <wp:extent cx="619125" cy="14287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619125" cy="1428750"/>
                    </a:xfrm>
                    <a:prstGeom prst="rect">
                      <a:avLst/>
                    </a:prstGeom>
                  </pic:spPr>
                </pic:pic>
              </a:graphicData>
            </a:graphic>
          </wp:inline>
        </w:drawing>
      </w:r>
      <w:r>
        <w:rPr>
          <w:color w:val="000000"/>
        </w:rPr>
        <w:t xml:space="preserve">  </w:t>
      </w:r>
    </w:p>
    <w:p w14:paraId="1FC3DCE2">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1988</w:t>
      </w:r>
      <w:r>
        <w:rPr>
          <w:rFonts w:ascii="宋体" w:hAnsi="宋体" w:eastAsia="宋体" w:cs="宋体"/>
          <w:color w:val="000000"/>
        </w:rPr>
        <w:t>年，中国“核潜艇之父”黄旭华设计的第一代核潜艇成功下潜至水下</w:t>
      </w:r>
      <w:r>
        <w:object>
          <v:shape id="_x0000_i1066" o:spt="75" alt="学科网(www.zxxk.com)--教育资源门户，提供试卷、教案、课件、论文、素材以及各类教学资源下载，还有大量而丰富的教学相关资讯！" type="#_x0000_t75" style="height:13.95pt;width:31pt;" o:ole="t" filled="f" o:preferrelative="t" stroked="f" coordsize="21600,21600">
            <v:path/>
            <v:fill on="f" focussize="0,0"/>
            <v:stroke on="f" joinstyle="miter"/>
            <v:imagedata r:id="rId107" o:title="eqId2351df22087d65be69519770be21c20f"/>
            <o:lock v:ext="edit" aspectratio="t"/>
            <w10:wrap type="none"/>
            <w10:anchorlock/>
          </v:shape>
          <o:OLEObject Type="Embed" ProgID="Equation.DSMT4" ShapeID="_x0000_i1066" DrawAspect="Content" ObjectID="_1468075766" r:id="rId106">
            <o:LockedField>false</o:LockedField>
          </o:OLEObject>
        </w:object>
      </w:r>
      <w:r>
        <w:rPr>
          <w:rFonts w:ascii="宋体" w:hAnsi="宋体" w:eastAsia="宋体" w:cs="宋体"/>
          <w:color w:val="000000"/>
        </w:rPr>
        <w:t>处，此处的液体压强是</w:t>
      </w:r>
      <w:r>
        <w:rPr>
          <w:color w:val="000000"/>
        </w:rPr>
        <w:t>_______</w:t>
      </w:r>
      <w:r>
        <w:object>
          <v:shape id="_x0000_i1067" o:spt="75" alt="学科网(www.zxxk.com)--教育资源门户，提供试卷、教案、课件、论文、素材以及各类教学资源下载，还有大量而丰富的教学相关资讯！" type="#_x0000_t75" style="height:12.75pt;width:17.25pt;" o:ole="t" filled="f" o:preferrelative="t" stroked="f" coordsize="21600,21600">
            <v:path/>
            <v:fill on="f" focussize="0,0"/>
            <v:stroke on="f" joinstyle="miter"/>
            <v:imagedata r:id="rId109" o:title="eqId501ac320d90eea554d83e8324c9d2cdf"/>
            <o:lock v:ext="edit" aspectratio="t"/>
            <w10:wrap type="none"/>
            <w10:anchorlock/>
          </v:shape>
          <o:OLEObject Type="Embed" ProgID="Equation.DSMT4" ShapeID="_x0000_i1067" DrawAspect="Content" ObjectID="_1468075767" r:id="rId108">
            <o:LockedField>false</o:LockedField>
          </o:OLEObject>
        </w:object>
      </w:r>
      <w:r>
        <w:rPr>
          <w:rFonts w:ascii="宋体" w:hAnsi="宋体" w:eastAsia="宋体" w:cs="宋体"/>
          <w:color w:val="000000"/>
        </w:rPr>
        <w:t>，核潜艇是利用</w:t>
      </w:r>
      <w:r>
        <w:rPr>
          <w:color w:val="000000"/>
        </w:rPr>
        <w:t>_______</w:t>
      </w:r>
      <w:r>
        <w:rPr>
          <w:rFonts w:ascii="宋体" w:hAnsi="宋体" w:eastAsia="宋体" w:cs="宋体"/>
          <w:color w:val="000000"/>
        </w:rPr>
        <w:t>（选填“核裂变”或“核聚变”）提供动力的。（</w:t>
      </w:r>
      <w:r>
        <w:object>
          <v:shape id="_x0000_i1068"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111" o:title="eqId01f4c7754d554988f7451b975442209a"/>
            <o:lock v:ext="edit" aspectratio="t"/>
            <w10:wrap type="none"/>
            <w10:anchorlock/>
          </v:shape>
          <o:OLEObject Type="Embed" ProgID="Equation.DSMT4" ShapeID="_x0000_i1068" DrawAspect="Content" ObjectID="_1468075768" r:id="rId110">
            <o:LockedField>false</o:LockedField>
          </o:OLEObject>
        </w:object>
      </w:r>
      <w:r>
        <w:rPr>
          <w:rFonts w:ascii="宋体" w:hAnsi="宋体" w:eastAsia="宋体" w:cs="宋体"/>
          <w:color w:val="000000"/>
        </w:rPr>
        <w:t>，</w:t>
      </w:r>
      <w:r>
        <w:object>
          <v:shape id="_x0000_i1069" o:spt="75" alt="学科网(www.zxxk.com)--教育资源门户，提供试卷、教案、课件、论文、素材以及各类教学资源下载，还有大量而丰富的教学相关资讯！" type="#_x0000_t75" style="height:18pt;width:87pt;" o:ole="t" filled="f" o:preferrelative="t" stroked="f" coordsize="21600,21600">
            <v:path/>
            <v:fill on="f" focussize="0,0"/>
            <v:stroke on="f" joinstyle="miter"/>
            <v:imagedata r:id="rId113" o:title="eqId5edcc9de67794614a10cd9c68f66a4b9"/>
            <o:lock v:ext="edit" aspectratio="t"/>
            <w10:wrap type="none"/>
            <w10:anchorlock/>
          </v:shape>
          <o:OLEObject Type="Embed" ProgID="Equation.DSMT4" ShapeID="_x0000_i1069" DrawAspect="Content" ObjectID="_1468075769" r:id="rId112">
            <o:LockedField>false</o:LockedField>
          </o:OLEObject>
        </w:object>
      </w:r>
      <w:r>
        <w:rPr>
          <w:rFonts w:ascii="宋体" w:hAnsi="宋体" w:eastAsia="宋体" w:cs="宋体"/>
          <w:color w:val="000000"/>
        </w:rPr>
        <w:t>）</w:t>
      </w:r>
    </w:p>
    <w:p w14:paraId="4FE31F95">
      <w:pPr>
        <w:spacing w:line="360" w:lineRule="auto"/>
        <w:jc w:val="left"/>
        <w:textAlignment w:val="center"/>
        <w:rPr>
          <w:color w:val="000000"/>
        </w:rPr>
      </w:pPr>
      <w:r>
        <w:rPr>
          <w:color w:val="000000"/>
        </w:rPr>
        <w:t xml:space="preserve">17. </w:t>
      </w:r>
      <w:r>
        <w:rPr>
          <w:rFonts w:ascii="宋体" w:hAnsi="宋体" w:eastAsia="宋体" w:cs="宋体"/>
          <w:color w:val="000000"/>
        </w:rPr>
        <w:t>如图所示，小刚自制了一架模型照相机。已知凸透镜的焦距为</w:t>
      </w:r>
      <w:r>
        <w:object>
          <v:shape id="_x0000_i1070"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115" o:title="eqIdcdb26c5cdef6f16f4b39cd091041b439"/>
            <o:lock v:ext="edit" aspectratio="t"/>
            <w10:wrap type="none"/>
            <w10:anchorlock/>
          </v:shape>
          <o:OLEObject Type="Embed" ProgID="Equation.DSMT4" ShapeID="_x0000_i1070" DrawAspect="Content" ObjectID="_1468075770" r:id="rId114">
            <o:LockedField>false</o:LockedField>
          </o:OLEObject>
        </w:object>
      </w:r>
      <w:r>
        <w:rPr>
          <w:rFonts w:ascii="宋体" w:hAnsi="宋体" w:eastAsia="宋体" w:cs="宋体"/>
          <w:color w:val="000000"/>
        </w:rPr>
        <w:t>，外壳的长度为</w:t>
      </w:r>
      <w:r>
        <w:object>
          <v:shape id="_x0000_i1071"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117" o:title="eqIdfbe9f7abf7bcf4e1aa2579cd191d7761"/>
            <o:lock v:ext="edit" aspectratio="t"/>
            <w10:wrap type="none"/>
            <w10:anchorlock/>
          </v:shape>
          <o:OLEObject Type="Embed" ProgID="Equation.DSMT4" ShapeID="_x0000_i1071" DrawAspect="Content" ObjectID="_1468075771" r:id="rId116">
            <o:LockedField>false</o:LockedField>
          </o:OLEObject>
        </w:object>
      </w:r>
      <w:r>
        <w:rPr>
          <w:rFonts w:ascii="宋体" w:hAnsi="宋体" w:eastAsia="宋体" w:cs="宋体"/>
          <w:color w:val="000000"/>
        </w:rPr>
        <w:t>，若将凸透镜对准窗外景物，在外壳内前后移动内纸筒，在半透明膜上可以得到景物</w:t>
      </w:r>
      <w:r>
        <w:rPr>
          <w:color w:val="000000"/>
        </w:rPr>
        <w:t>______</w:t>
      </w:r>
      <w:r>
        <w:rPr>
          <w:rFonts w:ascii="宋体" w:hAnsi="宋体" w:eastAsia="宋体" w:cs="宋体"/>
          <w:color w:val="000000"/>
        </w:rPr>
        <w:t>（选填“倒立”或“正立”）的</w:t>
      </w:r>
      <w:r>
        <w:rPr>
          <w:color w:val="000000"/>
        </w:rPr>
        <w:t>______</w:t>
      </w:r>
      <w:r>
        <w:rPr>
          <w:rFonts w:ascii="宋体" w:hAnsi="宋体" w:eastAsia="宋体" w:cs="宋体"/>
          <w:color w:val="000000"/>
        </w:rPr>
        <w:t>（选填“放大”或“缩小”）的像；若将凸透镜正对燃烧的蜡烛，当蜡烛距离凸透镜至少</w:t>
      </w:r>
      <w:r>
        <w:rPr>
          <w:color w:val="000000"/>
        </w:rPr>
        <w:t>______</w:t>
      </w:r>
      <w:r>
        <w:object>
          <v:shape id="_x0000_i1072" o:spt="75" alt="学科网(www.zxxk.com)--教育资源门户，提供试卷、教案、课件、论文、素材以及各类教学资源下载，还有大量而丰富的教学相关资讯！" type="#_x0000_t75" style="height:10.9pt;width:18pt;" o:ole="t" filled="f" o:preferrelative="t" stroked="f" coordsize="21600,21600">
            <v:path/>
            <v:fill on="f" focussize="0,0"/>
            <v:stroke on="f" joinstyle="miter"/>
            <v:imagedata r:id="rId119" o:title="eqId9efa9fbcfb9595e2f031aa691db4564b"/>
            <o:lock v:ext="edit" aspectratio="t"/>
            <w10:wrap type="none"/>
            <w10:anchorlock/>
          </v:shape>
          <o:OLEObject Type="Embed" ProgID="Equation.DSMT4" ShapeID="_x0000_i1072" DrawAspect="Content" ObjectID="_1468075772" r:id="rId118">
            <o:LockedField>false</o:LockedField>
          </o:OLEObject>
        </w:object>
      </w:r>
      <w:r>
        <w:rPr>
          <w:rFonts w:ascii="宋体" w:hAnsi="宋体" w:eastAsia="宋体" w:cs="宋体"/>
          <w:color w:val="000000"/>
        </w:rPr>
        <w:t>时，可以在外壳内移动的半透明膜上得到清晰的烛焰的像。</w:t>
      </w:r>
    </w:p>
    <w:p w14:paraId="519751E1">
      <w:pPr>
        <w:spacing w:line="360" w:lineRule="auto"/>
        <w:jc w:val="left"/>
        <w:textAlignment w:val="center"/>
        <w:rPr>
          <w:color w:val="000000"/>
        </w:rPr>
      </w:pPr>
      <w:r>
        <w:rPr>
          <w:color w:val="000000"/>
        </w:rPr>
        <w:drawing>
          <wp:inline distT="0" distB="0" distL="114300" distR="114300">
            <wp:extent cx="2390775" cy="12287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20"/>
                    <a:stretch>
                      <a:fillRect/>
                    </a:stretch>
                  </pic:blipFill>
                  <pic:spPr>
                    <a:xfrm>
                      <a:off x="0" y="0"/>
                      <a:ext cx="2390775" cy="1228725"/>
                    </a:xfrm>
                    <a:prstGeom prst="rect">
                      <a:avLst/>
                    </a:prstGeom>
                  </pic:spPr>
                </pic:pic>
              </a:graphicData>
            </a:graphic>
          </wp:inline>
        </w:drawing>
      </w:r>
      <w:r>
        <w:rPr>
          <w:color w:val="000000"/>
        </w:rPr>
        <w:t xml:space="preserve">  </w:t>
      </w:r>
    </w:p>
    <w:p w14:paraId="445650F8">
      <w:pPr>
        <w:spacing w:line="360" w:lineRule="auto"/>
        <w:jc w:val="left"/>
        <w:textAlignment w:val="center"/>
        <w:rPr>
          <w:color w:val="000000"/>
        </w:rPr>
      </w:pPr>
      <w:r>
        <w:rPr>
          <w:color w:val="000000"/>
        </w:rPr>
        <w:t xml:space="preserve">18. </w:t>
      </w:r>
      <w:r>
        <w:rPr>
          <w:rFonts w:ascii="宋体" w:hAnsi="宋体" w:eastAsia="宋体" w:cs="宋体"/>
          <w:color w:val="000000"/>
        </w:rPr>
        <w:t>如图所示，某家用电热水壶有“高温”、“低温”两挡，已知定值电阻</w:t>
      </w:r>
      <w:r>
        <w:object>
          <v:shape id="_x0000_i1073"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22" o:title="eqId9efc18a5bb2e53586331b2a58538a48b"/>
            <o:lock v:ext="edit" aspectratio="t"/>
            <w10:wrap type="none"/>
            <w10:anchorlock/>
          </v:shape>
          <o:OLEObject Type="Embed" ProgID="Equation.DSMT4" ShapeID="_x0000_i1073" DrawAspect="Content" ObjectID="_1468075773" r:id="rId121">
            <o:LockedField>false</o:LockedField>
          </o:OLEObject>
        </w:object>
      </w:r>
      <w:r>
        <w:rPr>
          <w:rFonts w:ascii="宋体" w:hAnsi="宋体" w:eastAsia="宋体" w:cs="宋体"/>
          <w:color w:val="000000"/>
        </w:rPr>
        <w:t>与</w:t>
      </w:r>
      <w:r>
        <w:object>
          <v:shape id="_x0000_i107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24" o:title="eqId19f20f21a9d50b61dac519a3ddab539d"/>
            <o:lock v:ext="edit" aspectratio="t"/>
            <w10:wrap type="none"/>
            <w10:anchorlock/>
          </v:shape>
          <o:OLEObject Type="Embed" ProgID="Equation.DSMT4" ShapeID="_x0000_i1074" DrawAspect="Content" ObjectID="_1468075774" r:id="rId123">
            <o:LockedField>false</o:LockedField>
          </o:OLEObject>
        </w:object>
      </w:r>
      <w:r>
        <w:rPr>
          <w:rFonts w:ascii="宋体" w:hAnsi="宋体" w:eastAsia="宋体" w:cs="宋体"/>
          <w:color w:val="000000"/>
        </w:rPr>
        <w:t>阻值相等，“低温挡”正常工作时的功率为</w:t>
      </w:r>
      <w:r>
        <w:object>
          <v:shape id="_x0000_i1075" o:spt="75" alt="学科网(www.zxxk.com)--教育资源门户，提供试卷、教案、课件、论文、素材以及各类教学资源下载，还有大量而丰富的教学相关资讯！" type="#_x0000_t75" style="height:13.95pt;width:33.85pt;" o:ole="t" filled="f" o:preferrelative="t" stroked="f" coordsize="21600,21600">
            <v:path/>
            <v:fill on="f" focussize="0,0"/>
            <v:stroke on="f" joinstyle="miter"/>
            <v:imagedata r:id="rId126" o:title="eqIdc0ba4958717d6b00db5ab3e703bf9556"/>
            <o:lock v:ext="edit" aspectratio="t"/>
            <w10:wrap type="none"/>
            <w10:anchorlock/>
          </v:shape>
          <o:OLEObject Type="Embed" ProgID="Equation.DSMT4" ShapeID="_x0000_i1075" DrawAspect="Content" ObjectID="_1468075775" r:id="rId125">
            <o:LockedField>false</o:LockedField>
          </o:OLEObject>
        </w:object>
      </w:r>
      <w:r>
        <w:rPr>
          <w:rFonts w:ascii="宋体" w:hAnsi="宋体" w:eastAsia="宋体" w:cs="宋体"/>
          <w:color w:val="000000"/>
        </w:rPr>
        <w:t>，则</w:t>
      </w:r>
      <w:r>
        <w:object>
          <v:shape id="_x0000_i107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24" o:title="eqId19f20f21a9d50b61dac519a3ddab539d"/>
            <o:lock v:ext="edit" aspectratio="t"/>
            <w10:wrap type="none"/>
            <w10:anchorlock/>
          </v:shape>
          <o:OLEObject Type="Embed" ProgID="Equation.DSMT4" ShapeID="_x0000_i1076" DrawAspect="Content" ObjectID="_1468075776" r:id="rId127">
            <o:LockedField>false</o:LockedField>
          </o:OLEObject>
        </w:object>
      </w:r>
      <w:r>
        <w:rPr>
          <w:rFonts w:ascii="宋体" w:hAnsi="宋体" w:eastAsia="宋体" w:cs="宋体"/>
          <w:color w:val="000000"/>
        </w:rPr>
        <w:t>的阻值为</w:t>
      </w:r>
      <w:r>
        <w:rPr>
          <w:color w:val="000000"/>
        </w:rPr>
        <w:t>______</w:t>
      </w:r>
      <w:r>
        <w:object>
          <v:shape id="_x0000_i1077"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129" o:title="eqIdcffa35373ec4e4684107b42adb7a5161"/>
            <o:lock v:ext="edit" aspectratio="t"/>
            <w10:wrap type="none"/>
            <w10:anchorlock/>
          </v:shape>
          <o:OLEObject Type="Embed" ProgID="Equation.DSMT4" ShapeID="_x0000_i1077" DrawAspect="Content" ObjectID="_1468075777" r:id="rId128">
            <o:LockedField>false</o:LockedField>
          </o:OLEObject>
        </w:object>
      </w:r>
      <w:r>
        <w:rPr>
          <w:rFonts w:ascii="宋体" w:hAnsi="宋体" w:eastAsia="宋体" w:cs="宋体"/>
          <w:color w:val="000000"/>
        </w:rPr>
        <w:t>。在标准大气压下，用“高温挡”加热初温为</w:t>
      </w:r>
      <w:r>
        <w:rPr>
          <w:rFonts w:ascii="Times New Roman" w:hAnsi="Times New Roman" w:eastAsia="Times New Roman" w:cs="Times New Roman"/>
          <w:color w:val="000000"/>
        </w:rPr>
        <w:t>15℃</w:t>
      </w:r>
      <w:r>
        <w:rPr>
          <w:rFonts w:ascii="宋体" w:hAnsi="宋体" w:eastAsia="宋体" w:cs="宋体"/>
          <w:color w:val="000000"/>
        </w:rPr>
        <w:t>、质量为</w:t>
      </w:r>
      <w:r>
        <w:object>
          <v:shape id="_x0000_i1078" o:spt="75" alt="学科网(www.zxxk.com)--教育资源门户，提供试卷、教案、课件、论文、素材以及各类教学资源下载，还有大量而丰富的教学相关资讯！" type="#_x0000_t75" style="height:15.75pt;width:20.25pt;" o:ole="t" filled="f" o:preferrelative="t" stroked="f" coordsize="21600,21600">
            <v:path/>
            <v:fill on="f" focussize="0,0"/>
            <v:stroke on="f" joinstyle="miter"/>
            <v:imagedata r:id="rId131" o:title="eqId3f1b1bd0f94ae786c99ded377c0e79a6"/>
            <o:lock v:ext="edit" aspectratio="t"/>
            <w10:wrap type="none"/>
            <w10:anchorlock/>
          </v:shape>
          <o:OLEObject Type="Embed" ProgID="Equation.DSMT4" ShapeID="_x0000_i1078" DrawAspect="Content" ObjectID="_1468075778" r:id="rId130">
            <o:LockedField>false</o:LockedField>
          </o:OLEObject>
        </w:object>
      </w:r>
      <w:r>
        <w:rPr>
          <w:rFonts w:ascii="宋体" w:hAnsi="宋体" w:eastAsia="宋体" w:cs="宋体"/>
          <w:color w:val="000000"/>
        </w:rPr>
        <w:t>的水</w:t>
      </w:r>
      <w:r>
        <w:object>
          <v:shape id="_x0000_i1079" o:spt="75" alt="学科网(www.zxxk.com)--教育资源门户，提供试卷、教案、课件、论文、素材以及各类教学资源下载，还有大量而丰富的教学相关资讯！" type="#_x0000_t75" style="height:14.2pt;width:28.9pt;" o:ole="t" filled="f" o:preferrelative="t" stroked="f" coordsize="21600,21600">
            <v:path/>
            <v:fill on="f" focussize="0,0"/>
            <v:stroke on="f" joinstyle="miter"/>
            <v:imagedata r:id="rId133" o:title="eqIdcb705793325361b67aad86bbdb3894da"/>
            <o:lock v:ext="edit" aspectratio="t"/>
            <w10:wrap type="none"/>
            <w10:anchorlock/>
          </v:shape>
          <o:OLEObject Type="Embed" ProgID="Equation.DSMT4" ShapeID="_x0000_i1079" DrawAspect="Content" ObjectID="_1468075779" r:id="rId132">
            <o:LockedField>false</o:LockedField>
          </o:OLEObject>
        </w:object>
      </w:r>
      <w:r>
        <w:rPr>
          <w:rFonts w:ascii="宋体" w:hAnsi="宋体" w:eastAsia="宋体" w:cs="宋体"/>
          <w:color w:val="000000"/>
        </w:rPr>
        <w:t>，该过程消耗的电能为</w:t>
      </w:r>
      <w:r>
        <w:rPr>
          <w:color w:val="000000"/>
        </w:rPr>
        <w:t>______</w:t>
      </w:r>
      <w:r>
        <w:object>
          <v:shape id="_x0000_i1080" o:spt="75" alt="学科网(www.zxxk.com)--教育资源门户，提供试卷、教案、课件、论文、素材以及各类教学资源下载，还有大量而丰富的教学相关资讯！" type="#_x0000_t75" style="height:12.75pt;width:8.25pt;" o:ole="t" filled="f" o:preferrelative="t" stroked="f" coordsize="21600,21600">
            <v:path/>
            <v:fill on="f" focussize="0,0"/>
            <v:stroke on="f" joinstyle="miter"/>
            <v:imagedata r:id="rId135" o:title="eqIda1014476ec8ee6f9275aa9802066dc37"/>
            <o:lock v:ext="edit" aspectratio="t"/>
            <w10:wrap type="none"/>
            <w10:anchorlock/>
          </v:shape>
          <o:OLEObject Type="Embed" ProgID="Equation.DSMT4" ShapeID="_x0000_i1080" DrawAspect="Content" ObjectID="_1468075780" r:id="rId134">
            <o:LockedField>false</o:LockedField>
          </o:OLEObject>
        </w:object>
      </w:r>
      <w:r>
        <w:rPr>
          <w:rFonts w:ascii="宋体" w:hAnsi="宋体" w:eastAsia="宋体" w:cs="宋体"/>
          <w:color w:val="000000"/>
        </w:rPr>
        <w:t>，若产生的热量全部被水吸收，则水的温度升高了</w:t>
      </w:r>
      <w:r>
        <w:rPr>
          <w:color w:val="000000"/>
        </w:rPr>
        <w:t>______</w:t>
      </w:r>
      <w:r>
        <w:rPr>
          <w:rFonts w:ascii="Times New Roman" w:hAnsi="Times New Roman" w:eastAsia="Times New Roman" w:cs="Times New Roman"/>
          <w:color w:val="000000"/>
        </w:rPr>
        <w:t>℃</w:t>
      </w:r>
      <w:r>
        <w:rPr>
          <w:rFonts w:ascii="宋体" w:hAnsi="宋体" w:eastAsia="宋体" w:cs="宋体"/>
          <w:color w:val="000000"/>
        </w:rPr>
        <w:t>。</w:t>
      </w:r>
      <w:r>
        <w:object>
          <v:shape id="_x0000_i1081" o:spt="75" alt="学科网(www.zxxk.com)--教育资源门户，提供试卷、教案、课件、论文、素材以及各类教学资源下载，还有大量而丰富的教学相关资讯！" type="#_x0000_t75" style="height:21.75pt;width:126pt;" o:ole="t" filled="f" o:preferrelative="t" stroked="f" coordsize="21600,21600">
            <v:path/>
            <v:fill on="f" focussize="0,0"/>
            <v:stroke on="f" joinstyle="miter"/>
            <v:imagedata r:id="rId137" o:title="eqIdfcefe89182eb45b74441f934def1374c"/>
            <o:lock v:ext="edit" aspectratio="t"/>
            <w10:wrap type="none"/>
            <w10:anchorlock/>
          </v:shape>
          <o:OLEObject Type="Embed" ProgID="Equation.DSMT4" ShapeID="_x0000_i1081" DrawAspect="Content" ObjectID="_1468075781" r:id="rId136">
            <o:LockedField>false</o:LockedField>
          </o:OLEObject>
        </w:object>
      </w:r>
    </w:p>
    <w:p w14:paraId="0F949DE0">
      <w:pPr>
        <w:spacing w:line="360" w:lineRule="auto"/>
        <w:jc w:val="left"/>
        <w:textAlignment w:val="center"/>
        <w:rPr>
          <w:color w:val="000000"/>
        </w:rPr>
      </w:pPr>
      <w:r>
        <w:rPr>
          <w:color w:val="000000"/>
        </w:rPr>
        <w:drawing>
          <wp:inline distT="0" distB="0" distL="114300" distR="114300">
            <wp:extent cx="1666875" cy="12668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38"/>
                    <a:stretch>
                      <a:fillRect/>
                    </a:stretch>
                  </pic:blipFill>
                  <pic:spPr>
                    <a:xfrm>
                      <a:off x="0" y="0"/>
                      <a:ext cx="1666875" cy="1266825"/>
                    </a:xfrm>
                    <a:prstGeom prst="rect">
                      <a:avLst/>
                    </a:prstGeom>
                  </pic:spPr>
                </pic:pic>
              </a:graphicData>
            </a:graphic>
          </wp:inline>
        </w:drawing>
      </w:r>
      <w:r>
        <w:rPr>
          <w:color w:val="000000"/>
        </w:rPr>
        <w:t xml:space="preserve">  </w:t>
      </w:r>
    </w:p>
    <w:p w14:paraId="2EF8FAA3">
      <w:pPr>
        <w:spacing w:line="360" w:lineRule="auto"/>
        <w:jc w:val="left"/>
        <w:textAlignment w:val="center"/>
        <w:rPr>
          <w:color w:val="000000"/>
        </w:rPr>
      </w:pPr>
      <w:r>
        <w:rPr>
          <w:rFonts w:ascii="宋体" w:hAnsi="宋体" w:eastAsia="宋体" w:cs="宋体"/>
          <w:b/>
          <w:color w:val="000000"/>
          <w:sz w:val="24"/>
        </w:rPr>
        <w:t>三、作图与实验题：本大题包括</w:t>
      </w:r>
      <w:r>
        <w:rPr>
          <w:rFonts w:ascii="Times New Roman" w:hAnsi="Times New Roman" w:eastAsia="Times New Roman" w:cs="Times New Roman"/>
          <w:b/>
          <w:color w:val="000000"/>
          <w:sz w:val="24"/>
        </w:rPr>
        <w:t>6</w:t>
      </w:r>
      <w:r>
        <w:rPr>
          <w:rFonts w:ascii="宋体" w:hAnsi="宋体" w:eastAsia="宋体" w:cs="宋体"/>
          <w:b/>
          <w:color w:val="000000"/>
          <w:sz w:val="24"/>
        </w:rPr>
        <w:t>个小题，共</w:t>
      </w:r>
      <w:r>
        <w:rPr>
          <w:rFonts w:ascii="Times New Roman" w:hAnsi="Times New Roman" w:eastAsia="Times New Roman" w:cs="Times New Roman"/>
          <w:b/>
          <w:color w:val="000000"/>
          <w:sz w:val="24"/>
        </w:rPr>
        <w:t>26</w:t>
      </w:r>
      <w:r>
        <w:rPr>
          <w:rFonts w:ascii="宋体" w:hAnsi="宋体" w:eastAsia="宋体" w:cs="宋体"/>
          <w:b/>
          <w:color w:val="000000"/>
          <w:sz w:val="24"/>
        </w:rPr>
        <w:t>分。</w:t>
      </w:r>
    </w:p>
    <w:p w14:paraId="15259412">
      <w:pPr>
        <w:spacing w:line="360" w:lineRule="auto"/>
        <w:jc w:val="left"/>
        <w:textAlignment w:val="center"/>
        <w:rPr>
          <w:color w:val="000000"/>
        </w:rPr>
      </w:pPr>
      <w:r>
        <w:rPr>
          <w:color w:val="000000"/>
        </w:rPr>
        <w:t xml:space="preserve">19. </w:t>
      </w:r>
      <w:r>
        <w:rPr>
          <w:rFonts w:ascii="宋体" w:hAnsi="宋体" w:eastAsia="宋体" w:cs="宋体"/>
          <w:color w:val="000000"/>
        </w:rPr>
        <w:t>如图所示，闭合开关后弹簧测力计示数减小，请标出电源右端的极性并在虚线框内的磁感线上画出其方向。</w:t>
      </w:r>
    </w:p>
    <w:p w14:paraId="29B2F90C">
      <w:pPr>
        <w:spacing w:line="360" w:lineRule="auto"/>
        <w:jc w:val="left"/>
        <w:textAlignment w:val="center"/>
        <w:rPr>
          <w:color w:val="000000"/>
        </w:rPr>
      </w:pPr>
      <w:r>
        <w:rPr>
          <w:color w:val="000000"/>
        </w:rPr>
        <w:drawing>
          <wp:inline distT="0" distB="0" distL="114300" distR="114300">
            <wp:extent cx="1152525" cy="19335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39"/>
                    <a:stretch>
                      <a:fillRect/>
                    </a:stretch>
                  </pic:blipFill>
                  <pic:spPr>
                    <a:xfrm>
                      <a:off x="0" y="0"/>
                      <a:ext cx="1152525" cy="1933575"/>
                    </a:xfrm>
                    <a:prstGeom prst="rect">
                      <a:avLst/>
                    </a:prstGeom>
                  </pic:spPr>
                </pic:pic>
              </a:graphicData>
            </a:graphic>
          </wp:inline>
        </w:drawing>
      </w:r>
      <w:r>
        <w:rPr>
          <w:color w:val="000000"/>
        </w:rPr>
        <w:t xml:space="preserve">  </w:t>
      </w:r>
    </w:p>
    <w:p w14:paraId="3F1A24D5">
      <w:pPr>
        <w:spacing w:line="360" w:lineRule="auto"/>
        <w:jc w:val="left"/>
        <w:textAlignment w:val="center"/>
        <w:rPr>
          <w:color w:val="000000"/>
        </w:rPr>
      </w:pPr>
      <w:r>
        <w:rPr>
          <w:color w:val="000000"/>
        </w:rPr>
        <w:t xml:space="preserve">20. </w:t>
      </w:r>
      <w:r>
        <w:rPr>
          <w:rFonts w:ascii="宋体" w:hAnsi="宋体" w:eastAsia="宋体" w:cs="宋体"/>
          <w:color w:val="000000"/>
        </w:rPr>
        <w:t>如图甲所示，建筑工地上起重机竖直提升重物，在此过程中，起重机对重物拉力</w:t>
      </w:r>
      <w:r>
        <w:rPr>
          <w:rFonts w:ascii="Times New Roman" w:hAnsi="Times New Roman" w:eastAsia="Times New Roman" w:cs="Times New Roman"/>
          <w:i/>
          <w:color w:val="000000"/>
        </w:rPr>
        <w:t>F</w:t>
      </w:r>
      <w:r>
        <w:rPr>
          <w:rFonts w:ascii="宋体" w:hAnsi="宋体" w:eastAsia="宋体" w:cs="宋体"/>
          <w:color w:val="000000"/>
          <w:position w:val="0"/>
        </w:rPr>
        <w:drawing>
          <wp:inline distT="0" distB="0" distL="114300" distR="114300">
            <wp:extent cx="133350" cy="177800"/>
            <wp:effectExtent l="0" t="0" r="0" b="0"/>
            <wp:docPr id="311166033" name="图片 311166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166033" name="图片 311166033"/>
                    <pic:cNvPicPr>
                      <a:picLocks noChangeAspect="1"/>
                    </pic:cNvPicPr>
                  </pic:nvPicPr>
                  <pic:blipFill>
                    <a:blip r:embed="rId3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大小随时间</w:t>
      </w:r>
      <w:r>
        <w:rPr>
          <w:rFonts w:ascii="Times New Roman" w:hAnsi="Times New Roman" w:eastAsia="Times New Roman" w:cs="Times New Roman"/>
          <w:i/>
          <w:color w:val="000000"/>
        </w:rPr>
        <w:t>t</w:t>
      </w:r>
      <w:r>
        <w:rPr>
          <w:rFonts w:ascii="宋体" w:hAnsi="宋体" w:eastAsia="宋体" w:cs="宋体"/>
          <w:color w:val="000000"/>
        </w:rPr>
        <w:t>变化的情况如图乙所示，重物上升的</w:t>
      </w:r>
      <w:r>
        <w:object>
          <v:shape id="_x0000_i1082" o:spt="75" alt="学科网(www.zxxk.com)--教育资源门户，提供试卷、教案、课件、论文、素材以及各类教学资源下载，还有大量而丰富的教学相关资讯！" type="#_x0000_t75" style="height:11.8pt;width:24.2pt;" o:ole="t" filled="f" o:preferrelative="t" stroked="f" coordsize="21600,21600">
            <v:path/>
            <v:fill on="f" focussize="0,0"/>
            <v:stroke on="f" joinstyle="miter"/>
            <v:imagedata r:id="rId141" o:title="eqIdd1552707683293dcf684d101dd09b5c9"/>
            <o:lock v:ext="edit" aspectratio="t"/>
            <w10:wrap type="none"/>
            <w10:anchorlock/>
          </v:shape>
          <o:OLEObject Type="Embed" ProgID="Equation.DSMT4" ShapeID="_x0000_i1082" DrawAspect="Content" ObjectID="_1468075782" r:id="rId140">
            <o:LockedField>false</o:LockedField>
          </o:OLEObject>
        </w:object>
      </w:r>
      <w:r>
        <w:rPr>
          <w:rFonts w:ascii="宋体" w:hAnsi="宋体" w:eastAsia="宋体" w:cs="宋体"/>
          <w:color w:val="000000"/>
        </w:rPr>
        <w:t>图像如图丙所示。请在甲图上画出</w:t>
      </w:r>
      <w:r>
        <w:object>
          <v:shape id="_x0000_i1083"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43" o:title="eqId9be51faa0cbee84eb6ab00179c1f5514"/>
            <o:lock v:ext="edit" aspectratio="t"/>
            <w10:wrap type="none"/>
            <w10:anchorlock/>
          </v:shape>
          <o:OLEObject Type="Embed" ProgID="Equation.DSMT4" ShapeID="_x0000_i1083" DrawAspect="Content" ObjectID="_1468075783" r:id="rId142">
            <o:LockedField>false</o:LockedField>
          </o:OLEObject>
        </w:object>
      </w:r>
      <w:r>
        <w:rPr>
          <w:rFonts w:ascii="宋体" w:hAnsi="宋体" w:eastAsia="宋体" w:cs="宋体"/>
          <w:color w:val="000000"/>
        </w:rPr>
        <w:t>时，重物受力的示意图，并标明力的大小（</w:t>
      </w:r>
      <w:r>
        <w:object>
          <v:shape id="_x0000_i1084"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45" o:title="eqId1dde8112e8eb968fd042418dd632759e"/>
            <o:lock v:ext="edit" aspectratio="t"/>
            <w10:wrap type="none"/>
            <w10:anchorlock/>
          </v:shape>
          <o:OLEObject Type="Embed" ProgID="Equation.DSMT4" ShapeID="_x0000_i1084" DrawAspect="Content" ObjectID="_1468075784" r:id="rId144">
            <o:LockedField>false</o:LockedField>
          </o:OLEObject>
        </w:object>
      </w:r>
      <w:r>
        <w:rPr>
          <w:rFonts w:ascii="宋体" w:hAnsi="宋体" w:eastAsia="宋体" w:cs="宋体"/>
          <w:color w:val="000000"/>
        </w:rPr>
        <w:t>点为重物的重心），不计空气阻力。</w:t>
      </w:r>
    </w:p>
    <w:p w14:paraId="6BBEDBCA">
      <w:pPr>
        <w:spacing w:line="360" w:lineRule="auto"/>
        <w:jc w:val="left"/>
        <w:textAlignment w:val="center"/>
        <w:rPr>
          <w:color w:val="000000"/>
        </w:rPr>
      </w:pPr>
      <w:r>
        <w:rPr>
          <w:color w:val="000000"/>
        </w:rPr>
        <w:drawing>
          <wp:inline distT="0" distB="0" distL="114300" distR="114300">
            <wp:extent cx="5238750" cy="144272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46"/>
                    <a:stretch>
                      <a:fillRect/>
                    </a:stretch>
                  </pic:blipFill>
                  <pic:spPr>
                    <a:xfrm>
                      <a:off x="0" y="0"/>
                      <a:ext cx="5238750" cy="1442985"/>
                    </a:xfrm>
                    <a:prstGeom prst="rect">
                      <a:avLst/>
                    </a:prstGeom>
                  </pic:spPr>
                </pic:pic>
              </a:graphicData>
            </a:graphic>
          </wp:inline>
        </w:drawing>
      </w:r>
      <w:r>
        <w:rPr>
          <w:color w:val="000000"/>
        </w:rPr>
        <w:t xml:space="preserve">  </w:t>
      </w:r>
    </w:p>
    <w:p w14:paraId="0D0ED4D6">
      <w:pPr>
        <w:spacing w:line="360" w:lineRule="auto"/>
        <w:jc w:val="left"/>
        <w:textAlignment w:val="center"/>
        <w:rPr>
          <w:color w:val="000000"/>
        </w:rPr>
      </w:pPr>
      <w:r>
        <w:rPr>
          <w:color w:val="000000"/>
        </w:rPr>
        <w:t xml:space="preserve">21. </w:t>
      </w:r>
      <w:r>
        <w:rPr>
          <w:rFonts w:ascii="宋体" w:hAnsi="宋体" w:eastAsia="宋体" w:cs="宋体"/>
          <w:color w:val="000000"/>
        </w:rPr>
        <w:t>如图甲所示，大雪过后路面结冰，环卫工人会在公路上撒盐，使路面的冰及时融化，确保了行人和车辆的出行安全。为了弄清其中缘由，小张做了一组关于冰熔化的实验。</w:t>
      </w:r>
    </w:p>
    <w:p w14:paraId="605917FC">
      <w:pPr>
        <w:spacing w:line="360" w:lineRule="auto"/>
        <w:jc w:val="left"/>
        <w:textAlignment w:val="center"/>
        <w:rPr>
          <w:color w:val="000000"/>
        </w:rPr>
      </w:pPr>
      <w:r>
        <w:rPr>
          <w:color w:val="000000"/>
        </w:rPr>
        <w:drawing>
          <wp:inline distT="0" distB="0" distL="114300" distR="114300">
            <wp:extent cx="4972050" cy="20764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47"/>
                    <a:stretch>
                      <a:fillRect/>
                    </a:stretch>
                  </pic:blipFill>
                  <pic:spPr>
                    <a:xfrm>
                      <a:off x="0" y="0"/>
                      <a:ext cx="4972050" cy="2076450"/>
                    </a:xfrm>
                    <a:prstGeom prst="rect">
                      <a:avLst/>
                    </a:prstGeom>
                  </pic:spPr>
                </pic:pic>
              </a:graphicData>
            </a:graphic>
          </wp:inline>
        </w:drawing>
      </w:r>
      <w:r>
        <w:rPr>
          <w:color w:val="000000"/>
        </w:rPr>
        <w:t xml:space="preserve">  </w:t>
      </w:r>
    </w:p>
    <w:p w14:paraId="11FC540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）如图乙，在组装实验器材时，应按照</w:t>
      </w:r>
      <w:r>
        <w:rPr>
          <w:color w:val="000000"/>
        </w:rPr>
        <w:t>______</w:t>
      </w:r>
      <w:r>
        <w:rPr>
          <w:rFonts w:ascii="宋体" w:hAnsi="宋体" w:eastAsia="宋体" w:cs="宋体"/>
          <w:color w:val="000000"/>
        </w:rPr>
        <w:t>（选填“自下而上”或“自上而下”）的顺序组装。实验中某时刻温度计的示数如图丙所示，则示数是</w:t>
      </w:r>
      <w:r>
        <w:rPr>
          <w:color w:val="000000"/>
        </w:rPr>
        <w:t>______</w:t>
      </w:r>
      <w:r>
        <w:rPr>
          <w:rFonts w:ascii="宋体" w:hAnsi="宋体" w:eastAsia="宋体" w:cs="宋体"/>
          <w:color w:val="000000"/>
        </w:rPr>
        <w:t>℃；</w:t>
      </w:r>
    </w:p>
    <w:p w14:paraId="1884A1F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）加热一段时间后</w:t>
      </w:r>
      <w:r>
        <w:rPr>
          <w:rFonts w:ascii="Times New Roman" w:hAnsi="Times New Roman" w:eastAsia="Times New Roman" w:cs="Times New Roman"/>
          <w:color w:val="000000"/>
        </w:rPr>
        <w:t>,</w:t>
      </w:r>
      <w:r>
        <w:rPr>
          <w:rFonts w:ascii="宋体" w:hAnsi="宋体" w:eastAsia="宋体" w:cs="宋体"/>
          <w:color w:val="000000"/>
        </w:rPr>
        <w:t>小张根据记录的实验数据在丁图中绘制了</w:t>
      </w:r>
      <w:r>
        <w:rPr>
          <w:rFonts w:ascii="Times New Roman" w:hAnsi="Times New Roman" w:eastAsia="Times New Roman" w:cs="Times New Roman"/>
          <w:color w:val="000000"/>
        </w:rPr>
        <w:t>A</w:t>
      </w:r>
      <w:r>
        <w:rPr>
          <w:rFonts w:ascii="宋体" w:hAnsi="宋体" w:eastAsia="宋体" w:cs="宋体"/>
          <w:color w:val="000000"/>
        </w:rPr>
        <w:t>图象，由此可知冰是</w:t>
      </w:r>
      <w:r>
        <w:rPr>
          <w:color w:val="000000"/>
        </w:rPr>
        <w:t>______</w:t>
      </w:r>
      <w:r>
        <w:rPr>
          <w:rFonts w:ascii="宋体" w:hAnsi="宋体" w:eastAsia="宋体" w:cs="宋体"/>
          <w:color w:val="000000"/>
        </w:rPr>
        <w:t>（选填“晶体”或“非晶体”），其在熔化过程中内能</w:t>
      </w:r>
      <w:r>
        <w:rPr>
          <w:color w:val="000000"/>
        </w:rPr>
        <w:t>______</w:t>
      </w:r>
      <w:r>
        <w:rPr>
          <w:rFonts w:ascii="宋体" w:hAnsi="宋体" w:eastAsia="宋体" w:cs="宋体"/>
          <w:color w:val="000000"/>
        </w:rPr>
        <w:t>（选填“增大”、“减小”或“不变”）；</w:t>
      </w:r>
    </w:p>
    <w:p w14:paraId="02137F8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）完成上述实验后，小张又取了适量淡盐水制成的碎冰，用相同的热源再次加热，得到丁图中</w:t>
      </w:r>
      <w:r>
        <w:rPr>
          <w:rFonts w:ascii="Times New Roman" w:hAnsi="Times New Roman" w:eastAsia="Times New Roman" w:cs="Times New Roman"/>
          <w:color w:val="000000"/>
        </w:rPr>
        <w:t>B</w:t>
      </w:r>
      <w:r>
        <w:rPr>
          <w:rFonts w:ascii="宋体" w:hAnsi="宋体" w:eastAsia="宋体" w:cs="宋体"/>
          <w:color w:val="000000"/>
        </w:rPr>
        <w:t>图象；</w:t>
      </w:r>
    </w:p>
    <w:p w14:paraId="2C4B252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）再次取适量浓度更大一些的盐水制成的碎冰，用相同的热源加热，得到丁图中</w:t>
      </w:r>
      <w:r>
        <w:rPr>
          <w:rFonts w:ascii="Times New Roman" w:hAnsi="Times New Roman" w:eastAsia="Times New Roman" w:cs="Times New Roman"/>
          <w:color w:val="000000"/>
        </w:rPr>
        <w:t>C</w:t>
      </w:r>
      <w:r>
        <w:rPr>
          <w:rFonts w:ascii="宋体" w:hAnsi="宋体" w:eastAsia="宋体" w:cs="宋体"/>
          <w:color w:val="000000"/>
        </w:rPr>
        <w:t>图象；由以上实验可知，加入盐后冰的熔点将会</w:t>
      </w:r>
      <w:r>
        <w:rPr>
          <w:color w:val="000000"/>
        </w:rPr>
        <w:t xml:space="preserve">______ </w:t>
      </w:r>
      <w:r>
        <w:rPr>
          <w:rFonts w:ascii="宋体" w:hAnsi="宋体" w:eastAsia="宋体" w:cs="宋体"/>
          <w:color w:val="000000"/>
        </w:rPr>
        <w:t>（选填“升高”、“降低”或“不变”）。</w:t>
      </w:r>
    </w:p>
    <w:p w14:paraId="5BE30BFF">
      <w:pPr>
        <w:spacing w:line="360" w:lineRule="auto"/>
        <w:jc w:val="left"/>
        <w:textAlignment w:val="center"/>
        <w:rPr>
          <w:color w:val="000000"/>
        </w:rPr>
      </w:pPr>
      <w:r>
        <w:rPr>
          <w:color w:val="000000"/>
        </w:rPr>
        <w:t xml:space="preserve">22. </w:t>
      </w:r>
      <w:r>
        <w:rPr>
          <w:rFonts w:ascii="宋体" w:hAnsi="宋体" w:eastAsia="宋体" w:cs="宋体"/>
          <w:color w:val="000000"/>
        </w:rPr>
        <w:t>某小组的同学用如图甲所示器材完成了“探究平面镜成像的特点”的实验。</w:t>
      </w:r>
    </w:p>
    <w:p w14:paraId="7D191721">
      <w:pPr>
        <w:spacing w:line="360" w:lineRule="auto"/>
        <w:jc w:val="left"/>
        <w:textAlignment w:val="center"/>
        <w:rPr>
          <w:color w:val="000000"/>
        </w:rPr>
      </w:pPr>
      <w:r>
        <w:rPr>
          <w:color w:val="000000"/>
        </w:rPr>
        <w:drawing>
          <wp:inline distT="0" distB="0" distL="114300" distR="114300">
            <wp:extent cx="2695575" cy="9525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48"/>
                    <a:stretch>
                      <a:fillRect/>
                    </a:stretch>
                  </pic:blipFill>
                  <pic:spPr>
                    <a:xfrm>
                      <a:off x="0" y="0"/>
                      <a:ext cx="2695575" cy="952500"/>
                    </a:xfrm>
                    <a:prstGeom prst="rect">
                      <a:avLst/>
                    </a:prstGeom>
                  </pic:spPr>
                </pic:pic>
              </a:graphicData>
            </a:graphic>
          </wp:inline>
        </w:drawing>
      </w:r>
      <w:r>
        <w:rPr>
          <w:color w:val="000000"/>
        </w:rPr>
        <w:t xml:space="preserve">    </w:t>
      </w:r>
    </w:p>
    <w:p w14:paraId="522B81E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）实验中用薄玻璃板代替平面镜目的是：便于确定像的</w:t>
      </w:r>
      <w:r>
        <w:rPr>
          <w:color w:val="000000"/>
        </w:rPr>
        <w:t>______</w:t>
      </w:r>
      <w:r>
        <w:rPr>
          <w:rFonts w:ascii="宋体" w:hAnsi="宋体" w:eastAsia="宋体" w:cs="宋体"/>
          <w:color w:val="000000"/>
        </w:rPr>
        <w:t>；</w:t>
      </w:r>
    </w:p>
    <w:p w14:paraId="1788A9B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）实验中应选择与蜡烛①外形相同且</w:t>
      </w:r>
      <w:r>
        <w:rPr>
          <w:color w:val="000000"/>
        </w:rPr>
        <w:t>______</w:t>
      </w:r>
      <w:r>
        <w:rPr>
          <w:rFonts w:ascii="宋体" w:hAnsi="宋体" w:eastAsia="宋体" w:cs="宋体"/>
          <w:color w:val="000000"/>
        </w:rPr>
        <w:t>（选填“已点燃”或“未点燃”）</w:t>
      </w:r>
      <w:r>
        <w:rPr>
          <w:rFonts w:ascii="宋体" w:hAnsi="宋体" w:eastAsia="宋体" w:cs="宋体"/>
          <w:color w:val="000000"/>
          <w:position w:val="0"/>
        </w:rPr>
        <w:drawing>
          <wp:inline distT="0" distB="0" distL="114300" distR="114300">
            <wp:extent cx="133350" cy="177800"/>
            <wp:effectExtent l="0" t="0" r="0" b="0"/>
            <wp:docPr id="311166035" name="图片 311166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166035" name="图片 311166035"/>
                    <pic:cNvPicPr>
                      <a:picLocks noChangeAspect="1"/>
                    </pic:cNvPicPr>
                  </pic:nvPicPr>
                  <pic:blipFill>
                    <a:blip r:embed="rId3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蜡烛②，移动蜡烛②发现其恰好能与蜡烛①的像完全重合，说明像与物</w:t>
      </w:r>
      <w:r>
        <w:rPr>
          <w:color w:val="000000"/>
        </w:rPr>
        <w:t>______</w:t>
      </w:r>
      <w:r>
        <w:rPr>
          <w:rFonts w:ascii="宋体" w:hAnsi="宋体" w:eastAsia="宋体" w:cs="宋体"/>
          <w:color w:val="000000"/>
        </w:rPr>
        <w:t>；</w:t>
      </w:r>
    </w:p>
    <w:p w14:paraId="242BA81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）将蜡烛①远离玻璃板，像的大小将</w:t>
      </w:r>
      <w:r>
        <w:rPr>
          <w:color w:val="000000"/>
        </w:rPr>
        <w:t>______</w:t>
      </w:r>
      <w:r>
        <w:rPr>
          <w:rFonts w:ascii="宋体" w:hAnsi="宋体" w:eastAsia="宋体" w:cs="宋体"/>
          <w:color w:val="000000"/>
        </w:rPr>
        <w:t>（选填“变大”、“变小”或“不变”）；</w:t>
      </w:r>
    </w:p>
    <w:p w14:paraId="7C6CD9B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）如图乙，将玻璃板倾斜，蜡烛①的像将</w:t>
      </w:r>
      <w:r>
        <w:rPr>
          <w:color w:val="000000"/>
        </w:rPr>
        <w:t>______</w:t>
      </w:r>
      <w:r>
        <w:rPr>
          <w:rFonts w:ascii="宋体" w:hAnsi="宋体" w:eastAsia="宋体" w:cs="宋体"/>
          <w:color w:val="000000"/>
        </w:rPr>
        <w:t>（选填“仍然”或“不再”）与蜡烛①关于镜面对称。</w:t>
      </w:r>
    </w:p>
    <w:p w14:paraId="6D2A4A88">
      <w:pPr>
        <w:spacing w:line="360" w:lineRule="auto"/>
        <w:jc w:val="left"/>
        <w:textAlignment w:val="center"/>
        <w:rPr>
          <w:color w:val="000000"/>
        </w:rPr>
      </w:pPr>
      <w:r>
        <w:rPr>
          <w:color w:val="000000"/>
        </w:rPr>
        <w:t xml:space="preserve">23. </w:t>
      </w:r>
      <w:r>
        <w:rPr>
          <w:rFonts w:ascii="宋体" w:hAnsi="宋体" w:eastAsia="宋体" w:cs="宋体"/>
          <w:color w:val="000000"/>
        </w:rPr>
        <w:t>某学习小组，在做“测量小石块密度”的实验时进行了如下操作：</w:t>
      </w:r>
    </w:p>
    <w:p w14:paraId="022FF79E">
      <w:pPr>
        <w:spacing w:line="360" w:lineRule="auto"/>
        <w:jc w:val="left"/>
        <w:textAlignment w:val="center"/>
        <w:rPr>
          <w:color w:val="000000"/>
        </w:rPr>
      </w:pPr>
      <w:r>
        <w:rPr>
          <w:color w:val="000000"/>
        </w:rPr>
        <w:drawing>
          <wp:inline distT="0" distB="0" distL="114300" distR="114300">
            <wp:extent cx="4486275" cy="14573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49"/>
                    <a:stretch>
                      <a:fillRect/>
                    </a:stretch>
                  </pic:blipFill>
                  <pic:spPr>
                    <a:xfrm>
                      <a:off x="0" y="0"/>
                      <a:ext cx="4486275" cy="1457325"/>
                    </a:xfrm>
                    <a:prstGeom prst="rect">
                      <a:avLst/>
                    </a:prstGeom>
                  </pic:spPr>
                </pic:pic>
              </a:graphicData>
            </a:graphic>
          </wp:inline>
        </w:drawing>
      </w:r>
      <w:r>
        <w:rPr>
          <w:color w:val="000000"/>
        </w:rPr>
        <w:t xml:space="preserve">  </w:t>
      </w:r>
    </w:p>
    <w:p w14:paraId="00A2839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）如图甲，将天平放在水平台面上，指针恰好指在分度盘中央，接下来应该将游码移至零刻度线后向</w:t>
      </w:r>
      <w:r>
        <w:rPr>
          <w:color w:val="000000"/>
        </w:rPr>
        <w:t>______</w:t>
      </w:r>
      <w:r>
        <w:rPr>
          <w:rFonts w:ascii="宋体" w:hAnsi="宋体" w:eastAsia="宋体" w:cs="宋体"/>
          <w:color w:val="000000"/>
        </w:rPr>
        <w:t>调节平衡螺母，使指针再次指在分度盘中央；</w:t>
      </w:r>
    </w:p>
    <w:p w14:paraId="670F856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）正确测量小石块的质量，如图乙所示，则小石块的质量为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766259A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）放入小石块前后量筒示数如图丙所示，则小石块的密度为</w:t>
      </w:r>
      <w:r>
        <w:rPr>
          <w:color w:val="000000"/>
        </w:rPr>
        <w:t>______</w:t>
      </w:r>
      <w:r>
        <w:object>
          <v:shape id="_x0000_i1085"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151" o:title="eqIdad7da34ccb9dad5117d1a04015dfe90c"/>
            <o:lock v:ext="edit" aspectratio="t"/>
            <w10:wrap type="none"/>
            <w10:anchorlock/>
          </v:shape>
          <o:OLEObject Type="Embed" ProgID="Equation.DSMT4" ShapeID="_x0000_i1085" DrawAspect="Content" ObjectID="_1468075785" r:id="rId150">
            <o:LockedField>false</o:LockedField>
          </o:OLEObject>
        </w:object>
      </w:r>
      <w:r>
        <w:rPr>
          <w:rFonts w:ascii="宋体" w:hAnsi="宋体" w:eastAsia="宋体" w:cs="宋体"/>
          <w:color w:val="000000"/>
        </w:rPr>
        <w:t>；</w:t>
      </w:r>
    </w:p>
    <w:p w14:paraId="08F542D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）另一小组在实验时先测了小石块</w:t>
      </w:r>
      <w:r>
        <w:rPr>
          <w:rFonts w:ascii="宋体" w:hAnsi="宋体" w:eastAsia="宋体" w:cs="宋体"/>
          <w:color w:val="000000"/>
          <w:position w:val="0"/>
        </w:rPr>
        <w:drawing>
          <wp:inline distT="0" distB="0" distL="114300" distR="114300">
            <wp:extent cx="133350" cy="177800"/>
            <wp:effectExtent l="0" t="0" r="0" b="0"/>
            <wp:docPr id="311166031" name="图片 311166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166031" name="图片 311166031"/>
                    <pic:cNvPicPr>
                      <a:picLocks noChangeAspect="1"/>
                    </pic:cNvPicPr>
                  </pic:nvPicPr>
                  <pic:blipFill>
                    <a:blip r:embed="rId3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体积，接着测量了它的质量，这样会导致测得的小石块密度比真实值偏</w:t>
      </w:r>
      <w:r>
        <w:rPr>
          <w:color w:val="000000"/>
        </w:rPr>
        <w:t>______</w:t>
      </w:r>
      <w:r>
        <w:rPr>
          <w:rFonts w:ascii="宋体" w:hAnsi="宋体" w:eastAsia="宋体" w:cs="宋体"/>
          <w:color w:val="000000"/>
        </w:rPr>
        <w:t>；</w:t>
      </w:r>
    </w:p>
    <w:p w14:paraId="3A5FE27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）我们也可以利用弹簧测力计、烧杯和水来测量小石块的密度，步骤如下：</w:t>
      </w:r>
    </w:p>
    <w:p w14:paraId="0E90E96F">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将小石块挂在弹簧测力计下静止时，读出弹簧测力计的示数为</w:t>
      </w:r>
      <w:r>
        <w:object>
          <v:shape id="_x0000_i1086"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153" o:title="eqIdf5076289823db419f94e9c0c8f4aafd9"/>
            <o:lock v:ext="edit" aspectratio="t"/>
            <w10:wrap type="none"/>
            <w10:anchorlock/>
          </v:shape>
          <o:OLEObject Type="Embed" ProgID="Equation.DSMT4" ShapeID="_x0000_i1086" DrawAspect="Content" ObjectID="_1468075786" r:id="rId152">
            <o:LockedField>false</o:LockedField>
          </o:OLEObject>
        </w:object>
      </w:r>
      <w:r>
        <w:rPr>
          <w:rFonts w:ascii="宋体" w:hAnsi="宋体" w:eastAsia="宋体" w:cs="宋体"/>
          <w:color w:val="000000"/>
        </w:rPr>
        <w:t>；</w:t>
      </w:r>
    </w:p>
    <w:p w14:paraId="6D926A9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将挂在弹簧测力计下的小石块浸没在烧杯内的水中静止时（小石块未接触烧杯底），弹簧测力计的示数为</w:t>
      </w:r>
      <w:r>
        <w:object>
          <v:shape id="_x0000_i1087"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155" o:title="eqIda3fb78c5f885034612c0e030b920143d"/>
            <o:lock v:ext="edit" aspectratio="t"/>
            <w10:wrap type="none"/>
            <w10:anchorlock/>
          </v:shape>
          <o:OLEObject Type="Embed" ProgID="Equation.DSMT4" ShapeID="_x0000_i1087" DrawAspect="Content" ObjectID="_1468075787" r:id="rId154">
            <o:LockedField>false</o:LockedField>
          </o:OLEObject>
        </w:object>
      </w:r>
      <w:r>
        <w:rPr>
          <w:rFonts w:ascii="宋体" w:hAnsi="宋体" w:eastAsia="宋体" w:cs="宋体"/>
          <w:color w:val="000000"/>
        </w:rPr>
        <w:t>；</w:t>
      </w:r>
    </w:p>
    <w:p w14:paraId="7B58C04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小石块密度的表达式</w:t>
      </w:r>
      <w:r>
        <w:object>
          <v:shape id="_x0000_i1088" o:spt="75" alt="学科网(www.zxxk.com)--教育资源门户，提供试卷、教案、课件、论文、素材以及各类教学资源下载，还有大量而丰富的教学相关资讯！" type="#_x0000_t75" style="height:18pt;width:29pt;" o:ole="t" filled="f" o:preferrelative="t" stroked="f" coordsize="21600,21600">
            <v:path/>
            <v:fill on="f" focussize="0,0"/>
            <v:stroke on="f" joinstyle="miter"/>
            <v:imagedata r:id="rId157" o:title="eqId0dc8bdbf4900fdb482cc2d4e4f7f6ca3"/>
            <o:lock v:ext="edit" aspectratio="t"/>
            <w10:wrap type="none"/>
            <w10:anchorlock/>
          </v:shape>
          <o:OLEObject Type="Embed" ProgID="Equation.DSMT4" ShapeID="_x0000_i1088" DrawAspect="Content" ObjectID="_1468075788" r:id="rId156">
            <o:LockedField>false</o:LockedField>
          </o:OLEObject>
        </w:object>
      </w:r>
      <w:r>
        <w:rPr>
          <w:color w:val="000000"/>
        </w:rPr>
        <w:t>______</w:t>
      </w:r>
      <w:r>
        <w:rPr>
          <w:rFonts w:ascii="Times New Roman" w:hAnsi="Times New Roman" w:eastAsia="Times New Roman" w:cs="Times New Roman"/>
          <w:color w:val="000000"/>
        </w:rPr>
        <w:t>(</w:t>
      </w:r>
      <w:r>
        <w:rPr>
          <w:rFonts w:ascii="宋体" w:hAnsi="宋体" w:eastAsia="宋体" w:cs="宋体"/>
          <w:color w:val="000000"/>
        </w:rPr>
        <w:t>用</w:t>
      </w:r>
      <w:r>
        <w:object>
          <v:shape id="_x0000_i1089"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153" o:title="eqIdf5076289823db419f94e9c0c8f4aafd9"/>
            <o:lock v:ext="edit" aspectratio="t"/>
            <w10:wrap type="none"/>
            <w10:anchorlock/>
          </v:shape>
          <o:OLEObject Type="Embed" ProgID="Equation.DSMT4" ShapeID="_x0000_i1089" DrawAspect="Content" ObjectID="_1468075789" r:id="rId158">
            <o:LockedField>false</o:LockedField>
          </o:OLEObject>
        </w:object>
      </w:r>
      <w:r>
        <w:rPr>
          <w:rFonts w:ascii="宋体" w:hAnsi="宋体" w:eastAsia="宋体" w:cs="宋体"/>
          <w:color w:val="000000"/>
        </w:rPr>
        <w:t>、</w:t>
      </w:r>
      <w:r>
        <w:object>
          <v:shape id="_x0000_i1090"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155" o:title="eqIda3fb78c5f885034612c0e030b920143d"/>
            <o:lock v:ext="edit" aspectratio="t"/>
            <w10:wrap type="none"/>
            <w10:anchorlock/>
          </v:shape>
          <o:OLEObject Type="Embed" ProgID="Equation.DSMT4" ShapeID="_x0000_i1090" DrawAspect="Content" ObjectID="_1468075790" r:id="rId159">
            <o:LockedField>false</o:LockedField>
          </o:OLEObject>
        </w:object>
      </w:r>
      <w:r>
        <w:rPr>
          <w:rFonts w:ascii="宋体" w:hAnsi="宋体" w:eastAsia="宋体" w:cs="宋体"/>
          <w:color w:val="000000"/>
        </w:rPr>
        <w:t>和</w:t>
      </w:r>
      <w:r>
        <w:object>
          <v:shape id="_x0000_i1091" o:spt="75" alt="学科网(www.zxxk.com)--教育资源门户，提供试卷、教案、课件、论文、素材以及各类教学资源下载，还有大量而丰富的教学相关资讯！" type="#_x0000_t75" style="height:19pt;width:18pt;" o:ole="t" filled="f" o:preferrelative="t" stroked="f" coordsize="21600,21600">
            <v:path/>
            <v:fill on="f" focussize="0,0"/>
            <v:stroke on="f" joinstyle="miter"/>
            <v:imagedata r:id="rId161" o:title="eqId1266991755868913b23dbad01b538ed1"/>
            <o:lock v:ext="edit" aspectratio="t"/>
            <w10:wrap type="none"/>
            <w10:anchorlock/>
          </v:shape>
          <o:OLEObject Type="Embed" ProgID="Equation.DSMT4" ShapeID="_x0000_i1091" DrawAspect="Content" ObjectID="_1468075791" r:id="rId160">
            <o:LockedField>false</o:LockedField>
          </o:OLEObject>
        </w:object>
      </w:r>
      <w:r>
        <w:rPr>
          <w:rFonts w:ascii="宋体" w:hAnsi="宋体" w:eastAsia="宋体" w:cs="宋体"/>
          <w:color w:val="000000"/>
        </w:rPr>
        <w:t>表示</w:t>
      </w:r>
      <w:r>
        <w:rPr>
          <w:rFonts w:ascii="Times New Roman" w:hAnsi="Times New Roman" w:eastAsia="Times New Roman" w:cs="Times New Roman"/>
          <w:color w:val="000000"/>
        </w:rPr>
        <w:t>)</w:t>
      </w:r>
      <w:r>
        <w:rPr>
          <w:rFonts w:ascii="宋体" w:hAnsi="宋体" w:eastAsia="宋体" w:cs="宋体"/>
          <w:color w:val="000000"/>
        </w:rPr>
        <w:t>。</w:t>
      </w:r>
    </w:p>
    <w:p w14:paraId="628A5863">
      <w:pPr>
        <w:spacing w:line="360" w:lineRule="auto"/>
        <w:jc w:val="left"/>
        <w:textAlignment w:val="center"/>
        <w:rPr>
          <w:color w:val="000000"/>
        </w:rPr>
      </w:pPr>
      <w:r>
        <w:rPr>
          <w:color w:val="000000"/>
        </w:rPr>
        <w:t xml:space="preserve">24. </w:t>
      </w:r>
      <w:r>
        <w:rPr>
          <w:rFonts w:ascii="宋体" w:hAnsi="宋体" w:eastAsia="宋体" w:cs="宋体"/>
          <w:color w:val="000000"/>
        </w:rPr>
        <w:t>某同学在做“测量小灯泡正常发光时的电阻”的实验时，设计了如图甲所示的实验电路，已知标有“</w:t>
      </w:r>
      <w:r>
        <w:object>
          <v:shape id="_x0000_i1092"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163" o:title="eqId6e7b5cbf1ad2537c4308ec353e9f806c"/>
            <o:lock v:ext="edit" aspectratio="t"/>
            <w10:wrap type="none"/>
            <w10:anchorlock/>
          </v:shape>
          <o:OLEObject Type="Embed" ProgID="Equation.DSMT4" ShapeID="_x0000_i1092" DrawAspect="Content" ObjectID="_1468075792" r:id="rId162">
            <o:LockedField>false</o:LockedField>
          </o:OLEObject>
        </w:object>
      </w:r>
      <w:r>
        <w:rPr>
          <w:rFonts w:ascii="宋体" w:hAnsi="宋体" w:eastAsia="宋体" w:cs="宋体"/>
          <w:color w:val="000000"/>
        </w:rPr>
        <w:t>”字样的小灯泡正常发光时的电阻约为</w:t>
      </w:r>
      <w:r>
        <w:object>
          <v:shape id="_x0000_i1093"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165" o:title="eqId5d757a8853133814c9a9753443c1cf82"/>
            <o:lock v:ext="edit" aspectratio="t"/>
            <w10:wrap type="none"/>
            <w10:anchorlock/>
          </v:shape>
          <o:OLEObject Type="Embed" ProgID="Equation.DSMT4" ShapeID="_x0000_i1093" DrawAspect="Content" ObjectID="_1468075793" r:id="rId164">
            <o:LockedField>false</o:LockedField>
          </o:OLEObject>
        </w:object>
      </w:r>
      <w:r>
        <w:rPr>
          <w:rFonts w:ascii="宋体" w:hAnsi="宋体" w:eastAsia="宋体" w:cs="宋体"/>
          <w:color w:val="000000"/>
        </w:rPr>
        <w:t>，电源电压为</w:t>
      </w:r>
      <w:r>
        <w:object>
          <v:shape id="_x0000_i1094" o:spt="75" alt="学科网(www.zxxk.com)--教育资源门户，提供试卷、教案、课件、论文、素材以及各类教学资源下载，还有大量而丰富的教学相关资讯！" type="#_x0000_t75" style="height:14.25pt;width:19pt;" o:ole="t" filled="f" o:preferrelative="t" stroked="f" coordsize="21600,21600">
            <v:path/>
            <v:fill on="f" focussize="0,0"/>
            <v:stroke on="f" joinstyle="miter"/>
            <v:imagedata r:id="rId167" o:title="eqId3088c2099211295de775ee33dd1d03fc"/>
            <o:lock v:ext="edit" aspectratio="t"/>
            <w10:wrap type="none"/>
            <w10:anchorlock/>
          </v:shape>
          <o:OLEObject Type="Embed" ProgID="Equation.DSMT4" ShapeID="_x0000_i1094" DrawAspect="Content" ObjectID="_1468075794" r:id="rId166">
            <o:LockedField>false</o:LockedField>
          </o:OLEObject>
        </w:object>
      </w:r>
      <w:r>
        <w:rPr>
          <w:rFonts w:ascii="宋体" w:hAnsi="宋体" w:eastAsia="宋体" w:cs="宋体"/>
          <w:color w:val="000000"/>
        </w:rPr>
        <w:t>，可供选用的滑动变阻器有</w:t>
      </w:r>
      <w:r>
        <w:object>
          <v:shape id="_x0000_i1095" o:spt="75" alt="学科网(www.zxxk.com)--教育资源门户，提供试卷、教案、课件、论文、素材以及各类教学资源下载，还有大量而丰富的教学相关资讯！" type="#_x0000_t75" style="height:20.25pt;width:60pt;" o:ole="t" filled="f" o:preferrelative="t" stroked="f" coordsize="21600,21600">
            <v:path/>
            <v:fill on="f" focussize="0,0"/>
            <v:stroke on="f" joinstyle="miter"/>
            <v:imagedata r:id="rId169" o:title="eqId97450f105e149c5c335fead688c2683d"/>
            <o:lock v:ext="edit" aspectratio="t"/>
            <w10:wrap type="none"/>
            <w10:anchorlock/>
          </v:shape>
          <o:OLEObject Type="Embed" ProgID="Equation.DSMT4" ShapeID="_x0000_i1095" DrawAspect="Content" ObjectID="_1468075795" r:id="rId168">
            <o:LockedField>false</o:LockedField>
          </o:OLEObject>
        </w:object>
      </w:r>
      <w:r>
        <w:rPr>
          <w:rFonts w:ascii="宋体" w:hAnsi="宋体" w:eastAsia="宋体" w:cs="宋体"/>
          <w:color w:val="000000"/>
        </w:rPr>
        <w:t>和</w:t>
      </w:r>
      <w:r>
        <w:object>
          <v:shape id="_x0000_i1096" o:spt="75" alt="学科网(www.zxxk.com)--教育资源门户，提供试卷、教案、课件、论文、素材以及各类教学资源下载，还有大量而丰富的教学相关资讯！" type="#_x0000_t75" style="height:20.25pt;width:72pt;" o:ole="t" filled="f" o:preferrelative="t" stroked="f" coordsize="21600,21600">
            <v:path/>
            <v:fill on="f" focussize="0,0"/>
            <v:stroke on="f" joinstyle="miter"/>
            <v:imagedata r:id="rId171" o:title="eqIde440c8d101e0162494551615a2b007c4"/>
            <o:lock v:ext="edit" aspectratio="t"/>
            <w10:wrap type="none"/>
            <w10:anchorlock/>
          </v:shape>
          <o:OLEObject Type="Embed" ProgID="Equation.DSMT4" ShapeID="_x0000_i1096" DrawAspect="Content" ObjectID="_1468075796" r:id="rId170">
            <o:LockedField>false</o:LockedField>
          </o:OLEObject>
        </w:object>
      </w:r>
      <w:r>
        <w:rPr>
          <w:rFonts w:ascii="宋体" w:hAnsi="宋体" w:eastAsia="宋体" w:cs="宋体"/>
          <w:color w:val="000000"/>
        </w:rPr>
        <w:t>。</w:t>
      </w:r>
    </w:p>
    <w:p w14:paraId="6A1AD7A9">
      <w:pPr>
        <w:spacing w:line="360" w:lineRule="auto"/>
        <w:jc w:val="left"/>
        <w:textAlignment w:val="center"/>
        <w:rPr>
          <w:color w:val="000000"/>
        </w:rPr>
      </w:pPr>
      <w:r>
        <w:rPr>
          <w:color w:val="000000"/>
        </w:rPr>
        <w:drawing>
          <wp:inline distT="0" distB="0" distL="114300" distR="114300">
            <wp:extent cx="4495800" cy="135255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72"/>
                    <a:stretch>
                      <a:fillRect/>
                    </a:stretch>
                  </pic:blipFill>
                  <pic:spPr>
                    <a:xfrm>
                      <a:off x="0" y="0"/>
                      <a:ext cx="4495800" cy="1352550"/>
                    </a:xfrm>
                    <a:prstGeom prst="rect">
                      <a:avLst/>
                    </a:prstGeom>
                  </pic:spPr>
                </pic:pic>
              </a:graphicData>
            </a:graphic>
          </wp:inline>
        </w:drawing>
      </w:r>
      <w:r>
        <w:rPr>
          <w:color w:val="000000"/>
        </w:rPr>
        <w:t xml:space="preserve">  </w:t>
      </w:r>
    </w:p>
    <w:p w14:paraId="104E2AF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）为了能完成实验，应该选用的滑动变阻器是</w:t>
      </w:r>
      <w:r>
        <w:rPr>
          <w:color w:val="000000"/>
        </w:rPr>
        <w:t>______</w:t>
      </w:r>
      <w:r>
        <w:rPr>
          <w:rFonts w:ascii="宋体" w:hAnsi="宋体" w:eastAsia="宋体" w:cs="宋体"/>
          <w:color w:val="000000"/>
        </w:rPr>
        <w:t>（选填“</w:t>
      </w:r>
      <w:r>
        <w:object>
          <v:shape id="_x0000_i109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22" o:title="eqId9efc18a5bb2e53586331b2a58538a48b"/>
            <o:lock v:ext="edit" aspectratio="t"/>
            <w10:wrap type="none"/>
            <w10:anchorlock/>
          </v:shape>
          <o:OLEObject Type="Embed" ProgID="Equation.DSMT4" ShapeID="_x0000_i1097" DrawAspect="Content" ObjectID="_1468075797" r:id="rId173">
            <o:LockedField>false</o:LockedField>
          </o:OLEObject>
        </w:object>
      </w:r>
      <w:r>
        <w:rPr>
          <w:rFonts w:ascii="宋体" w:hAnsi="宋体" w:eastAsia="宋体" w:cs="宋体"/>
          <w:color w:val="000000"/>
        </w:rPr>
        <w:t>”或“</w:t>
      </w:r>
      <w:r>
        <w:object>
          <v:shape id="_x0000_i109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24" o:title="eqId19f20f21a9d50b61dac519a3ddab539d"/>
            <o:lock v:ext="edit" aspectratio="t"/>
            <w10:wrap type="none"/>
            <w10:anchorlock/>
          </v:shape>
          <o:OLEObject Type="Embed" ProgID="Equation.DSMT4" ShapeID="_x0000_i1098" DrawAspect="Content" ObjectID="_1468075798" r:id="rId174">
            <o:LockedField>false</o:LockedField>
          </o:OLEObject>
        </w:object>
      </w:r>
      <w:r>
        <w:rPr>
          <w:rFonts w:ascii="宋体" w:hAnsi="宋体" w:eastAsia="宋体" w:cs="宋体"/>
          <w:color w:val="000000"/>
        </w:rPr>
        <w:t>”）；</w:t>
      </w:r>
    </w:p>
    <w:p w14:paraId="5A62C27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）将滑动变阻器调至阻值最大处，闭合开关，发现</w:t>
      </w:r>
      <w:r>
        <w:rPr>
          <w:color w:val="000000"/>
        </w:rPr>
        <w:t>______</w:t>
      </w:r>
      <w:r>
        <w:rPr>
          <w:rFonts w:ascii="宋体" w:hAnsi="宋体" w:eastAsia="宋体" w:cs="宋体"/>
          <w:color w:val="000000"/>
        </w:rPr>
        <w:t>（选填“电压表”或“电流表”）无示数。通过分析发现图甲中有一根导线连接错误，请在错误连线上画“</w:t>
      </w:r>
      <w:r>
        <w:object>
          <v:shape id="_x0000_i1099"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176" o:title="eqId2468403b3eba9e40bfa36f464e927738"/>
            <o:lock v:ext="edit" aspectratio="t"/>
            <w10:wrap type="none"/>
            <w10:anchorlock/>
          </v:shape>
          <o:OLEObject Type="Embed" ProgID="Equation.DSMT4" ShapeID="_x0000_i1099" DrawAspect="Content" ObjectID="_1468075799" r:id="rId175">
            <o:LockedField>false</o:LockedField>
          </o:OLEObject>
        </w:object>
      </w:r>
      <w:r>
        <w:rPr>
          <w:rFonts w:ascii="宋体" w:hAnsi="宋体" w:eastAsia="宋体" w:cs="宋体"/>
          <w:color w:val="000000"/>
        </w:rPr>
        <w:t>”并在图中画出那一根正确的连线；</w:t>
      </w:r>
      <w:r>
        <w:rPr>
          <w:color w:val="000000"/>
        </w:rPr>
        <w:t>______</w:t>
      </w:r>
    </w:p>
    <w:p w14:paraId="583B9E1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）电路改正后，某次测量时电压表</w:t>
      </w:r>
      <w:r>
        <w:rPr>
          <w:rFonts w:ascii="宋体" w:hAnsi="宋体" w:eastAsia="宋体" w:cs="宋体"/>
          <w:color w:val="000000"/>
          <w:position w:val="0"/>
        </w:rPr>
        <w:drawing>
          <wp:inline distT="0" distB="0" distL="114300" distR="114300">
            <wp:extent cx="133350" cy="177800"/>
            <wp:effectExtent l="0" t="0" r="0" b="0"/>
            <wp:docPr id="311166037" name="图片 311166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166037" name="图片 311166037"/>
                    <pic:cNvPicPr>
                      <a:picLocks noChangeAspect="1"/>
                    </pic:cNvPicPr>
                  </pic:nvPicPr>
                  <pic:blipFill>
                    <a:blip r:embed="rId3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示数为</w:t>
      </w:r>
      <w:r>
        <w:object>
          <v:shape id="_x0000_i1100" o:spt="75" alt="学科网(www.zxxk.com)--教育资源门户，提供试卷、教案、课件、论文、素材以及各类教学资源下载，还有大量而丰富的教学相关资讯！" type="#_x0000_t75" style="height:13.9pt;width:28.1pt;" o:ole="t" filled="f" o:preferrelative="t" stroked="f" coordsize="21600,21600">
            <v:path/>
            <v:fill on="f" focussize="0,0"/>
            <v:stroke on="f" joinstyle="miter"/>
            <v:imagedata r:id="rId178" o:title="eqId2c460dab19820fba1b5c813178da41b0"/>
            <o:lock v:ext="edit" aspectratio="t"/>
            <w10:wrap type="none"/>
            <w10:anchorlock/>
          </v:shape>
          <o:OLEObject Type="Embed" ProgID="Equation.DSMT4" ShapeID="_x0000_i1100" DrawAspect="Content" ObjectID="_1468075800" r:id="rId177">
            <o:LockedField>false</o:LockedField>
          </o:OLEObject>
        </w:object>
      </w:r>
      <w:r>
        <w:rPr>
          <w:rFonts w:ascii="宋体" w:hAnsi="宋体" w:eastAsia="宋体" w:cs="宋体"/>
          <w:color w:val="000000"/>
        </w:rPr>
        <w:t>，为使小灯泡正常发光，应将滑动变阻器的滑片向</w:t>
      </w:r>
      <w:r>
        <w:rPr>
          <w:color w:val="000000"/>
        </w:rPr>
        <w:t>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”）端滑动。小灯泡正常发光时，电流表的示数如图乙所示，则小灯泡正常发光时的电阻为</w:t>
      </w:r>
      <w:r>
        <w:rPr>
          <w:color w:val="000000"/>
        </w:rPr>
        <w:t>______</w:t>
      </w:r>
      <w:r>
        <w:object>
          <v:shape id="_x0000_i1101"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129" o:title="eqIdcffa35373ec4e4684107b42adb7a5161"/>
            <o:lock v:ext="edit" aspectratio="t"/>
            <w10:wrap type="none"/>
            <w10:anchorlock/>
          </v:shape>
          <o:OLEObject Type="Embed" ProgID="Equation.DSMT4" ShapeID="_x0000_i1101" DrawAspect="Content" ObjectID="_1468075801" r:id="rId179">
            <o:LockedField>false</o:LockedField>
          </o:OLEObject>
        </w:object>
      </w:r>
      <w:r>
        <w:rPr>
          <w:rFonts w:ascii="宋体" w:hAnsi="宋体" w:eastAsia="宋体" w:cs="宋体"/>
          <w:color w:val="000000"/>
        </w:rPr>
        <w:t>；</w:t>
      </w:r>
    </w:p>
    <w:p w14:paraId="39A96A2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）该同学又取来</w:t>
      </w:r>
      <w:r>
        <w:object>
          <v:shape id="_x0000_i1102" o:spt="75" alt="学科网(www.zxxk.com)--教育资源门户，提供试卷、教案、课件、论文、素材以及各类教学资源下载，还有大量而丰富的教学相关资讯！" type="#_x0000_t75" style="height:14.25pt;width:44.25pt;" o:ole="t" filled="f" o:preferrelative="t" stroked="f" coordsize="21600,21600">
            <v:path/>
            <v:fill on="f" focussize="0,0"/>
            <v:stroke on="f" joinstyle="miter"/>
            <v:imagedata r:id="rId181" o:title="eqId18a37387cd7b41fc2db2496d82f92045"/>
            <o:lock v:ext="edit" aspectratio="t"/>
            <w10:wrap type="none"/>
            <w10:anchorlock/>
          </v:shape>
          <o:OLEObject Type="Embed" ProgID="Equation.DSMT4" ShapeID="_x0000_i1102" DrawAspect="Content" ObjectID="_1468075802" r:id="rId180">
            <o:LockedField>false</o:LockedField>
          </o:OLEObject>
        </w:object>
      </w:r>
      <w:r>
        <w:rPr>
          <w:rFonts w:ascii="宋体" w:hAnsi="宋体" w:eastAsia="宋体" w:cs="宋体"/>
          <w:color w:val="000000"/>
        </w:rPr>
        <w:t>的定值电阻，设计了如图丙所示的电路图，闭合开关，调节滑动变阻器的滑片，使电流表的示数为</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时，小灯泡正常发光。此时电路的总功率为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187D0E4D">
      <w:pPr>
        <w:spacing w:line="360" w:lineRule="auto"/>
        <w:jc w:val="left"/>
        <w:textAlignment w:val="center"/>
        <w:rPr>
          <w:color w:val="000000"/>
        </w:rPr>
      </w:pPr>
      <w:r>
        <w:rPr>
          <w:rFonts w:ascii="宋体" w:hAnsi="宋体" w:eastAsia="宋体" w:cs="宋体"/>
          <w:b/>
          <w:color w:val="000000"/>
          <w:sz w:val="24"/>
        </w:rPr>
        <w:t>四、计算题：本大题包括</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24</w:t>
      </w:r>
      <w:r>
        <w:rPr>
          <w:rFonts w:ascii="宋体" w:hAnsi="宋体" w:eastAsia="宋体" w:cs="宋体"/>
          <w:b/>
          <w:color w:val="000000"/>
          <w:sz w:val="24"/>
        </w:rPr>
        <w:t>分。解答时应写出必要的文字说明、公式和重要的演算步骤，只写出最后答案的不能得分。</w:t>
      </w:r>
    </w:p>
    <w:p w14:paraId="594440A5">
      <w:pPr>
        <w:spacing w:line="360" w:lineRule="auto"/>
        <w:jc w:val="left"/>
        <w:textAlignment w:val="center"/>
        <w:rPr>
          <w:color w:val="000000"/>
        </w:rPr>
      </w:pPr>
      <w:r>
        <w:rPr>
          <w:color w:val="000000"/>
        </w:rPr>
        <w:t xml:space="preserve">25. </w:t>
      </w:r>
      <w:r>
        <w:rPr>
          <w:rFonts w:ascii="宋体" w:hAnsi="宋体" w:eastAsia="宋体" w:cs="宋体"/>
          <w:color w:val="000000"/>
        </w:rPr>
        <w:t>如图为我国自主研制的两栖战车，整车质量为</w:t>
      </w:r>
      <w:r>
        <w:object>
          <v:shape id="_x0000_i1103" o:spt="75" alt="学科网(www.zxxk.com)--教育资源门户，提供试卷、教案、课件、论文、素材以及各类教学资源下载，还有大量而丰富的教学相关资讯！" type="#_x0000_t75" style="height:14.15pt;width:29.15pt;" o:ole="t" filled="f" o:preferrelative="t" stroked="f" coordsize="21600,21600">
            <v:path/>
            <v:fill on="f" focussize="0,0"/>
            <v:stroke on="f" joinstyle="miter"/>
            <v:imagedata r:id="rId183" o:title="eqIdb2915625a5916683021d6d835213c1d5"/>
            <o:lock v:ext="edit" aspectratio="t"/>
            <w10:wrap type="none"/>
            <w10:anchorlock/>
          </v:shape>
          <o:OLEObject Type="Embed" ProgID="Equation.DSMT4" ShapeID="_x0000_i1103" DrawAspect="Content" ObjectID="_1468075803" r:id="rId182">
            <o:LockedField>false</o:LockedField>
          </o:OLEObject>
        </w:object>
      </w:r>
      <w:r>
        <w:rPr>
          <w:rFonts w:ascii="宋体" w:hAnsi="宋体" w:eastAsia="宋体" w:cs="宋体"/>
          <w:color w:val="000000"/>
        </w:rPr>
        <w:t>，每条履带与地面的接触面积为</w:t>
      </w:r>
      <w:r>
        <w:object>
          <v:shape id="_x0000_i1104" o:spt="75" alt="学科网(www.zxxk.com)--教育资源门户，提供试卷、教案、课件、论文、素材以及各类教学资源下载，还有大量而丰富的教学相关资讯！" type="#_x0000_t75" style="height:16pt;width:31.95pt;" o:ole="t" filled="f" o:preferrelative="t" stroked="f" coordsize="21600,21600">
            <v:path/>
            <v:fill on="f" focussize="0,0"/>
            <v:stroke on="f" joinstyle="miter"/>
            <v:imagedata r:id="rId185" o:title="eqIdcbb64448e00fe41c09c048d2a7adf734"/>
            <o:lock v:ext="edit" aspectratio="t"/>
            <w10:wrap type="none"/>
            <w10:anchorlock/>
          </v:shape>
          <o:OLEObject Type="Embed" ProgID="Equation.DSMT4" ShapeID="_x0000_i1104" DrawAspect="Content" ObjectID="_1468075804" r:id="rId184">
            <o:LockedField>false</o:LockedField>
          </o:OLEObject>
        </w:object>
      </w:r>
      <w:r>
        <w:rPr>
          <w:rFonts w:ascii="宋体" w:hAnsi="宋体" w:eastAsia="宋体" w:cs="宋体"/>
          <w:color w:val="000000"/>
        </w:rPr>
        <w:t>，水上最快航速可达</w:t>
      </w:r>
      <w:r>
        <w:object>
          <v:shape id="_x0000_i1105" o:spt="75" alt="学科网(www.zxxk.com)--教育资源门户，提供试卷、教案、课件、论文、素材以及各类教学资源下载，还有大量而丰富的教学相关资讯！" type="#_x0000_t75" style="height:13.9pt;width:41pt;" o:ole="t" filled="f" o:preferrelative="t" stroked="f" coordsize="21600,21600">
            <v:path/>
            <v:fill on="f" focussize="0,0"/>
            <v:stroke on="f" joinstyle="miter"/>
            <v:imagedata r:id="rId187" o:title="eqIde2583d7a101cb852e0f29d152cb5cc54"/>
            <o:lock v:ext="edit" aspectratio="t"/>
            <w10:wrap type="none"/>
            <w10:anchorlock/>
          </v:shape>
          <o:OLEObject Type="Embed" ProgID="Equation.DSMT4" ShapeID="_x0000_i1105" DrawAspect="Content" ObjectID="_1468075805" r:id="rId186">
            <o:LockedField>false</o:LockedField>
          </o:OLEObject>
        </w:object>
      </w:r>
      <w:r>
        <w:rPr>
          <w:rFonts w:ascii="宋体" w:hAnsi="宋体" w:eastAsia="宋体" w:cs="宋体"/>
          <w:color w:val="000000"/>
        </w:rPr>
        <w:t>，达到世界先进水平，某次任务中它以最快航速匀速穿过一宽为</w:t>
      </w:r>
      <w:r>
        <w:object>
          <v:shape id="_x0000_i1106" o:spt="75" alt="学科网(www.zxxk.com)--教育资源门户，提供试卷、教案、课件、论文、素材以及各类教学资源下载，还有大量而丰富的教学相关资讯！" type="#_x0000_t75" style="height:14.25pt;width:30.65pt;" o:ole="t" filled="f" o:preferrelative="t" stroked="f" coordsize="21600,21600">
            <v:path/>
            <v:fill on="f" focussize="0,0"/>
            <v:stroke on="f" joinstyle="miter"/>
            <v:imagedata r:id="rId189" o:title="eqId9d6db4d80e859843fcf577435cb91abe"/>
            <o:lock v:ext="edit" aspectratio="t"/>
            <w10:wrap type="none"/>
            <w10:anchorlock/>
          </v:shape>
          <o:OLEObject Type="Embed" ProgID="Equation.DSMT4" ShapeID="_x0000_i1106" DrawAspect="Content" ObjectID="_1468075806" r:id="rId188">
            <o:LockedField>false</o:LockedField>
          </o:OLEObject>
        </w:object>
      </w:r>
      <w:r>
        <w:rPr>
          <w:rFonts w:ascii="宋体" w:hAnsi="宋体" w:eastAsia="宋体" w:cs="宋体"/>
          <w:color w:val="000000"/>
        </w:rPr>
        <w:t>的水域。</w:t>
      </w:r>
    </w:p>
    <w:p w14:paraId="53EEF04A">
      <w:pPr>
        <w:spacing w:line="360" w:lineRule="auto"/>
        <w:jc w:val="left"/>
        <w:textAlignment w:val="center"/>
        <w:rPr>
          <w:color w:val="000000"/>
        </w:rPr>
      </w:pPr>
      <w:r>
        <w:rPr>
          <w:rFonts w:ascii="宋体" w:hAnsi="宋体" w:eastAsia="宋体" w:cs="宋体"/>
          <w:color w:val="000000"/>
        </w:rPr>
        <w:t>已知</w:t>
      </w:r>
      <w:r>
        <w:object>
          <v:shape id="_x0000_i1107" o:spt="75" alt="学科网(www.zxxk.com)--教育资源门户，提供试卷、教案、课件、论文、素材以及各类教学资源下载，还有大量而丰富的教学相关资讯！" type="#_x0000_t75" style="height:20.05pt;width:108pt;" o:ole="t" filled="f" o:preferrelative="t" stroked="f" coordsize="21600,21600">
            <v:path/>
            <v:fill on="f" focussize="0,0"/>
            <v:stroke on="f" joinstyle="miter"/>
            <v:imagedata r:id="rId191" o:title="eqIda2fab7669065233cf759ea971cefa1bb"/>
            <o:lock v:ext="edit" aspectratio="t"/>
            <w10:wrap type="none"/>
            <w10:anchorlock/>
          </v:shape>
          <o:OLEObject Type="Embed" ProgID="Equation.DSMT4" ShapeID="_x0000_i1107" DrawAspect="Content" ObjectID="_1468075807" r:id="rId190">
            <o:LockedField>false</o:LockedField>
          </o:OLEObject>
        </w:object>
      </w:r>
      <w:r>
        <w:rPr>
          <w:rFonts w:ascii="宋体" w:hAnsi="宋体" w:eastAsia="宋体" w:cs="宋体"/>
          <w:color w:val="000000"/>
        </w:rPr>
        <w:t>、</w:t>
      </w:r>
      <w:r>
        <w:object>
          <v:shape id="_x0000_i1108" o:spt="75" alt="学科网(www.zxxk.com)--教育资源门户，提供试卷、教案、课件、论文、素材以及各类教学资源下载，还有大量而丰富的教学相关资讯！" type="#_x0000_t75" style="height:20.05pt;width:96.15pt;" o:ole="t" filled="f" o:preferrelative="t" stroked="f" coordsize="21600,21600">
            <v:path/>
            <v:fill on="f" focussize="0,0"/>
            <v:stroke on="f" joinstyle="miter"/>
            <v:imagedata r:id="rId193" o:title="eqId43ad860b36973b851ad0723dac4e3779"/>
            <o:lock v:ext="edit" aspectratio="t"/>
            <w10:wrap type="none"/>
            <w10:anchorlock/>
          </v:shape>
          <o:OLEObject Type="Embed" ProgID="Equation.DSMT4" ShapeID="_x0000_i1108" DrawAspect="Content" ObjectID="_1468075808" r:id="rId192">
            <o:LockedField>false</o:LockedField>
          </o:OLEObject>
        </w:object>
      </w:r>
      <w:r>
        <w:rPr>
          <w:rFonts w:ascii="宋体" w:hAnsi="宋体" w:eastAsia="宋体" w:cs="宋体"/>
          <w:color w:val="000000"/>
        </w:rPr>
        <w:t>、</w:t>
      </w:r>
      <w:r>
        <w:object>
          <v:shape id="_x0000_i1109"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111" o:title="eqId01f4c7754d554988f7451b975442209a"/>
            <o:lock v:ext="edit" aspectratio="t"/>
            <w10:wrap type="none"/>
            <w10:anchorlock/>
          </v:shape>
          <o:OLEObject Type="Embed" ProgID="Equation.DSMT4" ShapeID="_x0000_i1109" DrawAspect="Content" ObjectID="_1468075809" r:id="rId194">
            <o:LockedField>false</o:LockedField>
          </o:OLEObject>
        </w:object>
      </w:r>
      <w:r>
        <w:rPr>
          <w:rFonts w:ascii="宋体" w:hAnsi="宋体" w:eastAsia="宋体" w:cs="宋体"/>
          <w:color w:val="000000"/>
        </w:rPr>
        <w:t>、</w:t>
      </w:r>
      <w:r>
        <w:object>
          <v:shape id="_x0000_i1110" o:spt="75" alt="学科网(www.zxxk.com)--教育资源门户，提供试卷、教案、课件、论文、素材以及各类教学资源下载，还有大量而丰富的教学相关资讯！" type="#_x0000_t75" style="height:18pt;width:87pt;" o:ole="t" filled="f" o:preferrelative="t" stroked="f" coordsize="21600,21600">
            <v:path/>
            <v:fill on="f" focussize="0,0"/>
            <v:stroke on="f" joinstyle="miter"/>
            <v:imagedata r:id="rId113" o:title="eqId5edcc9de67794614a10cd9c68f66a4b9"/>
            <o:lock v:ext="edit" aspectratio="t"/>
            <w10:wrap type="none"/>
            <w10:anchorlock/>
          </v:shape>
          <o:OLEObject Type="Embed" ProgID="Equation.DSMT4" ShapeID="_x0000_i1110" DrawAspect="Content" ObjectID="_1468075810" r:id="rId195">
            <o:LockedField>false</o:LockedField>
          </o:OLEObject>
        </w:object>
      </w:r>
      <w:r>
        <w:rPr>
          <w:rFonts w:ascii="宋体" w:hAnsi="宋体" w:eastAsia="宋体" w:cs="宋体"/>
          <w:color w:val="000000"/>
        </w:rPr>
        <w:t>。求：</w:t>
      </w:r>
    </w:p>
    <w:p w14:paraId="17FDB07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）该战车停在水平地面时对地面的压强；</w:t>
      </w:r>
    </w:p>
    <w:p w14:paraId="54287B8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）此次任务中该战车穿过该水域需要多长时间；</w:t>
      </w:r>
    </w:p>
    <w:p w14:paraId="768F53B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）该战车在水面漂浮时排开水的体积；</w:t>
      </w:r>
    </w:p>
    <w:p w14:paraId="34F5A54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）该战车在此次任务中消耗燃油</w:t>
      </w:r>
      <w:r>
        <w:object>
          <v:shape id="_x0000_i1111" o:spt="75" alt="学科网(www.zxxk.com)--教育资源门户，提供试卷、教案、课件、论文、素材以及各类教学资源下载，还有大量而丰富的教学相关资讯！" type="#_x0000_t75" style="height:14.15pt;width:29.15pt;" o:ole="t" filled="f" o:preferrelative="t" stroked="f" coordsize="21600,21600">
            <v:path/>
            <v:fill on="f" focussize="0,0"/>
            <v:stroke on="f" joinstyle="miter"/>
            <v:imagedata r:id="rId197" o:title="eqId24674b23eae691e205cd0e8bbfd2642a"/>
            <o:lock v:ext="edit" aspectratio="t"/>
            <w10:wrap type="none"/>
            <w10:anchorlock/>
          </v:shape>
          <o:OLEObject Type="Embed" ProgID="Equation.DSMT4" ShapeID="_x0000_i1111" DrawAspect="Content" ObjectID="_1468075811" r:id="rId196">
            <o:LockedField>false</o:LockedField>
          </o:OLEObject>
        </w:object>
      </w:r>
      <w:r>
        <w:rPr>
          <w:rFonts w:ascii="宋体" w:hAnsi="宋体" w:eastAsia="宋体" w:cs="宋体"/>
          <w:color w:val="000000"/>
        </w:rPr>
        <w:t>，这些燃油完全燃烧放出的热量是多少。</w:t>
      </w:r>
    </w:p>
    <w:p w14:paraId="276519F6">
      <w:pPr>
        <w:spacing w:line="360" w:lineRule="auto"/>
        <w:jc w:val="left"/>
        <w:textAlignment w:val="center"/>
        <w:rPr>
          <w:color w:val="000000"/>
        </w:rPr>
      </w:pPr>
      <w:r>
        <w:rPr>
          <w:color w:val="000000"/>
        </w:rPr>
        <w:drawing>
          <wp:inline distT="0" distB="0" distL="114300" distR="114300">
            <wp:extent cx="1676400" cy="111442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98"/>
                    <a:stretch>
                      <a:fillRect/>
                    </a:stretch>
                  </pic:blipFill>
                  <pic:spPr>
                    <a:xfrm>
                      <a:off x="0" y="0"/>
                      <a:ext cx="1676400" cy="1114425"/>
                    </a:xfrm>
                    <a:prstGeom prst="rect">
                      <a:avLst/>
                    </a:prstGeom>
                  </pic:spPr>
                </pic:pic>
              </a:graphicData>
            </a:graphic>
          </wp:inline>
        </w:drawing>
      </w:r>
      <w:r>
        <w:rPr>
          <w:color w:val="000000"/>
        </w:rPr>
        <w:t xml:space="preserve">  </w:t>
      </w:r>
    </w:p>
    <w:p w14:paraId="30FF8831">
      <w:pPr>
        <w:spacing w:line="360" w:lineRule="auto"/>
        <w:jc w:val="left"/>
        <w:textAlignment w:val="center"/>
        <w:rPr>
          <w:color w:val="000000"/>
        </w:rPr>
      </w:pPr>
      <w:r>
        <w:rPr>
          <w:color w:val="000000"/>
        </w:rPr>
        <w:t xml:space="preserve">26. </w:t>
      </w:r>
      <w:r>
        <w:rPr>
          <w:rFonts w:ascii="宋体" w:hAnsi="宋体" w:eastAsia="宋体" w:cs="宋体"/>
          <w:color w:val="000000"/>
        </w:rPr>
        <w:t>今年一季度，我国汽车出口量全球第一，电动汽车贡献非常大。如图所示为某型号电动汽车运动的</w:t>
      </w:r>
      <w:r>
        <w:object>
          <v:shape id="_x0000_i1112" o:spt="75" alt="学科网(www.zxxk.com)--教育资源门户，提供试卷、教案、课件、论文、素材以及各类教学资源下载，还有大量而丰富的教学相关资讯！" type="#_x0000_t75" style="height:11.8pt;width:24.2pt;" o:ole="t" filled="f" o:preferrelative="t" stroked="f" coordsize="21600,21600">
            <v:path/>
            <v:fill on="f" focussize="0,0"/>
            <v:stroke on="f" joinstyle="miter"/>
            <v:imagedata r:id="rId141" o:title="eqIdd1552707683293dcf684d101dd09b5c9"/>
            <o:lock v:ext="edit" aspectratio="t"/>
            <w10:wrap type="none"/>
            <w10:anchorlock/>
          </v:shape>
          <o:OLEObject Type="Embed" ProgID="Equation.DSMT4" ShapeID="_x0000_i1112" DrawAspect="Content" ObjectID="_1468075812" r:id="rId199">
            <o:LockedField>false</o:LockedField>
          </o:OLEObject>
        </w:object>
      </w:r>
      <w:r>
        <w:rPr>
          <w:rFonts w:ascii="宋体" w:hAnsi="宋体" w:eastAsia="宋体" w:cs="宋体"/>
          <w:color w:val="000000"/>
        </w:rPr>
        <w:t>图像，它在第</w:t>
      </w:r>
      <w:r>
        <w:rPr>
          <w:rFonts w:ascii="Times New Roman" w:hAnsi="Times New Roman" w:eastAsia="Times New Roman" w:cs="Times New Roman"/>
          <w:color w:val="000000"/>
        </w:rPr>
        <w:t>10</w:t>
      </w:r>
      <w:r>
        <w:rPr>
          <w:rFonts w:ascii="宋体" w:hAnsi="宋体" w:eastAsia="宋体" w:cs="宋体"/>
          <w:color w:val="000000"/>
        </w:rPr>
        <w:t>秒时速度达到</w:t>
      </w:r>
      <w:r>
        <w:object>
          <v:shape id="_x0000_i1113" o:spt="75" alt="学科网(www.zxxk.com)--教育资源门户，提供试卷、教案、课件、论文、素材以及各类教学资源下载，还有大量而丰富的教学相关资讯！" type="#_x0000_t75" style="height:13.9pt;width:33.15pt;" o:ole="t" filled="f" o:preferrelative="t" stroked="f" coordsize="21600,21600">
            <v:path/>
            <v:fill on="f" focussize="0,0"/>
            <v:stroke on="f" joinstyle="miter"/>
            <v:imagedata r:id="rId201" o:title="eqId94a1526b18fcdfb4d54e1602ea71eb4e"/>
            <o:lock v:ext="edit" aspectratio="t"/>
            <w10:wrap type="none"/>
            <w10:anchorlock/>
          </v:shape>
          <o:OLEObject Type="Embed" ProgID="Equation.DSMT4" ShapeID="_x0000_i1113" DrawAspect="Content" ObjectID="_1468075813" r:id="rId200">
            <o:LockedField>false</o:LockedField>
          </o:OLEObject>
        </w:object>
      </w:r>
      <w:r>
        <w:rPr>
          <w:rFonts w:ascii="宋体" w:hAnsi="宋体" w:eastAsia="宋体" w:cs="宋体"/>
          <w:color w:val="000000"/>
        </w:rPr>
        <w:t>，然后以</w:t>
      </w:r>
      <w:r>
        <w:object>
          <v:shape id="_x0000_i1114" o:spt="75" alt="学科网(www.zxxk.com)--教育资源门户，提供试卷、教案、课件、论文、素材以及各类教学资源下载，还有大量而丰富的教学相关资讯！" type="#_x0000_t75" style="height:13.9pt;width:33.15pt;" o:ole="t" filled="f" o:preferrelative="t" stroked="f" coordsize="21600,21600">
            <v:path/>
            <v:fill on="f" focussize="0,0"/>
            <v:stroke on="f" joinstyle="miter"/>
            <v:imagedata r:id="rId201" o:title="eqId94a1526b18fcdfb4d54e1602ea71eb4e"/>
            <o:lock v:ext="edit" aspectratio="t"/>
            <w10:wrap type="none"/>
            <w10:anchorlock/>
          </v:shape>
          <o:OLEObject Type="Embed" ProgID="Equation.DSMT4" ShapeID="_x0000_i1114" DrawAspect="Content" ObjectID="_1468075814" r:id="rId202">
            <o:LockedField>false</o:LockedField>
          </o:OLEObject>
        </w:object>
      </w:r>
      <w:r>
        <w:rPr>
          <w:rFonts w:ascii="宋体" w:hAnsi="宋体" w:eastAsia="宋体" w:cs="宋体"/>
          <w:color w:val="000000"/>
        </w:rPr>
        <w:t>的速度做匀速直线运动。已知该车质量为</w:t>
      </w:r>
      <w:r>
        <w:object>
          <v:shape id="_x0000_i1115"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204" o:title="eqIde36516b71f2cc0b9969d008902dd2532"/>
            <o:lock v:ext="edit" aspectratio="t"/>
            <w10:wrap type="none"/>
            <w10:anchorlock/>
          </v:shape>
          <o:OLEObject Type="Embed" ProgID="Equation.DSMT4" ShapeID="_x0000_i1115" DrawAspect="Content" ObjectID="_1468075815" r:id="rId203">
            <o:LockedField>false</o:LockedField>
          </o:OLEObject>
        </w:object>
      </w:r>
      <w:r>
        <w:rPr>
          <w:rFonts w:ascii="宋体" w:hAnsi="宋体" w:eastAsia="宋体" w:cs="宋体"/>
          <w:color w:val="000000"/>
        </w:rPr>
        <w:t>，以</w:t>
      </w:r>
      <w:r>
        <w:object>
          <v:shape id="_x0000_i1116" o:spt="75" alt="学科网(www.zxxk.com)--教育资源门户，提供试卷、教案、课件、论文、素材以及各类教学资源下载，还有大量而丰富的教学相关资讯！" type="#_x0000_t75" style="height:13.9pt;width:33.15pt;" o:ole="t" filled="f" o:preferrelative="t" stroked="f" coordsize="21600,21600">
            <v:path/>
            <v:fill on="f" focussize="0,0"/>
            <v:stroke on="f" joinstyle="miter"/>
            <v:imagedata r:id="rId201" o:title="eqId94a1526b18fcdfb4d54e1602ea71eb4e"/>
            <o:lock v:ext="edit" aspectratio="t"/>
            <w10:wrap type="none"/>
            <w10:anchorlock/>
          </v:shape>
          <o:OLEObject Type="Embed" ProgID="Equation.DSMT4" ShapeID="_x0000_i1116" DrawAspect="Content" ObjectID="_1468075816" r:id="rId205">
            <o:LockedField>false</o:LockedField>
          </o:OLEObject>
        </w:object>
      </w:r>
      <w:r>
        <w:rPr>
          <w:rFonts w:ascii="宋体" w:hAnsi="宋体" w:eastAsia="宋体" w:cs="宋体"/>
          <w:color w:val="000000"/>
        </w:rPr>
        <w:t>的速度运动时所受阻力为该车重力的</w:t>
      </w:r>
      <w:r>
        <w:rPr>
          <w:rFonts w:ascii="Times New Roman" w:hAnsi="Times New Roman" w:eastAsia="Times New Roman" w:cs="Times New Roman"/>
          <w:color w:val="000000"/>
        </w:rPr>
        <w:t>0.1</w:t>
      </w:r>
      <w:r>
        <w:rPr>
          <w:rFonts w:ascii="宋体" w:hAnsi="宋体" w:eastAsia="宋体" w:cs="宋体"/>
          <w:color w:val="000000"/>
        </w:rPr>
        <w:t>倍，</w:t>
      </w:r>
      <w:r>
        <w:object>
          <v:shape id="_x0000_i1117"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111" o:title="eqId01f4c7754d554988f7451b975442209a"/>
            <o:lock v:ext="edit" aspectratio="t"/>
            <w10:wrap type="none"/>
            <w10:anchorlock/>
          </v:shape>
          <o:OLEObject Type="Embed" ProgID="Equation.DSMT4" ShapeID="_x0000_i1117" DrawAspect="Content" ObjectID="_1468075817" r:id="rId206">
            <o:LockedField>false</o:LockedField>
          </o:OLEObject>
        </w:object>
      </w:r>
      <w:r>
        <w:rPr>
          <w:rFonts w:ascii="宋体" w:hAnsi="宋体" w:eastAsia="宋体" w:cs="宋体"/>
          <w:color w:val="000000"/>
        </w:rPr>
        <w:t>，不计机械摩擦。</w:t>
      </w:r>
    </w:p>
    <w:p w14:paraId="7EDB4A84">
      <w:pPr>
        <w:spacing w:line="360" w:lineRule="auto"/>
        <w:jc w:val="left"/>
        <w:textAlignment w:val="center"/>
        <w:rPr>
          <w:color w:val="000000"/>
        </w:rPr>
      </w:pPr>
      <w:r>
        <w:rPr>
          <w:color w:val="000000"/>
        </w:rPr>
        <w:drawing>
          <wp:inline distT="0" distB="0" distL="114300" distR="114300">
            <wp:extent cx="1514475" cy="95250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207"/>
                    <a:stretch>
                      <a:fillRect/>
                    </a:stretch>
                  </pic:blipFill>
                  <pic:spPr>
                    <a:xfrm>
                      <a:off x="0" y="0"/>
                      <a:ext cx="1514475" cy="952500"/>
                    </a:xfrm>
                    <a:prstGeom prst="rect">
                      <a:avLst/>
                    </a:prstGeom>
                  </pic:spPr>
                </pic:pic>
              </a:graphicData>
            </a:graphic>
          </wp:inline>
        </w:drawing>
      </w:r>
      <w:r>
        <w:rPr>
          <w:color w:val="000000"/>
        </w:rPr>
        <w:t xml:space="preserve">  </w:t>
      </w:r>
    </w:p>
    <w:p w14:paraId="64E7195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）已知物体运动的</w:t>
      </w:r>
      <w:r>
        <w:object>
          <v:shape id="_x0000_i1118" o:spt="75" alt="学科网(www.zxxk.com)--教育资源门户，提供试卷、教案、课件、论文、素材以及各类教学资源下载，还有大量而丰富的教学相关资讯！" type="#_x0000_t75" style="height:11.8pt;width:24.2pt;" o:ole="t" filled="f" o:preferrelative="t" stroked="f" coordsize="21600,21600">
            <v:path/>
            <v:fill on="f" focussize="0,0"/>
            <v:stroke on="f" joinstyle="miter"/>
            <v:imagedata r:id="rId141" o:title="eqIdd1552707683293dcf684d101dd09b5c9"/>
            <o:lock v:ext="edit" aspectratio="t"/>
            <w10:wrap type="none"/>
            <w10:anchorlock/>
          </v:shape>
          <o:OLEObject Type="Embed" ProgID="Equation.DSMT4" ShapeID="_x0000_i1118" DrawAspect="Content" ObjectID="_1468075818" r:id="rId208">
            <o:LockedField>false</o:LockedField>
          </o:OLEObject>
        </w:object>
      </w:r>
      <w:r>
        <w:rPr>
          <w:rFonts w:ascii="宋体" w:hAnsi="宋体" w:eastAsia="宋体" w:cs="宋体"/>
          <w:color w:val="000000"/>
        </w:rPr>
        <w:t>图像与时间轴围成的面积大小等于路程的大小。则在</w:t>
      </w:r>
      <w:r>
        <w:object>
          <v:shape id="_x0000_i1119" o:spt="75" alt="学科网(www.zxxk.com)--教育资源门户，提供试卷、教案、课件、论文、素材以及各类教学资源下载，还有大量而丰富的教学相关资讯！" type="#_x0000_t75" style="height:14pt;width:37pt;" o:ole="t" filled="f" o:preferrelative="t" stroked="f" coordsize="21600,21600">
            <v:path/>
            <v:fill on="f" focussize="0,0"/>
            <v:stroke on="f" joinstyle="miter"/>
            <v:imagedata r:id="rId210" o:title="eqId3c9d1ac4c63c253ccfd7cfe566475224"/>
            <o:lock v:ext="edit" aspectratio="t"/>
            <w10:wrap type="none"/>
            <w10:anchorlock/>
          </v:shape>
          <o:OLEObject Type="Embed" ProgID="Equation.DSMT4" ShapeID="_x0000_i1119" DrawAspect="Content" ObjectID="_1468075819" r:id="rId209">
            <o:LockedField>false</o:LockedField>
          </o:OLEObject>
        </w:object>
      </w:r>
      <w:r>
        <w:rPr>
          <w:rFonts w:ascii="宋体" w:hAnsi="宋体" w:eastAsia="宋体" w:cs="宋体"/>
          <w:color w:val="000000"/>
        </w:rPr>
        <w:t>内，该车通过的路程与</w:t>
      </w:r>
      <w:r>
        <w:object>
          <v:shape id="_x0000_i1120" o:spt="75" alt="学科网(www.zxxk.com)--教育资源门户，提供试卷、教案、课件、论文、素材以及各类教学资源下载，还有大量而丰富的教学相关资讯！" type="#_x0000_t75" style="height:12.1pt;width:26pt;" o:ole="t" filled="f" o:preferrelative="t" stroked="f" coordsize="21600,21600">
            <v:path/>
            <v:fill on="f" focussize="0,0"/>
            <v:stroke on="f" joinstyle="miter"/>
            <v:imagedata r:id="rId212" o:title="eqIdc2e5f7c44d51c04d6a1f79b29cf33156"/>
            <o:lock v:ext="edit" aspectratio="t"/>
            <w10:wrap type="none"/>
            <w10:anchorlock/>
          </v:shape>
          <o:OLEObject Type="Embed" ProgID="Equation.DSMT4" ShapeID="_x0000_i1120" DrawAspect="Content" ObjectID="_1468075820" r:id="rId211">
            <o:LockedField>false</o:LockedField>
          </o:OLEObject>
        </w:object>
      </w:r>
      <w:r>
        <w:rPr>
          <w:rFonts w:ascii="宋体" w:hAnsi="宋体" w:eastAsia="宋体" w:cs="宋体"/>
          <w:color w:val="000000"/>
        </w:rPr>
        <w:t>的关系为？</w:t>
      </w:r>
    </w:p>
    <w:p w14:paraId="30BE753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）该汽车以</w:t>
      </w:r>
      <w:r>
        <w:object>
          <v:shape id="_x0000_i1121" o:spt="75" alt="学科网(www.zxxk.com)--教育资源门户，提供试卷、教案、课件、论文、素材以及各类教学资源下载，还有大量而丰富的教学相关资讯！" type="#_x0000_t75" style="height:13.9pt;width:33.15pt;" o:ole="t" filled="f" o:preferrelative="t" stroked="f" coordsize="21600,21600">
            <v:path/>
            <v:fill on="f" focussize="0,0"/>
            <v:stroke on="f" joinstyle="miter"/>
            <v:imagedata r:id="rId201" o:title="eqId94a1526b18fcdfb4d54e1602ea71eb4e"/>
            <o:lock v:ext="edit" aspectratio="t"/>
            <w10:wrap type="none"/>
            <w10:anchorlock/>
          </v:shape>
          <o:OLEObject Type="Embed" ProgID="Equation.DSMT4" ShapeID="_x0000_i1121" DrawAspect="Content" ObjectID="_1468075821" r:id="rId213">
            <o:LockedField>false</o:LockedField>
          </o:OLEObject>
        </w:object>
      </w:r>
      <w:r>
        <w:rPr>
          <w:rFonts w:ascii="宋体" w:hAnsi="宋体" w:eastAsia="宋体" w:cs="宋体"/>
          <w:color w:val="000000"/>
        </w:rPr>
        <w:t>的速度匀速直线行驶了</w:t>
      </w:r>
      <w:r>
        <w:object>
          <v:shape id="_x0000_i1122" o:spt="75" alt="学科网(www.zxxk.com)--教育资源门户，提供试卷、教案、课件、论文、素材以及各类教学资源下载，还有大量而丰富的教学相关资讯！" type="#_x0000_t75" style="height:13.9pt;width:18.9pt;" o:ole="t" filled="f" o:preferrelative="t" stroked="f" coordsize="21600,21600">
            <v:path/>
            <v:fill on="f" focussize="0,0"/>
            <v:stroke on="f" joinstyle="miter"/>
            <v:imagedata r:id="rId215" o:title="eqId7f48ee171e5a03b420bf718fde62dcb1"/>
            <o:lock v:ext="edit" aspectratio="t"/>
            <w10:wrap type="none"/>
            <w10:anchorlock/>
          </v:shape>
          <o:OLEObject Type="Embed" ProgID="Equation.DSMT4" ShapeID="_x0000_i1122" DrawAspect="Content" ObjectID="_1468075822" r:id="rId214">
            <o:LockedField>false</o:LockedField>
          </o:OLEObject>
        </w:object>
      </w:r>
      <w:r>
        <w:rPr>
          <w:rFonts w:ascii="宋体" w:hAnsi="宋体" w:eastAsia="宋体" w:cs="宋体"/>
          <w:color w:val="000000"/>
        </w:rPr>
        <w:t>，该过程中加在电动机上的电压为</w:t>
      </w:r>
      <w:r>
        <w:object>
          <v:shape id="_x0000_i1123" o:spt="75" alt="学科网(www.zxxk.com)--教育资源门户，提供试卷、教案、课件、论文、素材以及各类教学资源下载，还有大量而丰富的教学相关资讯！" type="#_x0000_t75" style="height:14pt;width:31pt;" o:ole="t" filled="f" o:preferrelative="t" stroked="f" coordsize="21600,21600">
            <v:path/>
            <v:fill on="f" focussize="0,0"/>
            <v:stroke on="f" joinstyle="miter"/>
            <v:imagedata r:id="rId217" o:title="eqId553b627e1cc275e56d7f30f3ef0c1872"/>
            <o:lock v:ext="edit" aspectratio="t"/>
            <w10:wrap type="none"/>
            <w10:anchorlock/>
          </v:shape>
          <o:OLEObject Type="Embed" ProgID="Equation.DSMT4" ShapeID="_x0000_i1123" DrawAspect="Content" ObjectID="_1468075823" r:id="rId216">
            <o:LockedField>false</o:LockedField>
          </o:OLEObject>
        </w:object>
      </w:r>
      <w:r>
        <w:rPr>
          <w:rFonts w:ascii="宋体" w:hAnsi="宋体" w:eastAsia="宋体" w:cs="宋体"/>
          <w:color w:val="000000"/>
        </w:rPr>
        <w:t>，通过的电流为</w:t>
      </w:r>
      <w:r>
        <w:object>
          <v:shape id="_x0000_i1124"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219" o:title="eqId80eea2c3c9f6534461113a3ae07a1352"/>
            <o:lock v:ext="edit" aspectratio="t"/>
            <w10:wrap type="none"/>
            <w10:anchorlock/>
          </v:shape>
          <o:OLEObject Type="Embed" ProgID="Equation.DSMT4" ShapeID="_x0000_i1124" DrawAspect="Content" ObjectID="_1468075824" r:id="rId218">
            <o:LockedField>false</o:LockedField>
          </o:OLEObject>
        </w:object>
      </w:r>
      <w:r>
        <w:rPr>
          <w:rFonts w:ascii="宋体" w:hAnsi="宋体" w:eastAsia="宋体" w:cs="宋体"/>
          <w:color w:val="000000"/>
        </w:rPr>
        <w:t>，求电动机的效率为多少？</w:t>
      </w:r>
    </w:p>
    <w:p w14:paraId="3C0CF81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）求该车电动机的线圈电阻是多少？</w:t>
      </w:r>
    </w:p>
    <w:p w14:paraId="7FF11AE1">
      <w:pPr>
        <w:spacing w:line="360" w:lineRule="auto"/>
        <w:jc w:val="left"/>
        <w:textAlignment w:val="center"/>
        <w:rPr>
          <w:color w:val="000000"/>
        </w:rPr>
      </w:pPr>
      <w:r>
        <w:rPr>
          <w:color w:val="000000"/>
        </w:rPr>
        <w:t xml:space="preserve">27. </w:t>
      </w:r>
      <w:r>
        <w:rPr>
          <w:rFonts w:ascii="宋体" w:hAnsi="宋体" w:eastAsia="宋体" w:cs="宋体"/>
          <w:color w:val="000000"/>
        </w:rPr>
        <w:t>如图甲所示，电源电压</w:t>
      </w:r>
      <w:r>
        <w:rPr>
          <w:rFonts w:ascii="Times New Roman" w:hAnsi="Times New Roman" w:eastAsia="Times New Roman" w:cs="Times New Roman"/>
          <w:i/>
          <w:color w:val="000000"/>
        </w:rPr>
        <w:t>U</w:t>
      </w:r>
      <w:r>
        <w:rPr>
          <w:rFonts w:ascii="宋体" w:hAnsi="宋体" w:eastAsia="宋体" w:cs="宋体"/>
          <w:color w:val="000000"/>
        </w:rPr>
        <w:t>保持不变，当只闭合开关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，滑动变阻器的滑片从最右端滑向中点过程中得到电压表与电流表示数的变化图像如图乙所示。闭合开关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，滑动变阻器的滑片在最左端时，电路的总功率为</w:t>
      </w:r>
      <w:r>
        <w:rPr>
          <w:rFonts w:ascii="Times New Roman" w:hAnsi="Times New Roman" w:eastAsia="Times New Roman" w:cs="Times New Roman"/>
          <w:color w:val="000000"/>
        </w:rPr>
        <w:t>15W</w:t>
      </w:r>
      <w:r>
        <w:rPr>
          <w:rFonts w:ascii="宋体" w:hAnsi="宋体" w:eastAsia="宋体" w:cs="宋体"/>
          <w:color w:val="000000"/>
        </w:rPr>
        <w:t>。已知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，求：</w:t>
      </w:r>
    </w:p>
    <w:p w14:paraId="1D4952B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p>
    <w:p w14:paraId="50A7B85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的最大阻值和电源电压</w:t>
      </w:r>
      <w:r>
        <w:rPr>
          <w:rFonts w:ascii="Times New Roman" w:hAnsi="Times New Roman" w:eastAsia="Times New Roman" w:cs="Times New Roman"/>
          <w:i/>
          <w:color w:val="000000"/>
        </w:rPr>
        <w:t>U</w:t>
      </w:r>
      <w:r>
        <w:rPr>
          <w:rFonts w:ascii="宋体" w:hAnsi="宋体" w:eastAsia="宋体" w:cs="宋体"/>
          <w:color w:val="000000"/>
        </w:rPr>
        <w:t>；</w:t>
      </w:r>
    </w:p>
    <w:p w14:paraId="525B14C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的阻值及整个电路的最大功率。</w:t>
      </w:r>
    </w:p>
    <w:p w14:paraId="7C0BC614">
      <w:pPr>
        <w:spacing w:line="360" w:lineRule="auto"/>
        <w:jc w:val="left"/>
        <w:textAlignment w:val="center"/>
        <w:rPr>
          <w:color w:val="000000"/>
        </w:rPr>
      </w:pPr>
      <w:r>
        <w:rPr>
          <w:color w:val="000000"/>
        </w:rPr>
        <w:drawing>
          <wp:inline distT="0" distB="0" distL="114300" distR="114300">
            <wp:extent cx="2800350" cy="2066925"/>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220"/>
                    <a:stretch>
                      <a:fillRect/>
                    </a:stretch>
                  </pic:blipFill>
                  <pic:spPr>
                    <a:xfrm>
                      <a:off x="0" y="0"/>
                      <a:ext cx="2800350" cy="2066925"/>
                    </a:xfrm>
                    <a:prstGeom prst="rect">
                      <a:avLst/>
                    </a:prstGeom>
                  </pic:spPr>
                </pic:pic>
              </a:graphicData>
            </a:graphic>
          </wp:inline>
        </w:drawing>
      </w:r>
      <w:r>
        <w:rPr>
          <w:color w:val="000000"/>
        </w:rPr>
        <w:t xml:space="preserve">  </w:t>
      </w:r>
      <w:r>
        <w:rPr>
          <w:color w:val="000000"/>
        </w:rPr>
        <w:br w:type="page"/>
      </w:r>
      <w:r>
        <w:rPr>
          <w:color w:val="000000"/>
        </w:rPr>
        <w:drawing>
          <wp:inline distT="0" distB="0" distL="114300" distR="114300">
            <wp:extent cx="5731510" cy="6859270"/>
            <wp:effectExtent l="0" t="0" r="0" b="0"/>
            <wp:docPr id="100146" name="图片 100146"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6" name="图片 100146" descr="promotion-pages"/>
                    <pic:cNvPicPr>
                      <a:picLocks noChangeAspect="1"/>
                    </pic:cNvPicPr>
                  </pic:nvPicPr>
                  <pic:blipFill>
                    <a:blip r:embed="rId221"/>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6DE2D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2715A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1472A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889D8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03084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DCA6D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0E507D"/>
    <w:rsid w:val="15F2177C"/>
    <w:rsid w:val="1AEB3287"/>
    <w:rsid w:val="38274566"/>
    <w:rsid w:val="62534C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9.bin"/><Relationship Id="rId98" Type="http://schemas.openxmlformats.org/officeDocument/2006/relationships/image" Target="media/image51.wmf"/><Relationship Id="rId97" Type="http://schemas.openxmlformats.org/officeDocument/2006/relationships/oleObject" Target="embeddings/oleObject38.bin"/><Relationship Id="rId96" Type="http://schemas.openxmlformats.org/officeDocument/2006/relationships/image" Target="media/image50.png"/><Relationship Id="rId95" Type="http://schemas.openxmlformats.org/officeDocument/2006/relationships/image" Target="media/image49.wmf"/><Relationship Id="rId94" Type="http://schemas.openxmlformats.org/officeDocument/2006/relationships/oleObject" Target="embeddings/oleObject37.bin"/><Relationship Id="rId93" Type="http://schemas.openxmlformats.org/officeDocument/2006/relationships/image" Target="media/image48.wmf"/><Relationship Id="rId92" Type="http://schemas.openxmlformats.org/officeDocument/2006/relationships/oleObject" Target="embeddings/oleObject36.bin"/><Relationship Id="rId91" Type="http://schemas.openxmlformats.org/officeDocument/2006/relationships/image" Target="media/image47.wmf"/><Relationship Id="rId90" Type="http://schemas.openxmlformats.org/officeDocument/2006/relationships/oleObject" Target="embeddings/oleObject35.bin"/><Relationship Id="rId9" Type="http://schemas.openxmlformats.org/officeDocument/2006/relationships/theme" Target="theme/theme1.xml"/><Relationship Id="rId89" Type="http://schemas.openxmlformats.org/officeDocument/2006/relationships/image" Target="media/image46.wmf"/><Relationship Id="rId88" Type="http://schemas.openxmlformats.org/officeDocument/2006/relationships/oleObject" Target="embeddings/oleObject34.bin"/><Relationship Id="rId87" Type="http://schemas.openxmlformats.org/officeDocument/2006/relationships/image" Target="media/image45.wmf"/><Relationship Id="rId86" Type="http://schemas.openxmlformats.org/officeDocument/2006/relationships/oleObject" Target="embeddings/oleObject33.bin"/><Relationship Id="rId85" Type="http://schemas.openxmlformats.org/officeDocument/2006/relationships/image" Target="media/image44.wmf"/><Relationship Id="rId84" Type="http://schemas.openxmlformats.org/officeDocument/2006/relationships/oleObject" Target="embeddings/oleObject32.bin"/><Relationship Id="rId83" Type="http://schemas.openxmlformats.org/officeDocument/2006/relationships/oleObject" Target="embeddings/oleObject31.bin"/><Relationship Id="rId82" Type="http://schemas.openxmlformats.org/officeDocument/2006/relationships/image" Target="media/image43.wmf"/><Relationship Id="rId81" Type="http://schemas.openxmlformats.org/officeDocument/2006/relationships/oleObject" Target="embeddings/oleObject30.bin"/><Relationship Id="rId80" Type="http://schemas.openxmlformats.org/officeDocument/2006/relationships/image" Target="media/image42.png"/><Relationship Id="rId8" Type="http://schemas.openxmlformats.org/officeDocument/2006/relationships/footer" Target="footer3.xml"/><Relationship Id="rId79" Type="http://schemas.openxmlformats.org/officeDocument/2006/relationships/image" Target="media/image41.wmf"/><Relationship Id="rId78" Type="http://schemas.openxmlformats.org/officeDocument/2006/relationships/oleObject" Target="embeddings/oleObject29.bin"/><Relationship Id="rId77" Type="http://schemas.openxmlformats.org/officeDocument/2006/relationships/oleObject" Target="embeddings/oleObject28.bin"/><Relationship Id="rId76" Type="http://schemas.openxmlformats.org/officeDocument/2006/relationships/image" Target="media/image40.wmf"/><Relationship Id="rId75" Type="http://schemas.openxmlformats.org/officeDocument/2006/relationships/oleObject" Target="embeddings/oleObject27.bin"/><Relationship Id="rId74" Type="http://schemas.openxmlformats.org/officeDocument/2006/relationships/image" Target="media/image39.wmf"/><Relationship Id="rId73" Type="http://schemas.openxmlformats.org/officeDocument/2006/relationships/oleObject" Target="embeddings/oleObject26.bin"/><Relationship Id="rId72" Type="http://schemas.openxmlformats.org/officeDocument/2006/relationships/oleObject" Target="embeddings/oleObject25.bin"/><Relationship Id="rId71" Type="http://schemas.openxmlformats.org/officeDocument/2006/relationships/image" Target="media/image38.wmf"/><Relationship Id="rId70" Type="http://schemas.openxmlformats.org/officeDocument/2006/relationships/oleObject" Target="embeddings/oleObject24.bin"/><Relationship Id="rId7" Type="http://schemas.openxmlformats.org/officeDocument/2006/relationships/footer" Target="footer2.xml"/><Relationship Id="rId69" Type="http://schemas.openxmlformats.org/officeDocument/2006/relationships/image" Target="media/image37.wmf"/><Relationship Id="rId68" Type="http://schemas.openxmlformats.org/officeDocument/2006/relationships/oleObject" Target="embeddings/oleObject23.bin"/><Relationship Id="rId67" Type="http://schemas.openxmlformats.org/officeDocument/2006/relationships/image" Target="media/image36.wmf"/><Relationship Id="rId66" Type="http://schemas.openxmlformats.org/officeDocument/2006/relationships/oleObject" Target="embeddings/oleObject22.bin"/><Relationship Id="rId65" Type="http://schemas.openxmlformats.org/officeDocument/2006/relationships/image" Target="media/image35.wmf"/><Relationship Id="rId64" Type="http://schemas.openxmlformats.org/officeDocument/2006/relationships/oleObject" Target="embeddings/oleObject21.bin"/><Relationship Id="rId63" Type="http://schemas.openxmlformats.org/officeDocument/2006/relationships/image" Target="media/image34.png"/><Relationship Id="rId62" Type="http://schemas.openxmlformats.org/officeDocument/2006/relationships/image" Target="media/image33.wmf"/><Relationship Id="rId61" Type="http://schemas.openxmlformats.org/officeDocument/2006/relationships/oleObject" Target="embeddings/oleObject20.bin"/><Relationship Id="rId60" Type="http://schemas.openxmlformats.org/officeDocument/2006/relationships/oleObject" Target="embeddings/oleObject19.bin"/><Relationship Id="rId6" Type="http://schemas.openxmlformats.org/officeDocument/2006/relationships/footer" Target="footer1.xml"/><Relationship Id="rId59" Type="http://schemas.openxmlformats.org/officeDocument/2006/relationships/image" Target="media/image32.wmf"/><Relationship Id="rId58" Type="http://schemas.openxmlformats.org/officeDocument/2006/relationships/oleObject" Target="embeddings/oleObject18.bin"/><Relationship Id="rId57" Type="http://schemas.openxmlformats.org/officeDocument/2006/relationships/image" Target="media/image31.wmf"/><Relationship Id="rId56" Type="http://schemas.openxmlformats.org/officeDocument/2006/relationships/oleObject" Target="embeddings/oleObject17.bin"/><Relationship Id="rId55" Type="http://schemas.openxmlformats.org/officeDocument/2006/relationships/image" Target="media/image30.wmf"/><Relationship Id="rId54" Type="http://schemas.openxmlformats.org/officeDocument/2006/relationships/oleObject" Target="embeddings/oleObject16.bin"/><Relationship Id="rId53" Type="http://schemas.openxmlformats.org/officeDocument/2006/relationships/image" Target="media/image29.wmf"/><Relationship Id="rId52" Type="http://schemas.openxmlformats.org/officeDocument/2006/relationships/oleObject" Target="embeddings/oleObject15.bin"/><Relationship Id="rId51" Type="http://schemas.openxmlformats.org/officeDocument/2006/relationships/oleObject" Target="embeddings/oleObject14.bin"/><Relationship Id="rId50" Type="http://schemas.openxmlformats.org/officeDocument/2006/relationships/image" Target="media/image28.wmf"/><Relationship Id="rId5" Type="http://schemas.openxmlformats.org/officeDocument/2006/relationships/header" Target="header3.xml"/><Relationship Id="rId49" Type="http://schemas.openxmlformats.org/officeDocument/2006/relationships/oleObject" Target="embeddings/oleObject13.bin"/><Relationship Id="rId48" Type="http://schemas.openxmlformats.org/officeDocument/2006/relationships/image" Target="media/image27.wmf"/><Relationship Id="rId47" Type="http://schemas.openxmlformats.org/officeDocument/2006/relationships/oleObject" Target="embeddings/oleObject12.bin"/><Relationship Id="rId46" Type="http://schemas.openxmlformats.org/officeDocument/2006/relationships/image" Target="media/image26.wmf"/><Relationship Id="rId45" Type="http://schemas.openxmlformats.org/officeDocument/2006/relationships/oleObject" Target="embeddings/oleObject11.bin"/><Relationship Id="rId44" Type="http://schemas.openxmlformats.org/officeDocument/2006/relationships/image" Target="media/image25.wmf"/><Relationship Id="rId43" Type="http://schemas.openxmlformats.org/officeDocument/2006/relationships/oleObject" Target="embeddings/oleObject10.bin"/><Relationship Id="rId42" Type="http://schemas.openxmlformats.org/officeDocument/2006/relationships/image" Target="media/image24.wmf"/><Relationship Id="rId41" Type="http://schemas.openxmlformats.org/officeDocument/2006/relationships/oleObject" Target="embeddings/oleObject9.bin"/><Relationship Id="rId40" Type="http://schemas.openxmlformats.org/officeDocument/2006/relationships/image" Target="media/image23.png"/><Relationship Id="rId4" Type="http://schemas.openxmlformats.org/officeDocument/2006/relationships/header" Target="header2.xml"/><Relationship Id="rId39" Type="http://schemas.openxmlformats.org/officeDocument/2006/relationships/image" Target="media/image22.png"/><Relationship Id="rId38" Type="http://schemas.openxmlformats.org/officeDocument/2006/relationships/image" Target="media/image21.png"/><Relationship Id="rId37" Type="http://schemas.openxmlformats.org/officeDocument/2006/relationships/image" Target="media/image20.png"/><Relationship Id="rId36" Type="http://schemas.openxmlformats.org/officeDocument/2006/relationships/image" Target="media/image19.png"/><Relationship Id="rId35" Type="http://schemas.openxmlformats.org/officeDocument/2006/relationships/image" Target="media/image18.png"/><Relationship Id="rId34" Type="http://schemas.openxmlformats.org/officeDocument/2006/relationships/image" Target="media/image17.png"/><Relationship Id="rId33" Type="http://schemas.openxmlformats.org/officeDocument/2006/relationships/image" Target="media/image16.wmf"/><Relationship Id="rId32" Type="http://schemas.openxmlformats.org/officeDocument/2006/relationships/image" Target="media/image15.wmf"/><Relationship Id="rId31" Type="http://schemas.openxmlformats.org/officeDocument/2006/relationships/oleObject" Target="embeddings/oleObject8.bin"/><Relationship Id="rId30" Type="http://schemas.openxmlformats.org/officeDocument/2006/relationships/image" Target="media/image14.wmf"/><Relationship Id="rId3" Type="http://schemas.openxmlformats.org/officeDocument/2006/relationships/header" Target="header1.xml"/><Relationship Id="rId29" Type="http://schemas.openxmlformats.org/officeDocument/2006/relationships/oleObject" Target="embeddings/oleObject7.bin"/><Relationship Id="rId28" Type="http://schemas.openxmlformats.org/officeDocument/2006/relationships/image" Target="media/image13.png"/><Relationship Id="rId27" Type="http://schemas.openxmlformats.org/officeDocument/2006/relationships/image" Target="media/image12.wmf"/><Relationship Id="rId26" Type="http://schemas.openxmlformats.org/officeDocument/2006/relationships/oleObject" Target="embeddings/oleObject6.bin"/><Relationship Id="rId25" Type="http://schemas.openxmlformats.org/officeDocument/2006/relationships/image" Target="media/image11.wmf"/><Relationship Id="rId24" Type="http://schemas.openxmlformats.org/officeDocument/2006/relationships/oleObject" Target="embeddings/oleObject5.bin"/><Relationship Id="rId23" Type="http://schemas.openxmlformats.org/officeDocument/2006/relationships/image" Target="media/image10.wmf"/><Relationship Id="rId223" Type="http://schemas.openxmlformats.org/officeDocument/2006/relationships/fontTable" Target="fontTable.xml"/><Relationship Id="rId222" Type="http://schemas.openxmlformats.org/officeDocument/2006/relationships/customXml" Target="../customXml/item1.xml"/><Relationship Id="rId221" Type="http://schemas.openxmlformats.org/officeDocument/2006/relationships/image" Target="media/image112.png"/><Relationship Id="rId220" Type="http://schemas.openxmlformats.org/officeDocument/2006/relationships/image" Target="media/image111.png"/><Relationship Id="rId22" Type="http://schemas.openxmlformats.org/officeDocument/2006/relationships/oleObject" Target="embeddings/oleObject4.bin"/><Relationship Id="rId219" Type="http://schemas.openxmlformats.org/officeDocument/2006/relationships/image" Target="media/image110.wmf"/><Relationship Id="rId218" Type="http://schemas.openxmlformats.org/officeDocument/2006/relationships/oleObject" Target="embeddings/oleObject100.bin"/><Relationship Id="rId217" Type="http://schemas.openxmlformats.org/officeDocument/2006/relationships/image" Target="media/image109.wmf"/><Relationship Id="rId216" Type="http://schemas.openxmlformats.org/officeDocument/2006/relationships/oleObject" Target="embeddings/oleObject99.bin"/><Relationship Id="rId215" Type="http://schemas.openxmlformats.org/officeDocument/2006/relationships/image" Target="media/image108.wmf"/><Relationship Id="rId214" Type="http://schemas.openxmlformats.org/officeDocument/2006/relationships/oleObject" Target="embeddings/oleObject98.bin"/><Relationship Id="rId213" Type="http://schemas.openxmlformats.org/officeDocument/2006/relationships/oleObject" Target="embeddings/oleObject97.bin"/><Relationship Id="rId212" Type="http://schemas.openxmlformats.org/officeDocument/2006/relationships/image" Target="media/image107.wmf"/><Relationship Id="rId211" Type="http://schemas.openxmlformats.org/officeDocument/2006/relationships/oleObject" Target="embeddings/oleObject96.bin"/><Relationship Id="rId210" Type="http://schemas.openxmlformats.org/officeDocument/2006/relationships/image" Target="media/image106.wmf"/><Relationship Id="rId21" Type="http://schemas.openxmlformats.org/officeDocument/2006/relationships/image" Target="media/image9.png"/><Relationship Id="rId209" Type="http://schemas.openxmlformats.org/officeDocument/2006/relationships/oleObject" Target="embeddings/oleObject95.bin"/><Relationship Id="rId208" Type="http://schemas.openxmlformats.org/officeDocument/2006/relationships/oleObject" Target="embeddings/oleObject94.bin"/><Relationship Id="rId207" Type="http://schemas.openxmlformats.org/officeDocument/2006/relationships/image" Target="media/image105.png"/><Relationship Id="rId206" Type="http://schemas.openxmlformats.org/officeDocument/2006/relationships/oleObject" Target="embeddings/oleObject93.bin"/><Relationship Id="rId205" Type="http://schemas.openxmlformats.org/officeDocument/2006/relationships/oleObject" Target="embeddings/oleObject92.bin"/><Relationship Id="rId204" Type="http://schemas.openxmlformats.org/officeDocument/2006/relationships/image" Target="media/image104.wmf"/><Relationship Id="rId203" Type="http://schemas.openxmlformats.org/officeDocument/2006/relationships/oleObject" Target="embeddings/oleObject91.bin"/><Relationship Id="rId202" Type="http://schemas.openxmlformats.org/officeDocument/2006/relationships/oleObject" Target="embeddings/oleObject90.bin"/><Relationship Id="rId201" Type="http://schemas.openxmlformats.org/officeDocument/2006/relationships/image" Target="media/image103.wmf"/><Relationship Id="rId200" Type="http://schemas.openxmlformats.org/officeDocument/2006/relationships/oleObject" Target="embeddings/oleObject89.bin"/><Relationship Id="rId20" Type="http://schemas.openxmlformats.org/officeDocument/2006/relationships/image" Target="media/image8.jpeg"/><Relationship Id="rId2" Type="http://schemas.openxmlformats.org/officeDocument/2006/relationships/settings" Target="settings.xml"/><Relationship Id="rId199" Type="http://schemas.openxmlformats.org/officeDocument/2006/relationships/oleObject" Target="embeddings/oleObject88.bin"/><Relationship Id="rId198" Type="http://schemas.openxmlformats.org/officeDocument/2006/relationships/image" Target="media/image102.png"/><Relationship Id="rId197" Type="http://schemas.openxmlformats.org/officeDocument/2006/relationships/image" Target="media/image101.wmf"/><Relationship Id="rId196" Type="http://schemas.openxmlformats.org/officeDocument/2006/relationships/oleObject" Target="embeddings/oleObject87.bin"/><Relationship Id="rId195" Type="http://schemas.openxmlformats.org/officeDocument/2006/relationships/oleObject" Target="embeddings/oleObject86.bin"/><Relationship Id="rId194" Type="http://schemas.openxmlformats.org/officeDocument/2006/relationships/oleObject" Target="embeddings/oleObject85.bin"/><Relationship Id="rId193" Type="http://schemas.openxmlformats.org/officeDocument/2006/relationships/image" Target="media/image100.wmf"/><Relationship Id="rId192" Type="http://schemas.openxmlformats.org/officeDocument/2006/relationships/oleObject" Target="embeddings/oleObject84.bin"/><Relationship Id="rId191" Type="http://schemas.openxmlformats.org/officeDocument/2006/relationships/image" Target="media/image99.wmf"/><Relationship Id="rId190" Type="http://schemas.openxmlformats.org/officeDocument/2006/relationships/oleObject" Target="embeddings/oleObject83.bin"/><Relationship Id="rId19" Type="http://schemas.openxmlformats.org/officeDocument/2006/relationships/image" Target="media/image7.png"/><Relationship Id="rId189" Type="http://schemas.openxmlformats.org/officeDocument/2006/relationships/image" Target="media/image98.wmf"/><Relationship Id="rId188" Type="http://schemas.openxmlformats.org/officeDocument/2006/relationships/oleObject" Target="embeddings/oleObject82.bin"/><Relationship Id="rId187" Type="http://schemas.openxmlformats.org/officeDocument/2006/relationships/image" Target="media/image97.wmf"/><Relationship Id="rId186" Type="http://schemas.openxmlformats.org/officeDocument/2006/relationships/oleObject" Target="embeddings/oleObject81.bin"/><Relationship Id="rId185" Type="http://schemas.openxmlformats.org/officeDocument/2006/relationships/image" Target="media/image96.wmf"/><Relationship Id="rId184" Type="http://schemas.openxmlformats.org/officeDocument/2006/relationships/oleObject" Target="embeddings/oleObject80.bin"/><Relationship Id="rId183" Type="http://schemas.openxmlformats.org/officeDocument/2006/relationships/image" Target="media/image95.wmf"/><Relationship Id="rId182" Type="http://schemas.openxmlformats.org/officeDocument/2006/relationships/oleObject" Target="embeddings/oleObject79.bin"/><Relationship Id="rId181" Type="http://schemas.openxmlformats.org/officeDocument/2006/relationships/image" Target="media/image94.wmf"/><Relationship Id="rId180" Type="http://schemas.openxmlformats.org/officeDocument/2006/relationships/oleObject" Target="embeddings/oleObject78.bin"/><Relationship Id="rId18" Type="http://schemas.openxmlformats.org/officeDocument/2006/relationships/image" Target="media/image6.png"/><Relationship Id="rId179" Type="http://schemas.openxmlformats.org/officeDocument/2006/relationships/oleObject" Target="embeddings/oleObject77.bin"/><Relationship Id="rId178" Type="http://schemas.openxmlformats.org/officeDocument/2006/relationships/image" Target="media/image93.wmf"/><Relationship Id="rId177" Type="http://schemas.openxmlformats.org/officeDocument/2006/relationships/oleObject" Target="embeddings/oleObject76.bin"/><Relationship Id="rId176" Type="http://schemas.openxmlformats.org/officeDocument/2006/relationships/image" Target="media/image92.wmf"/><Relationship Id="rId175" Type="http://schemas.openxmlformats.org/officeDocument/2006/relationships/oleObject" Target="embeddings/oleObject75.bin"/><Relationship Id="rId174" Type="http://schemas.openxmlformats.org/officeDocument/2006/relationships/oleObject" Target="embeddings/oleObject74.bin"/><Relationship Id="rId173" Type="http://schemas.openxmlformats.org/officeDocument/2006/relationships/oleObject" Target="embeddings/oleObject73.bin"/><Relationship Id="rId172" Type="http://schemas.openxmlformats.org/officeDocument/2006/relationships/image" Target="media/image91.png"/><Relationship Id="rId171" Type="http://schemas.openxmlformats.org/officeDocument/2006/relationships/image" Target="media/image90.wmf"/><Relationship Id="rId170" Type="http://schemas.openxmlformats.org/officeDocument/2006/relationships/oleObject" Target="embeddings/oleObject72.bin"/><Relationship Id="rId17" Type="http://schemas.openxmlformats.org/officeDocument/2006/relationships/image" Target="media/image5.png"/><Relationship Id="rId169" Type="http://schemas.openxmlformats.org/officeDocument/2006/relationships/image" Target="media/image89.wmf"/><Relationship Id="rId168" Type="http://schemas.openxmlformats.org/officeDocument/2006/relationships/oleObject" Target="embeddings/oleObject71.bin"/><Relationship Id="rId167" Type="http://schemas.openxmlformats.org/officeDocument/2006/relationships/image" Target="media/image88.wmf"/><Relationship Id="rId166" Type="http://schemas.openxmlformats.org/officeDocument/2006/relationships/oleObject" Target="embeddings/oleObject70.bin"/><Relationship Id="rId165" Type="http://schemas.openxmlformats.org/officeDocument/2006/relationships/image" Target="media/image87.wmf"/><Relationship Id="rId164" Type="http://schemas.openxmlformats.org/officeDocument/2006/relationships/oleObject" Target="embeddings/oleObject69.bin"/><Relationship Id="rId163" Type="http://schemas.openxmlformats.org/officeDocument/2006/relationships/image" Target="media/image86.wmf"/><Relationship Id="rId162" Type="http://schemas.openxmlformats.org/officeDocument/2006/relationships/oleObject" Target="embeddings/oleObject68.bin"/><Relationship Id="rId161" Type="http://schemas.openxmlformats.org/officeDocument/2006/relationships/image" Target="media/image85.wmf"/><Relationship Id="rId160" Type="http://schemas.openxmlformats.org/officeDocument/2006/relationships/oleObject" Target="embeddings/oleObject67.bin"/><Relationship Id="rId16" Type="http://schemas.openxmlformats.org/officeDocument/2006/relationships/image" Target="media/image4.wmf"/><Relationship Id="rId159" Type="http://schemas.openxmlformats.org/officeDocument/2006/relationships/oleObject" Target="embeddings/oleObject66.bin"/><Relationship Id="rId158" Type="http://schemas.openxmlformats.org/officeDocument/2006/relationships/oleObject" Target="embeddings/oleObject65.bin"/><Relationship Id="rId157" Type="http://schemas.openxmlformats.org/officeDocument/2006/relationships/image" Target="media/image84.wmf"/><Relationship Id="rId156" Type="http://schemas.openxmlformats.org/officeDocument/2006/relationships/oleObject" Target="embeddings/oleObject64.bin"/><Relationship Id="rId155" Type="http://schemas.openxmlformats.org/officeDocument/2006/relationships/image" Target="media/image83.wmf"/><Relationship Id="rId154" Type="http://schemas.openxmlformats.org/officeDocument/2006/relationships/oleObject" Target="embeddings/oleObject63.bin"/><Relationship Id="rId153" Type="http://schemas.openxmlformats.org/officeDocument/2006/relationships/image" Target="media/image82.wmf"/><Relationship Id="rId152" Type="http://schemas.openxmlformats.org/officeDocument/2006/relationships/oleObject" Target="embeddings/oleObject62.bin"/><Relationship Id="rId151" Type="http://schemas.openxmlformats.org/officeDocument/2006/relationships/image" Target="media/image81.wmf"/><Relationship Id="rId150" Type="http://schemas.openxmlformats.org/officeDocument/2006/relationships/oleObject" Target="embeddings/oleObject61.bin"/><Relationship Id="rId15" Type="http://schemas.openxmlformats.org/officeDocument/2006/relationships/oleObject" Target="embeddings/oleObject3.bin"/><Relationship Id="rId149" Type="http://schemas.openxmlformats.org/officeDocument/2006/relationships/image" Target="media/image80.png"/><Relationship Id="rId148" Type="http://schemas.openxmlformats.org/officeDocument/2006/relationships/image" Target="media/image79.png"/><Relationship Id="rId147" Type="http://schemas.openxmlformats.org/officeDocument/2006/relationships/image" Target="media/image78.png"/><Relationship Id="rId146" Type="http://schemas.openxmlformats.org/officeDocument/2006/relationships/image" Target="media/image77.png"/><Relationship Id="rId145" Type="http://schemas.openxmlformats.org/officeDocument/2006/relationships/image" Target="media/image76.wmf"/><Relationship Id="rId144" Type="http://schemas.openxmlformats.org/officeDocument/2006/relationships/oleObject" Target="embeddings/oleObject60.bin"/><Relationship Id="rId143" Type="http://schemas.openxmlformats.org/officeDocument/2006/relationships/image" Target="media/image75.wmf"/><Relationship Id="rId142" Type="http://schemas.openxmlformats.org/officeDocument/2006/relationships/oleObject" Target="embeddings/oleObject59.bin"/><Relationship Id="rId141" Type="http://schemas.openxmlformats.org/officeDocument/2006/relationships/image" Target="media/image74.wmf"/><Relationship Id="rId140" Type="http://schemas.openxmlformats.org/officeDocument/2006/relationships/oleObject" Target="embeddings/oleObject58.bin"/><Relationship Id="rId14" Type="http://schemas.openxmlformats.org/officeDocument/2006/relationships/image" Target="media/image3.wmf"/><Relationship Id="rId139" Type="http://schemas.openxmlformats.org/officeDocument/2006/relationships/image" Target="media/image73.png"/><Relationship Id="rId138" Type="http://schemas.openxmlformats.org/officeDocument/2006/relationships/image" Target="media/image72.png"/><Relationship Id="rId137" Type="http://schemas.openxmlformats.org/officeDocument/2006/relationships/image" Target="media/image71.wmf"/><Relationship Id="rId136" Type="http://schemas.openxmlformats.org/officeDocument/2006/relationships/oleObject" Target="embeddings/oleObject57.bin"/><Relationship Id="rId135" Type="http://schemas.openxmlformats.org/officeDocument/2006/relationships/image" Target="media/image70.wmf"/><Relationship Id="rId134" Type="http://schemas.openxmlformats.org/officeDocument/2006/relationships/oleObject" Target="embeddings/oleObject56.bin"/><Relationship Id="rId133" Type="http://schemas.openxmlformats.org/officeDocument/2006/relationships/image" Target="media/image69.wmf"/><Relationship Id="rId132" Type="http://schemas.openxmlformats.org/officeDocument/2006/relationships/oleObject" Target="embeddings/oleObject55.bin"/><Relationship Id="rId131" Type="http://schemas.openxmlformats.org/officeDocument/2006/relationships/image" Target="media/image68.wmf"/><Relationship Id="rId130" Type="http://schemas.openxmlformats.org/officeDocument/2006/relationships/oleObject" Target="embeddings/oleObject54.bin"/><Relationship Id="rId13" Type="http://schemas.openxmlformats.org/officeDocument/2006/relationships/oleObject" Target="embeddings/oleObject2.bin"/><Relationship Id="rId129" Type="http://schemas.openxmlformats.org/officeDocument/2006/relationships/image" Target="media/image67.wmf"/><Relationship Id="rId128" Type="http://schemas.openxmlformats.org/officeDocument/2006/relationships/oleObject" Target="embeddings/oleObject53.bin"/><Relationship Id="rId127" Type="http://schemas.openxmlformats.org/officeDocument/2006/relationships/oleObject" Target="embeddings/oleObject52.bin"/><Relationship Id="rId126" Type="http://schemas.openxmlformats.org/officeDocument/2006/relationships/image" Target="media/image66.wmf"/><Relationship Id="rId125" Type="http://schemas.openxmlformats.org/officeDocument/2006/relationships/oleObject" Target="embeddings/oleObject51.bin"/><Relationship Id="rId124" Type="http://schemas.openxmlformats.org/officeDocument/2006/relationships/image" Target="media/image65.wmf"/><Relationship Id="rId123" Type="http://schemas.openxmlformats.org/officeDocument/2006/relationships/oleObject" Target="embeddings/oleObject50.bin"/><Relationship Id="rId122" Type="http://schemas.openxmlformats.org/officeDocument/2006/relationships/image" Target="media/image64.wmf"/><Relationship Id="rId121" Type="http://schemas.openxmlformats.org/officeDocument/2006/relationships/oleObject" Target="embeddings/oleObject49.bin"/><Relationship Id="rId120" Type="http://schemas.openxmlformats.org/officeDocument/2006/relationships/image" Target="media/image63.png"/><Relationship Id="rId12" Type="http://schemas.openxmlformats.org/officeDocument/2006/relationships/image" Target="media/image2.wmf"/><Relationship Id="rId119" Type="http://schemas.openxmlformats.org/officeDocument/2006/relationships/image" Target="media/image62.wmf"/><Relationship Id="rId118" Type="http://schemas.openxmlformats.org/officeDocument/2006/relationships/oleObject" Target="embeddings/oleObject48.bin"/><Relationship Id="rId117" Type="http://schemas.openxmlformats.org/officeDocument/2006/relationships/image" Target="media/image61.wmf"/><Relationship Id="rId116" Type="http://schemas.openxmlformats.org/officeDocument/2006/relationships/oleObject" Target="embeddings/oleObject47.bin"/><Relationship Id="rId115" Type="http://schemas.openxmlformats.org/officeDocument/2006/relationships/image" Target="media/image60.wmf"/><Relationship Id="rId114" Type="http://schemas.openxmlformats.org/officeDocument/2006/relationships/oleObject" Target="embeddings/oleObject46.bin"/><Relationship Id="rId113" Type="http://schemas.openxmlformats.org/officeDocument/2006/relationships/image" Target="media/image59.wmf"/><Relationship Id="rId112" Type="http://schemas.openxmlformats.org/officeDocument/2006/relationships/oleObject" Target="embeddings/oleObject45.bin"/><Relationship Id="rId111" Type="http://schemas.openxmlformats.org/officeDocument/2006/relationships/image" Target="media/image58.wmf"/><Relationship Id="rId110" Type="http://schemas.openxmlformats.org/officeDocument/2006/relationships/oleObject" Target="embeddings/oleObject44.bin"/><Relationship Id="rId11" Type="http://schemas.openxmlformats.org/officeDocument/2006/relationships/oleObject" Target="embeddings/oleObject1.bin"/><Relationship Id="rId109" Type="http://schemas.openxmlformats.org/officeDocument/2006/relationships/image" Target="media/image57.wmf"/><Relationship Id="rId108" Type="http://schemas.openxmlformats.org/officeDocument/2006/relationships/oleObject" Target="embeddings/oleObject43.bin"/><Relationship Id="rId107" Type="http://schemas.openxmlformats.org/officeDocument/2006/relationships/image" Target="media/image56.wmf"/><Relationship Id="rId106" Type="http://schemas.openxmlformats.org/officeDocument/2006/relationships/oleObject" Target="embeddings/oleObject42.bin"/><Relationship Id="rId105" Type="http://schemas.openxmlformats.org/officeDocument/2006/relationships/image" Target="media/image55.png"/><Relationship Id="rId104" Type="http://schemas.openxmlformats.org/officeDocument/2006/relationships/image" Target="media/image54.wmf"/><Relationship Id="rId103" Type="http://schemas.openxmlformats.org/officeDocument/2006/relationships/oleObject" Target="embeddings/oleObject41.bin"/><Relationship Id="rId102" Type="http://schemas.openxmlformats.org/officeDocument/2006/relationships/image" Target="media/image53.wmf"/><Relationship Id="rId101" Type="http://schemas.openxmlformats.org/officeDocument/2006/relationships/oleObject" Target="embeddings/oleObject40.bin"/><Relationship Id="rId100" Type="http://schemas.openxmlformats.org/officeDocument/2006/relationships/image" Target="media/image5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4385</Words>
  <Characters>4718</Characters>
  <Lines>0</Lines>
  <Paragraphs>0</Paragraphs>
  <TotalTime>4</TotalTime>
  <ScaleCrop>false</ScaleCrop>
  <LinksUpToDate>false</LinksUpToDate>
  <CharactersWithSpaces>4895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2023-10-08T09:58:00Z</dcterms:created>
  <dc:creator>学科网试题生产平台</dc:creator>
  <dc:description>3340815925387264</dc:description>
  <cp:lastModifiedBy>上帝掷骰子吗</cp:lastModifiedBy>
  <dcterms:modified xsi:type="dcterms:W3CDTF">2024-07-19T16:53:16Z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6B9AFAD7D6534ADC91182E3FADFE1E00_12</vt:lpwstr>
  </property>
</Properties>
</file>