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B88B570">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10274300</wp:posOffset>
            </wp:positionH>
            <wp:positionV relativeFrom="topMargin">
              <wp:posOffset>10909300</wp:posOffset>
            </wp:positionV>
            <wp:extent cx="469900" cy="330200"/>
            <wp:effectExtent l="0" t="0" r="6350" b="12700"/>
            <wp:wrapNone/>
            <wp:docPr id="100107" name="图片 100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7" name="图片 100107"/>
                    <pic:cNvPicPr>
                      <a:picLocks noChangeAspect="1"/>
                    </pic:cNvPicPr>
                  </pic:nvPicPr>
                  <pic:blipFill>
                    <a:blip r:embed="rId10"/>
                    <a:stretch>
                      <a:fillRect/>
                    </a:stretch>
                  </pic:blipFill>
                  <pic:spPr>
                    <a:xfrm>
                      <a:off x="0" y="0"/>
                      <a:ext cx="469900" cy="330200"/>
                    </a:xfrm>
                    <a:prstGeom prst="rect">
                      <a:avLst/>
                    </a:prstGeom>
                  </pic:spPr>
                </pic:pic>
              </a:graphicData>
            </a:graphic>
          </wp:anchor>
        </w:drawing>
      </w:r>
      <w:r>
        <w:rPr>
          <w:rFonts w:ascii="宋体" w:hAnsi="宋体" w:eastAsia="宋体" w:cs="宋体"/>
          <w:b/>
          <w:color w:val="auto"/>
          <w:sz w:val="32"/>
        </w:rPr>
        <w:t>眉山市</w:t>
      </w:r>
      <w:r>
        <w:rPr>
          <w:rFonts w:ascii="Times New Roman" w:hAnsi="Times New Roman" w:eastAsia="Times New Roman" w:cs="Times New Roman"/>
          <w:b/>
          <w:color w:val="auto"/>
          <w:sz w:val="32"/>
        </w:rPr>
        <w:t>2023</w:t>
      </w:r>
      <w:r>
        <w:rPr>
          <w:rFonts w:ascii="宋体" w:hAnsi="宋体" w:eastAsia="宋体" w:cs="宋体"/>
          <w:b/>
          <w:color w:val="auto"/>
          <w:sz w:val="32"/>
        </w:rPr>
        <w:t>年初中学业水平暨高中阶段学校招生考试</w:t>
      </w:r>
    </w:p>
    <w:p w14:paraId="5EB7F841">
      <w:pPr>
        <w:spacing w:line="360" w:lineRule="auto"/>
        <w:jc w:val="center"/>
      </w:pPr>
      <w:r>
        <w:rPr>
          <w:rFonts w:ascii="宋体" w:hAnsi="宋体" w:eastAsia="宋体" w:cs="宋体"/>
          <w:b/>
          <w:color w:val="auto"/>
          <w:sz w:val="32"/>
        </w:rPr>
        <w:t>理科综合能力测试卷</w:t>
      </w:r>
    </w:p>
    <w:p w14:paraId="42567DF6">
      <w:pPr>
        <w:spacing w:line="360" w:lineRule="auto"/>
        <w:jc w:val="left"/>
      </w:pPr>
      <w:r>
        <w:rPr>
          <w:color w:val="auto"/>
        </w:rPr>
        <w:t xml:space="preserve">1. </w:t>
      </w:r>
      <w:r>
        <w:rPr>
          <w:rFonts w:ascii="宋体" w:hAnsi="宋体" w:eastAsia="宋体" w:cs="宋体"/>
          <w:color w:val="auto"/>
        </w:rPr>
        <w:t>如图所示，小王用捆有棉花的筷子插入两端开口的塑料管，制成了哨子，用嘴吹管的上端，可发出悦耳的哨声。下列说法中正确的是（　　）</w:t>
      </w:r>
    </w:p>
    <w:p w14:paraId="47AC9EF7">
      <w:pPr>
        <w:spacing w:line="360" w:lineRule="auto"/>
        <w:jc w:val="left"/>
      </w:pPr>
      <w:r>
        <w:drawing>
          <wp:inline distT="0" distB="0" distL="114300" distR="114300">
            <wp:extent cx="1162050" cy="12954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162050" cy="1295400"/>
                    </a:xfrm>
                    <a:prstGeom prst="rect">
                      <a:avLst/>
                    </a:prstGeom>
                  </pic:spPr>
                </pic:pic>
              </a:graphicData>
            </a:graphic>
          </wp:inline>
        </w:drawing>
      </w:r>
      <w:r>
        <w:rPr>
          <w:color w:val="auto"/>
        </w:rPr>
        <w:t xml:space="preserve">  </w:t>
      </w:r>
    </w:p>
    <w:p w14:paraId="44992E46">
      <w:pPr>
        <w:spacing w:line="360" w:lineRule="auto"/>
        <w:jc w:val="left"/>
        <w:textAlignment w:val="center"/>
        <w:rPr>
          <w:color w:val="auto"/>
        </w:rPr>
      </w:pPr>
      <w:r>
        <w:t xml:space="preserve">A. </w:t>
      </w:r>
      <w:r>
        <w:rPr>
          <w:rFonts w:ascii="宋体" w:hAnsi="宋体" w:eastAsia="宋体" w:cs="宋体"/>
          <w:color w:val="auto"/>
        </w:rPr>
        <w:t>用更大的力吹管子，哨声音调变高</w:t>
      </w:r>
    </w:p>
    <w:p w14:paraId="1285FE0F">
      <w:pPr>
        <w:spacing w:line="360" w:lineRule="auto"/>
        <w:jc w:val="left"/>
        <w:textAlignment w:val="center"/>
        <w:rPr>
          <w:color w:val="auto"/>
        </w:rPr>
      </w:pPr>
      <w:r>
        <w:t xml:space="preserve">B. </w:t>
      </w:r>
      <w:r>
        <w:rPr>
          <w:rFonts w:ascii="宋体" w:hAnsi="宋体" w:eastAsia="宋体" w:cs="宋体"/>
          <w:color w:val="auto"/>
        </w:rPr>
        <w:t>哨声是由于管内空气柱振动而产生</w:t>
      </w:r>
      <w:r>
        <w:rPr>
          <w:rFonts w:ascii="宋体" w:hAnsi="宋体" w:eastAsia="宋体" w:cs="宋体"/>
          <w:color w:val="auto"/>
          <w:position w:val="0"/>
        </w:rPr>
        <w:drawing>
          <wp:inline distT="0" distB="0" distL="114300" distR="114300">
            <wp:extent cx="133350" cy="177800"/>
            <wp:effectExtent l="0" t="0" r="0" b="13335"/>
            <wp:docPr id="141962706" name="图片 14196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62706" name="图片 141962706"/>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p>
    <w:p w14:paraId="0751915D">
      <w:pPr>
        <w:spacing w:line="360" w:lineRule="auto"/>
        <w:jc w:val="left"/>
        <w:textAlignment w:val="center"/>
        <w:rPr>
          <w:color w:val="auto"/>
        </w:rPr>
      </w:pPr>
      <w:r>
        <w:t xml:space="preserve">C. </w:t>
      </w:r>
      <w:r>
        <w:rPr>
          <w:rFonts w:ascii="宋体" w:hAnsi="宋体" w:eastAsia="宋体" w:cs="宋体"/>
          <w:color w:val="auto"/>
        </w:rPr>
        <w:t>吹管子时下拉“活塞”，哨声响度变大</w:t>
      </w:r>
    </w:p>
    <w:p w14:paraId="2AFC7F75">
      <w:pPr>
        <w:spacing w:line="360" w:lineRule="auto"/>
        <w:jc w:val="left"/>
        <w:textAlignment w:val="center"/>
        <w:rPr>
          <w:color w:val="000000"/>
        </w:rPr>
      </w:pPr>
      <w:r>
        <w:t xml:space="preserve">D. </w:t>
      </w:r>
      <w:r>
        <w:rPr>
          <w:rFonts w:ascii="宋体" w:hAnsi="宋体" w:eastAsia="宋体" w:cs="宋体"/>
          <w:color w:val="auto"/>
        </w:rPr>
        <w:t>悦耳的哨声在任何环境中都不可能成为噪声</w:t>
      </w:r>
    </w:p>
    <w:p w14:paraId="522CBE7E">
      <w:pPr>
        <w:spacing w:line="360" w:lineRule="auto"/>
        <w:jc w:val="left"/>
        <w:textAlignment w:val="center"/>
        <w:rPr>
          <w:color w:val="000000"/>
        </w:rPr>
      </w:pPr>
      <w:r>
        <w:rPr>
          <w:color w:val="000000"/>
        </w:rPr>
        <w:t xml:space="preserve">2. </w:t>
      </w:r>
      <w:r>
        <w:rPr>
          <w:rFonts w:ascii="宋体" w:hAnsi="宋体" w:eastAsia="宋体" w:cs="宋体"/>
          <w:color w:val="000000"/>
        </w:rPr>
        <w:t>皮影戏是一种民间戏剧，已成为国家非物质文化遗产，用灯光照射兽皮或纸板做成的“人物”，屏幕上便出现影子。下列现象中，与皮影戏原理相同的是（　　）</w:t>
      </w:r>
    </w:p>
    <w:p w14:paraId="090C3E3D">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990600" cy="6572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990600" cy="657225"/>
                    </a:xfrm>
                    <a:prstGeom prst="rect">
                      <a:avLst/>
                    </a:prstGeom>
                  </pic:spPr>
                </pic:pic>
              </a:graphicData>
            </a:graphic>
          </wp:inline>
        </w:drawing>
      </w:r>
      <w:r>
        <w:rPr>
          <w:color w:val="000000"/>
        </w:rPr>
        <w:t xml:space="preserve">  </w:t>
      </w:r>
      <w:r>
        <w:rPr>
          <w:rFonts w:ascii="宋体" w:hAnsi="宋体" w:eastAsia="宋体" w:cs="宋体"/>
          <w:color w:val="000000"/>
        </w:rPr>
        <w:t>有趣的倒影</w:t>
      </w:r>
      <w:r>
        <w:rPr>
          <w:color w:val="000000"/>
        </w:rPr>
        <w:tab/>
      </w:r>
      <w:r>
        <w:rPr>
          <w:color w:val="000000"/>
        </w:rPr>
        <w:t xml:space="preserve">B. </w:t>
      </w:r>
      <w:r>
        <w:rPr>
          <w:color w:val="000000"/>
        </w:rPr>
        <w:drawing>
          <wp:inline distT="0" distB="0" distL="114300" distR="114300">
            <wp:extent cx="1057275" cy="7905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057275" cy="790575"/>
                    </a:xfrm>
                    <a:prstGeom prst="rect">
                      <a:avLst/>
                    </a:prstGeom>
                  </pic:spPr>
                </pic:pic>
              </a:graphicData>
            </a:graphic>
          </wp:inline>
        </w:drawing>
      </w:r>
      <w:r>
        <w:rPr>
          <w:color w:val="000000"/>
        </w:rPr>
        <w:t xml:space="preserve">  </w:t>
      </w:r>
      <w:r>
        <w:rPr>
          <w:rFonts w:ascii="宋体" w:hAnsi="宋体" w:eastAsia="宋体" w:cs="宋体"/>
          <w:color w:val="000000"/>
        </w:rPr>
        <w:t>空中的彩虹</w:t>
      </w:r>
    </w:p>
    <w:p w14:paraId="24A1B58F">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933450" cy="10572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933450" cy="1057275"/>
                    </a:xfrm>
                    <a:prstGeom prst="rect">
                      <a:avLst/>
                    </a:prstGeom>
                  </pic:spPr>
                </pic:pic>
              </a:graphicData>
            </a:graphic>
          </wp:inline>
        </w:drawing>
      </w:r>
      <w:r>
        <w:rPr>
          <w:color w:val="000000"/>
        </w:rPr>
        <w:t xml:space="preserve">  </w:t>
      </w:r>
      <w:r>
        <w:rPr>
          <w:rFonts w:ascii="宋体" w:hAnsi="宋体" w:eastAsia="宋体" w:cs="宋体"/>
          <w:color w:val="000000"/>
        </w:rPr>
        <w:t>古代的日晷</w:t>
      </w:r>
      <w:r>
        <w:rPr>
          <w:color w:val="000000"/>
        </w:rPr>
        <w:tab/>
      </w:r>
      <w:r>
        <w:rPr>
          <w:color w:val="000000"/>
        </w:rPr>
        <w:t xml:space="preserve">D. </w:t>
      </w:r>
      <w:r>
        <w:rPr>
          <w:rFonts w:ascii="Times New Roman" w:hAnsi="Times New Roman" w:eastAsia="Times New Roman" w:cs="Times New Roman"/>
          <w:color w:val="000000"/>
        </w:rPr>
        <w:t xml:space="preserve"> D. </w:t>
      </w:r>
      <w:r>
        <w:rPr>
          <w:rFonts w:ascii="Times New Roman" w:hAnsi="Times New Roman" w:eastAsia="Times New Roman" w:cs="Times New Roman"/>
          <w:color w:val="000000"/>
        </w:rPr>
        <w:drawing>
          <wp:inline distT="0" distB="0" distL="114300" distR="114300">
            <wp:extent cx="1123950" cy="8382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123950" cy="838200"/>
                    </a:xfrm>
                    <a:prstGeom prst="rect">
                      <a:avLst/>
                    </a:prstGeom>
                  </pic:spPr>
                </pic:pic>
              </a:graphicData>
            </a:graphic>
          </wp:inline>
        </w:drawing>
      </w:r>
      <w:r>
        <w:rPr>
          <w:rFonts w:ascii="Times New Roman" w:hAnsi="Times New Roman" w:eastAsia="Times New Roman" w:cs="Times New Roman"/>
          <w:color w:val="000000"/>
        </w:rPr>
        <w:t xml:space="preserve">  </w:t>
      </w:r>
      <w:r>
        <w:rPr>
          <w:rFonts w:ascii="宋体" w:hAnsi="宋体" w:eastAsia="宋体" w:cs="宋体"/>
          <w:color w:val="000000"/>
        </w:rPr>
        <w:t>“弯折”的筷子</w:t>
      </w:r>
    </w:p>
    <w:p w14:paraId="0DF12B46">
      <w:pPr>
        <w:spacing w:line="360" w:lineRule="auto"/>
        <w:jc w:val="left"/>
        <w:textAlignment w:val="center"/>
        <w:rPr>
          <w:color w:val="000000"/>
        </w:rPr>
      </w:pPr>
      <w:r>
        <w:rPr>
          <w:color w:val="000000"/>
        </w:rPr>
        <w:t xml:space="preserve">3. </w:t>
      </w:r>
      <w:r>
        <w:rPr>
          <w:rFonts w:ascii="宋体" w:hAnsi="宋体" w:eastAsia="宋体" w:cs="宋体"/>
          <w:color w:val="000000"/>
        </w:rPr>
        <w:t>下列生活中的现象与物态变化名称对应正确的是（　　）</w:t>
      </w:r>
    </w:p>
    <w:p w14:paraId="4FAF2C7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春天冰雪消融——熔化</w:t>
      </w:r>
      <w:r>
        <w:rPr>
          <w:color w:val="000000"/>
        </w:rPr>
        <w:tab/>
      </w:r>
      <w:r>
        <w:rPr>
          <w:color w:val="000000"/>
        </w:rPr>
        <w:t xml:space="preserve">B. </w:t>
      </w:r>
      <w:r>
        <w:rPr>
          <w:rFonts w:ascii="宋体" w:hAnsi="宋体" w:eastAsia="宋体" w:cs="宋体"/>
          <w:color w:val="000000"/>
        </w:rPr>
        <w:t>夏天洒水降温——液化</w:t>
      </w:r>
    </w:p>
    <w:p w14:paraId="1AE927A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秋天细雨绵绵——升华</w:t>
      </w:r>
      <w:r>
        <w:rPr>
          <w:color w:val="000000"/>
        </w:rPr>
        <w:tab/>
      </w:r>
      <w:r>
        <w:rPr>
          <w:color w:val="000000"/>
        </w:rPr>
        <w:t xml:space="preserve">D. </w:t>
      </w:r>
      <w:r>
        <w:rPr>
          <w:rFonts w:ascii="宋体" w:hAnsi="宋体" w:eastAsia="宋体" w:cs="宋体"/>
          <w:color w:val="000000"/>
        </w:rPr>
        <w:t>冬天大雪纷飞——汽化</w:t>
      </w:r>
    </w:p>
    <w:p w14:paraId="39B30FF3">
      <w:pPr>
        <w:spacing w:line="360" w:lineRule="auto"/>
        <w:jc w:val="left"/>
        <w:textAlignment w:val="center"/>
        <w:rPr>
          <w:color w:val="000000"/>
        </w:rPr>
      </w:pPr>
      <w:r>
        <w:rPr>
          <w:color w:val="000000"/>
        </w:rPr>
        <w:t xml:space="preserve">4. </w:t>
      </w:r>
      <w:r>
        <w:rPr>
          <w:rFonts w:ascii="宋体" w:hAnsi="宋体" w:eastAsia="宋体" w:cs="宋体"/>
          <w:color w:val="000000"/>
        </w:rPr>
        <w:t>如图所示，小明在“测平均速度”的实验中，使小车从斜面</w:t>
      </w:r>
      <w:r>
        <w:rPr>
          <w:rFonts w:ascii="Times New Roman" w:hAnsi="Times New Roman" w:eastAsia="Times New Roman" w:cs="Times New Roman"/>
          <w:i/>
          <w:color w:val="000000"/>
        </w:rPr>
        <w:t>A</w:t>
      </w:r>
      <w:r>
        <w:rPr>
          <w:rFonts w:ascii="宋体" w:hAnsi="宋体" w:eastAsia="宋体" w:cs="宋体"/>
          <w:color w:val="000000"/>
        </w:rPr>
        <w:t>点静止下滑，经过</w:t>
      </w:r>
      <w:r>
        <w:rPr>
          <w:rFonts w:ascii="Times New Roman" w:hAnsi="Times New Roman" w:eastAsia="Times New Roman" w:cs="Times New Roman"/>
          <w:i/>
          <w:color w:val="000000"/>
        </w:rPr>
        <w:t>B</w:t>
      </w:r>
      <w:r>
        <w:rPr>
          <w:rFonts w:ascii="宋体" w:hAnsi="宋体" w:eastAsia="宋体" w:cs="宋体"/>
          <w:color w:val="000000"/>
        </w:rPr>
        <w:t>点到达</w:t>
      </w:r>
      <w:r>
        <w:rPr>
          <w:rFonts w:ascii="Times New Roman" w:hAnsi="Times New Roman" w:eastAsia="Times New Roman" w:cs="Times New Roman"/>
          <w:i/>
          <w:color w:val="000000"/>
        </w:rPr>
        <w:t>C</w:t>
      </w:r>
      <w:r>
        <w:rPr>
          <w:rFonts w:ascii="宋体" w:hAnsi="宋体" w:eastAsia="宋体" w:cs="宋体"/>
          <w:color w:val="000000"/>
        </w:rPr>
        <w:t>点，图中已标出小车经过</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三点对应时刻。下列说法中正确的是（　　）</w:t>
      </w:r>
    </w:p>
    <w:p w14:paraId="063E27AA">
      <w:pPr>
        <w:spacing w:line="360" w:lineRule="auto"/>
        <w:jc w:val="left"/>
        <w:textAlignment w:val="center"/>
        <w:rPr>
          <w:color w:val="000000"/>
        </w:rPr>
      </w:pPr>
      <w:r>
        <w:rPr>
          <w:color w:val="000000"/>
        </w:rPr>
        <w:drawing>
          <wp:inline distT="0" distB="0" distL="114300" distR="114300">
            <wp:extent cx="3705225" cy="14192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705225" cy="1419225"/>
                    </a:xfrm>
                    <a:prstGeom prst="rect">
                      <a:avLst/>
                    </a:prstGeom>
                  </pic:spPr>
                </pic:pic>
              </a:graphicData>
            </a:graphic>
          </wp:inline>
        </w:drawing>
      </w:r>
      <w:r>
        <w:rPr>
          <w:color w:val="000000"/>
        </w:rPr>
        <w:t xml:space="preserve">  </w:t>
      </w:r>
    </w:p>
    <w:p w14:paraId="7A48E659">
      <w:pPr>
        <w:spacing w:line="360" w:lineRule="auto"/>
        <w:jc w:val="left"/>
        <w:textAlignment w:val="center"/>
        <w:rPr>
          <w:color w:val="000000"/>
        </w:rPr>
      </w:pPr>
      <w:r>
        <w:rPr>
          <w:color w:val="000000"/>
        </w:rPr>
        <w:t xml:space="preserve">A. </w:t>
      </w:r>
      <w:r>
        <w:object>
          <v:shape id="_x0000_i1025"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19" o:title="eqIdf52a58fbaf4fea03567e88a9f0f6e37e"/>
            <o:lock v:ext="edit" aspectratio="t"/>
            <w10:wrap type="none"/>
            <w10:anchorlock/>
          </v:shape>
          <o:OLEObject Type="Embed" ProgID="Equation.DSMT4" ShapeID="_x0000_i1025" DrawAspect="Content" ObjectID="_1468075725" r:id="rId18">
            <o:LockedField>false</o:LockedField>
          </o:OLEObject>
        </w:object>
      </w:r>
      <w:r>
        <w:rPr>
          <w:rFonts w:ascii="宋体" w:hAnsi="宋体" w:eastAsia="宋体" w:cs="宋体"/>
          <w:color w:val="000000"/>
        </w:rPr>
        <w:t>段距离为</w:t>
      </w:r>
      <w:r>
        <w:object>
          <v:shape id="_x0000_i1026" o:spt="75" alt="学科网(www.zxxk.com)--教育资源门户，提供试卷、教案、课件、论文、素材以及各类教学资源下载，还有大量而丰富的教学相关资讯！" type="#_x0000_t75" style="height:12pt;width:36pt;" o:ole="t" filled="f" o:preferrelative="t" stroked="f" coordsize="21600,21600">
            <v:path/>
            <v:fill on="f" focussize="0,0"/>
            <v:stroke on="f" joinstyle="miter"/>
            <v:imagedata r:id="rId21" o:title="eqId2dc5223e1102f8fcb4693b66b0ef0933"/>
            <o:lock v:ext="edit" aspectratio="t"/>
            <w10:wrap type="none"/>
            <w10:anchorlock/>
          </v:shape>
          <o:OLEObject Type="Embed" ProgID="Equation.DSMT4" ShapeID="_x0000_i1026" DrawAspect="Content" ObjectID="_1468075726" r:id="rId20">
            <o:LockedField>false</o:LockedField>
          </o:OLEObject>
        </w:object>
      </w:r>
    </w:p>
    <w:p w14:paraId="06CED6EA">
      <w:pPr>
        <w:spacing w:line="360" w:lineRule="auto"/>
        <w:jc w:val="left"/>
        <w:textAlignment w:val="center"/>
        <w:rPr>
          <w:color w:val="000000"/>
        </w:rPr>
      </w:pPr>
      <w:r>
        <w:rPr>
          <w:color w:val="000000"/>
        </w:rPr>
        <w:t xml:space="preserve">B. </w:t>
      </w:r>
      <w:r>
        <w:object>
          <v:shape id="_x0000_i1027"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19" o:title="eqIdf52a58fbaf4fea03567e88a9f0f6e37e"/>
            <o:lock v:ext="edit" aspectratio="t"/>
            <w10:wrap type="none"/>
            <w10:anchorlock/>
          </v:shape>
          <o:OLEObject Type="Embed" ProgID="Equation.DSMT4" ShapeID="_x0000_i1027" DrawAspect="Content" ObjectID="_1468075727" r:id="rId22">
            <o:LockedField>false</o:LockedField>
          </o:OLEObject>
        </w:object>
      </w:r>
      <w:r>
        <w:rPr>
          <w:rFonts w:ascii="宋体" w:hAnsi="宋体" w:eastAsia="宋体" w:cs="宋体"/>
          <w:color w:val="000000"/>
        </w:rPr>
        <w:t>段平均速度为</w:t>
      </w:r>
      <w:r>
        <w:object>
          <v:shape id="_x0000_i1028" o:spt="75" alt="学科网(www.zxxk.com)--教育资源门户，提供试卷、教案、课件、论文、素材以及各类教学资源下载，还有大量而丰富的教学相关资讯！" type="#_x0000_t75" style="height:14pt;width:46pt;" o:ole="t" filled="f" o:preferrelative="t" stroked="f" coordsize="21600,21600">
            <v:path/>
            <v:fill on="f" focussize="0,0"/>
            <v:stroke on="f" joinstyle="miter"/>
            <v:imagedata r:id="rId24" o:title="eqIdcfe772dd188fe4e13d44ed2a32b3045a"/>
            <o:lock v:ext="edit" aspectratio="t"/>
            <w10:wrap type="none"/>
            <w10:anchorlock/>
          </v:shape>
          <o:OLEObject Type="Embed" ProgID="Equation.DSMT4" ShapeID="_x0000_i1028" DrawAspect="Content" ObjectID="_1468075728" r:id="rId23">
            <o:LockedField>false</o:LockedField>
          </o:OLEObject>
        </w:object>
      </w:r>
    </w:p>
    <w:p w14:paraId="5E1149EE">
      <w:pPr>
        <w:spacing w:line="360" w:lineRule="auto"/>
        <w:jc w:val="left"/>
        <w:textAlignment w:val="center"/>
        <w:rPr>
          <w:color w:val="000000"/>
        </w:rPr>
      </w:pPr>
      <w:r>
        <w:rPr>
          <w:color w:val="000000"/>
        </w:rPr>
        <w:t xml:space="preserve">C. </w:t>
      </w:r>
      <w:r>
        <w:rPr>
          <w:rFonts w:ascii="宋体" w:hAnsi="宋体" w:eastAsia="宋体" w:cs="宋体"/>
          <w:color w:val="000000"/>
        </w:rPr>
        <w:t>小车从</w:t>
      </w:r>
      <w:r>
        <w:object>
          <v:shape id="_x0000_i1029" o:spt="75" alt="学科网(www.zxxk.com)--教育资源门户，提供试卷、教案、课件、论文、素材以及各类教学资源下载，还有大量而丰富的教学相关资讯！" type="#_x0000_t75" style="height:12pt;width:12pt;" o:ole="t" filled="f" o:preferrelative="t" stroked="f" coordsize="21600,21600">
            <v:path/>
            <v:fill on="f" focussize="0,0"/>
            <v:stroke on="f" joinstyle="miter"/>
            <v:imagedata r:id="rId26" o:title="eqId5963abe8f421bd99a2aaa94831a951e9"/>
            <o:lock v:ext="edit" aspectratio="t"/>
            <w10:wrap type="none"/>
            <w10:anchorlock/>
          </v:shape>
          <o:OLEObject Type="Embed" ProgID="Equation.DSMT4" ShapeID="_x0000_i1029" DrawAspect="Content" ObjectID="_1468075729" r:id="rId25">
            <o:LockedField>false</o:LockedField>
          </o:OLEObject>
        </w:object>
      </w:r>
      <w:r>
        <w:rPr>
          <w:rFonts w:ascii="宋体" w:hAnsi="宋体" w:eastAsia="宋体" w:cs="宋体"/>
          <w:color w:val="000000"/>
        </w:rPr>
        <w:t>点到</w:t>
      </w:r>
      <w:r>
        <w:object>
          <v:shape id="_x0000_i1030" o:spt="75" alt="学科网(www.zxxk.com)--教育资源门户，提供试卷、教案、课件、论文、素材以及各类教学资源下载，还有大量而丰富的教学相关资讯！" type="#_x0000_t75" style="height:14.4pt;width:11.9pt;" o:ole="t" filled="f" o:preferrelative="t" stroked="f" coordsize="21600,21600">
            <v:path/>
            <v:fill on="f" focussize="0,0"/>
            <v:stroke on="f" joinstyle="miter"/>
            <v:imagedata r:id="rId28" o:title="eqIdc5db41a1f31d6baee7c69990811edb9f"/>
            <o:lock v:ext="edit" aspectratio="t"/>
            <w10:wrap type="none"/>
            <w10:anchorlock/>
          </v:shape>
          <o:OLEObject Type="Embed" ProgID="Equation.DSMT4" ShapeID="_x0000_i1030" DrawAspect="Content" ObjectID="_1468075730" r:id="rId27">
            <o:LockedField>false</o:LockedField>
          </o:OLEObject>
        </w:object>
      </w:r>
      <w:r>
        <w:rPr>
          <w:rFonts w:ascii="宋体" w:hAnsi="宋体" w:eastAsia="宋体" w:cs="宋体"/>
          <w:color w:val="000000"/>
        </w:rPr>
        <w:t>点做匀速直线运动</w:t>
      </w:r>
    </w:p>
    <w:p w14:paraId="5FFEF7F3">
      <w:pPr>
        <w:spacing w:line="360" w:lineRule="auto"/>
        <w:jc w:val="left"/>
        <w:textAlignment w:val="center"/>
        <w:rPr>
          <w:color w:val="000000"/>
        </w:rPr>
      </w:pPr>
      <w:r>
        <w:rPr>
          <w:color w:val="000000"/>
        </w:rPr>
        <w:t xml:space="preserve">D. </w:t>
      </w:r>
      <w:r>
        <w:rPr>
          <w:rFonts w:ascii="宋体" w:hAnsi="宋体" w:eastAsia="宋体" w:cs="宋体"/>
          <w:color w:val="000000"/>
        </w:rPr>
        <w:t>若小车过</w:t>
      </w:r>
      <w:r>
        <w:rPr>
          <w:rFonts w:ascii="Times New Roman" w:hAnsi="Times New Roman" w:eastAsia="Times New Roman" w:cs="Times New Roman"/>
          <w:i/>
          <w:color w:val="000000"/>
        </w:rPr>
        <w:t>A</w:t>
      </w:r>
      <w:r>
        <w:rPr>
          <w:rFonts w:ascii="宋体" w:hAnsi="宋体" w:eastAsia="宋体" w:cs="宋体"/>
          <w:color w:val="000000"/>
        </w:rPr>
        <w:t>点后才开始计时，测出</w:t>
      </w:r>
      <w:r>
        <w:object>
          <v:shape id="_x0000_i1031" o:spt="75" alt="学科网(www.zxxk.com)--教育资源门户，提供试卷、教案、课件、论文、素材以及各类教学资源下载，还有大量而丰富的教学相关资讯！" type="#_x0000_t75" style="height:14.25pt;width:21pt;" o:ole="t" filled="f" o:preferrelative="t" stroked="f" coordsize="21600,21600">
            <v:path/>
            <v:fill on="f" focussize="0,0"/>
            <v:stroke on="f" joinstyle="miter"/>
            <v:imagedata r:id="rId30" o:title="eqId60ef95894ceebaf236170e8832dcf7e3"/>
            <o:lock v:ext="edit" aspectratio="t"/>
            <w10:wrap type="none"/>
            <w10:anchorlock/>
          </v:shape>
          <o:OLEObject Type="Embed" ProgID="Equation.DSMT4" ShapeID="_x0000_i1031" DrawAspect="Content" ObjectID="_1468075731" r:id="rId29">
            <o:LockedField>false</o:LockedField>
          </o:OLEObject>
        </w:object>
      </w:r>
      <w:r>
        <w:rPr>
          <w:rFonts w:ascii="宋体" w:hAnsi="宋体" w:eastAsia="宋体" w:cs="宋体"/>
          <w:color w:val="000000"/>
        </w:rPr>
        <w:t>段平均速度将偏大</w:t>
      </w:r>
    </w:p>
    <w:p w14:paraId="6B40D76C">
      <w:pPr>
        <w:spacing w:line="360" w:lineRule="auto"/>
        <w:jc w:val="left"/>
        <w:textAlignment w:val="center"/>
        <w:rPr>
          <w:color w:val="000000"/>
        </w:rPr>
      </w:pPr>
      <w:r>
        <w:rPr>
          <w:color w:val="000000"/>
        </w:rPr>
        <w:t xml:space="preserve">5. </w:t>
      </w:r>
      <w:r>
        <w:rPr>
          <w:rFonts w:ascii="宋体" w:hAnsi="宋体" w:eastAsia="宋体" w:cs="宋体"/>
          <w:color w:val="000000"/>
        </w:rPr>
        <w:t>由于工具使用不正确，导致测量结果比真实值偏小的是（　　）</w:t>
      </w:r>
    </w:p>
    <w:p w14:paraId="567149A7">
      <w:pPr>
        <w:spacing w:line="360" w:lineRule="auto"/>
        <w:jc w:val="left"/>
        <w:textAlignment w:val="center"/>
        <w:rPr>
          <w:color w:val="000000"/>
        </w:rPr>
      </w:pPr>
      <w:r>
        <w:rPr>
          <w:color w:val="000000"/>
        </w:rPr>
        <w:t xml:space="preserve">A. </w:t>
      </w:r>
      <w:r>
        <w:rPr>
          <w:rFonts w:ascii="宋体" w:hAnsi="宋体" w:eastAsia="宋体" w:cs="宋体"/>
          <w:color w:val="000000"/>
          <w:position w:val="-1"/>
        </w:rPr>
        <w:drawing>
          <wp:inline distT="0" distB="0" distL="114300" distR="114300">
            <wp:extent cx="139700" cy="190500"/>
            <wp:effectExtent l="0" t="0" r="12700" b="0"/>
            <wp:docPr id="141962700" name="图片 141962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62700" name="图片 141962700"/>
                    <pic:cNvPicPr>
                      <a:picLocks noChangeAspect="1"/>
                    </pic:cNvPicPr>
                  </pic:nvPicPr>
                  <pic:blipFill>
                    <a:blip r:embed="rId31"/>
                    <a:stretch>
                      <a:fillRect/>
                    </a:stretch>
                  </pic:blipFill>
                  <pic:spPr>
                    <a:xfrm>
                      <a:off x="0" y="0"/>
                      <a:ext cx="139700" cy="190500"/>
                    </a:xfrm>
                    <a:prstGeom prst="rect">
                      <a:avLst/>
                    </a:prstGeom>
                  </pic:spPr>
                </pic:pic>
              </a:graphicData>
            </a:graphic>
          </wp:inline>
        </w:drawing>
      </w:r>
      <w:r>
        <w:rPr>
          <w:rFonts w:ascii="宋体" w:hAnsi="宋体" w:eastAsia="宋体" w:cs="宋体"/>
          <w:color w:val="000000"/>
        </w:rPr>
        <w:t>中考体育“立定跳远”测试中，工作人员未将皮尺拉直</w:t>
      </w:r>
    </w:p>
    <w:p w14:paraId="1443F6BF">
      <w:pPr>
        <w:spacing w:line="360" w:lineRule="auto"/>
        <w:jc w:val="left"/>
        <w:textAlignment w:val="center"/>
        <w:rPr>
          <w:color w:val="000000"/>
        </w:rPr>
      </w:pPr>
      <w:r>
        <w:rPr>
          <w:color w:val="000000"/>
        </w:rPr>
        <w:t xml:space="preserve">B. </w:t>
      </w:r>
      <w:r>
        <w:rPr>
          <w:rFonts w:ascii="宋体" w:hAnsi="宋体" w:eastAsia="宋体" w:cs="宋体"/>
          <w:color w:val="000000"/>
        </w:rPr>
        <w:t>在测量温度的实验中，小明将温度计放入待测热水中立即读数</w:t>
      </w:r>
    </w:p>
    <w:p w14:paraId="409710FA">
      <w:pPr>
        <w:spacing w:line="360" w:lineRule="auto"/>
        <w:jc w:val="left"/>
        <w:textAlignment w:val="center"/>
        <w:rPr>
          <w:color w:val="000000"/>
        </w:rPr>
      </w:pPr>
      <w:r>
        <w:rPr>
          <w:color w:val="000000"/>
        </w:rPr>
        <w:t xml:space="preserve">C. </w:t>
      </w:r>
      <w:r>
        <w:rPr>
          <w:rFonts w:ascii="宋体" w:hAnsi="宋体" w:eastAsia="宋体" w:cs="宋体"/>
          <w:color w:val="000000"/>
        </w:rPr>
        <w:t>在使用天平测量物体质量的实验中，小华调节天平平衡时，游码未归零</w:t>
      </w:r>
    </w:p>
    <w:p w14:paraId="34DD6514">
      <w:pPr>
        <w:spacing w:line="360" w:lineRule="auto"/>
        <w:jc w:val="left"/>
        <w:textAlignment w:val="center"/>
        <w:rPr>
          <w:color w:val="000000"/>
        </w:rPr>
      </w:pPr>
      <w:r>
        <w:rPr>
          <w:color w:val="000000"/>
        </w:rPr>
        <w:t xml:space="preserve">D. </w:t>
      </w:r>
      <w:r>
        <w:rPr>
          <w:rFonts w:ascii="宋体" w:hAnsi="宋体" w:eastAsia="宋体" w:cs="宋体"/>
          <w:color w:val="000000"/>
        </w:rPr>
        <w:t>在使用电压表测电压时，小红误将接入小量程的电压表按照大量程读数</w:t>
      </w:r>
    </w:p>
    <w:p w14:paraId="160C0B43">
      <w:pPr>
        <w:spacing w:line="360" w:lineRule="auto"/>
        <w:jc w:val="left"/>
        <w:textAlignment w:val="center"/>
        <w:rPr>
          <w:color w:val="000000"/>
        </w:rPr>
      </w:pPr>
      <w:r>
        <w:rPr>
          <w:color w:val="000000"/>
        </w:rPr>
        <w:t xml:space="preserve">6. </w:t>
      </w:r>
      <w:r>
        <w:rPr>
          <w:rFonts w:ascii="宋体" w:hAnsi="宋体" w:eastAsia="宋体" w:cs="宋体"/>
          <w:color w:val="000000"/>
        </w:rPr>
        <w:t>如图所示，电源两端电压保持不变，闭合开关</w:t>
      </w:r>
      <w:r>
        <w:rPr>
          <w:rFonts w:ascii="Times New Roman" w:hAnsi="Times New Roman" w:eastAsia="Times New Roman" w:cs="Times New Roman"/>
          <w:color w:val="000000"/>
        </w:rPr>
        <w:t>S</w:t>
      </w:r>
      <w:r>
        <w:rPr>
          <w:rFonts w:ascii="宋体" w:hAnsi="宋体" w:eastAsia="宋体" w:cs="宋体"/>
          <w:color w:val="000000"/>
        </w:rPr>
        <w:t>，将滑动变阻器的滑片适当左移，下列说法中正确的是（　　）</w:t>
      </w:r>
    </w:p>
    <w:p w14:paraId="49F83DE4">
      <w:pPr>
        <w:spacing w:line="360" w:lineRule="auto"/>
        <w:jc w:val="left"/>
        <w:textAlignment w:val="center"/>
        <w:rPr>
          <w:color w:val="000000"/>
        </w:rPr>
      </w:pPr>
      <w:r>
        <w:rPr>
          <w:color w:val="000000"/>
        </w:rPr>
        <w:drawing>
          <wp:inline distT="0" distB="0" distL="114300" distR="114300">
            <wp:extent cx="1323975" cy="141922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323975" cy="1419225"/>
                    </a:xfrm>
                    <a:prstGeom prst="rect">
                      <a:avLst/>
                    </a:prstGeom>
                  </pic:spPr>
                </pic:pic>
              </a:graphicData>
            </a:graphic>
          </wp:inline>
        </w:drawing>
      </w:r>
      <w:r>
        <w:rPr>
          <w:color w:val="000000"/>
        </w:rPr>
        <w:t xml:space="preserve">  </w:t>
      </w:r>
    </w:p>
    <w:p w14:paraId="4D17CD22">
      <w:pPr>
        <w:spacing w:line="360" w:lineRule="auto"/>
        <w:jc w:val="left"/>
        <w:textAlignment w:val="center"/>
        <w:rPr>
          <w:color w:val="000000"/>
        </w:rPr>
      </w:pPr>
      <w:r>
        <w:rPr>
          <w:color w:val="000000"/>
        </w:rPr>
        <w:t xml:space="preserve">A. </w:t>
      </w:r>
      <w:r>
        <w:rPr>
          <w:rFonts w:ascii="宋体" w:hAnsi="宋体" w:eastAsia="宋体" w:cs="宋体"/>
          <w:color w:val="000000"/>
        </w:rPr>
        <w:t>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示数不变、电流表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示数不变</w:t>
      </w:r>
    </w:p>
    <w:p w14:paraId="23CE3C5A">
      <w:pPr>
        <w:spacing w:line="360" w:lineRule="auto"/>
        <w:jc w:val="left"/>
        <w:textAlignment w:val="center"/>
        <w:rPr>
          <w:color w:val="000000"/>
        </w:rPr>
      </w:pPr>
      <w:r>
        <w:rPr>
          <w:color w:val="000000"/>
        </w:rPr>
        <w:t xml:space="preserve">B. </w:t>
      </w:r>
      <w:r>
        <w:rPr>
          <w:rFonts w:ascii="宋体" w:hAnsi="宋体" w:eastAsia="宋体" w:cs="宋体"/>
          <w:color w:val="000000"/>
        </w:rPr>
        <w:t>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示数变大、电压表</w:t>
      </w:r>
      <w:r>
        <w:rPr>
          <w:rFonts w:ascii="Times New Roman" w:hAnsi="Times New Roman" w:eastAsia="Times New Roman" w:cs="Times New Roman"/>
          <w:color w:val="000000"/>
        </w:rPr>
        <w:t>V</w:t>
      </w:r>
      <w:r>
        <w:rPr>
          <w:rFonts w:ascii="宋体" w:hAnsi="宋体" w:eastAsia="宋体" w:cs="宋体"/>
          <w:color w:val="000000"/>
        </w:rPr>
        <w:t>示数变小</w:t>
      </w:r>
    </w:p>
    <w:p w14:paraId="1493D60E">
      <w:pPr>
        <w:spacing w:line="360" w:lineRule="auto"/>
        <w:jc w:val="left"/>
        <w:textAlignment w:val="center"/>
        <w:rPr>
          <w:color w:val="000000"/>
        </w:rPr>
      </w:pPr>
      <w:r>
        <w:rPr>
          <w:color w:val="000000"/>
        </w:rPr>
        <w:t xml:space="preserve">C. </w:t>
      </w:r>
      <w:r>
        <w:rPr>
          <w:rFonts w:ascii="宋体" w:hAnsi="宋体" w:eastAsia="宋体" w:cs="宋体"/>
          <w:color w:val="000000"/>
        </w:rPr>
        <w:t>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示数变大、电压表</w:t>
      </w:r>
      <w:r>
        <w:rPr>
          <w:rFonts w:ascii="Times New Roman" w:hAnsi="Times New Roman" w:eastAsia="Times New Roman" w:cs="Times New Roman"/>
          <w:color w:val="000000"/>
        </w:rPr>
        <w:t>V</w:t>
      </w:r>
      <w:r>
        <w:rPr>
          <w:rFonts w:ascii="宋体" w:hAnsi="宋体" w:eastAsia="宋体" w:cs="宋体"/>
          <w:color w:val="000000"/>
        </w:rPr>
        <w:t>示数变小</w:t>
      </w:r>
    </w:p>
    <w:p w14:paraId="619FB09A">
      <w:pPr>
        <w:spacing w:line="360" w:lineRule="auto"/>
        <w:jc w:val="left"/>
        <w:textAlignment w:val="center"/>
        <w:rPr>
          <w:color w:val="000000"/>
        </w:rPr>
      </w:pPr>
      <w:r>
        <w:rPr>
          <w:color w:val="000000"/>
        </w:rPr>
        <w:t xml:space="preserve">D. </w:t>
      </w:r>
      <w:r>
        <w:rPr>
          <w:rFonts w:ascii="宋体" w:hAnsi="宋体" w:eastAsia="宋体" w:cs="宋体"/>
          <w:color w:val="000000"/>
        </w:rPr>
        <w:t>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示数变大、电压表</w:t>
      </w:r>
      <w:r>
        <w:rPr>
          <w:rFonts w:ascii="Times New Roman" w:hAnsi="Times New Roman" w:eastAsia="Times New Roman" w:cs="Times New Roman"/>
          <w:color w:val="000000"/>
        </w:rPr>
        <w:t>V</w:t>
      </w:r>
      <w:r>
        <w:rPr>
          <w:rFonts w:ascii="宋体" w:hAnsi="宋体" w:eastAsia="宋体" w:cs="宋体"/>
          <w:color w:val="000000"/>
        </w:rPr>
        <w:t>示数不变</w:t>
      </w:r>
    </w:p>
    <w:p w14:paraId="59BB3050">
      <w:pPr>
        <w:spacing w:line="360" w:lineRule="auto"/>
        <w:jc w:val="left"/>
        <w:textAlignment w:val="center"/>
        <w:rPr>
          <w:color w:val="000000"/>
        </w:rPr>
      </w:pPr>
      <w:r>
        <w:rPr>
          <w:color w:val="000000"/>
        </w:rPr>
        <w:t xml:space="preserve">7. </w:t>
      </w:r>
      <w:r>
        <w:rPr>
          <w:rFonts w:ascii="宋体" w:hAnsi="宋体" w:eastAsia="宋体" w:cs="宋体"/>
          <w:color w:val="000000"/>
        </w:rPr>
        <w:t>英国物理学家法拉第发现了电磁感应现象，人们根据这一现象制成了发电机。下列四个设备中应用了电磁感应现象的是（　　）</w:t>
      </w:r>
    </w:p>
    <w:p w14:paraId="0F1570A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drawing>
          <wp:inline distT="0" distB="0" distL="114300" distR="114300">
            <wp:extent cx="1609725" cy="84772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609725" cy="847725"/>
                    </a:xfrm>
                    <a:prstGeom prst="rect">
                      <a:avLst/>
                    </a:prstGeom>
                  </pic:spPr>
                </pic:pic>
              </a:graphicData>
            </a:graphic>
          </wp:inline>
        </w:drawing>
      </w:r>
      <w:r>
        <w:rPr>
          <w:rFonts w:ascii="宋体" w:hAnsi="宋体" w:eastAsia="宋体" w:cs="宋体"/>
          <w:color w:val="000000"/>
        </w:rPr>
        <w:t xml:space="preserve">    麦克风</w:t>
      </w:r>
      <w:r>
        <w:rPr>
          <w:color w:val="000000"/>
        </w:rPr>
        <w:tab/>
      </w:r>
      <w:r>
        <w:rPr>
          <w:color w:val="000000"/>
        </w:rPr>
        <w:t xml:space="preserve">B. </w:t>
      </w:r>
      <w:r>
        <w:rPr>
          <w:rFonts w:ascii="宋体" w:hAnsi="宋体" w:eastAsia="宋体" w:cs="宋体"/>
          <w:color w:val="000000"/>
        </w:rPr>
        <w:drawing>
          <wp:inline distT="0" distB="0" distL="114300" distR="114300">
            <wp:extent cx="1457325" cy="115252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457325" cy="1152525"/>
                    </a:xfrm>
                    <a:prstGeom prst="rect">
                      <a:avLst/>
                    </a:prstGeom>
                  </pic:spPr>
                </pic:pic>
              </a:graphicData>
            </a:graphic>
          </wp:inline>
        </w:drawing>
      </w:r>
      <w:r>
        <w:rPr>
          <w:rFonts w:ascii="宋体" w:hAnsi="宋体" w:eastAsia="宋体" w:cs="宋体"/>
          <w:color w:val="000000"/>
        </w:rPr>
        <w:t xml:space="preserve">  防水报警器</w:t>
      </w:r>
    </w:p>
    <w:p w14:paraId="494D892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drawing>
          <wp:inline distT="0" distB="0" distL="114300" distR="114300">
            <wp:extent cx="1400175" cy="87630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1400175" cy="876300"/>
                    </a:xfrm>
                    <a:prstGeom prst="rect">
                      <a:avLst/>
                    </a:prstGeom>
                  </pic:spPr>
                </pic:pic>
              </a:graphicData>
            </a:graphic>
          </wp:inline>
        </w:drawing>
      </w:r>
      <w:r>
        <w:rPr>
          <w:rFonts w:ascii="宋体" w:hAnsi="宋体" w:eastAsia="宋体" w:cs="宋体"/>
          <w:color w:val="000000"/>
        </w:rPr>
        <w:t xml:space="preserve">  电铃</w:t>
      </w:r>
      <w:r>
        <w:rPr>
          <w:color w:val="000000"/>
        </w:rPr>
        <w:tab/>
      </w:r>
      <w:r>
        <w:rPr>
          <w:color w:val="000000"/>
        </w:rPr>
        <w:t xml:space="preserve">D. </w:t>
      </w:r>
      <w:r>
        <w:rPr>
          <w:rFonts w:ascii="宋体" w:hAnsi="宋体" w:eastAsia="宋体" w:cs="宋体"/>
          <w:color w:val="000000"/>
        </w:rPr>
        <w:drawing>
          <wp:inline distT="0" distB="0" distL="114300" distR="114300">
            <wp:extent cx="1352550" cy="10668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1352550" cy="1066800"/>
                    </a:xfrm>
                    <a:prstGeom prst="rect">
                      <a:avLst/>
                    </a:prstGeom>
                  </pic:spPr>
                </pic:pic>
              </a:graphicData>
            </a:graphic>
          </wp:inline>
        </w:drawing>
      </w:r>
      <w:r>
        <w:rPr>
          <w:rFonts w:ascii="宋体" w:hAnsi="宋体" w:eastAsia="宋体" w:cs="宋体"/>
          <w:color w:val="000000"/>
        </w:rPr>
        <w:t xml:space="preserve">    扬声器</w:t>
      </w:r>
    </w:p>
    <w:p w14:paraId="5E246A5F">
      <w:pPr>
        <w:spacing w:line="360" w:lineRule="auto"/>
        <w:jc w:val="left"/>
        <w:textAlignment w:val="center"/>
        <w:rPr>
          <w:color w:val="000000"/>
        </w:rPr>
      </w:pPr>
      <w:r>
        <w:rPr>
          <w:color w:val="000000"/>
        </w:rPr>
        <w:t xml:space="preserve">8.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7</w:t>
      </w:r>
      <w:r>
        <w:rPr>
          <w:rFonts w:ascii="宋体" w:hAnsi="宋体" w:eastAsia="宋体" w:cs="宋体"/>
          <w:color w:val="000000"/>
        </w:rPr>
        <w:t>日，全国航空航天模型锦标赛暨中国无人机国家队选拔赛开幕式在上海市金山区体育中心举行。下列说法中正确的是（　　）</w:t>
      </w:r>
    </w:p>
    <w:p w14:paraId="400FB8EE">
      <w:pPr>
        <w:spacing w:line="360" w:lineRule="auto"/>
        <w:jc w:val="left"/>
        <w:textAlignment w:val="center"/>
        <w:rPr>
          <w:color w:val="000000"/>
        </w:rPr>
      </w:pPr>
      <w:r>
        <w:rPr>
          <w:color w:val="000000"/>
        </w:rPr>
        <w:t xml:space="preserve">A. </w:t>
      </w:r>
      <w:r>
        <w:rPr>
          <w:rFonts w:ascii="宋体" w:hAnsi="宋体" w:eastAsia="宋体" w:cs="宋体"/>
          <w:color w:val="000000"/>
        </w:rPr>
        <w:t>无人机升空主要靠空气对它的浮力</w:t>
      </w:r>
    </w:p>
    <w:p w14:paraId="5502E711">
      <w:pPr>
        <w:spacing w:line="360" w:lineRule="auto"/>
        <w:jc w:val="left"/>
        <w:textAlignment w:val="center"/>
        <w:rPr>
          <w:color w:val="000000"/>
        </w:rPr>
      </w:pPr>
      <w:r>
        <w:rPr>
          <w:color w:val="000000"/>
        </w:rPr>
        <w:t xml:space="preserve">B. </w:t>
      </w:r>
      <w:r>
        <w:rPr>
          <w:rFonts w:ascii="宋体" w:hAnsi="宋体" w:eastAsia="宋体" w:cs="宋体"/>
          <w:color w:val="000000"/>
        </w:rPr>
        <w:t>无人机升空时相对于地面是运动的</w:t>
      </w:r>
    </w:p>
    <w:p w14:paraId="6904F9D4">
      <w:pPr>
        <w:spacing w:line="360" w:lineRule="auto"/>
        <w:jc w:val="left"/>
        <w:textAlignment w:val="center"/>
        <w:rPr>
          <w:color w:val="000000"/>
        </w:rPr>
      </w:pPr>
      <w:r>
        <w:rPr>
          <w:color w:val="000000"/>
        </w:rPr>
        <w:t xml:space="preserve">C. </w:t>
      </w:r>
      <w:r>
        <w:rPr>
          <w:rFonts w:ascii="宋体" w:hAnsi="宋体" w:eastAsia="宋体" w:cs="宋体"/>
          <w:color w:val="000000"/>
        </w:rPr>
        <w:t>无人机匀速上升时，动能转化为重力势能</w:t>
      </w:r>
    </w:p>
    <w:p w14:paraId="1B14196F">
      <w:pPr>
        <w:spacing w:line="360" w:lineRule="auto"/>
        <w:jc w:val="left"/>
        <w:textAlignment w:val="center"/>
        <w:rPr>
          <w:color w:val="000000"/>
        </w:rPr>
      </w:pPr>
      <w:r>
        <w:rPr>
          <w:color w:val="000000"/>
        </w:rPr>
        <w:t xml:space="preserve">D. </w:t>
      </w:r>
      <w:r>
        <w:rPr>
          <w:rFonts w:ascii="宋体" w:hAnsi="宋体" w:eastAsia="宋体" w:cs="宋体"/>
          <w:color w:val="000000"/>
        </w:rPr>
        <w:t>无人机加速上升时，始终受到平衡力的作用</w:t>
      </w:r>
    </w:p>
    <w:p w14:paraId="09CD8CA7">
      <w:pPr>
        <w:spacing w:line="360" w:lineRule="auto"/>
        <w:jc w:val="left"/>
        <w:textAlignment w:val="center"/>
        <w:rPr>
          <w:color w:val="000000"/>
        </w:rPr>
      </w:pPr>
      <w:r>
        <w:rPr>
          <w:color w:val="000000"/>
        </w:rPr>
        <w:t xml:space="preserve">9. </w:t>
      </w:r>
      <w:r>
        <w:rPr>
          <w:rFonts w:ascii="宋体" w:hAnsi="宋体" w:eastAsia="宋体" w:cs="宋体"/>
          <w:color w:val="000000"/>
        </w:rPr>
        <w:t>我国在能源、材料和通信等领域都取得了巨大成就。下列说法中正确的是（　　）</w:t>
      </w:r>
    </w:p>
    <w:p w14:paraId="6D432F51">
      <w:pPr>
        <w:spacing w:line="360" w:lineRule="auto"/>
        <w:jc w:val="left"/>
        <w:textAlignment w:val="center"/>
        <w:rPr>
          <w:color w:val="000000"/>
        </w:rPr>
      </w:pPr>
      <w:r>
        <w:rPr>
          <w:color w:val="000000"/>
        </w:rPr>
        <w:t xml:space="preserve">A. </w:t>
      </w:r>
      <w:r>
        <w:rPr>
          <w:rFonts w:ascii="宋体" w:hAnsi="宋体" w:eastAsia="宋体" w:cs="宋体"/>
          <w:color w:val="000000"/>
        </w:rPr>
        <w:t>可燃冰、石油都属于可再生能源</w:t>
      </w:r>
    </w:p>
    <w:p w14:paraId="0041FF4F">
      <w:pPr>
        <w:spacing w:line="360" w:lineRule="auto"/>
        <w:jc w:val="left"/>
        <w:textAlignment w:val="center"/>
        <w:rPr>
          <w:color w:val="000000"/>
        </w:rPr>
      </w:pPr>
      <w:r>
        <w:rPr>
          <w:color w:val="000000"/>
        </w:rPr>
        <w:t xml:space="preserve">B. </w:t>
      </w:r>
      <w:r>
        <w:rPr>
          <w:rFonts w:ascii="宋体" w:hAnsi="宋体" w:eastAsia="宋体" w:cs="宋体"/>
          <w:color w:val="000000"/>
        </w:rPr>
        <w:t>“超导材料”可以用于制作输电导线</w:t>
      </w:r>
    </w:p>
    <w:p w14:paraId="27FC2F21">
      <w:pPr>
        <w:spacing w:line="360" w:lineRule="auto"/>
        <w:jc w:val="left"/>
        <w:textAlignment w:val="center"/>
        <w:rPr>
          <w:color w:val="000000"/>
        </w:rPr>
      </w:pPr>
      <w:r>
        <w:rPr>
          <w:color w:val="000000"/>
        </w:rPr>
        <w:t xml:space="preserve">C. </w:t>
      </w:r>
      <w:r>
        <w:rPr>
          <w:rFonts w:ascii="宋体" w:hAnsi="宋体" w:eastAsia="宋体" w:cs="宋体"/>
          <w:color w:val="000000"/>
        </w:rPr>
        <w:t>地面控制中心通过超声波与空间站中的航天员通信</w:t>
      </w:r>
    </w:p>
    <w:p w14:paraId="1C49824C">
      <w:pPr>
        <w:spacing w:line="360" w:lineRule="auto"/>
        <w:jc w:val="left"/>
        <w:textAlignment w:val="center"/>
        <w:rPr>
          <w:color w:val="000000"/>
        </w:rPr>
      </w:pPr>
      <w:r>
        <w:rPr>
          <w:color w:val="000000"/>
        </w:rPr>
        <w:t xml:space="preserve">D. </w:t>
      </w:r>
      <w:r>
        <w:rPr>
          <w:rFonts w:ascii="宋体" w:hAnsi="宋体" w:eastAsia="宋体" w:cs="宋体"/>
          <w:color w:val="000000"/>
        </w:rPr>
        <w:t>核聚变装置“中国环流器二号</w:t>
      </w:r>
      <w:r>
        <w:rPr>
          <w:rFonts w:ascii="Times New Roman" w:hAnsi="Times New Roman" w:eastAsia="Times New Roman" w:cs="Times New Roman"/>
          <w:color w:val="000000"/>
        </w:rPr>
        <w:t>M</w:t>
      </w:r>
      <w:r>
        <w:rPr>
          <w:rFonts w:ascii="宋体" w:hAnsi="宋体" w:eastAsia="宋体" w:cs="宋体"/>
          <w:color w:val="000000"/>
        </w:rPr>
        <w:t>”获得核能</w:t>
      </w:r>
      <w:r>
        <w:rPr>
          <w:rFonts w:ascii="宋体" w:hAnsi="宋体" w:eastAsia="宋体" w:cs="宋体"/>
          <w:color w:val="000000"/>
          <w:position w:val="0"/>
        </w:rPr>
        <w:drawing>
          <wp:inline distT="0" distB="0" distL="114300" distR="114300">
            <wp:extent cx="133350" cy="177800"/>
            <wp:effectExtent l="0" t="0" r="0" b="13335"/>
            <wp:docPr id="141962702" name="图片 14196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62702" name="图片 141962702"/>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方式与核电站相同</w:t>
      </w:r>
    </w:p>
    <w:p w14:paraId="5991CA7E">
      <w:pPr>
        <w:spacing w:line="360" w:lineRule="auto"/>
        <w:jc w:val="left"/>
        <w:textAlignment w:val="center"/>
        <w:rPr>
          <w:color w:val="000000"/>
        </w:rPr>
      </w:pPr>
      <w:r>
        <w:rPr>
          <w:color w:val="000000"/>
        </w:rPr>
        <w:t xml:space="preserve">10.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30</w:t>
      </w:r>
      <w:r>
        <w:rPr>
          <w:rFonts w:ascii="宋体" w:hAnsi="宋体" w:eastAsia="宋体" w:cs="宋体"/>
          <w:color w:val="000000"/>
        </w:rPr>
        <w:t>日</w:t>
      </w:r>
      <w:r>
        <w:rPr>
          <w:rFonts w:ascii="Times New Roman" w:hAnsi="Times New Roman" w:eastAsia="Times New Roman" w:cs="Times New Roman"/>
          <w:color w:val="000000"/>
        </w:rPr>
        <w:t>9</w:t>
      </w:r>
      <w:r>
        <w:rPr>
          <w:rFonts w:ascii="宋体" w:hAnsi="宋体" w:eastAsia="宋体" w:cs="宋体"/>
          <w:color w:val="000000"/>
        </w:rPr>
        <w:t>时</w:t>
      </w:r>
      <w:r>
        <w:rPr>
          <w:rFonts w:ascii="Times New Roman" w:hAnsi="Times New Roman" w:eastAsia="Times New Roman" w:cs="Times New Roman"/>
          <w:color w:val="000000"/>
        </w:rPr>
        <w:t>31</w:t>
      </w:r>
      <w:r>
        <w:rPr>
          <w:rFonts w:ascii="宋体" w:hAnsi="宋体" w:eastAsia="宋体" w:cs="宋体"/>
          <w:color w:val="000000"/>
        </w:rPr>
        <w:t>分，我国在酒泉卫星发射中心，利用长征二号</w:t>
      </w:r>
      <w:r>
        <w:rPr>
          <w:rFonts w:ascii="Times New Roman" w:hAnsi="Times New Roman" w:eastAsia="Times New Roman" w:cs="Times New Roman"/>
          <w:color w:val="000000"/>
        </w:rPr>
        <w:t>F</w:t>
      </w:r>
      <w:r>
        <w:rPr>
          <w:rFonts w:ascii="宋体" w:hAnsi="宋体" w:eastAsia="宋体" w:cs="宋体"/>
          <w:color w:val="000000"/>
        </w:rPr>
        <w:t>火箭成功发射神州十六号载人飞船，</w:t>
      </w:r>
      <w:r>
        <w:rPr>
          <w:rFonts w:ascii="Times New Roman" w:hAnsi="Times New Roman" w:eastAsia="Times New Roman" w:cs="Times New Roman"/>
          <w:color w:val="000000"/>
        </w:rPr>
        <w:t>16</w:t>
      </w:r>
      <w:r>
        <w:rPr>
          <w:rFonts w:ascii="宋体" w:hAnsi="宋体" w:eastAsia="宋体" w:cs="宋体"/>
          <w:color w:val="000000"/>
        </w:rPr>
        <w:t>时</w:t>
      </w:r>
      <w:r>
        <w:rPr>
          <w:rFonts w:ascii="Times New Roman" w:hAnsi="Times New Roman" w:eastAsia="Times New Roman" w:cs="Times New Roman"/>
          <w:color w:val="000000"/>
        </w:rPr>
        <w:t>26</w:t>
      </w:r>
      <w:r>
        <w:rPr>
          <w:rFonts w:ascii="宋体" w:hAnsi="宋体" w:eastAsia="宋体" w:cs="宋体"/>
          <w:color w:val="000000"/>
        </w:rPr>
        <w:t>分飞船与空间站顺利对接，标志中国空间站进入了应用和发展阶段。下列说法中正确的是（　　）</w:t>
      </w:r>
    </w:p>
    <w:p w14:paraId="4A5572FE">
      <w:pPr>
        <w:spacing w:line="360" w:lineRule="auto"/>
        <w:jc w:val="left"/>
        <w:textAlignment w:val="center"/>
        <w:rPr>
          <w:color w:val="000000"/>
        </w:rPr>
      </w:pPr>
      <w:r>
        <w:rPr>
          <w:color w:val="000000"/>
        </w:rPr>
        <w:t xml:space="preserve">A. </w:t>
      </w:r>
      <w:r>
        <w:rPr>
          <w:rFonts w:ascii="宋体" w:hAnsi="宋体" w:eastAsia="宋体" w:cs="宋体"/>
          <w:color w:val="000000"/>
        </w:rPr>
        <w:t>火箭升空时机械能守恒</w:t>
      </w:r>
    </w:p>
    <w:p w14:paraId="67F1E8E4">
      <w:pPr>
        <w:spacing w:line="360" w:lineRule="auto"/>
        <w:jc w:val="left"/>
        <w:textAlignment w:val="center"/>
        <w:rPr>
          <w:color w:val="000000"/>
        </w:rPr>
      </w:pPr>
      <w:r>
        <w:rPr>
          <w:color w:val="000000"/>
        </w:rPr>
        <w:t xml:space="preserve">B. </w:t>
      </w:r>
      <w:r>
        <w:rPr>
          <w:rFonts w:ascii="宋体" w:hAnsi="宋体" w:eastAsia="宋体" w:cs="宋体"/>
          <w:color w:val="000000"/>
        </w:rPr>
        <w:t>空间站由于惯性绕地球运动</w:t>
      </w:r>
    </w:p>
    <w:p w14:paraId="7F1BE3AC">
      <w:pPr>
        <w:spacing w:line="360" w:lineRule="auto"/>
        <w:jc w:val="left"/>
        <w:textAlignment w:val="center"/>
        <w:rPr>
          <w:color w:val="000000"/>
        </w:rPr>
      </w:pPr>
      <w:r>
        <w:rPr>
          <w:color w:val="000000"/>
        </w:rPr>
        <w:t xml:space="preserve">C. </w:t>
      </w:r>
      <w:r>
        <w:rPr>
          <w:rFonts w:ascii="宋体" w:hAnsi="宋体" w:eastAsia="宋体" w:cs="宋体"/>
          <w:color w:val="000000"/>
        </w:rPr>
        <w:t>火箭利用液态氢做燃料，是因为液态氢的密度小</w:t>
      </w:r>
    </w:p>
    <w:p w14:paraId="73769925">
      <w:pPr>
        <w:spacing w:line="360" w:lineRule="auto"/>
        <w:jc w:val="left"/>
        <w:textAlignment w:val="center"/>
        <w:rPr>
          <w:color w:val="000000"/>
        </w:rPr>
      </w:pPr>
      <w:r>
        <w:rPr>
          <w:color w:val="000000"/>
        </w:rPr>
        <w:t xml:space="preserve">D. </w:t>
      </w:r>
      <w:r>
        <w:rPr>
          <w:rFonts w:ascii="宋体" w:hAnsi="宋体" w:eastAsia="宋体" w:cs="宋体"/>
          <w:color w:val="000000"/>
        </w:rPr>
        <w:t>火箭向下喷火使其升空，是由于力的作用是相互的</w:t>
      </w:r>
    </w:p>
    <w:p w14:paraId="551DE2E7">
      <w:pPr>
        <w:spacing w:line="360" w:lineRule="auto"/>
        <w:jc w:val="left"/>
        <w:textAlignment w:val="center"/>
        <w:rPr>
          <w:color w:val="000000"/>
        </w:rPr>
      </w:pPr>
      <w:r>
        <w:rPr>
          <w:color w:val="000000"/>
        </w:rPr>
        <w:t xml:space="preserve">11. </w:t>
      </w:r>
      <w:r>
        <w:rPr>
          <w:rFonts w:ascii="宋体" w:hAnsi="宋体" w:eastAsia="宋体" w:cs="宋体"/>
          <w:color w:val="000000"/>
        </w:rPr>
        <w:t>水平桌面上放置装有适量水的烧杯，</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为两个材料相同且不吸水的小球，</w:t>
      </w:r>
      <w:r>
        <w:rPr>
          <w:rFonts w:ascii="Times New Roman" w:hAnsi="Times New Roman" w:eastAsia="Times New Roman" w:cs="Times New Roman"/>
          <w:color w:val="000000"/>
        </w:rPr>
        <w:t>B</w:t>
      </w:r>
      <w:r>
        <w:rPr>
          <w:rFonts w:ascii="宋体" w:hAnsi="宋体" w:eastAsia="宋体" w:cs="宋体"/>
          <w:color w:val="000000"/>
        </w:rPr>
        <w:t>球的体积是</w:t>
      </w:r>
      <w:r>
        <w:rPr>
          <w:rFonts w:ascii="Times New Roman" w:hAnsi="Times New Roman" w:eastAsia="Times New Roman" w:cs="Times New Roman"/>
          <w:color w:val="000000"/>
        </w:rPr>
        <w:t>A</w:t>
      </w:r>
      <w:r>
        <w:rPr>
          <w:rFonts w:ascii="宋体" w:hAnsi="宋体" w:eastAsia="宋体" w:cs="宋体"/>
          <w:color w:val="000000"/>
        </w:rPr>
        <w:t>球的</w:t>
      </w:r>
      <w:r>
        <w:rPr>
          <w:rFonts w:ascii="Times New Roman" w:hAnsi="Times New Roman" w:eastAsia="Times New Roman" w:cs="Times New Roman"/>
          <w:color w:val="000000"/>
        </w:rPr>
        <w:t>2</w:t>
      </w:r>
      <w:r>
        <w:rPr>
          <w:rFonts w:ascii="宋体" w:hAnsi="宋体" w:eastAsia="宋体" w:cs="宋体"/>
          <w:color w:val="000000"/>
        </w:rPr>
        <w:t>倍。先将</w:t>
      </w:r>
      <w:r>
        <w:rPr>
          <w:rFonts w:ascii="Times New Roman" w:hAnsi="Times New Roman" w:eastAsia="Times New Roman" w:cs="Times New Roman"/>
          <w:color w:val="000000"/>
        </w:rPr>
        <w:t>A</w:t>
      </w:r>
      <w:r>
        <w:rPr>
          <w:rFonts w:ascii="宋体" w:hAnsi="宋体" w:eastAsia="宋体" w:cs="宋体"/>
          <w:color w:val="000000"/>
        </w:rPr>
        <w:t>球放入烧杯中，溢出水的质量</w:t>
      </w:r>
      <w:r>
        <w:object>
          <v:shape id="_x0000_i1032" o:spt="75" alt="学科网(www.zxxk.com)--教育资源门户，提供试卷、教案、课件、论文、素材以及各类教学资源下载，还有大量而丰富的教学相关资讯！" type="#_x0000_t75" style="height:16pt;width:22pt;" o:ole="t" filled="f" o:preferrelative="t" stroked="f" coordsize="21600,21600">
            <v:path/>
            <v:fill on="f" focussize="0,0"/>
            <v:stroke on="f" joinstyle="miter"/>
            <v:imagedata r:id="rId38" o:title="eqIdf958f378758dbeec372bc2a08375d82f"/>
            <o:lock v:ext="edit" aspectratio="t"/>
            <w10:wrap type="none"/>
            <w10:anchorlock/>
          </v:shape>
          <o:OLEObject Type="Embed" ProgID="Equation.DSMT4" ShapeID="_x0000_i1032" DrawAspect="Content" ObjectID="_1468075732" r:id="rId37">
            <o:LockedField>false</o:LockedField>
          </o:OLEObject>
        </w:object>
      </w:r>
      <w:r>
        <w:rPr>
          <w:rFonts w:ascii="宋体" w:hAnsi="宋体" w:eastAsia="宋体" w:cs="宋体"/>
          <w:color w:val="000000"/>
        </w:rPr>
        <w:t>，如图甲所示；再放入</w:t>
      </w:r>
      <w:r>
        <w:rPr>
          <w:rFonts w:ascii="Times New Roman" w:hAnsi="Times New Roman" w:eastAsia="Times New Roman" w:cs="Times New Roman"/>
          <w:color w:val="000000"/>
        </w:rPr>
        <w:t>B</w:t>
      </w:r>
      <w:r>
        <w:rPr>
          <w:rFonts w:ascii="宋体" w:hAnsi="宋体" w:eastAsia="宋体" w:cs="宋体"/>
          <w:color w:val="000000"/>
        </w:rPr>
        <w:t>球，又溢出水的质量</w:t>
      </w:r>
      <w:r>
        <w:object>
          <v:shape id="_x0000_i1033" o:spt="75" alt="学科网(www.zxxk.com)--教育资源门户，提供试卷、教案、课件、论文、素材以及各类教学资源下载，还有大量而丰富的教学相关资讯！" type="#_x0000_t75" style="height:15.75pt;width:21.75pt;" o:ole="t" filled="f" o:preferrelative="t" stroked="f" coordsize="21600,21600">
            <v:path/>
            <v:fill on="f" focussize="0,0"/>
            <v:stroke on="f" joinstyle="miter"/>
            <v:imagedata r:id="rId40" o:title="eqId2920776d920167f57841fdb6f8bdb882"/>
            <o:lock v:ext="edit" aspectratio="t"/>
            <w10:wrap type="none"/>
            <w10:anchorlock/>
          </v:shape>
          <o:OLEObject Type="Embed" ProgID="Equation.DSMT4" ShapeID="_x0000_i1033" DrawAspect="Content" ObjectID="_1468075733" r:id="rId39">
            <o:LockedField>false</o:LockedField>
          </o:OLEObject>
        </w:object>
      </w:r>
      <w:r>
        <w:rPr>
          <w:rFonts w:ascii="宋体" w:hAnsi="宋体" w:eastAsia="宋体" w:cs="宋体"/>
          <w:color w:val="000000"/>
        </w:rPr>
        <w:t>，如图乙所示。下列判断正确的是</w:t>
      </w:r>
      <w:r>
        <w:object>
          <v:shape id="_x0000_i1034" o:spt="75" alt="学科网(www.zxxk.com)--教育资源门户，提供试卷、教案、课件、论文、素材以及各类教学资源下载，还有大量而丰富的教学相关资讯！" type="#_x0000_t75" style="height:19.7pt;width:72.7pt;" o:ole="t" filled="f" o:preferrelative="t" stroked="f" coordsize="21600,21600">
            <v:path/>
            <v:fill on="f" focussize="0,0"/>
            <v:stroke on="f" joinstyle="miter"/>
            <v:imagedata r:id="rId42" o:title="eqId4caac6c2cc468fa608f0d3cea05c962e"/>
            <o:lock v:ext="edit" aspectratio="t"/>
            <w10:wrap type="none"/>
            <w10:anchorlock/>
          </v:shape>
          <o:OLEObject Type="Embed" ProgID="Equation.DSMT4" ShapeID="_x0000_i1034" DrawAspect="Content" ObjectID="_1468075734" r:id="rId41">
            <o:LockedField>false</o:LockedField>
          </o:OLEObject>
        </w:object>
      </w:r>
      <w:r>
        <w:rPr>
          <w:rFonts w:ascii="宋体" w:hAnsi="宋体" w:eastAsia="宋体" w:cs="宋体"/>
          <w:color w:val="000000"/>
        </w:rPr>
        <w:t>（　　）</w:t>
      </w:r>
    </w:p>
    <w:p w14:paraId="3C6BCD5E">
      <w:pPr>
        <w:spacing w:line="360" w:lineRule="auto"/>
        <w:jc w:val="left"/>
        <w:textAlignment w:val="center"/>
        <w:rPr>
          <w:color w:val="000000"/>
        </w:rPr>
      </w:pPr>
      <w:r>
        <w:rPr>
          <w:rFonts w:ascii="宋体" w:hAnsi="宋体" w:eastAsia="宋体" w:cs="宋体"/>
          <w:color w:val="000000"/>
        </w:rPr>
        <w:t>①</w:t>
      </w:r>
      <w:r>
        <w:rPr>
          <w:rFonts w:ascii="Times New Roman" w:hAnsi="Times New Roman" w:eastAsia="Times New Roman" w:cs="Times New Roman"/>
          <w:color w:val="000000"/>
        </w:rPr>
        <w:t>A</w:t>
      </w:r>
      <w:r>
        <w:rPr>
          <w:rFonts w:ascii="宋体" w:hAnsi="宋体" w:eastAsia="宋体" w:cs="宋体"/>
          <w:color w:val="000000"/>
        </w:rPr>
        <w:t>球受到的浮力大小为</w:t>
      </w:r>
      <w:r>
        <w:object>
          <v:shape id="_x0000_i1035" o:spt="75" alt="学科网(www.zxxk.com)--教育资源门户，提供试卷、教案、课件、论文、素材以及各类教学资源下载，还有大量而丰富的教学相关资讯！" type="#_x0000_t75" style="height:13.35pt;width:24.65pt;" o:ole="t" filled="f" o:preferrelative="t" stroked="f" coordsize="21600,21600">
            <v:path/>
            <v:fill on="f" focussize="0,0"/>
            <v:stroke on="f" joinstyle="miter"/>
            <v:imagedata r:id="rId44" o:title="eqIde6440c81131bb795e135cf633244fbe4"/>
            <o:lock v:ext="edit" aspectratio="t"/>
            <w10:wrap type="none"/>
            <w10:anchorlock/>
          </v:shape>
          <o:OLEObject Type="Embed" ProgID="Equation.DSMT4" ShapeID="_x0000_i1035" DrawAspect="Content" ObjectID="_1468075735" r:id="rId43">
            <o:LockedField>false</o:LockedField>
          </o:OLEObject>
        </w:object>
      </w:r>
    </w:p>
    <w:p w14:paraId="5112FE1C">
      <w:pPr>
        <w:spacing w:line="360" w:lineRule="auto"/>
        <w:jc w:val="left"/>
        <w:textAlignment w:val="center"/>
        <w:rPr>
          <w:color w:val="000000"/>
        </w:rPr>
      </w:pPr>
      <w:r>
        <w:rPr>
          <w:rFonts w:ascii="宋体" w:hAnsi="宋体" w:eastAsia="宋体" w:cs="宋体"/>
          <w:color w:val="000000"/>
        </w:rPr>
        <w:t>②</w:t>
      </w:r>
      <w:r>
        <w:rPr>
          <w:rFonts w:ascii="Times New Roman" w:hAnsi="Times New Roman" w:eastAsia="Times New Roman" w:cs="Times New Roman"/>
          <w:color w:val="000000"/>
        </w:rPr>
        <w:t>B</w:t>
      </w:r>
      <w:r>
        <w:rPr>
          <w:rFonts w:ascii="宋体" w:hAnsi="宋体" w:eastAsia="宋体" w:cs="宋体"/>
          <w:color w:val="000000"/>
        </w:rPr>
        <w:t>球受到的浮力大小为</w:t>
      </w:r>
      <w:r>
        <w:object>
          <v:shape id="_x0000_i1036" o:spt="75" alt="学科网(www.zxxk.com)--教育资源门户，提供试卷、教案、课件、论文、素材以及各类教学资源下载，还有大量而丰富的教学相关资讯！" type="#_x0000_t75" style="height:14pt;width:28pt;" o:ole="t" filled="f" o:preferrelative="t" stroked="f" coordsize="21600,21600">
            <v:path/>
            <v:fill on="f" focussize="0,0"/>
            <v:stroke on="f" joinstyle="miter"/>
            <v:imagedata r:id="rId46" o:title="eqId3d58059ec9c2f1785efa9c071fe2f8fd"/>
            <o:lock v:ext="edit" aspectratio="t"/>
            <w10:wrap type="none"/>
            <w10:anchorlock/>
          </v:shape>
          <o:OLEObject Type="Embed" ProgID="Equation.DSMT4" ShapeID="_x0000_i1036" DrawAspect="Content" ObjectID="_1468075736" r:id="rId45">
            <o:LockedField>false</o:LockedField>
          </o:OLEObject>
        </w:object>
      </w:r>
    </w:p>
    <w:p w14:paraId="148797F6">
      <w:pPr>
        <w:spacing w:line="360" w:lineRule="auto"/>
        <w:jc w:val="left"/>
        <w:textAlignment w:val="center"/>
        <w:rPr>
          <w:color w:val="000000"/>
        </w:rPr>
      </w:pPr>
      <w:r>
        <w:rPr>
          <w:rFonts w:ascii="宋体" w:hAnsi="宋体" w:eastAsia="宋体" w:cs="宋体"/>
          <w:color w:val="000000"/>
        </w:rPr>
        <w:t>③图甲中，放入</w:t>
      </w:r>
      <w:r>
        <w:rPr>
          <w:rFonts w:ascii="Times New Roman" w:hAnsi="Times New Roman" w:eastAsia="Times New Roman" w:cs="Times New Roman"/>
          <w:color w:val="000000"/>
        </w:rPr>
        <w:t>A</w:t>
      </w:r>
      <w:r>
        <w:rPr>
          <w:rFonts w:ascii="宋体" w:hAnsi="宋体" w:eastAsia="宋体" w:cs="宋体"/>
          <w:color w:val="000000"/>
        </w:rPr>
        <w:t>球前后，水对烧杯底部的压强相等</w:t>
      </w:r>
    </w:p>
    <w:p w14:paraId="76796511">
      <w:pPr>
        <w:spacing w:line="360" w:lineRule="auto"/>
        <w:jc w:val="left"/>
        <w:textAlignment w:val="center"/>
        <w:rPr>
          <w:color w:val="000000"/>
        </w:rPr>
      </w:pPr>
      <w:r>
        <w:rPr>
          <w:rFonts w:ascii="宋体" w:hAnsi="宋体" w:eastAsia="宋体" w:cs="宋体"/>
          <w:color w:val="000000"/>
        </w:rPr>
        <w:t>④图乙中，放入</w:t>
      </w:r>
      <w:r>
        <w:rPr>
          <w:rFonts w:ascii="Times New Roman" w:hAnsi="Times New Roman" w:eastAsia="Times New Roman" w:cs="Times New Roman"/>
          <w:color w:val="000000"/>
        </w:rPr>
        <w:t>B</w:t>
      </w:r>
      <w:r>
        <w:rPr>
          <w:rFonts w:ascii="宋体" w:hAnsi="宋体" w:eastAsia="宋体" w:cs="宋体"/>
          <w:color w:val="000000"/>
        </w:rPr>
        <w:t>球前后，烧杯对桌面的压力大小不变</w:t>
      </w:r>
    </w:p>
    <w:p w14:paraId="498F2DAB">
      <w:pPr>
        <w:spacing w:line="360" w:lineRule="auto"/>
        <w:jc w:val="left"/>
        <w:textAlignment w:val="center"/>
        <w:rPr>
          <w:color w:val="000000"/>
        </w:rPr>
      </w:pPr>
      <w:r>
        <w:rPr>
          <w:rFonts w:ascii="宋体" w:hAnsi="宋体" w:eastAsia="宋体" w:cs="宋体"/>
          <w:color w:val="000000"/>
        </w:rPr>
        <w:drawing>
          <wp:inline distT="0" distB="0" distL="114300" distR="114300">
            <wp:extent cx="2124075" cy="1238250"/>
            <wp:effectExtent l="0" t="0" r="9525"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47"/>
                    <a:stretch>
                      <a:fillRect/>
                    </a:stretch>
                  </pic:blipFill>
                  <pic:spPr>
                    <a:xfrm>
                      <a:off x="0" y="0"/>
                      <a:ext cx="2124075" cy="1238250"/>
                    </a:xfrm>
                    <a:prstGeom prst="rect">
                      <a:avLst/>
                    </a:prstGeom>
                  </pic:spPr>
                </pic:pic>
              </a:graphicData>
            </a:graphic>
          </wp:inline>
        </w:drawing>
      </w:r>
      <w:r>
        <w:rPr>
          <w:rFonts w:ascii="宋体" w:hAnsi="宋体" w:eastAsia="宋体" w:cs="宋体"/>
          <w:color w:val="000000"/>
        </w:rPr>
        <w:t xml:space="preserve">  </w:t>
      </w:r>
    </w:p>
    <w:p w14:paraId="33D8221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192A341F">
      <w:pPr>
        <w:spacing w:line="360" w:lineRule="auto"/>
        <w:jc w:val="left"/>
        <w:textAlignment w:val="center"/>
        <w:rPr>
          <w:color w:val="000000"/>
        </w:rPr>
      </w:pPr>
      <w:r>
        <w:rPr>
          <w:color w:val="000000"/>
        </w:rPr>
        <w:t xml:space="preserve">12. </w:t>
      </w:r>
      <w:r>
        <w:rPr>
          <w:rFonts w:ascii="宋体" w:hAnsi="宋体" w:eastAsia="宋体" w:cs="宋体"/>
          <w:color w:val="000000"/>
        </w:rPr>
        <w:t>如图所示电路中，电源电压恒定不变，小灯泡</w:t>
      </w:r>
      <w:r>
        <w:object>
          <v:shape id="_x0000_i1037" o:spt="75" alt="学科网(www.zxxk.com)--教育资源门户，提供试卷、教案、课件、论文、素材以及各类教学资源下载，还有大量而丰富的教学相关资讯！" type="#_x0000_t75" style="height:13.1pt;width:10.9pt;" o:ole="t" filled="f" o:preferrelative="t" stroked="f" coordsize="21600,21600">
            <v:path/>
            <v:fill on="f" focussize="0,0"/>
            <v:stroke on="f" joinstyle="miter"/>
            <v:imagedata r:id="rId49" o:title="eqIdee10b15238789eff8bcc496fa524cb34"/>
            <o:lock v:ext="edit" aspectratio="t"/>
            <w10:wrap type="none"/>
            <w10:anchorlock/>
          </v:shape>
          <o:OLEObject Type="Embed" ProgID="Equation.DSMT4" ShapeID="_x0000_i1037" DrawAspect="Content" ObjectID="_1468075737" r:id="rId48">
            <o:LockedField>false</o:LockedField>
          </o:OLEObject>
        </w:object>
      </w:r>
      <w:r>
        <w:rPr>
          <w:rFonts w:ascii="宋体" w:hAnsi="宋体" w:eastAsia="宋体" w:cs="宋体"/>
          <w:color w:val="000000"/>
        </w:rPr>
        <w:t>标有“</w:t>
      </w:r>
      <w:r>
        <w:object>
          <v:shape id="_x0000_i1038" o:spt="75" alt="学科网(www.zxxk.com)--教育资源门户，提供试卷、教案、课件、论文、素材以及各类教学资源下载，还有大量而丰富的教学相关资讯！" type="#_x0000_t75" style="height:14.25pt;width:45pt;" o:ole="t" filled="f" o:preferrelative="t" stroked="f" coordsize="21600,21600">
            <v:path/>
            <v:fill on="f" focussize="0,0"/>
            <v:stroke on="f" joinstyle="miter"/>
            <v:imagedata r:id="rId51" o:title="eqId5ba36b2f69f76d1949d9e30286fedae6"/>
            <o:lock v:ext="edit" aspectratio="t"/>
            <w10:wrap type="none"/>
            <w10:anchorlock/>
          </v:shape>
          <o:OLEObject Type="Embed" ProgID="Equation.DSMT4" ShapeID="_x0000_i1038" DrawAspect="Content" ObjectID="_1468075738" r:id="rId50">
            <o:LockedField>false</o:LockedField>
          </o:OLEObject>
        </w:object>
      </w:r>
      <w:r>
        <w:rPr>
          <w:rFonts w:ascii="宋体" w:hAnsi="宋体" w:eastAsia="宋体" w:cs="宋体"/>
          <w:color w:val="000000"/>
        </w:rPr>
        <w:t>”字样（不考虑湿度对灯丝电阻的影响），滑动变阻器</w:t>
      </w:r>
      <w:r>
        <w:object>
          <v:shape id="_x0000_i1039"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53" o:title="eqId19f20f21a9d50b61dac519a3ddab539d"/>
            <o:lock v:ext="edit" aspectratio="t"/>
            <w10:wrap type="none"/>
            <w10:anchorlock/>
          </v:shape>
          <o:OLEObject Type="Embed" ProgID="Equation.DSMT4" ShapeID="_x0000_i1039" DrawAspect="Content" ObjectID="_1468075739" r:id="rId52">
            <o:LockedField>false</o:LockedField>
          </o:OLEObject>
        </w:object>
      </w:r>
      <w:r>
        <w:rPr>
          <w:rFonts w:ascii="宋体" w:hAnsi="宋体" w:eastAsia="宋体" w:cs="宋体"/>
          <w:color w:val="000000"/>
        </w:rPr>
        <w:t>标有“</w:t>
      </w:r>
      <w:r>
        <w:object>
          <v:shape id="_x0000_i1040" o:spt="75" alt="学科网(www.zxxk.com)--教育资源门户，提供试卷、教案、课件、论文、素材以及各类教学资源下载，还有大量而丰富的教学相关资讯！" type="#_x0000_t75" style="height:14.25pt;width:39.75pt;" o:ole="t" filled="f" o:preferrelative="t" stroked="f" coordsize="21600,21600">
            <v:path/>
            <v:fill on="f" focussize="0,0"/>
            <v:stroke on="f" joinstyle="miter"/>
            <v:imagedata r:id="rId55" o:title="eqId63e202aceaedd357f01f189b4ace92cb"/>
            <o:lock v:ext="edit" aspectratio="t"/>
            <w10:wrap type="none"/>
            <w10:anchorlock/>
          </v:shape>
          <o:OLEObject Type="Embed" ProgID="Equation.DSMT4" ShapeID="_x0000_i1040" DrawAspect="Content" ObjectID="_1468075740" r:id="rId54">
            <o:LockedField>false</o:LockedField>
          </o:OLEObject>
        </w:object>
      </w:r>
      <w:r>
        <w:rPr>
          <w:rFonts w:ascii="宋体" w:hAnsi="宋体" w:eastAsia="宋体" w:cs="宋体"/>
          <w:color w:val="000000"/>
        </w:rPr>
        <w:t>”字样，</w:t>
      </w:r>
      <w:r>
        <w:object>
          <v:shape id="_x0000_i1041"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57" o:title="eqId9efc18a5bb2e53586331b2a58538a48b"/>
            <o:lock v:ext="edit" aspectratio="t"/>
            <w10:wrap type="none"/>
            <w10:anchorlock/>
          </v:shape>
          <o:OLEObject Type="Embed" ProgID="Equation.DSMT4" ShapeID="_x0000_i1041" DrawAspect="Content" ObjectID="_1468075741" r:id="rId56">
            <o:LockedField>false</o:LockedField>
          </o:OLEObject>
        </w:object>
      </w:r>
      <w:r>
        <w:rPr>
          <w:rFonts w:ascii="宋体" w:hAnsi="宋体" w:eastAsia="宋体" w:cs="宋体"/>
          <w:color w:val="000000"/>
        </w:rPr>
        <w:t>是定值电阻，电压表量程为</w:t>
      </w:r>
      <w:r>
        <w:object>
          <v:shape id="_x0000_i1042" o:spt="75" alt="学科网(www.zxxk.com)--教育资源门户，提供试卷、教案、课件、论文、素材以及各类教学资源下载，还有大量而丰富的教学相关资讯！" type="#_x0000_t75" style="height:14pt;width:36pt;" o:ole="t" filled="f" o:preferrelative="t" stroked="f" coordsize="21600,21600">
            <v:path/>
            <v:fill on="f" focussize="0,0"/>
            <v:stroke on="f" joinstyle="miter"/>
            <v:imagedata r:id="rId59" o:title="eqId96b9bf0a181956b3cfe0c03af7798680"/>
            <o:lock v:ext="edit" aspectratio="t"/>
            <w10:wrap type="none"/>
            <w10:anchorlock/>
          </v:shape>
          <o:OLEObject Type="Embed" ProgID="Equation.DSMT4" ShapeID="_x0000_i1042" DrawAspect="Content" ObjectID="_1468075742" r:id="rId58">
            <o:LockedField>false</o:LockedField>
          </o:OLEObject>
        </w:object>
      </w:r>
      <w:r>
        <w:rPr>
          <w:rFonts w:ascii="宋体" w:hAnsi="宋体" w:eastAsia="宋体" w:cs="宋体"/>
          <w:color w:val="000000"/>
        </w:rPr>
        <w:t>，电流表量程为</w:t>
      </w:r>
      <w:r>
        <w:object>
          <v:shape id="_x0000_i1043" o:spt="75" alt="学科网(www.zxxk.com)--教育资源门户，提供试卷、教案、课件、论文、素材以及各类教学资源下载，还有大量而丰富的教学相关资讯！" type="#_x0000_t75" style="height:14.25pt;width:47.25pt;" o:ole="t" filled="f" o:preferrelative="t" stroked="f" coordsize="21600,21600">
            <v:path/>
            <v:fill on="f" focussize="0,0"/>
            <v:stroke on="f" joinstyle="miter"/>
            <v:imagedata r:id="rId61" o:title="eqId1fc5dce2cdc17edca55ed986c8e67c3b"/>
            <o:lock v:ext="edit" aspectratio="t"/>
            <w10:wrap type="none"/>
            <w10:anchorlock/>
          </v:shape>
          <o:OLEObject Type="Embed" ProgID="Equation.DSMT4" ShapeID="_x0000_i1043" DrawAspect="Content" ObjectID="_1468075743" r:id="rId60">
            <o:LockedField>false</o:LockedField>
          </o:OLEObject>
        </w:object>
      </w:r>
      <w:r>
        <w:rPr>
          <w:rFonts w:ascii="宋体" w:hAnsi="宋体" w:eastAsia="宋体" w:cs="宋体"/>
          <w:color w:val="000000"/>
        </w:rPr>
        <w:t>。闭合开关</w:t>
      </w:r>
      <w:r>
        <w:object>
          <v:shape id="_x0000_i1044" o:spt="75" alt="学科网(www.zxxk.com)--教育资源门户，提供试卷、教案、课件、论文、素材以及各类教学资源下载，还有大量而丰富的教学相关资讯！" type="#_x0000_t75" style="height:18pt;width:33.75pt;" o:ole="t" filled="f" o:preferrelative="t" stroked="f" coordsize="21600,21600">
            <v:path/>
            <v:fill on="f" focussize="0,0"/>
            <v:stroke on="f" joinstyle="miter"/>
            <v:imagedata r:id="rId63" o:title="eqIdd60a5810296b3a44f03de4af9e83268c"/>
            <o:lock v:ext="edit" aspectratio="t"/>
            <w10:wrap type="none"/>
            <w10:anchorlock/>
          </v:shape>
          <o:OLEObject Type="Embed" ProgID="Equation.DSMT4" ShapeID="_x0000_i1044" DrawAspect="Content" ObjectID="_1468075744" r:id="rId62">
            <o:LockedField>false</o:LockedField>
          </o:OLEObject>
        </w:object>
      </w:r>
      <w:r>
        <w:rPr>
          <w:rFonts w:ascii="宋体" w:hAnsi="宋体" w:eastAsia="宋体" w:cs="宋体"/>
          <w:color w:val="000000"/>
        </w:rPr>
        <w:t>，断开开关</w:t>
      </w:r>
      <w:r>
        <w:object>
          <v:shape id="_x0000_i1045" o:spt="75" alt="学科网(www.zxxk.com)--教育资源门户，提供试卷、教案、课件、论文、素材以及各类教学资源下载，还有大量而丰富的教学相关资讯！" type="#_x0000_t75" style="height:18.35pt;width:12.9pt;" o:ole="t" filled="f" o:preferrelative="t" stroked="f" coordsize="21600,21600">
            <v:path/>
            <v:fill on="f" focussize="0,0"/>
            <v:stroke on="f" joinstyle="miter"/>
            <v:imagedata r:id="rId65" o:title="eqId907d9bd02fd9c4257518438b2d24eb56"/>
            <o:lock v:ext="edit" aspectratio="t"/>
            <w10:wrap type="none"/>
            <w10:anchorlock/>
          </v:shape>
          <o:OLEObject Type="Embed" ProgID="Equation.DSMT4" ShapeID="_x0000_i1045" DrawAspect="Content" ObjectID="_1468075745" r:id="rId64">
            <o:LockedField>false</o:LockedField>
          </o:OLEObject>
        </w:object>
      </w:r>
      <w:r>
        <w:rPr>
          <w:rFonts w:ascii="宋体" w:hAnsi="宋体" w:eastAsia="宋体" w:cs="宋体"/>
          <w:color w:val="000000"/>
        </w:rPr>
        <w:t>，小灯泡</w:t>
      </w:r>
      <w:r>
        <w:object>
          <v:shape id="_x0000_i1046" o:spt="75" alt="学科网(www.zxxk.com)--教育资源门户，提供试卷、教案、课件、论文、素材以及各类教学资源下载，还有大量而丰富的教学相关资讯！" type="#_x0000_t75" style="height:13.1pt;width:10.9pt;" o:ole="t" filled="f" o:preferrelative="t" stroked="f" coordsize="21600,21600">
            <v:path/>
            <v:fill on="f" focussize="0,0"/>
            <v:stroke on="f" joinstyle="miter"/>
            <v:imagedata r:id="rId49" o:title="eqIdee10b15238789eff8bcc496fa524cb34"/>
            <o:lock v:ext="edit" aspectratio="t"/>
            <w10:wrap type="none"/>
            <w10:anchorlock/>
          </v:shape>
          <o:OLEObject Type="Embed" ProgID="Equation.DSMT4" ShapeID="_x0000_i1046" DrawAspect="Content" ObjectID="_1468075746" r:id="rId66">
            <o:LockedField>false</o:LockedField>
          </o:OLEObject>
        </w:object>
      </w:r>
      <w:r>
        <w:rPr>
          <w:rFonts w:ascii="宋体" w:hAnsi="宋体" w:eastAsia="宋体" w:cs="宋体"/>
          <w:color w:val="000000"/>
        </w:rPr>
        <w:t>恰好正常发光。将</w:t>
      </w:r>
      <w:r>
        <w:object>
          <v:shape id="_x0000_i1047"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53" o:title="eqId19f20f21a9d50b61dac519a3ddab539d"/>
            <o:lock v:ext="edit" aspectratio="t"/>
            <w10:wrap type="none"/>
            <w10:anchorlock/>
          </v:shape>
          <o:OLEObject Type="Embed" ProgID="Equation.DSMT4" ShapeID="_x0000_i1047" DrawAspect="Content" ObjectID="_1468075747" r:id="rId67">
            <o:LockedField>false</o:LockedField>
          </o:OLEObject>
        </w:object>
      </w:r>
      <w:r>
        <w:rPr>
          <w:rFonts w:ascii="宋体" w:hAnsi="宋体" w:eastAsia="宋体" w:cs="宋体"/>
          <w:color w:val="000000"/>
        </w:rPr>
        <w:t>的滑片</w:t>
      </w:r>
      <w:r>
        <w:object>
          <v:shape id="_x0000_i1048" o:spt="75" alt="学科网(www.zxxk.com)--教育资源门户，提供试卷、教案、课件、论文、素材以及各类教学资源下载，还有大量而丰富的教学相关资讯！" type="#_x0000_t75" style="height:13pt;width:11pt;" o:ole="t" filled="f" o:preferrelative="t" stroked="f" coordsize="21600,21600">
            <v:path/>
            <v:fill on="f" focussize="0,0"/>
            <v:stroke on="f" joinstyle="miter"/>
            <v:imagedata r:id="rId69" o:title="eqId0c27eda162792128da25f541303a3088"/>
            <o:lock v:ext="edit" aspectratio="t"/>
            <w10:wrap type="none"/>
            <w10:anchorlock/>
          </v:shape>
          <o:OLEObject Type="Embed" ProgID="Equation.DSMT4" ShapeID="_x0000_i1048" DrawAspect="Content" ObjectID="_1468075748" r:id="rId68">
            <o:LockedField>false</o:LockedField>
          </o:OLEObject>
        </w:object>
      </w:r>
      <w:r>
        <w:rPr>
          <w:rFonts w:ascii="宋体" w:hAnsi="宋体" w:eastAsia="宋体" w:cs="宋体"/>
          <w:color w:val="000000"/>
        </w:rPr>
        <w:t>移至最右端，闭合开关</w:t>
      </w:r>
      <w:r>
        <w:object>
          <v:shape id="_x0000_i1049" o:spt="75" alt="学科网(www.zxxk.com)--教育资源门户，提供试卷、教案、课件、论文、素材以及各类教学资源下载，还有大量而丰富的教学相关资讯！" type="#_x0000_t75" style="height:18.35pt;width:12.9pt;" o:ole="t" filled="f" o:preferrelative="t" stroked="f" coordsize="21600,21600">
            <v:path/>
            <v:fill on="f" focussize="0,0"/>
            <v:stroke on="f" joinstyle="miter"/>
            <v:imagedata r:id="rId65" o:title="eqId907d9bd02fd9c4257518438b2d24eb56"/>
            <o:lock v:ext="edit" aspectratio="t"/>
            <w10:wrap type="none"/>
            <w10:anchorlock/>
          </v:shape>
          <o:OLEObject Type="Embed" ProgID="Equation.DSMT4" ShapeID="_x0000_i1049" DrawAspect="Content" ObjectID="_1468075749" r:id="rId70">
            <o:LockedField>false</o:LockedField>
          </o:OLEObject>
        </w:object>
      </w:r>
      <w:r>
        <w:rPr>
          <w:rFonts w:ascii="宋体" w:hAnsi="宋体" w:eastAsia="宋体" w:cs="宋体"/>
          <w:color w:val="000000"/>
        </w:rPr>
        <w:t>，断开开关</w:t>
      </w:r>
      <w:r>
        <w:object>
          <v:shape id="_x0000_i1050" o:spt="75" alt="学科网(www.zxxk.com)--教育资源门户，提供试卷、教案、课件、论文、素材以及各类教学资源下载，还有大量而丰富的教学相关资讯！" type="#_x0000_t75" style="height:18pt;width:33.75pt;" o:ole="t" filled="f" o:preferrelative="t" stroked="f" coordsize="21600,21600">
            <v:path/>
            <v:fill on="f" focussize="0,0"/>
            <v:stroke on="f" joinstyle="miter"/>
            <v:imagedata r:id="rId63" o:title="eqIdd60a5810296b3a44f03de4af9e83268c"/>
            <o:lock v:ext="edit" aspectratio="t"/>
            <w10:wrap type="none"/>
            <w10:anchorlock/>
          </v:shape>
          <o:OLEObject Type="Embed" ProgID="Equation.DSMT4" ShapeID="_x0000_i1050" DrawAspect="Content" ObjectID="_1468075750" r:id="rId71">
            <o:LockedField>false</o:LockedField>
          </o:OLEObject>
        </w:object>
      </w:r>
      <w:r>
        <w:rPr>
          <w:rFonts w:ascii="宋体" w:hAnsi="宋体" w:eastAsia="宋体" w:cs="宋体"/>
          <w:color w:val="000000"/>
        </w:rPr>
        <w:t>，此时电压表示数为</w:t>
      </w:r>
      <w:r>
        <w:object>
          <v:shape id="_x0000_i1051"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73" o:title="eqId9fd5f9ecb870fedb5b9a608d9ca2f911"/>
            <o:lock v:ext="edit" aspectratio="t"/>
            <w10:wrap type="none"/>
            <w10:anchorlock/>
          </v:shape>
          <o:OLEObject Type="Embed" ProgID="Equation.DSMT4" ShapeID="_x0000_i1051" DrawAspect="Content" ObjectID="_1468075751" r:id="rId72">
            <o:LockedField>false</o:LockedField>
          </o:OLEObject>
        </w:object>
      </w:r>
      <w:r>
        <w:rPr>
          <w:rFonts w:ascii="宋体" w:hAnsi="宋体" w:eastAsia="宋体" w:cs="宋体"/>
          <w:color w:val="000000"/>
        </w:rPr>
        <w:t>，</w:t>
      </w:r>
      <w:r>
        <w:object>
          <v:shape id="_x0000_i1052"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53" o:title="eqId19f20f21a9d50b61dac519a3ddab539d"/>
            <o:lock v:ext="edit" aspectratio="t"/>
            <w10:wrap type="none"/>
            <w10:anchorlock/>
          </v:shape>
          <o:OLEObject Type="Embed" ProgID="Equation.DSMT4" ShapeID="_x0000_i1052" DrawAspect="Content" ObjectID="_1468075752" r:id="rId74">
            <o:LockedField>false</o:LockedField>
          </o:OLEObject>
        </w:object>
      </w:r>
      <w:r>
        <w:rPr>
          <w:rFonts w:ascii="宋体" w:hAnsi="宋体" w:eastAsia="宋体" w:cs="宋体"/>
          <w:color w:val="000000"/>
        </w:rPr>
        <w:t>消耗的功率为</w:t>
      </w:r>
      <w:r>
        <w:object>
          <v:shape id="_x0000_i1053"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76" o:title="eqId2708fa6298e52f617383efc175b71ddc"/>
            <o:lock v:ext="edit" aspectratio="t"/>
            <w10:wrap type="none"/>
            <w10:anchorlock/>
          </v:shape>
          <o:OLEObject Type="Embed" ProgID="Equation.DSMT4" ShapeID="_x0000_i1053" DrawAspect="Content" ObjectID="_1468075753" r:id="rId75">
            <o:LockedField>false</o:LockedField>
          </o:OLEObject>
        </w:object>
      </w:r>
      <w:r>
        <w:rPr>
          <w:rFonts w:ascii="宋体" w:hAnsi="宋体" w:eastAsia="宋体" w:cs="宋体"/>
          <w:color w:val="000000"/>
        </w:rPr>
        <w:t>；向左移动滑片</w:t>
      </w:r>
      <w:r>
        <w:object>
          <v:shape id="_x0000_i1054" o:spt="75" alt="学科网(www.zxxk.com)--教育资源门户，提供试卷、教案、课件、论文、素材以及各类教学资源下载，还有大量而丰富的教学相关资讯！" type="#_x0000_t75" style="height:13pt;width:11pt;" o:ole="t" filled="f" o:preferrelative="t" stroked="f" coordsize="21600,21600">
            <v:path/>
            <v:fill on="f" focussize="0,0"/>
            <v:stroke on="f" joinstyle="miter"/>
            <v:imagedata r:id="rId69" o:title="eqId0c27eda162792128da25f541303a3088"/>
            <o:lock v:ext="edit" aspectratio="t"/>
            <w10:wrap type="none"/>
            <w10:anchorlock/>
          </v:shape>
          <o:OLEObject Type="Embed" ProgID="Equation.DSMT4" ShapeID="_x0000_i1054" DrawAspect="Content" ObjectID="_1468075754" r:id="rId77">
            <o:LockedField>false</o:LockedField>
          </o:OLEObject>
        </w:object>
      </w:r>
      <w:r>
        <w:rPr>
          <w:rFonts w:ascii="宋体" w:hAnsi="宋体" w:eastAsia="宋体" w:cs="宋体"/>
          <w:color w:val="000000"/>
        </w:rPr>
        <w:t>至某点，此时电压表示数为</w:t>
      </w:r>
      <w:r>
        <w:object>
          <v:shape id="_x0000_i1055"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79" o:title="eqIdf833a7beb83820ecede0234c671f1878"/>
            <o:lock v:ext="edit" aspectratio="t"/>
            <w10:wrap type="none"/>
            <w10:anchorlock/>
          </v:shape>
          <o:OLEObject Type="Embed" ProgID="Equation.DSMT4" ShapeID="_x0000_i1055" DrawAspect="Content" ObjectID="_1468075755" r:id="rId78">
            <o:LockedField>false</o:LockedField>
          </o:OLEObject>
        </w:object>
      </w:r>
      <w:r>
        <w:rPr>
          <w:rFonts w:ascii="宋体" w:hAnsi="宋体" w:eastAsia="宋体" w:cs="宋体"/>
          <w:color w:val="000000"/>
        </w:rPr>
        <w:t>，</w:t>
      </w:r>
      <w:r>
        <w:object>
          <v:shape id="_x0000_i1056"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53" o:title="eqId19f20f21a9d50b61dac519a3ddab539d"/>
            <o:lock v:ext="edit" aspectratio="t"/>
            <w10:wrap type="none"/>
            <w10:anchorlock/>
          </v:shape>
          <o:OLEObject Type="Embed" ProgID="Equation.DSMT4" ShapeID="_x0000_i1056" DrawAspect="Content" ObjectID="_1468075756" r:id="rId80">
            <o:LockedField>false</o:LockedField>
          </o:OLEObject>
        </w:object>
      </w:r>
      <w:r>
        <w:rPr>
          <w:rFonts w:ascii="宋体" w:hAnsi="宋体" w:eastAsia="宋体" w:cs="宋体"/>
          <w:color w:val="000000"/>
        </w:rPr>
        <w:t>消耗的功率为</w:t>
      </w:r>
      <w:r>
        <w:object>
          <v:shape id="_x0000_i1057"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82" o:title="eqId9b9cb8e6ff801523b0304576cd69fd2d"/>
            <o:lock v:ext="edit" aspectratio="t"/>
            <w10:wrap type="none"/>
            <w10:anchorlock/>
          </v:shape>
          <o:OLEObject Type="Embed" ProgID="Equation.DSMT4" ShapeID="_x0000_i1057" DrawAspect="Content" ObjectID="_1468075757" r:id="rId81">
            <o:LockedField>false</o:LockedField>
          </o:OLEObject>
        </w:object>
      </w:r>
      <w:r>
        <w:rPr>
          <w:rFonts w:ascii="宋体" w:hAnsi="宋体" w:eastAsia="宋体" w:cs="宋体"/>
          <w:color w:val="000000"/>
        </w:rPr>
        <w:t>。已知</w:t>
      </w:r>
      <w:r>
        <w:object>
          <v:shape id="_x0000_i1058" o:spt="75" alt="学科网(www.zxxk.com)--教育资源门户，提供试卷、教案、课件、论文、素材以及各类教学资源下载，还有大量而丰富的教学相关资讯！" type="#_x0000_t75" style="height:18pt;width:59.25pt;" o:ole="t" filled="f" o:preferrelative="t" stroked="f" coordsize="21600,21600">
            <v:path/>
            <v:fill on="f" focussize="0,0"/>
            <v:stroke on="f" joinstyle="miter"/>
            <v:imagedata r:id="rId84" o:title="eqId7b923c3e44f9563d5fc1ca330bbad91a"/>
            <o:lock v:ext="edit" aspectratio="t"/>
            <w10:wrap type="none"/>
            <w10:anchorlock/>
          </v:shape>
          <o:OLEObject Type="Embed" ProgID="Equation.DSMT4" ShapeID="_x0000_i1058" DrawAspect="Content" ObjectID="_1468075758" r:id="rId83">
            <o:LockedField>false</o:LockedField>
          </o:OLEObject>
        </w:object>
      </w:r>
      <w:r>
        <w:rPr>
          <w:rFonts w:ascii="宋体" w:hAnsi="宋体" w:eastAsia="宋体" w:cs="宋体"/>
          <w:color w:val="000000"/>
        </w:rPr>
        <w:t>，</w:t>
      </w:r>
      <w:r>
        <w:object>
          <v:shape id="_x0000_i1059" o:spt="75" alt="学科网(www.zxxk.com)--教育资源门户，提供试卷、教案、课件、论文、素材以及各类教学资源下载，还有大量而丰富的教学相关资讯！" type="#_x0000_t75" style="height:18pt;width:51.75pt;" o:ole="t" filled="f" o:preferrelative="t" stroked="f" coordsize="21600,21600">
            <v:path/>
            <v:fill on="f" focussize="0,0"/>
            <v:stroke on="f" joinstyle="miter"/>
            <v:imagedata r:id="rId86" o:title="eqId94fb44dc4566a303c1bfa36d7418844e"/>
            <o:lock v:ext="edit" aspectratio="t"/>
            <w10:wrap type="none"/>
            <w10:anchorlock/>
          </v:shape>
          <o:OLEObject Type="Embed" ProgID="Equation.DSMT4" ShapeID="_x0000_i1059" DrawAspect="Content" ObjectID="_1468075759" r:id="rId85">
            <o:LockedField>false</o:LockedField>
          </o:OLEObject>
        </w:object>
      </w:r>
      <w:r>
        <w:rPr>
          <w:rFonts w:ascii="宋体" w:hAnsi="宋体" w:eastAsia="宋体" w:cs="宋体"/>
          <w:color w:val="000000"/>
        </w:rPr>
        <w:t>。下列说法中正确的是（　　）</w:t>
      </w:r>
    </w:p>
    <w:p w14:paraId="236F8465">
      <w:pPr>
        <w:spacing w:line="360" w:lineRule="auto"/>
        <w:jc w:val="left"/>
        <w:textAlignment w:val="center"/>
        <w:rPr>
          <w:color w:val="000000"/>
        </w:rPr>
      </w:pPr>
      <w:r>
        <w:rPr>
          <w:color w:val="000000"/>
        </w:rPr>
        <w:drawing>
          <wp:inline distT="0" distB="0" distL="114300" distR="114300">
            <wp:extent cx="1438275" cy="1162050"/>
            <wp:effectExtent l="0" t="0" r="9525"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87"/>
                    <a:stretch>
                      <a:fillRect/>
                    </a:stretch>
                  </pic:blipFill>
                  <pic:spPr>
                    <a:xfrm>
                      <a:off x="0" y="0"/>
                      <a:ext cx="1438275" cy="1162050"/>
                    </a:xfrm>
                    <a:prstGeom prst="rect">
                      <a:avLst/>
                    </a:prstGeom>
                  </pic:spPr>
                </pic:pic>
              </a:graphicData>
            </a:graphic>
          </wp:inline>
        </w:drawing>
      </w:r>
      <w:r>
        <w:rPr>
          <w:color w:val="000000"/>
        </w:rPr>
        <w:t xml:space="preserve">  </w:t>
      </w:r>
    </w:p>
    <w:p w14:paraId="76212851">
      <w:pPr>
        <w:spacing w:line="360" w:lineRule="auto"/>
        <w:jc w:val="left"/>
        <w:textAlignment w:val="center"/>
        <w:rPr>
          <w:color w:val="000000"/>
        </w:rPr>
      </w:pPr>
      <w:r>
        <w:rPr>
          <w:color w:val="000000"/>
        </w:rPr>
        <w:t xml:space="preserve">A. </w:t>
      </w:r>
      <w:r>
        <w:rPr>
          <w:rFonts w:ascii="宋体" w:hAnsi="宋体" w:eastAsia="宋体" w:cs="宋体"/>
          <w:color w:val="000000"/>
        </w:rPr>
        <w:t>电源电压为</w:t>
      </w:r>
      <w:r>
        <w:object>
          <v:shape id="_x0000_i1060" o:spt="75" alt="学科网(www.zxxk.com)--教育资源门户，提供试卷、教案、课件、论文、素材以及各类教学资源下载，还有大量而丰富的教学相关资讯！" type="#_x0000_t75" style="height:14.25pt;width:19pt;" o:ole="t" filled="f" o:preferrelative="t" stroked="f" coordsize="21600,21600">
            <v:path/>
            <v:fill on="f" focussize="0,0"/>
            <v:stroke on="f" joinstyle="miter"/>
            <v:imagedata r:id="rId89" o:title="eqId93457ab5e15316666b87723f8acb49db"/>
            <o:lock v:ext="edit" aspectratio="t"/>
            <w10:wrap type="none"/>
            <w10:anchorlock/>
          </v:shape>
          <o:OLEObject Type="Embed" ProgID="Equation.DSMT4" ShapeID="_x0000_i1060" DrawAspect="Content" ObjectID="_1468075760" r:id="rId88">
            <o:LockedField>false</o:LockedField>
          </o:OLEObject>
        </w:object>
      </w:r>
    </w:p>
    <w:p w14:paraId="36A923B3">
      <w:pPr>
        <w:spacing w:line="360" w:lineRule="auto"/>
        <w:jc w:val="left"/>
        <w:textAlignment w:val="center"/>
        <w:rPr>
          <w:color w:val="000000"/>
        </w:rPr>
      </w:pPr>
      <w:r>
        <w:rPr>
          <w:color w:val="000000"/>
        </w:rPr>
        <w:t xml:space="preserve">B. </w:t>
      </w:r>
      <w:r>
        <w:rPr>
          <w:rFonts w:ascii="宋体" w:hAnsi="宋体" w:eastAsia="宋体" w:cs="宋体"/>
          <w:color w:val="000000"/>
        </w:rPr>
        <w:t>定值电阻</w:t>
      </w:r>
      <w:r>
        <w:object>
          <v:shape id="_x0000_i1061"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57" o:title="eqId9efc18a5bb2e53586331b2a58538a48b"/>
            <o:lock v:ext="edit" aspectratio="t"/>
            <w10:wrap type="none"/>
            <w10:anchorlock/>
          </v:shape>
          <o:OLEObject Type="Embed" ProgID="Equation.DSMT4" ShapeID="_x0000_i1061" DrawAspect="Content" ObjectID="_1468075761" r:id="rId90">
            <o:LockedField>false</o:LockedField>
          </o:OLEObject>
        </w:object>
      </w:r>
      <w:r>
        <w:rPr>
          <w:rFonts w:ascii="宋体" w:hAnsi="宋体" w:eastAsia="宋体" w:cs="宋体"/>
          <w:color w:val="000000"/>
        </w:rPr>
        <w:t>的阻值是</w:t>
      </w:r>
      <w:r>
        <w:object>
          <v:shape id="_x0000_i1062" o:spt="75" alt="学科网(www.zxxk.com)--教育资源门户，提供试卷、教案、课件、论文、素材以及各类教学资源下载，还有大量而丰富的教学相关资讯！" type="#_x0000_t75" style="height:14.25pt;width:24pt;" o:ole="t" filled="f" o:preferrelative="t" stroked="f" coordsize="21600,21600">
            <v:path/>
            <v:fill on="f" focussize="0,0"/>
            <v:stroke on="f" joinstyle="miter"/>
            <v:imagedata r:id="rId92" o:title="eqId78aa8e890d2ac882e0fe79598811777a"/>
            <o:lock v:ext="edit" aspectratio="t"/>
            <w10:wrap type="none"/>
            <w10:anchorlock/>
          </v:shape>
          <o:OLEObject Type="Embed" ProgID="Equation.DSMT4" ShapeID="_x0000_i1062" DrawAspect="Content" ObjectID="_1468075762" r:id="rId91">
            <o:LockedField>false</o:LockedField>
          </o:OLEObject>
        </w:object>
      </w:r>
    </w:p>
    <w:p w14:paraId="79899C45">
      <w:pPr>
        <w:spacing w:line="360" w:lineRule="auto"/>
        <w:jc w:val="left"/>
        <w:textAlignment w:val="center"/>
        <w:rPr>
          <w:color w:val="000000"/>
        </w:rPr>
      </w:pPr>
      <w:r>
        <w:rPr>
          <w:color w:val="000000"/>
        </w:rPr>
        <w:t xml:space="preserve">C. </w:t>
      </w:r>
      <w:r>
        <w:rPr>
          <w:rFonts w:ascii="宋体" w:hAnsi="宋体" w:eastAsia="宋体" w:cs="宋体"/>
          <w:color w:val="000000"/>
        </w:rPr>
        <w:t>保障电路元件安全的前提下，电路最小电功率为</w:t>
      </w:r>
      <w:r>
        <w:object>
          <v:shape id="_x0000_i1063" o:spt="75" alt="学科网(www.zxxk.com)--教育资源门户，提供试卷、教案、课件、论文、素材以及各类教学资源下载，还有大量而丰富的教学相关资讯！" type="#_x0000_t75" style="height:13.9pt;width:31pt;" o:ole="t" filled="f" o:preferrelative="t" stroked="f" coordsize="21600,21600">
            <v:path/>
            <v:fill on="f" focussize="0,0"/>
            <v:stroke on="f" joinstyle="miter"/>
            <v:imagedata r:id="rId94" o:title="eqId93eab1c371f881eae7e2fc694a6da5a5"/>
            <o:lock v:ext="edit" aspectratio="t"/>
            <w10:wrap type="none"/>
            <w10:anchorlock/>
          </v:shape>
          <o:OLEObject Type="Embed" ProgID="Equation.DSMT4" ShapeID="_x0000_i1063" DrawAspect="Content" ObjectID="_1468075763" r:id="rId93">
            <o:LockedField>false</o:LockedField>
          </o:OLEObject>
        </w:object>
      </w:r>
    </w:p>
    <w:p w14:paraId="589038E8">
      <w:pPr>
        <w:spacing w:line="360" w:lineRule="auto"/>
        <w:jc w:val="left"/>
        <w:textAlignment w:val="center"/>
        <w:rPr>
          <w:color w:val="000000"/>
        </w:rPr>
      </w:pPr>
      <w:r>
        <w:rPr>
          <w:color w:val="000000"/>
        </w:rPr>
        <w:t xml:space="preserve">D. </w:t>
      </w:r>
      <w:r>
        <w:rPr>
          <w:rFonts w:ascii="宋体" w:hAnsi="宋体" w:eastAsia="宋体" w:cs="宋体"/>
          <w:color w:val="000000"/>
        </w:rPr>
        <w:t>保障电路元件安全的前提下，当滑动变阴器</w:t>
      </w:r>
      <w:r>
        <w:object>
          <v:shape id="_x0000_i1064"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53" o:title="eqId19f20f21a9d50b61dac519a3ddab539d"/>
            <o:lock v:ext="edit" aspectratio="t"/>
            <w10:wrap type="none"/>
            <w10:anchorlock/>
          </v:shape>
          <o:OLEObject Type="Embed" ProgID="Equation.DSMT4" ShapeID="_x0000_i1064" DrawAspect="Content" ObjectID="_1468075764" r:id="rId95">
            <o:LockedField>false</o:LockedField>
          </o:OLEObject>
        </w:object>
      </w:r>
      <w:r>
        <w:rPr>
          <w:rFonts w:ascii="宋体" w:hAnsi="宋体" w:eastAsia="宋体" w:cs="宋体"/>
          <w:color w:val="000000"/>
        </w:rPr>
        <w:t>连入电路的阻值为</w:t>
      </w:r>
      <w:r>
        <w:object>
          <v:shape id="_x0000_i1065" o:spt="75" alt="学科网(www.zxxk.com)--教育资源门户，提供试卷、教案、课件、论文、素材以及各类教学资源下载，还有大量而丰富的教学相关资讯！" type="#_x0000_t75" style="height:14.15pt;width:24.95pt;" o:ole="t" filled="f" o:preferrelative="t" stroked="f" coordsize="21600,21600">
            <v:path/>
            <v:fill on="f" focussize="0,0"/>
            <v:stroke on="f" joinstyle="miter"/>
            <v:imagedata r:id="rId97" o:title="eqId849ecaa9c400085a3339118893fb26bd"/>
            <o:lock v:ext="edit" aspectratio="t"/>
            <w10:wrap type="none"/>
            <w10:anchorlock/>
          </v:shape>
          <o:OLEObject Type="Embed" ProgID="Equation.DSMT4" ShapeID="_x0000_i1065" DrawAspect="Content" ObjectID="_1468075765" r:id="rId96">
            <o:LockedField>false</o:LockedField>
          </o:OLEObject>
        </w:object>
      </w:r>
      <w:r>
        <w:rPr>
          <w:rFonts w:ascii="宋体" w:hAnsi="宋体" w:eastAsia="宋体" w:cs="宋体"/>
          <w:color w:val="000000"/>
        </w:rPr>
        <w:t>时，电路的总功率最大</w:t>
      </w:r>
    </w:p>
    <w:p w14:paraId="4B57BE50">
      <w:pPr>
        <w:spacing w:line="360" w:lineRule="auto"/>
        <w:jc w:val="center"/>
        <w:textAlignment w:val="center"/>
        <w:rPr>
          <w:color w:val="000000"/>
        </w:rPr>
      </w:pPr>
      <w:r>
        <w:rPr>
          <w:rFonts w:ascii="宋体" w:hAnsi="宋体" w:eastAsia="宋体" w:cs="宋体"/>
          <w:b/>
          <w:color w:val="000000"/>
          <w:sz w:val="24"/>
        </w:rPr>
        <w:t>第Ⅱ卷（非选择题</w:t>
      </w:r>
      <w:r>
        <w:rPr>
          <w:rFonts w:ascii="Times New Roman" w:hAnsi="Times New Roman" w:eastAsia="Times New Roman" w:cs="Times New Roman"/>
          <w:b/>
          <w:color w:val="000000"/>
          <w:sz w:val="24"/>
        </w:rPr>
        <w:t xml:space="preserve">  86</w:t>
      </w:r>
      <w:r>
        <w:rPr>
          <w:rFonts w:ascii="宋体" w:hAnsi="宋体" w:eastAsia="宋体" w:cs="宋体"/>
          <w:b/>
          <w:color w:val="000000"/>
          <w:sz w:val="24"/>
        </w:rPr>
        <w:t>分）</w:t>
      </w:r>
    </w:p>
    <w:p w14:paraId="653381DA">
      <w:pPr>
        <w:spacing w:line="360" w:lineRule="auto"/>
        <w:jc w:val="left"/>
        <w:textAlignment w:val="center"/>
        <w:rPr>
          <w:color w:val="000000"/>
        </w:rPr>
      </w:pPr>
      <w:r>
        <w:rPr>
          <w:color w:val="000000"/>
        </w:rPr>
        <w:t xml:space="preserve">13. </w:t>
      </w:r>
      <w:r>
        <w:rPr>
          <w:rFonts w:ascii="宋体" w:hAnsi="宋体" w:eastAsia="宋体" w:cs="宋体"/>
          <w:color w:val="000000"/>
        </w:rPr>
        <w:t>家庭电路中电视机和电灯的连接方式是</w:t>
      </w:r>
      <w:r>
        <w:rPr>
          <w:color w:val="000000"/>
        </w:rPr>
        <w:t>______</w:t>
      </w:r>
      <w:r>
        <w:rPr>
          <w:rFonts w:ascii="宋体" w:hAnsi="宋体" w:eastAsia="宋体" w:cs="宋体"/>
          <w:color w:val="000000"/>
        </w:rPr>
        <w:t>联的，控制电灯的开关应接在</w:t>
      </w:r>
      <w:r>
        <w:rPr>
          <w:color w:val="000000"/>
        </w:rPr>
        <w:t>______</w:t>
      </w:r>
      <w:r>
        <w:rPr>
          <w:rFonts w:ascii="宋体" w:hAnsi="宋体" w:eastAsia="宋体" w:cs="宋体"/>
          <w:color w:val="000000"/>
        </w:rPr>
        <w:t>线上。</w:t>
      </w:r>
    </w:p>
    <w:p w14:paraId="39665A37">
      <w:pPr>
        <w:spacing w:line="360" w:lineRule="auto"/>
        <w:jc w:val="left"/>
        <w:textAlignment w:val="center"/>
        <w:rPr>
          <w:color w:val="000000"/>
        </w:rPr>
      </w:pPr>
      <w:r>
        <w:rPr>
          <w:color w:val="000000"/>
        </w:rPr>
        <w:t xml:space="preserve">14. </w:t>
      </w:r>
      <w:r>
        <w:rPr>
          <w:rFonts w:ascii="宋体" w:hAnsi="宋体" w:eastAsia="宋体" w:cs="宋体"/>
          <w:color w:val="000000"/>
        </w:rPr>
        <w:t>日常生活中，用水作为汽车发动机的冷却液，是因为它的</w:t>
      </w:r>
      <w:r>
        <w:rPr>
          <w:color w:val="000000"/>
        </w:rPr>
        <w:t>_______</w:t>
      </w:r>
      <w:r>
        <w:rPr>
          <w:rFonts w:ascii="宋体" w:hAnsi="宋体" w:eastAsia="宋体" w:cs="宋体"/>
          <w:color w:val="000000"/>
        </w:rPr>
        <w:t>大。在标准大气压下，质量为</w:t>
      </w:r>
      <w:r>
        <w:object>
          <v:shape id="_x0000_i1066" o:spt="75" alt="学科网(www.zxxk.com)--教育资源门户，提供试卷、教案、课件、论文、素材以及各类教学资源下载，还有大量而丰富的教学相关资讯！" type="#_x0000_t75" style="height:16.05pt;width:22.1pt;" o:ole="t" filled="f" o:preferrelative="t" stroked="f" coordsize="21600,21600">
            <v:path/>
            <v:fill on="f" focussize="0,0"/>
            <v:stroke on="f" joinstyle="miter"/>
            <v:imagedata r:id="rId99" o:title="eqId8a09d5a0449874a955d48eac2c078776"/>
            <o:lock v:ext="edit" aspectratio="t"/>
            <w10:wrap type="none"/>
            <w10:anchorlock/>
          </v:shape>
          <o:OLEObject Type="Embed" ProgID="Equation.DSMT4" ShapeID="_x0000_i1066" DrawAspect="Content" ObjectID="_1468075766" r:id="rId98">
            <o:LockedField>false</o:LockedField>
          </o:OLEObject>
        </w:object>
      </w:r>
      <w:r>
        <w:rPr>
          <w:rFonts w:ascii="宋体" w:hAnsi="宋体" w:eastAsia="宋体" w:cs="宋体"/>
          <w:color w:val="000000"/>
        </w:rPr>
        <w:t>水温度从</w:t>
      </w:r>
      <w:r>
        <w:object>
          <v:shape id="_x0000_i1067" o:spt="75" alt="学科网(www.zxxk.com)--教育资源门户，提供试卷、教案、课件、论文、素材以及各类教学资源下载，还有大量而丰富的教学相关资讯！" type="#_x0000_t75" style="height:13.95pt;width:24.95pt;" o:ole="t" filled="f" o:preferrelative="t" stroked="f" coordsize="21600,21600">
            <v:path/>
            <v:fill on="f" focussize="0,0"/>
            <v:stroke on="f" joinstyle="miter"/>
            <v:imagedata r:id="rId101" o:title="eqIdcea839895d757f383279e93460e30563"/>
            <o:lock v:ext="edit" aspectratio="t"/>
            <w10:wrap type="none"/>
            <w10:anchorlock/>
          </v:shape>
          <o:OLEObject Type="Embed" ProgID="Equation.DSMT4" ShapeID="_x0000_i1067" DrawAspect="Content" ObjectID="_1468075767" r:id="rId100">
            <o:LockedField>false</o:LockedField>
          </o:OLEObject>
        </w:object>
      </w:r>
      <w:r>
        <w:rPr>
          <w:rFonts w:ascii="宋体" w:hAnsi="宋体" w:eastAsia="宋体" w:cs="宋体"/>
          <w:color w:val="000000"/>
        </w:rPr>
        <w:t>升高</w:t>
      </w:r>
      <w:r>
        <w:object>
          <v:shape id="_x0000_i1068" o:spt="75" alt="学科网(www.zxxk.com)--教育资源门户，提供试卷、教案、课件、论文、素材以及各类教学资源下载，还有大量而丰富的教学相关资讯！" type="#_x0000_t75" style="height:13.95pt;width:26pt;" o:ole="t" filled="f" o:preferrelative="t" stroked="f" coordsize="21600,21600">
            <v:path/>
            <v:fill on="f" focussize="0,0"/>
            <v:stroke on="f" joinstyle="miter"/>
            <v:imagedata r:id="rId103" o:title="eqId211c7b625ba00438f5ecf6803be6f344"/>
            <o:lock v:ext="edit" aspectratio="t"/>
            <w10:wrap type="none"/>
            <w10:anchorlock/>
          </v:shape>
          <o:OLEObject Type="Embed" ProgID="Equation.DSMT4" ShapeID="_x0000_i1068" DrawAspect="Content" ObjectID="_1468075768" r:id="rId102">
            <o:LockedField>false</o:LockedField>
          </o:OLEObject>
        </w:object>
      </w:r>
      <w:r>
        <w:rPr>
          <w:rFonts w:ascii="宋体" w:hAnsi="宋体" w:eastAsia="宋体" w:cs="宋体"/>
          <w:color w:val="000000"/>
        </w:rPr>
        <w:t>，吸收热量</w:t>
      </w:r>
      <w:r>
        <w:rPr>
          <w:color w:val="000000"/>
        </w:rPr>
        <w:t>__________</w:t>
      </w:r>
      <w:r>
        <w:rPr>
          <w:rFonts w:ascii="Times New Roman" w:hAnsi="Times New Roman" w:eastAsia="Times New Roman" w:cs="Times New Roman"/>
          <w:color w:val="000000"/>
        </w:rPr>
        <w:t>J</w:t>
      </w:r>
      <w:r>
        <w:rPr>
          <w:rFonts w:ascii="宋体" w:hAnsi="宋体" w:eastAsia="宋体" w:cs="宋体"/>
          <w:color w:val="000000"/>
        </w:rPr>
        <w:t>。【</w:t>
      </w:r>
      <w:r>
        <w:object>
          <v:shape id="_x0000_i1069" o:spt="75" alt="学科网(www.zxxk.com)--教育资源门户，提供试卷、教案、课件、论文、素材以及各类教学资源下载，还有大量而丰富的教学相关资讯！" type="#_x0000_t75" style="height:20.25pt;width:120pt;" o:ole="t" filled="f" o:preferrelative="t" stroked="f" coordsize="21600,21600">
            <v:path/>
            <v:fill on="f" focussize="0,0"/>
            <v:stroke on="f" joinstyle="miter"/>
            <v:imagedata r:id="rId105" o:title="eqId1a11356c511ae30e163da9e7c71ed58a"/>
            <o:lock v:ext="edit" aspectratio="t"/>
            <w10:wrap type="none"/>
            <w10:anchorlock/>
          </v:shape>
          <o:OLEObject Type="Embed" ProgID="Equation.DSMT4" ShapeID="_x0000_i1069" DrawAspect="Content" ObjectID="_1468075769" r:id="rId104">
            <o:LockedField>false</o:LockedField>
          </o:OLEObject>
        </w:object>
      </w:r>
      <w:r>
        <w:rPr>
          <w:rFonts w:ascii="宋体" w:hAnsi="宋体" w:eastAsia="宋体" w:cs="宋体"/>
          <w:color w:val="000000"/>
        </w:rPr>
        <w:t>】</w:t>
      </w:r>
    </w:p>
    <w:p w14:paraId="11C3BDE1">
      <w:pPr>
        <w:spacing w:line="360" w:lineRule="auto"/>
        <w:jc w:val="left"/>
        <w:textAlignment w:val="center"/>
        <w:rPr>
          <w:color w:val="000000"/>
        </w:rPr>
      </w:pPr>
      <w:r>
        <w:rPr>
          <w:color w:val="000000"/>
        </w:rPr>
        <w:t xml:space="preserve">15. </w:t>
      </w:r>
      <w:r>
        <w:rPr>
          <w:rFonts w:ascii="宋体" w:hAnsi="宋体" w:eastAsia="宋体" w:cs="宋体"/>
          <w:color w:val="000000"/>
        </w:rPr>
        <w:t>班主任用照相机拍摄初三毕业照，在相机底片上成</w:t>
      </w:r>
      <w:r>
        <w:rPr>
          <w:color w:val="000000"/>
        </w:rPr>
        <w:t>__________</w:t>
      </w:r>
      <w:r>
        <w:rPr>
          <w:rFonts w:ascii="宋体" w:hAnsi="宋体" w:eastAsia="宋体" w:cs="宋体"/>
          <w:color w:val="000000"/>
        </w:rPr>
        <w:t>（选填“放大”或“缩小”）的实像；若两个同学的像出现在照相机取景框外，要拍摄所有同学完整的像，照相机应</w:t>
      </w:r>
      <w:r>
        <w:rPr>
          <w:color w:val="000000"/>
        </w:rPr>
        <w:t>____________</w:t>
      </w:r>
      <w:r>
        <w:rPr>
          <w:rFonts w:ascii="宋体" w:hAnsi="宋体" w:eastAsia="宋体" w:cs="宋体"/>
          <w:color w:val="000000"/>
        </w:rPr>
        <w:t>（选填“远离”或“靠近”）同学们，同时将镜头向后缩。</w:t>
      </w:r>
    </w:p>
    <w:p w14:paraId="599EB938">
      <w:pPr>
        <w:spacing w:line="360" w:lineRule="auto"/>
        <w:jc w:val="left"/>
        <w:textAlignment w:val="center"/>
        <w:rPr>
          <w:color w:val="000000"/>
        </w:rPr>
      </w:pPr>
      <w:r>
        <w:rPr>
          <w:color w:val="000000"/>
        </w:rPr>
        <w:t xml:space="preserve">16. </w:t>
      </w:r>
      <w:r>
        <w:rPr>
          <w:rFonts w:ascii="宋体" w:hAnsi="宋体" w:eastAsia="宋体" w:cs="宋体"/>
          <w:color w:val="000000"/>
        </w:rPr>
        <w:t>如图所示电路中，电源电压保持不变，已知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。当开关</w:t>
      </w:r>
      <w:r>
        <w:rPr>
          <w:rFonts w:ascii="Times New Roman" w:hAnsi="Times New Roman" w:eastAsia="Times New Roman" w:cs="Times New Roman"/>
          <w:color w:val="000000"/>
        </w:rPr>
        <w:t>S</w:t>
      </w:r>
      <w:r>
        <w:rPr>
          <w:rFonts w:ascii="宋体" w:hAnsi="宋体" w:eastAsia="宋体" w:cs="宋体"/>
          <w:color w:val="000000"/>
        </w:rPr>
        <w:t>闭合时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两端的电压之比为</w:t>
      </w:r>
      <w:r>
        <w:rPr>
          <w:color w:val="000000"/>
        </w:rPr>
        <w:t>_________</w:t>
      </w:r>
      <w:r>
        <w:rPr>
          <w:rFonts w:ascii="宋体" w:hAnsi="宋体" w:eastAsia="宋体" w:cs="宋体"/>
          <w:color w:val="000000"/>
        </w:rPr>
        <w:t>，电流表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的示数之比为</w:t>
      </w:r>
      <w:r>
        <w:rPr>
          <w:color w:val="000000"/>
        </w:rPr>
        <w:t>_____________</w:t>
      </w:r>
      <w:r>
        <w:rPr>
          <w:rFonts w:ascii="宋体" w:hAnsi="宋体" w:eastAsia="宋体" w:cs="宋体"/>
          <w:color w:val="000000"/>
        </w:rPr>
        <w:t>。</w:t>
      </w:r>
    </w:p>
    <w:p w14:paraId="4DBD51C7">
      <w:pPr>
        <w:spacing w:line="360" w:lineRule="auto"/>
        <w:jc w:val="left"/>
        <w:textAlignment w:val="center"/>
        <w:rPr>
          <w:color w:val="000000"/>
        </w:rPr>
      </w:pPr>
      <w:r>
        <w:rPr>
          <w:color w:val="000000"/>
        </w:rPr>
        <w:drawing>
          <wp:inline distT="0" distB="0" distL="114300" distR="114300">
            <wp:extent cx="1152525" cy="933450"/>
            <wp:effectExtent l="0" t="0" r="9525"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106"/>
                    <a:stretch>
                      <a:fillRect/>
                    </a:stretch>
                  </pic:blipFill>
                  <pic:spPr>
                    <a:xfrm>
                      <a:off x="0" y="0"/>
                      <a:ext cx="1152525" cy="933450"/>
                    </a:xfrm>
                    <a:prstGeom prst="rect">
                      <a:avLst/>
                    </a:prstGeom>
                  </pic:spPr>
                </pic:pic>
              </a:graphicData>
            </a:graphic>
          </wp:inline>
        </w:drawing>
      </w:r>
      <w:r>
        <w:rPr>
          <w:color w:val="000000"/>
        </w:rPr>
        <w:t xml:space="preserve">  </w:t>
      </w:r>
    </w:p>
    <w:p w14:paraId="6BDC6767">
      <w:pPr>
        <w:spacing w:line="360" w:lineRule="auto"/>
        <w:jc w:val="left"/>
        <w:textAlignment w:val="center"/>
        <w:rPr>
          <w:color w:val="000000"/>
        </w:rPr>
      </w:pPr>
      <w:r>
        <w:rPr>
          <w:color w:val="000000"/>
        </w:rPr>
        <w:t xml:space="preserve">17. </w:t>
      </w:r>
      <w:r>
        <w:rPr>
          <w:rFonts w:ascii="宋体" w:hAnsi="宋体" w:eastAsia="宋体" w:cs="宋体"/>
          <w:color w:val="000000"/>
        </w:rPr>
        <w:t>如图所示，在水平桌面上放置</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两个长方体物块，</w:t>
      </w:r>
      <w:r>
        <w:rPr>
          <w:rFonts w:ascii="Times New Roman" w:hAnsi="Times New Roman" w:eastAsia="Times New Roman" w:cs="Times New Roman"/>
          <w:color w:val="000000"/>
        </w:rPr>
        <w:t>A</w:t>
      </w:r>
      <w:r>
        <w:rPr>
          <w:rFonts w:ascii="宋体" w:hAnsi="宋体" w:eastAsia="宋体" w:cs="宋体"/>
          <w:color w:val="000000"/>
        </w:rPr>
        <w:t>物块受到水平向右拉力</w:t>
      </w:r>
      <w:r>
        <w:object>
          <v:shape id="_x0000_i1070" o:spt="75" alt="学科网(www.zxxk.com)--教育资源门户，提供试卷、教案、课件、论文、素材以及各类教学资源下载，还有大量而丰富的教学相关资讯！" type="#_x0000_t75" style="height:18pt;width:41.25pt;" o:ole="t" filled="f" o:preferrelative="t" stroked="f" coordsize="21600,21600">
            <v:path/>
            <v:fill on="f" focussize="0,0"/>
            <v:stroke on="f" joinstyle="miter"/>
            <v:imagedata r:id="rId108" o:title="eqId08d6871ebb7ebe1c128bfb5f4af76792"/>
            <o:lock v:ext="edit" aspectratio="t"/>
            <w10:wrap type="none"/>
            <w10:anchorlock/>
          </v:shape>
          <o:OLEObject Type="Embed" ProgID="Equation.DSMT4" ShapeID="_x0000_i1070" DrawAspect="Content" ObjectID="_1468075770" r:id="rId107">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物块受到水平向左拉力</w:t>
      </w:r>
      <w:r>
        <w:object>
          <v:shape id="_x0000_i1071" o:spt="75" alt="学科网(www.zxxk.com)--教育资源门户，提供试卷、教案、课件、论文、素材以及各类教学资源下载，还有大量而丰富的教学相关资讯！" type="#_x0000_t75" style="height:18.75pt;width:42pt;" o:ole="t" filled="f" o:preferrelative="t" stroked="f" coordsize="21600,21600">
            <v:path/>
            <v:fill on="f" focussize="0,0"/>
            <v:stroke on="f" joinstyle="miter"/>
            <v:imagedata r:id="rId110" o:title="eqId828e529caeeec57b4f2a0791f5d98297"/>
            <o:lock v:ext="edit" aspectratio="t"/>
            <w10:wrap type="none"/>
            <w10:anchorlock/>
          </v:shape>
          <o:OLEObject Type="Embed" ProgID="Equation.DSMT4" ShapeID="_x0000_i1071" DrawAspect="Content" ObjectID="_1468075771" r:id="rId109">
            <o:LockedField>false</o:LockedField>
          </o:OLEObject>
        </w:object>
      </w:r>
      <w:r>
        <w:rPr>
          <w:rFonts w:ascii="宋体" w:hAnsi="宋体" w:eastAsia="宋体" w:cs="宋体"/>
          <w:color w:val="000000"/>
        </w:rPr>
        <w:t>，此时</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两物块一起向左做匀速直线运动，则</w:t>
      </w:r>
      <w:r>
        <w:rPr>
          <w:rFonts w:ascii="Times New Roman" w:hAnsi="Times New Roman" w:eastAsia="Times New Roman" w:cs="Times New Roman"/>
          <w:color w:val="000000"/>
        </w:rPr>
        <w:t>A</w:t>
      </w:r>
      <w:r>
        <w:rPr>
          <w:rFonts w:ascii="宋体" w:hAnsi="宋体" w:eastAsia="宋体" w:cs="宋体"/>
          <w:color w:val="000000"/>
        </w:rPr>
        <w:t>对</w:t>
      </w:r>
      <w:r>
        <w:rPr>
          <w:rFonts w:ascii="Times New Roman" w:hAnsi="Times New Roman" w:eastAsia="Times New Roman" w:cs="Times New Roman"/>
          <w:color w:val="000000"/>
        </w:rPr>
        <w:t>B</w:t>
      </w:r>
      <w:r>
        <w:rPr>
          <w:rFonts w:ascii="宋体" w:hAnsi="宋体" w:eastAsia="宋体" w:cs="宋体"/>
          <w:color w:val="000000"/>
        </w:rPr>
        <w:t>的摩擦力为</w:t>
      </w:r>
      <w:r>
        <w:rPr>
          <w:color w:val="000000"/>
        </w:rPr>
        <w:t>_________</w:t>
      </w:r>
      <w:r>
        <w:rPr>
          <w:rFonts w:ascii="Times New Roman" w:hAnsi="Times New Roman" w:eastAsia="Times New Roman" w:cs="Times New Roman"/>
          <w:color w:val="000000"/>
        </w:rPr>
        <w:t>N</w:t>
      </w:r>
      <w:r>
        <w:rPr>
          <w:rFonts w:ascii="宋体" w:hAnsi="宋体" w:eastAsia="宋体" w:cs="宋体"/>
          <w:color w:val="000000"/>
        </w:rPr>
        <w:t>，水平桌面对</w:t>
      </w:r>
      <w:r>
        <w:rPr>
          <w:rFonts w:ascii="Times New Roman" w:hAnsi="Times New Roman" w:eastAsia="Times New Roman" w:cs="Times New Roman"/>
          <w:color w:val="000000"/>
        </w:rPr>
        <w:t>B</w:t>
      </w:r>
      <w:r>
        <w:rPr>
          <w:rFonts w:ascii="宋体" w:hAnsi="宋体" w:eastAsia="宋体" w:cs="宋体"/>
          <w:color w:val="000000"/>
        </w:rPr>
        <w:t>的摩擦力为</w:t>
      </w:r>
      <w:r>
        <w:rPr>
          <w:color w:val="000000"/>
        </w:rPr>
        <w:t>__________</w:t>
      </w:r>
      <w:r>
        <w:rPr>
          <w:rFonts w:ascii="Times New Roman" w:hAnsi="Times New Roman" w:eastAsia="Times New Roman" w:cs="Times New Roman"/>
          <w:color w:val="000000"/>
        </w:rPr>
        <w:t>N</w:t>
      </w:r>
      <w:r>
        <w:rPr>
          <w:rFonts w:ascii="宋体" w:hAnsi="宋体" w:eastAsia="宋体" w:cs="宋体"/>
          <w:color w:val="000000"/>
        </w:rPr>
        <w:t>。</w:t>
      </w:r>
    </w:p>
    <w:p w14:paraId="7D116760">
      <w:pPr>
        <w:spacing w:line="360" w:lineRule="auto"/>
        <w:jc w:val="left"/>
        <w:textAlignment w:val="center"/>
        <w:rPr>
          <w:color w:val="000000"/>
        </w:rPr>
      </w:pPr>
      <w:r>
        <w:rPr>
          <w:color w:val="000000"/>
        </w:rPr>
        <w:drawing>
          <wp:inline distT="0" distB="0" distL="114300" distR="114300">
            <wp:extent cx="3914775" cy="1276350"/>
            <wp:effectExtent l="0" t="0" r="9525"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111"/>
                    <a:stretch>
                      <a:fillRect/>
                    </a:stretch>
                  </pic:blipFill>
                  <pic:spPr>
                    <a:xfrm>
                      <a:off x="0" y="0"/>
                      <a:ext cx="3914775" cy="1276350"/>
                    </a:xfrm>
                    <a:prstGeom prst="rect">
                      <a:avLst/>
                    </a:prstGeom>
                  </pic:spPr>
                </pic:pic>
              </a:graphicData>
            </a:graphic>
          </wp:inline>
        </w:drawing>
      </w:r>
    </w:p>
    <w:p w14:paraId="75A52A31">
      <w:pPr>
        <w:spacing w:line="360" w:lineRule="auto"/>
        <w:jc w:val="left"/>
        <w:textAlignment w:val="center"/>
        <w:rPr>
          <w:color w:val="000000"/>
        </w:rPr>
      </w:pPr>
      <w:r>
        <w:rPr>
          <w:color w:val="000000"/>
        </w:rPr>
        <w:t xml:space="preserve">18. </w:t>
      </w:r>
      <w:r>
        <w:rPr>
          <w:rFonts w:ascii="宋体" w:hAnsi="宋体" w:eastAsia="宋体" w:cs="宋体"/>
          <w:color w:val="000000"/>
        </w:rPr>
        <w:t>学校组织学生参加劳动实践活动，在基地发现了一台活塞式抽水机，在杠杆</w:t>
      </w:r>
      <w:r>
        <w:rPr>
          <w:rFonts w:ascii="Times New Roman" w:hAnsi="Times New Roman" w:eastAsia="Times New Roman" w:cs="Times New Roman"/>
          <w:i/>
          <w:color w:val="000000"/>
        </w:rPr>
        <w:t>C</w:t>
      </w:r>
      <w:r>
        <w:rPr>
          <w:rFonts w:ascii="宋体" w:hAnsi="宋体" w:eastAsia="宋体" w:cs="宋体"/>
          <w:color w:val="000000"/>
        </w:rPr>
        <w:t>处用力便可取水。请在图中画出：</w:t>
      </w:r>
    </w:p>
    <w:p w14:paraId="175432F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）阻力</w:t>
      </w:r>
      <w:r>
        <w:object>
          <v:shape id="_x0000_i1072" o:spt="75" alt="学科网(www.zxxk.com)--教育资源门户，提供试卷、教案、课件、论文、素材以及各类教学资源下载，还有大量而丰富的教学相关资讯！" type="#_x0000_t75" style="height:18.1pt;width:14.35pt;" o:ole="t" filled="f" o:preferrelative="t" stroked="f" coordsize="21600,21600">
            <v:path/>
            <v:fill on="f" focussize="0,0"/>
            <v:stroke on="f" joinstyle="miter"/>
            <v:imagedata r:id="rId113" o:title="eqIda3fb78c5f885034612c0e030b920143d"/>
            <o:lock v:ext="edit" aspectratio="t"/>
            <w10:wrap type="none"/>
            <w10:anchorlock/>
          </v:shape>
          <o:OLEObject Type="Embed" ProgID="Equation.DSMT4" ShapeID="_x0000_i1072" DrawAspect="Content" ObjectID="_1468075772" r:id="rId112">
            <o:LockedField>false</o:LockedField>
          </o:OLEObject>
        </w:object>
      </w:r>
      <w:r>
        <w:rPr>
          <w:rFonts w:ascii="宋体" w:hAnsi="宋体" w:eastAsia="宋体" w:cs="宋体"/>
          <w:color w:val="000000"/>
        </w:rPr>
        <w:t>的力臂</w:t>
      </w:r>
      <w:r>
        <w:object>
          <v:shape id="_x0000_i1073"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115" o:title="eqId9fbd49bf20f987c05b4d36e31549075c"/>
            <o:lock v:ext="edit" aspectratio="t"/>
            <w10:wrap type="none"/>
            <w10:anchorlock/>
          </v:shape>
          <o:OLEObject Type="Embed" ProgID="Equation.DSMT4" ShapeID="_x0000_i1073" DrawAspect="Content" ObjectID="_1468075773" r:id="rId114">
            <o:LockedField>false</o:LockedField>
          </o:OLEObject>
        </w:object>
      </w:r>
      <w:r>
        <w:rPr>
          <w:rFonts w:ascii="宋体" w:hAnsi="宋体" w:eastAsia="宋体" w:cs="宋体"/>
          <w:color w:val="000000"/>
        </w:rPr>
        <w:t>；</w:t>
      </w:r>
    </w:p>
    <w:p w14:paraId="6B2E71D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）在</w:t>
      </w:r>
      <w:r>
        <w:rPr>
          <w:rFonts w:ascii="Times New Roman" w:hAnsi="Times New Roman" w:eastAsia="Times New Roman" w:cs="Times New Roman"/>
          <w:i/>
          <w:color w:val="000000"/>
        </w:rPr>
        <w:t>C</w:t>
      </w:r>
      <w:r>
        <w:rPr>
          <w:rFonts w:ascii="宋体" w:hAnsi="宋体" w:eastAsia="宋体" w:cs="宋体"/>
          <w:color w:val="000000"/>
        </w:rPr>
        <w:t>处所用最小力</w:t>
      </w:r>
      <w:r>
        <w:object>
          <v:shape id="_x0000_i1074" o:spt="75" alt="学科网(www.zxxk.com)--教育资源门户，提供试卷、教案、课件、论文、素材以及各类教学资源下载，还有大量而丰富的教学相关资讯！" type="#_x0000_t75" style="height:18.1pt;width:12.65pt;" o:ole="t" filled="f" o:preferrelative="t" stroked="f" coordsize="21600,21600">
            <v:path/>
            <v:fill on="f" focussize="0,0"/>
            <v:stroke on="f" joinstyle="miter"/>
            <v:imagedata r:id="rId117" o:title="eqIdf5076289823db419f94e9c0c8f4aafd9"/>
            <o:lock v:ext="edit" aspectratio="t"/>
            <w10:wrap type="none"/>
            <w10:anchorlock/>
          </v:shape>
          <o:OLEObject Type="Embed" ProgID="Equation.DSMT4" ShapeID="_x0000_i1074" DrawAspect="Content" ObjectID="_1468075774" r:id="rId116">
            <o:LockedField>false</o:LockedField>
          </o:OLEObject>
        </w:object>
      </w:r>
      <w:r>
        <w:rPr>
          <w:rFonts w:ascii="宋体" w:hAnsi="宋体" w:eastAsia="宋体" w:cs="宋体"/>
          <w:color w:val="000000"/>
        </w:rPr>
        <w:t>的示意图。</w:t>
      </w:r>
    </w:p>
    <w:p w14:paraId="642B009A">
      <w:pPr>
        <w:spacing w:line="360" w:lineRule="auto"/>
        <w:jc w:val="left"/>
        <w:textAlignment w:val="center"/>
        <w:rPr>
          <w:color w:val="000000"/>
        </w:rPr>
      </w:pPr>
      <w:r>
        <w:rPr>
          <w:color w:val="000000"/>
        </w:rPr>
        <w:drawing>
          <wp:inline distT="0" distB="0" distL="114300" distR="114300">
            <wp:extent cx="1971675" cy="1819275"/>
            <wp:effectExtent l="0" t="0" r="9525"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118"/>
                    <a:stretch>
                      <a:fillRect/>
                    </a:stretch>
                  </pic:blipFill>
                  <pic:spPr>
                    <a:xfrm>
                      <a:off x="0" y="0"/>
                      <a:ext cx="1971675" cy="1819275"/>
                    </a:xfrm>
                    <a:prstGeom prst="rect">
                      <a:avLst/>
                    </a:prstGeom>
                  </pic:spPr>
                </pic:pic>
              </a:graphicData>
            </a:graphic>
          </wp:inline>
        </w:drawing>
      </w:r>
      <w:r>
        <w:rPr>
          <w:color w:val="000000"/>
        </w:rPr>
        <w:t xml:space="preserve">  </w:t>
      </w:r>
    </w:p>
    <w:p w14:paraId="678483FA">
      <w:pPr>
        <w:spacing w:line="360" w:lineRule="auto"/>
        <w:jc w:val="left"/>
        <w:textAlignment w:val="center"/>
        <w:rPr>
          <w:color w:val="000000"/>
        </w:rPr>
      </w:pPr>
      <w:r>
        <w:rPr>
          <w:color w:val="000000"/>
        </w:rPr>
        <w:t xml:space="preserve">19. </w:t>
      </w:r>
      <w:r>
        <w:rPr>
          <w:rFonts w:ascii="宋体" w:hAnsi="宋体" w:eastAsia="宋体" w:cs="宋体"/>
          <w:color w:val="000000"/>
        </w:rPr>
        <w:t>物理课上，罗老师在水平桌面上放置一块平面镜，用一支带凸透镜的手电筒竖直向下照射在平面镜上，侧面的同学几乎不能看到经平面镜反射后的光，同学们通过作图明白了其中的道理。如图所示，</w:t>
      </w:r>
      <w:r>
        <w:rPr>
          <w:rFonts w:ascii="Times New Roman" w:hAnsi="Times New Roman" w:eastAsia="Times New Roman" w:cs="Times New Roman"/>
          <w:i/>
          <w:color w:val="000000"/>
        </w:rPr>
        <w:t>F</w:t>
      </w:r>
      <w:r>
        <w:rPr>
          <w:rFonts w:ascii="宋体" w:hAnsi="宋体" w:eastAsia="宋体" w:cs="宋体"/>
          <w:color w:val="000000"/>
        </w:rPr>
        <w:t>为凸透镜的焦点，一条光线经过焦点</w:t>
      </w:r>
      <w:r>
        <w:rPr>
          <w:rFonts w:ascii="Times New Roman" w:hAnsi="Times New Roman" w:eastAsia="Times New Roman" w:cs="Times New Roman"/>
          <w:i/>
          <w:color w:val="000000"/>
        </w:rPr>
        <w:t>F</w:t>
      </w:r>
      <w:r>
        <w:rPr>
          <w:rFonts w:ascii="宋体" w:hAnsi="宋体" w:eastAsia="宋体" w:cs="宋体"/>
          <w:color w:val="000000"/>
        </w:rPr>
        <w:t>射向凸透镜。请在图中画出该条光线经过凸透镜后的折射光线和经过平面镜后的反射光线。</w:t>
      </w:r>
    </w:p>
    <w:p w14:paraId="77C46E95">
      <w:pPr>
        <w:spacing w:line="360" w:lineRule="auto"/>
        <w:jc w:val="left"/>
        <w:textAlignment w:val="center"/>
        <w:rPr>
          <w:color w:val="000000"/>
        </w:rPr>
      </w:pPr>
      <w:r>
        <w:rPr>
          <w:color w:val="000000"/>
        </w:rPr>
        <w:drawing>
          <wp:inline distT="0" distB="0" distL="114300" distR="114300">
            <wp:extent cx="1485900" cy="15240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119"/>
                    <a:stretch>
                      <a:fillRect/>
                    </a:stretch>
                  </pic:blipFill>
                  <pic:spPr>
                    <a:xfrm>
                      <a:off x="0" y="0"/>
                      <a:ext cx="1485900" cy="1524000"/>
                    </a:xfrm>
                    <a:prstGeom prst="rect">
                      <a:avLst/>
                    </a:prstGeom>
                  </pic:spPr>
                </pic:pic>
              </a:graphicData>
            </a:graphic>
          </wp:inline>
        </w:drawing>
      </w:r>
      <w:r>
        <w:rPr>
          <w:color w:val="000000"/>
        </w:rPr>
        <w:t xml:space="preserve">  </w:t>
      </w:r>
    </w:p>
    <w:p w14:paraId="627B5535">
      <w:pPr>
        <w:spacing w:line="360" w:lineRule="auto"/>
        <w:jc w:val="left"/>
        <w:textAlignment w:val="center"/>
        <w:rPr>
          <w:color w:val="000000"/>
        </w:rPr>
      </w:pPr>
      <w:r>
        <w:rPr>
          <w:color w:val="000000"/>
        </w:rPr>
        <w:t xml:space="preserve">20. </w:t>
      </w:r>
      <w:r>
        <w:rPr>
          <w:rFonts w:ascii="宋体" w:hAnsi="宋体" w:eastAsia="宋体" w:cs="宋体"/>
          <w:color w:val="000000"/>
        </w:rPr>
        <w:t>同学们利用图甲所示的器材（纸板</w:t>
      </w:r>
      <w:r>
        <w:rPr>
          <w:rFonts w:ascii="Times New Roman" w:hAnsi="Times New Roman" w:eastAsia="Times New Roman" w:cs="Times New Roman"/>
          <w:color w:val="000000"/>
        </w:rPr>
        <w:t>F</w:t>
      </w:r>
      <w:r>
        <w:rPr>
          <w:rFonts w:ascii="宋体" w:hAnsi="宋体" w:eastAsia="宋体" w:cs="宋体"/>
          <w:color w:val="000000"/>
        </w:rPr>
        <w:t>可绕</w:t>
      </w:r>
      <w:r>
        <w:object>
          <v:shape id="_x0000_i1075" o:spt="75" alt="学科网(www.zxxk.com)--教育资源门户，提供试卷、教案、课件、论文、素材以及各类教学资源下载，还有大量而丰富的教学相关资讯！" type="#_x0000_t75" style="height:12.95pt;width:18.65pt;" o:ole="t" filled="f" o:preferrelative="t" stroked="f" coordsize="21600,21600">
            <v:path/>
            <v:fill on="f" focussize="0,0"/>
            <v:stroke on="f" joinstyle="miter"/>
            <v:imagedata r:id="rId121" o:title="eqId88e9f7d1272b7344346b58b660aa260a"/>
            <o:lock v:ext="edit" aspectratio="t"/>
            <w10:wrap type="none"/>
            <w10:anchorlock/>
          </v:shape>
          <o:OLEObject Type="Embed" ProgID="Equation.DSMT4" ShapeID="_x0000_i1075" DrawAspect="Content" ObjectID="_1468075775" r:id="rId120">
            <o:LockedField>false</o:LockedField>
          </o:OLEObject>
        </w:object>
      </w:r>
      <w:r>
        <w:rPr>
          <w:rFonts w:ascii="宋体" w:hAnsi="宋体" w:eastAsia="宋体" w:cs="宋体"/>
          <w:color w:val="000000"/>
        </w:rPr>
        <w:t>翻折）探究光的反射定律。</w:t>
      </w:r>
    </w:p>
    <w:p w14:paraId="3B60A9AB">
      <w:pPr>
        <w:spacing w:line="360" w:lineRule="auto"/>
        <w:jc w:val="left"/>
        <w:textAlignment w:val="center"/>
        <w:rPr>
          <w:color w:val="000000"/>
        </w:rPr>
      </w:pPr>
      <w:r>
        <w:rPr>
          <w:color w:val="000000"/>
        </w:rPr>
        <w:drawing>
          <wp:inline distT="0" distB="0" distL="114300" distR="114300">
            <wp:extent cx="4867275" cy="1333500"/>
            <wp:effectExtent l="0" t="0" r="9525"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122"/>
                    <a:stretch>
                      <a:fillRect/>
                    </a:stretch>
                  </pic:blipFill>
                  <pic:spPr>
                    <a:xfrm>
                      <a:off x="0" y="0"/>
                      <a:ext cx="4867275" cy="1333500"/>
                    </a:xfrm>
                    <a:prstGeom prst="rect">
                      <a:avLst/>
                    </a:prstGeom>
                  </pic:spPr>
                </pic:pic>
              </a:graphicData>
            </a:graphic>
          </wp:inline>
        </w:drawing>
      </w:r>
      <w:r>
        <w:rPr>
          <w:color w:val="000000"/>
        </w:rPr>
        <w:t xml:space="preserve">  </w:t>
      </w:r>
    </w:p>
    <w:p w14:paraId="5FD1866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）图乙中，用激光笔沿</w:t>
      </w:r>
      <w:r>
        <w:object>
          <v:shape id="_x0000_i1076" o:spt="75" alt="学科网(www.zxxk.com)--教育资源门户，提供试卷、教案、课件、论文、素材以及各类教学资源下载，还有大量而丰富的教学相关资讯！" type="#_x0000_t75" style="height:14.5pt;width:21.25pt;" o:ole="t" filled="f" o:preferrelative="t" stroked="f" coordsize="21600,21600">
            <v:path/>
            <v:fill on="f" focussize="0,0"/>
            <v:stroke on="f" joinstyle="miter"/>
            <v:imagedata r:id="rId124" o:title="eqIde2c3d2cba96f6f03520c0b3f6e4da03e"/>
            <o:lock v:ext="edit" aspectratio="t"/>
            <w10:wrap type="none"/>
            <w10:anchorlock/>
          </v:shape>
          <o:OLEObject Type="Embed" ProgID="Equation.DSMT4" ShapeID="_x0000_i1076" DrawAspect="Content" ObjectID="_1468075776" r:id="rId123">
            <o:LockedField>false</o:LockedField>
          </o:OLEObject>
        </w:object>
      </w:r>
      <w:r>
        <w:rPr>
          <w:rFonts w:ascii="宋体" w:hAnsi="宋体" w:eastAsia="宋体" w:cs="宋体"/>
          <w:color w:val="000000"/>
        </w:rPr>
        <w:t>方向入射，当入射光线与平面镜夹角为</w:t>
      </w:r>
      <w:r>
        <w:object>
          <v:shape id="_x0000_i1077" o:spt="75" alt="学科网(www.zxxk.com)--教育资源门户，提供试卷、教案、课件、论文、素材以及各类教学资源下载，还有大量而丰富的教学相关资讯！" type="#_x0000_t75" style="height:14.5pt;width:19.5pt;" o:ole="t" filled="f" o:preferrelative="t" stroked="f" coordsize="21600,21600">
            <v:path/>
            <v:fill on="f" focussize="0,0"/>
            <v:stroke on="f" joinstyle="miter"/>
            <v:imagedata r:id="rId126" o:title="eqIdbe6a6301878fed2a01413020b27310a5"/>
            <o:lock v:ext="edit" aspectratio="t"/>
            <w10:wrap type="none"/>
            <w10:anchorlock/>
          </v:shape>
          <o:OLEObject Type="Embed" ProgID="Equation.DSMT4" ShapeID="_x0000_i1077" DrawAspect="Content" ObjectID="_1468075777" r:id="rId125">
            <o:LockedField>false</o:LockedField>
          </o:OLEObject>
        </w:object>
      </w:r>
      <w:r>
        <w:rPr>
          <w:rFonts w:ascii="宋体" w:hAnsi="宋体" w:eastAsia="宋体" w:cs="宋体"/>
          <w:color w:val="000000"/>
        </w:rPr>
        <w:t>时，入射角大小为</w:t>
      </w:r>
      <w:r>
        <w:rPr>
          <w:color w:val="000000"/>
        </w:rPr>
        <w:t>___________</w:t>
      </w:r>
      <w:r>
        <w:rPr>
          <w:rFonts w:ascii="宋体" w:hAnsi="宋体" w:eastAsia="宋体" w:cs="宋体"/>
          <w:color w:val="000000"/>
        </w:rPr>
        <w:t>；再将纸板</w:t>
      </w:r>
      <w:r>
        <w:rPr>
          <w:rFonts w:ascii="Times New Roman" w:hAnsi="Times New Roman" w:eastAsia="Times New Roman" w:cs="Times New Roman"/>
          <w:i/>
          <w:color w:val="000000"/>
        </w:rPr>
        <w:t>F</w:t>
      </w:r>
      <w:r>
        <w:rPr>
          <w:rFonts w:ascii="宋体" w:hAnsi="宋体" w:eastAsia="宋体" w:cs="宋体"/>
          <w:color w:val="000000"/>
        </w:rPr>
        <w:t>绕</w:t>
      </w:r>
      <w:r>
        <w:object>
          <v:shape id="_x0000_i1078" o:spt="75" alt="学科网(www.zxxk.com)--教育资源门户，提供试卷、教案、课件、论文、素材以及各类教学资源下载，还有大量而丰富的教学相关资讯！" type="#_x0000_t75" style="height:12.95pt;width:18.65pt;" o:ole="t" filled="f" o:preferrelative="t" stroked="f" coordsize="21600,21600">
            <v:path/>
            <v:fill on="f" focussize="0,0"/>
            <v:stroke on="f" joinstyle="miter"/>
            <v:imagedata r:id="rId121" o:title="eqId88e9f7d1272b7344346b58b660aa260a"/>
            <o:lock v:ext="edit" aspectratio="t"/>
            <w10:wrap type="none"/>
            <w10:anchorlock/>
          </v:shape>
          <o:OLEObject Type="Embed" ProgID="Equation.DSMT4" ShapeID="_x0000_i1078" DrawAspect="Content" ObjectID="_1468075778" r:id="rId127">
            <o:LockedField>false</o:LockedField>
          </o:OLEObject>
        </w:object>
      </w:r>
      <w:r>
        <w:rPr>
          <w:rFonts w:ascii="宋体" w:hAnsi="宋体" w:eastAsia="宋体" w:cs="宋体"/>
          <w:color w:val="000000"/>
        </w:rPr>
        <w:t>向后折，纸板</w:t>
      </w:r>
      <w:r>
        <w:rPr>
          <w:rFonts w:ascii="Times New Roman" w:hAnsi="Times New Roman" w:eastAsia="Times New Roman" w:cs="Times New Roman"/>
          <w:i/>
          <w:color w:val="000000"/>
        </w:rPr>
        <w:t>F</w:t>
      </w:r>
      <w:r>
        <w:rPr>
          <w:rFonts w:ascii="宋体" w:hAnsi="宋体" w:eastAsia="宋体" w:cs="宋体"/>
          <w:color w:val="000000"/>
        </w:rPr>
        <w:t>上</w:t>
      </w:r>
      <w:r>
        <w:rPr>
          <w:color w:val="000000"/>
        </w:rPr>
        <w:t>_______</w:t>
      </w:r>
      <w:r>
        <w:rPr>
          <w:rFonts w:ascii="宋体" w:hAnsi="宋体" w:eastAsia="宋体" w:cs="宋体"/>
          <w:color w:val="000000"/>
        </w:rPr>
        <w:t>（选填“有”或“没有”）反射光线，这一步骤的目的是探究反射光线、入射光线、法线</w:t>
      </w:r>
      <w:r>
        <w:rPr>
          <w:color w:val="000000"/>
        </w:rPr>
        <w:t>__________</w:t>
      </w:r>
      <w:r>
        <w:rPr>
          <w:rFonts w:ascii="宋体" w:hAnsi="宋体" w:eastAsia="宋体" w:cs="宋体"/>
          <w:color w:val="000000"/>
        </w:rPr>
        <w:t>；</w:t>
      </w:r>
    </w:p>
    <w:p w14:paraId="148E3AB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）图乙中，若让另一束光线沿</w:t>
      </w:r>
      <w:r>
        <w:object>
          <v:shape id="_x0000_i1079" o:spt="75" alt="学科网(www.zxxk.com)--教育资源门户，提供试卷、教案、课件、论文、素材以及各类教学资源下载，还有大量而丰富的教学相关资讯！" type="#_x0000_t75" style="height:14.4pt;width:20.4pt;" o:ole="t" filled="f" o:preferrelative="t" stroked="f" coordsize="21600,21600">
            <v:path/>
            <v:fill on="f" focussize="0,0"/>
            <v:stroke on="f" joinstyle="miter"/>
            <v:imagedata r:id="rId129" o:title="eqIdaaf1438142deeac876fc7dc50552e552"/>
            <o:lock v:ext="edit" aspectratio="t"/>
            <w10:wrap type="none"/>
            <w10:anchorlock/>
          </v:shape>
          <o:OLEObject Type="Embed" ProgID="Equation.DSMT4" ShapeID="_x0000_i1079" DrawAspect="Content" ObjectID="_1468075779" r:id="rId128">
            <o:LockedField>false</o:LockedField>
          </o:OLEObject>
        </w:object>
      </w:r>
      <w:r>
        <w:rPr>
          <w:rFonts w:ascii="宋体" w:hAnsi="宋体" w:eastAsia="宋体" w:cs="宋体"/>
          <w:color w:val="000000"/>
        </w:rPr>
        <w:t>方向射向平面镜，反射光线沿</w:t>
      </w:r>
      <w:r>
        <w:object>
          <v:shape id="_x0000_i1080" o:spt="75" alt="学科网(www.zxxk.com)--教育资源门户，提供试卷、教案、课件、论文、素材以及各类教学资源下载，还有大量而丰富的教学相关资讯！" type="#_x0000_t75" style="height:14pt;width:18.85pt;" o:ole="t" filled="f" o:preferrelative="t" stroked="f" coordsize="21600,21600">
            <v:path/>
            <v:fill on="f" focussize="0,0"/>
            <v:stroke on="f" joinstyle="miter"/>
            <v:imagedata r:id="rId131" o:title="eqIdef4113c492885ba7c47fe42ac792578f"/>
            <o:lock v:ext="edit" aspectratio="t"/>
            <w10:wrap type="none"/>
            <w10:anchorlock/>
          </v:shape>
          <o:OLEObject Type="Embed" ProgID="Equation.DSMT4" ShapeID="_x0000_i1080" DrawAspect="Content" ObjectID="_1468075780" r:id="rId130">
            <o:LockedField>false</o:LockedField>
          </o:OLEObject>
        </w:object>
      </w:r>
      <w:r>
        <w:rPr>
          <w:rFonts w:ascii="宋体" w:hAnsi="宋体" w:eastAsia="宋体" w:cs="宋体"/>
          <w:color w:val="000000"/>
        </w:rPr>
        <w:t>方向射出，这一现象说明</w:t>
      </w:r>
      <w:r>
        <w:rPr>
          <w:color w:val="000000"/>
        </w:rPr>
        <w:t>_________</w:t>
      </w:r>
      <w:r>
        <w:rPr>
          <w:rFonts w:ascii="宋体" w:hAnsi="宋体" w:eastAsia="宋体" w:cs="宋体"/>
          <w:color w:val="000000"/>
        </w:rPr>
        <w:t>；</w:t>
      </w:r>
    </w:p>
    <w:p w14:paraId="7AEFD21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）为了得到“反射角等于入射角”这一普遍规律，接下来的操作是改变</w:t>
      </w:r>
      <w:r>
        <w:rPr>
          <w:color w:val="000000"/>
        </w:rPr>
        <w:t>______</w:t>
      </w:r>
      <w:r>
        <w:rPr>
          <w:rFonts w:ascii="宋体" w:hAnsi="宋体" w:eastAsia="宋体" w:cs="宋体"/>
          <w:color w:val="000000"/>
        </w:rPr>
        <w:t>，多次实验；</w:t>
      </w:r>
    </w:p>
    <w:p w14:paraId="64BA9FA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）图丙中，保持入射光线</w:t>
      </w:r>
      <w:r>
        <w:object>
          <v:shape id="_x0000_i1081" o:spt="75" alt="学科网(www.zxxk.com)--教育资源门户，提供试卷、教案、课件、论文、素材以及各类教学资源下载，还有大量而丰富的教学相关资讯！" type="#_x0000_t75" style="height:14.5pt;width:21.25pt;" o:ole="t" filled="f" o:preferrelative="t" stroked="f" coordsize="21600,21600">
            <v:path/>
            <v:fill on="f" focussize="0,0"/>
            <v:stroke on="f" joinstyle="miter"/>
            <v:imagedata r:id="rId124" o:title="eqIde2c3d2cba96f6f03520c0b3f6e4da03e"/>
            <o:lock v:ext="edit" aspectratio="t"/>
            <w10:wrap type="none"/>
            <w10:anchorlock/>
          </v:shape>
          <o:OLEObject Type="Embed" ProgID="Equation.DSMT4" ShapeID="_x0000_i1081" DrawAspect="Content" ObjectID="_1468075781" r:id="rId132">
            <o:LockedField>false</o:LockedField>
          </o:OLEObject>
        </w:object>
      </w:r>
      <w:r>
        <w:rPr>
          <w:rFonts w:ascii="宋体" w:hAnsi="宋体" w:eastAsia="宋体" w:cs="宋体"/>
          <w:color w:val="000000"/>
        </w:rPr>
        <w:t>不变，将平面镜绕入射点旋转，使入射角增大</w:t>
      </w:r>
      <w:r>
        <w:object>
          <v:shape id="_x0000_i1082" o:spt="75" alt="学科网(www.zxxk.com)--教育资源门户，提供试卷、教案、课件、论文、素材以及各类教学资源下载，还有大量而丰富的教学相关资讯！" type="#_x0000_t75" style="height:13.95pt;width:19pt;" o:ole="t" filled="f" o:preferrelative="t" stroked="f" coordsize="21600,21600">
            <v:path/>
            <v:fill on="f" focussize="0,0"/>
            <v:stroke on="f" joinstyle="miter"/>
            <v:imagedata r:id="rId134" o:title="eqIdbdb0aa8a61380228e285f3b5c7b74c47"/>
            <o:lock v:ext="edit" aspectratio="t"/>
            <w10:wrap type="none"/>
            <w10:anchorlock/>
          </v:shape>
          <o:OLEObject Type="Embed" ProgID="Equation.DSMT4" ShapeID="_x0000_i1082" DrawAspect="Content" ObjectID="_1468075782" r:id="rId133">
            <o:LockedField>false</o:LockedField>
          </o:OLEObject>
        </w:object>
      </w:r>
      <w:r>
        <w:rPr>
          <w:rFonts w:ascii="宋体" w:hAnsi="宋体" w:eastAsia="宋体" w:cs="宋体"/>
          <w:color w:val="000000"/>
        </w:rPr>
        <w:t>，则反射光线偏转的角度为</w:t>
      </w:r>
      <w:r>
        <w:rPr>
          <w:color w:val="000000"/>
        </w:rPr>
        <w:t>__________</w:t>
      </w:r>
      <w:r>
        <w:rPr>
          <w:rFonts w:ascii="宋体" w:hAnsi="宋体" w:eastAsia="宋体" w:cs="宋体"/>
          <w:color w:val="000000"/>
        </w:rPr>
        <w:t>。</w:t>
      </w:r>
    </w:p>
    <w:p w14:paraId="6E294FB4">
      <w:pPr>
        <w:spacing w:line="360" w:lineRule="auto"/>
        <w:jc w:val="left"/>
        <w:textAlignment w:val="center"/>
        <w:rPr>
          <w:color w:val="000000"/>
        </w:rPr>
      </w:pPr>
      <w:r>
        <w:rPr>
          <w:color w:val="000000"/>
        </w:rPr>
        <w:t xml:space="preserve">21. </w:t>
      </w:r>
      <w:r>
        <w:rPr>
          <w:rFonts w:ascii="宋体" w:hAnsi="宋体" w:eastAsia="宋体" w:cs="宋体"/>
          <w:color w:val="000000"/>
        </w:rPr>
        <w:t>同学们利用</w:t>
      </w:r>
      <w:r>
        <w:rPr>
          <w:rFonts w:ascii="Times New Roman" w:hAnsi="Times New Roman" w:eastAsia="Times New Roman" w:cs="Times New Roman"/>
          <w:color w:val="000000"/>
        </w:rPr>
        <w:t>U</w:t>
      </w:r>
      <w:r>
        <w:rPr>
          <w:rFonts w:ascii="宋体" w:hAnsi="宋体" w:eastAsia="宋体" w:cs="宋体"/>
          <w:color w:val="000000"/>
        </w:rPr>
        <w:t>型管压强计探究液体压强与哪些因素有关。</w:t>
      </w:r>
    </w:p>
    <w:p w14:paraId="09E8D92D">
      <w:pPr>
        <w:spacing w:line="360" w:lineRule="auto"/>
        <w:jc w:val="left"/>
        <w:textAlignment w:val="center"/>
        <w:rPr>
          <w:color w:val="000000"/>
        </w:rPr>
      </w:pPr>
      <w:r>
        <w:rPr>
          <w:color w:val="000000"/>
        </w:rPr>
        <w:drawing>
          <wp:inline distT="0" distB="0" distL="114300" distR="114300">
            <wp:extent cx="3028950" cy="1057275"/>
            <wp:effectExtent l="0" t="0" r="0" b="952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135"/>
                    <a:stretch>
                      <a:fillRect/>
                    </a:stretch>
                  </pic:blipFill>
                  <pic:spPr>
                    <a:xfrm>
                      <a:off x="0" y="0"/>
                      <a:ext cx="3028950" cy="1057275"/>
                    </a:xfrm>
                    <a:prstGeom prst="rect">
                      <a:avLst/>
                    </a:prstGeom>
                  </pic:spPr>
                </pic:pic>
              </a:graphicData>
            </a:graphic>
          </wp:inline>
        </w:drawing>
      </w:r>
      <w:r>
        <w:rPr>
          <w:color w:val="000000"/>
        </w:rPr>
        <w:t xml:space="preserve">  </w:t>
      </w:r>
    </w:p>
    <w:p w14:paraId="5250408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）如图甲所示，从结构上来看，</w:t>
      </w:r>
      <w:r>
        <w:rPr>
          <w:rFonts w:ascii="Times New Roman" w:hAnsi="Times New Roman" w:eastAsia="Times New Roman" w:cs="Times New Roman"/>
          <w:color w:val="000000"/>
        </w:rPr>
        <w:t>U</w:t>
      </w:r>
      <w:r>
        <w:rPr>
          <w:rFonts w:ascii="宋体" w:hAnsi="宋体" w:eastAsia="宋体" w:cs="宋体"/>
          <w:color w:val="000000"/>
        </w:rPr>
        <w:t>型管压强计</w:t>
      </w:r>
      <w:r>
        <w:rPr>
          <w:color w:val="000000"/>
        </w:rPr>
        <w:t>________</w:t>
      </w:r>
      <w:r>
        <w:rPr>
          <w:rFonts w:ascii="宋体" w:hAnsi="宋体" w:eastAsia="宋体" w:cs="宋体"/>
          <w:color w:val="000000"/>
        </w:rPr>
        <w:t>（选填“是”或“不是”）连通器；在选择</w:t>
      </w:r>
      <w:r>
        <w:rPr>
          <w:rFonts w:ascii="Times New Roman" w:hAnsi="Times New Roman" w:eastAsia="Times New Roman" w:cs="Times New Roman"/>
          <w:color w:val="000000"/>
        </w:rPr>
        <w:t>U</w:t>
      </w:r>
      <w:r>
        <w:rPr>
          <w:rFonts w:ascii="宋体" w:hAnsi="宋体" w:eastAsia="宋体" w:cs="宋体"/>
          <w:color w:val="000000"/>
        </w:rPr>
        <w:t>型管压强计时，探头上的橡皮膜应该用</w:t>
      </w:r>
      <w:r>
        <w:rPr>
          <w:color w:val="000000"/>
        </w:rPr>
        <w:t>__________</w:t>
      </w:r>
      <w:r>
        <w:rPr>
          <w:rFonts w:ascii="宋体" w:hAnsi="宋体" w:eastAsia="宋体" w:cs="宋体"/>
          <w:color w:val="000000"/>
        </w:rPr>
        <w:t>（选填“薄”或“厚”）一些的较好；</w:t>
      </w:r>
    </w:p>
    <w:p w14:paraId="0565B38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）把</w:t>
      </w:r>
      <w:r>
        <w:rPr>
          <w:rFonts w:ascii="Times New Roman" w:hAnsi="Times New Roman" w:eastAsia="Times New Roman" w:cs="Times New Roman"/>
          <w:color w:val="000000"/>
        </w:rPr>
        <w:t>U</w:t>
      </w:r>
      <w:r>
        <w:rPr>
          <w:rFonts w:ascii="宋体" w:hAnsi="宋体" w:eastAsia="宋体" w:cs="宋体"/>
          <w:color w:val="000000"/>
        </w:rPr>
        <w:t>型管压强计</w:t>
      </w:r>
      <w:r>
        <w:rPr>
          <w:rFonts w:ascii="宋体" w:hAnsi="宋体" w:eastAsia="宋体" w:cs="宋体"/>
          <w:color w:val="000000"/>
          <w:position w:val="0"/>
        </w:rPr>
        <w:drawing>
          <wp:inline distT="0" distB="0" distL="114300" distR="114300">
            <wp:extent cx="133350" cy="177800"/>
            <wp:effectExtent l="0" t="0" r="0" b="13335"/>
            <wp:docPr id="141962704" name="图片 14196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62704" name="图片 141962704"/>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探头放在液体中，通过观察</w:t>
      </w:r>
      <w:r>
        <w:rPr>
          <w:rFonts w:ascii="Times New Roman" w:hAnsi="Times New Roman" w:eastAsia="Times New Roman" w:cs="Times New Roman"/>
          <w:color w:val="000000"/>
        </w:rPr>
        <w:t>U</w:t>
      </w:r>
      <w:r>
        <w:rPr>
          <w:rFonts w:ascii="宋体" w:hAnsi="宋体" w:eastAsia="宋体" w:cs="宋体"/>
          <w:color w:val="000000"/>
        </w:rPr>
        <w:t>型管两边液面的高度差来表示探头处液体压强的大小，这种研究物理问题的方法是</w:t>
      </w:r>
      <w:r>
        <w:rPr>
          <w:color w:val="000000"/>
        </w:rPr>
        <w:t>________</w:t>
      </w:r>
      <w:r>
        <w:rPr>
          <w:rFonts w:ascii="宋体" w:hAnsi="宋体" w:eastAsia="宋体" w:cs="宋体"/>
          <w:color w:val="000000"/>
        </w:rPr>
        <w:t>；</w:t>
      </w:r>
    </w:p>
    <w:p w14:paraId="3335CB1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）通过图乙、图丙所示的两次实验得出：同种液体，同一深度，液体内部向各个方向的压强</w:t>
      </w:r>
      <w:r>
        <w:rPr>
          <w:color w:val="000000"/>
        </w:rPr>
        <w:t>________</w:t>
      </w:r>
      <w:r>
        <w:rPr>
          <w:rFonts w:ascii="宋体" w:hAnsi="宋体" w:eastAsia="宋体" w:cs="宋体"/>
          <w:color w:val="000000"/>
        </w:rPr>
        <w:t>；通过图乙、图丁所示的两次实验得出：在同种液体中，液体压强随着深度的增加而增大，因此拦河大坝要做成</w:t>
      </w:r>
      <w:r>
        <w:rPr>
          <w:color w:val="000000"/>
        </w:rPr>
        <w:t>_________</w:t>
      </w:r>
      <w:r>
        <w:rPr>
          <w:rFonts w:ascii="宋体" w:hAnsi="宋体" w:eastAsia="宋体" w:cs="宋体"/>
          <w:color w:val="000000"/>
        </w:rPr>
        <w:t>（选填“上窄下宽”或“上宽下窄”）的形状；</w:t>
      </w:r>
    </w:p>
    <w:p w14:paraId="01E05F8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）小张同学在图丁所示的实验中保持探头位置不变，向容器内加入适量的浓盐水，他发现</w:t>
      </w:r>
      <w:r>
        <w:rPr>
          <w:rFonts w:ascii="Times New Roman" w:hAnsi="Times New Roman" w:eastAsia="Times New Roman" w:cs="Times New Roman"/>
          <w:color w:val="000000"/>
        </w:rPr>
        <w:t>U</w:t>
      </w:r>
      <w:r>
        <w:rPr>
          <w:rFonts w:ascii="宋体" w:hAnsi="宋体" w:eastAsia="宋体" w:cs="宋体"/>
          <w:color w:val="000000"/>
        </w:rPr>
        <w:t>型管两边液面的高度差变大了，于是得出“同一深度，液体的密度越大压强越大”的结论。他的结论是不可靠的，原因是</w:t>
      </w:r>
      <w:r>
        <w:rPr>
          <w:color w:val="000000"/>
        </w:rPr>
        <w:t>____________</w:t>
      </w:r>
      <w:r>
        <w:rPr>
          <w:rFonts w:ascii="宋体" w:hAnsi="宋体" w:eastAsia="宋体" w:cs="宋体"/>
          <w:color w:val="000000"/>
        </w:rPr>
        <w:t>。</w:t>
      </w:r>
    </w:p>
    <w:p w14:paraId="57172FF8">
      <w:pPr>
        <w:spacing w:line="360" w:lineRule="auto"/>
        <w:jc w:val="left"/>
        <w:textAlignment w:val="center"/>
        <w:rPr>
          <w:color w:val="000000"/>
        </w:rPr>
      </w:pPr>
      <w:r>
        <w:rPr>
          <w:color w:val="000000"/>
        </w:rPr>
        <w:t xml:space="preserve">22. </w:t>
      </w:r>
      <w:r>
        <w:rPr>
          <w:rFonts w:ascii="宋体" w:hAnsi="宋体" w:eastAsia="宋体" w:cs="宋体"/>
          <w:color w:val="000000"/>
        </w:rPr>
        <w:t>探究“电流与电阻的关系”时，实验器材有：三节新的干电池（电压为</w:t>
      </w:r>
      <w:r>
        <w:rPr>
          <w:rFonts w:ascii="Times New Roman" w:hAnsi="Times New Roman" w:eastAsia="Times New Roman" w:cs="Times New Roman"/>
          <w:color w:val="000000"/>
        </w:rPr>
        <w:t>4.5V</w:t>
      </w:r>
      <w:r>
        <w:rPr>
          <w:rFonts w:ascii="宋体" w:hAnsi="宋体" w:eastAsia="宋体" w:cs="宋体"/>
          <w:color w:val="000000"/>
        </w:rPr>
        <w:t>）、电流表、电压表、滑动变阻器（标有“</w:t>
      </w:r>
      <w:r>
        <w:rPr>
          <w:rFonts w:ascii="Times New Roman" w:hAnsi="Times New Roman" w:eastAsia="Times New Roman" w:cs="Times New Roman"/>
          <w:color w:val="000000"/>
        </w:rPr>
        <w:t>20Ω 2A</w:t>
      </w:r>
      <w:r>
        <w:rPr>
          <w:rFonts w:ascii="宋体" w:hAnsi="宋体" w:eastAsia="宋体" w:cs="宋体"/>
          <w:color w:val="000000"/>
        </w:rPr>
        <w:t>”字样）、定值电阻</w:t>
      </w:r>
      <w:r>
        <w:rPr>
          <w:rFonts w:ascii="Times New Roman" w:hAnsi="Times New Roman" w:eastAsia="Times New Roman" w:cs="Times New Roman"/>
          <w:color w:val="000000"/>
        </w:rPr>
        <w:t>4</w:t>
      </w:r>
      <w:r>
        <w:rPr>
          <w:rFonts w:ascii="宋体" w:hAnsi="宋体" w:eastAsia="宋体" w:cs="宋体"/>
          <w:color w:val="000000"/>
        </w:rPr>
        <w:t>个（</w:t>
      </w:r>
      <w:r>
        <w:rPr>
          <w:rFonts w:ascii="Times New Roman" w:hAnsi="Times New Roman" w:eastAsia="Times New Roman" w:cs="Times New Roman"/>
          <w:color w:val="000000"/>
        </w:rPr>
        <w:t>5Ω</w:t>
      </w:r>
      <w:r>
        <w:rPr>
          <w:rFonts w:ascii="宋体" w:hAnsi="宋体" w:eastAsia="宋体" w:cs="宋体"/>
          <w:color w:val="000000"/>
        </w:rPr>
        <w:t>、</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color w:val="000000"/>
        </w:rPr>
        <w:t>15Ω</w:t>
      </w:r>
      <w:r>
        <w:rPr>
          <w:rFonts w:ascii="宋体" w:hAnsi="宋体" w:eastAsia="宋体" w:cs="宋体"/>
          <w:color w:val="000000"/>
        </w:rPr>
        <w:t>、</w:t>
      </w:r>
      <w:r>
        <w:rPr>
          <w:rFonts w:ascii="Times New Roman" w:hAnsi="Times New Roman" w:eastAsia="Times New Roman" w:cs="Times New Roman"/>
          <w:color w:val="000000"/>
        </w:rPr>
        <w:t>20Ω</w:t>
      </w:r>
      <w:r>
        <w:rPr>
          <w:rFonts w:ascii="宋体" w:hAnsi="宋体" w:eastAsia="宋体" w:cs="宋体"/>
          <w:color w:val="000000"/>
        </w:rPr>
        <w:t>），开关一个，导线若干。小静等同学设计了如图甲所示的电路图。</w:t>
      </w:r>
    </w:p>
    <w:p w14:paraId="73046056">
      <w:pPr>
        <w:spacing w:line="360" w:lineRule="auto"/>
        <w:jc w:val="left"/>
        <w:textAlignment w:val="center"/>
        <w:rPr>
          <w:color w:val="000000"/>
        </w:rPr>
      </w:pPr>
      <w:r>
        <w:rPr>
          <w:color w:val="000000"/>
        </w:rPr>
        <w:drawing>
          <wp:inline distT="0" distB="0" distL="114300" distR="114300">
            <wp:extent cx="5238750" cy="1739265"/>
            <wp:effectExtent l="0" t="0" r="0" b="13335"/>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136"/>
                    <a:stretch>
                      <a:fillRect/>
                    </a:stretch>
                  </pic:blipFill>
                  <pic:spPr>
                    <a:xfrm>
                      <a:off x="0" y="0"/>
                      <a:ext cx="5238750" cy="1739314"/>
                    </a:xfrm>
                    <a:prstGeom prst="rect">
                      <a:avLst/>
                    </a:prstGeom>
                  </pic:spPr>
                </pic:pic>
              </a:graphicData>
            </a:graphic>
          </wp:inline>
        </w:drawing>
      </w:r>
      <w:r>
        <w:rPr>
          <w:color w:val="000000"/>
        </w:rPr>
        <w:t xml:space="preserve">  </w:t>
      </w:r>
    </w:p>
    <w:p w14:paraId="3528513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）请用笔画线代替导线将图乙中</w:t>
      </w:r>
      <w:r>
        <w:rPr>
          <w:rFonts w:ascii="宋体" w:hAnsi="宋体" w:eastAsia="宋体" w:cs="宋体"/>
          <w:color w:val="000000"/>
          <w:position w:val="0"/>
        </w:rPr>
        <w:drawing>
          <wp:inline distT="0" distB="0" distL="114300" distR="114300">
            <wp:extent cx="133350" cy="177800"/>
            <wp:effectExtent l="0" t="0" r="0" b="13335"/>
            <wp:docPr id="141962708" name="图片 14196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62708" name="图片 141962708"/>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实物图连接完整，要求：滑片</w:t>
      </w:r>
      <w:r>
        <w:rPr>
          <w:rFonts w:ascii="Times New Roman" w:hAnsi="Times New Roman" w:eastAsia="Times New Roman" w:cs="Times New Roman"/>
          <w:i/>
          <w:color w:val="000000"/>
        </w:rPr>
        <w:t>P</w:t>
      </w:r>
      <w:r>
        <w:rPr>
          <w:rFonts w:ascii="宋体" w:hAnsi="宋体" w:eastAsia="宋体" w:cs="宋体"/>
          <w:color w:val="000000"/>
        </w:rPr>
        <w:t>向右移动时电流表示数变小。</w:t>
      </w:r>
      <w:r>
        <w:rPr>
          <w:color w:val="000000"/>
        </w:rPr>
        <w:t>____</w:t>
      </w:r>
    </w:p>
    <w:p w14:paraId="3246EA5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）滑片</w:t>
      </w:r>
      <w:r>
        <w:rPr>
          <w:rFonts w:ascii="Times New Roman" w:hAnsi="Times New Roman" w:eastAsia="Times New Roman" w:cs="Times New Roman"/>
          <w:color w:val="000000"/>
        </w:rPr>
        <w:t>P</w:t>
      </w:r>
      <w:r>
        <w:rPr>
          <w:rFonts w:ascii="宋体" w:hAnsi="宋体" w:eastAsia="宋体" w:cs="宋体"/>
          <w:color w:val="000000"/>
        </w:rPr>
        <w:t>位于滑动变阻器阻值最大处，闭合开关，电流表有示数，电压表无示数，则电路故障原因是电阻</w:t>
      </w:r>
      <w:r>
        <w:rPr>
          <w:rFonts w:ascii="Times New Roman" w:hAnsi="Times New Roman" w:eastAsia="Times New Roman" w:cs="Times New Roman"/>
          <w:i/>
          <w:color w:val="000000"/>
        </w:rPr>
        <w:t>R</w:t>
      </w:r>
      <w:r>
        <w:rPr>
          <w:color w:val="000000"/>
        </w:rPr>
        <w:t>_________</w:t>
      </w:r>
      <w:r>
        <w:rPr>
          <w:rFonts w:ascii="宋体" w:hAnsi="宋体" w:eastAsia="宋体" w:cs="宋体"/>
          <w:color w:val="000000"/>
        </w:rPr>
        <w:t>。</w:t>
      </w:r>
    </w:p>
    <w:p w14:paraId="2D786BD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）排除故障后，将定值电阻由</w:t>
      </w:r>
      <w:r>
        <w:rPr>
          <w:rFonts w:ascii="Times New Roman" w:hAnsi="Times New Roman" w:eastAsia="Times New Roman" w:cs="Times New Roman"/>
          <w:color w:val="000000"/>
        </w:rPr>
        <w:t>5Ω</w:t>
      </w:r>
      <w:r>
        <w:rPr>
          <w:rFonts w:ascii="宋体" w:hAnsi="宋体" w:eastAsia="宋体" w:cs="宋体"/>
          <w:color w:val="000000"/>
        </w:rPr>
        <w:t>更换为</w:t>
      </w:r>
      <w:r>
        <w:rPr>
          <w:rFonts w:ascii="Times New Roman" w:hAnsi="Times New Roman" w:eastAsia="Times New Roman" w:cs="Times New Roman"/>
          <w:color w:val="000000"/>
        </w:rPr>
        <w:t>10Ω</w:t>
      </w:r>
      <w:r>
        <w:rPr>
          <w:rFonts w:ascii="宋体" w:hAnsi="宋体" w:eastAsia="宋体" w:cs="宋体"/>
          <w:color w:val="000000"/>
        </w:rPr>
        <w:t>时，应向</w:t>
      </w:r>
      <w:r>
        <w:rPr>
          <w:color w:val="000000"/>
        </w:rPr>
        <w:t>___________</w:t>
      </w:r>
      <w:r>
        <w:rPr>
          <w:rFonts w:ascii="宋体" w:hAnsi="宋体" w:eastAsia="宋体" w:cs="宋体"/>
          <w:color w:val="000000"/>
        </w:rPr>
        <w:t>（选填“左”或“右”）适当调节滑动变阻器的滑片</w:t>
      </w:r>
      <w:r>
        <w:rPr>
          <w:rFonts w:ascii="Times New Roman" w:hAnsi="Times New Roman" w:eastAsia="Times New Roman" w:cs="Times New Roman"/>
          <w:color w:val="000000"/>
        </w:rPr>
        <w:t>P</w:t>
      </w:r>
      <w:r>
        <w:rPr>
          <w:rFonts w:ascii="宋体" w:hAnsi="宋体" w:eastAsia="宋体" w:cs="宋体"/>
          <w:color w:val="000000"/>
        </w:rPr>
        <w:t>，使电压表示数保持</w:t>
      </w:r>
      <w:r>
        <w:rPr>
          <w:rFonts w:ascii="Times New Roman" w:hAnsi="Times New Roman" w:eastAsia="Times New Roman" w:cs="Times New Roman"/>
          <w:color w:val="000000"/>
        </w:rPr>
        <w:t>3V</w:t>
      </w:r>
      <w:r>
        <w:rPr>
          <w:rFonts w:ascii="宋体" w:hAnsi="宋体" w:eastAsia="宋体" w:cs="宋体"/>
          <w:color w:val="000000"/>
        </w:rPr>
        <w:t>不变。</w:t>
      </w:r>
    </w:p>
    <w:p w14:paraId="0875B07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）图丙是根据实验数据画出的定值电阻的</w:t>
      </w:r>
      <w:r>
        <w:rPr>
          <w:rFonts w:ascii="Times New Roman" w:hAnsi="Times New Roman" w:eastAsia="Times New Roman" w:cs="Times New Roman"/>
          <w:i/>
          <w:color w:val="000000"/>
        </w:rPr>
        <w:t>I</w:t>
      </w:r>
      <w:r>
        <w:rPr>
          <w:rFonts w:ascii="Times New Roman" w:hAnsi="Times New Roman" w:eastAsia="Times New Roman" w:cs="Times New Roman"/>
          <w:color w:val="000000"/>
        </w:rPr>
        <w:t>-</w:t>
      </w:r>
      <w:r>
        <w:rPr>
          <w:rFonts w:ascii="Times New Roman" w:hAnsi="Times New Roman" w:eastAsia="Times New Roman" w:cs="Times New Roman"/>
          <w:i/>
          <w:color w:val="000000"/>
        </w:rPr>
        <w:t>R</w:t>
      </w:r>
      <w:r>
        <w:rPr>
          <w:rFonts w:ascii="宋体" w:hAnsi="宋体" w:eastAsia="宋体" w:cs="宋体"/>
          <w:color w:val="000000"/>
        </w:rPr>
        <w:t>图像，由此可得，当电压一定时，</w:t>
      </w:r>
      <w:r>
        <w:rPr>
          <w:color w:val="000000"/>
        </w:rPr>
        <w:t>________</w:t>
      </w:r>
    </w:p>
    <w:p w14:paraId="0E6B2D3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）小静同学继续探究，再次换接</w:t>
      </w:r>
      <w:r>
        <w:rPr>
          <w:rFonts w:ascii="Times New Roman" w:hAnsi="Times New Roman" w:eastAsia="Times New Roman" w:cs="Times New Roman"/>
          <w:color w:val="000000"/>
        </w:rPr>
        <w:t>50Ω</w:t>
      </w:r>
      <w:r>
        <w:rPr>
          <w:rFonts w:ascii="宋体" w:hAnsi="宋体" w:eastAsia="宋体" w:cs="宋体"/>
          <w:color w:val="000000"/>
        </w:rPr>
        <w:t>的定值电阻后，发现无论怎样移动滑片</w:t>
      </w:r>
      <w:r>
        <w:rPr>
          <w:rFonts w:ascii="Times New Roman" w:hAnsi="Times New Roman" w:eastAsia="Times New Roman" w:cs="Times New Roman"/>
          <w:color w:val="000000"/>
        </w:rPr>
        <w:t>P</w:t>
      </w:r>
      <w:r>
        <w:rPr>
          <w:rFonts w:ascii="宋体" w:hAnsi="宋体" w:eastAsia="宋体" w:cs="宋体"/>
          <w:color w:val="000000"/>
        </w:rPr>
        <w:t>，都不能使电压表示数达到原来的</w:t>
      </w:r>
      <w:r>
        <w:rPr>
          <w:rFonts w:ascii="Times New Roman" w:hAnsi="Times New Roman" w:eastAsia="Times New Roman" w:cs="Times New Roman"/>
          <w:color w:val="000000"/>
        </w:rPr>
        <w:t>3V</w:t>
      </w:r>
      <w:r>
        <w:rPr>
          <w:rFonts w:ascii="宋体" w:hAnsi="宋体" w:eastAsia="宋体" w:cs="宋体"/>
          <w:color w:val="000000"/>
        </w:rPr>
        <w:t>，为了完成这次实验，她采取的措施可行的是</w:t>
      </w:r>
      <w:r>
        <w:rPr>
          <w:color w:val="000000"/>
        </w:rPr>
        <w:t>_________</w:t>
      </w:r>
      <w:r>
        <w:rPr>
          <w:rFonts w:ascii="宋体" w:hAnsi="宋体" w:eastAsia="宋体" w:cs="宋体"/>
          <w:color w:val="000000"/>
        </w:rPr>
        <w:t>。</w:t>
      </w:r>
    </w:p>
    <w:p w14:paraId="0D482A50">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．调高电源电压</w:t>
      </w:r>
      <w:r>
        <w:rPr>
          <w:rFonts w:ascii="Times New Roman" w:hAnsi="Times New Roman" w:eastAsia="Times New Roman" w:cs="Times New Roman"/>
          <w:color w:val="000000"/>
        </w:rPr>
        <w:t xml:space="preserve">    B.</w:t>
      </w:r>
      <w:r>
        <w:rPr>
          <w:rFonts w:ascii="宋体" w:hAnsi="宋体" w:eastAsia="宋体" w:cs="宋体"/>
          <w:color w:val="000000"/>
        </w:rPr>
        <w:t>再串联一个</w:t>
      </w:r>
      <w:r>
        <w:rPr>
          <w:rFonts w:ascii="Times New Roman" w:hAnsi="Times New Roman" w:eastAsia="Times New Roman" w:cs="Times New Roman"/>
          <w:color w:val="000000"/>
        </w:rPr>
        <w:t>10Ω</w:t>
      </w:r>
      <w:r>
        <w:rPr>
          <w:rFonts w:ascii="宋体" w:hAnsi="宋体" w:eastAsia="宋体" w:cs="宋体"/>
          <w:color w:val="000000"/>
        </w:rPr>
        <w:t>的电阻</w:t>
      </w:r>
      <w:r>
        <w:rPr>
          <w:rFonts w:ascii="Times New Roman" w:hAnsi="Times New Roman" w:eastAsia="Times New Roman" w:cs="Times New Roman"/>
          <w:color w:val="000000"/>
        </w:rPr>
        <w:t xml:space="preserve">    C.</w:t>
      </w:r>
      <w:r>
        <w:rPr>
          <w:rFonts w:ascii="宋体" w:hAnsi="宋体" w:eastAsia="宋体" w:cs="宋体"/>
          <w:color w:val="000000"/>
        </w:rPr>
        <w:t>将电压表改接到滑动变阻器两端</w:t>
      </w:r>
    </w:p>
    <w:p w14:paraId="6607BED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）下列图像中能大致反应本实验各物理量之间关系的是</w:t>
      </w:r>
      <w:r>
        <w:rPr>
          <w:color w:val="000000"/>
        </w:rPr>
        <w:t>_________</w:t>
      </w:r>
      <w:r>
        <w:rPr>
          <w:rFonts w:ascii="宋体" w:hAnsi="宋体" w:eastAsia="宋体" w:cs="宋体"/>
          <w:color w:val="000000"/>
        </w:rPr>
        <w:t>。</w:t>
      </w:r>
    </w:p>
    <w:p w14:paraId="4992AE8C">
      <w:pPr>
        <w:spacing w:line="360" w:lineRule="auto"/>
        <w:jc w:val="left"/>
        <w:textAlignment w:val="center"/>
        <w:rPr>
          <w:color w:val="000000"/>
        </w:rPr>
      </w:pPr>
      <w:r>
        <w:rPr>
          <w:rFonts w:ascii="Times New Roman" w:hAnsi="Times New Roman" w:eastAsia="Times New Roman" w:cs="Times New Roman"/>
          <w:color w:val="000000"/>
        </w:rPr>
        <w:t xml:space="preserve">A. </w:t>
      </w:r>
      <w:r>
        <w:rPr>
          <w:color w:val="000000"/>
        </w:rPr>
        <w:drawing>
          <wp:inline distT="0" distB="0" distL="114300" distR="114300">
            <wp:extent cx="1114425" cy="1114425"/>
            <wp:effectExtent l="0" t="0" r="9525" b="9525"/>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137"/>
                    <a:stretch>
                      <a:fillRect/>
                    </a:stretch>
                  </pic:blipFill>
                  <pic:spPr>
                    <a:xfrm>
                      <a:off x="0" y="0"/>
                      <a:ext cx="1114425" cy="1114425"/>
                    </a:xfrm>
                    <a:prstGeom prst="rect">
                      <a:avLst/>
                    </a:prstGeom>
                  </pic:spPr>
                </pic:pic>
              </a:graphicData>
            </a:graphic>
          </wp:inline>
        </w:drawing>
      </w:r>
      <w:r>
        <w:rPr>
          <w:color w:val="000000"/>
        </w:rPr>
        <w:t xml:space="preserve">  </w:t>
      </w:r>
      <w:r>
        <w:rPr>
          <w:rFonts w:ascii="宋体" w:hAnsi="宋体" w:eastAsia="宋体" w:cs="宋体"/>
          <w:color w:val="000000"/>
        </w:rPr>
        <w:t>电流表示数</w:t>
      </w:r>
      <w:r>
        <w:rPr>
          <w:rFonts w:ascii="Times New Roman" w:hAnsi="Times New Roman" w:eastAsia="Times New Roman" w:cs="Times New Roman"/>
          <w:i/>
          <w:color w:val="000000"/>
        </w:rPr>
        <w:t>I</w:t>
      </w:r>
      <w:r>
        <w:rPr>
          <w:rFonts w:ascii="宋体" w:hAnsi="宋体" w:eastAsia="宋体" w:cs="宋体"/>
          <w:color w:val="000000"/>
        </w:rPr>
        <w:t>与</w:t>
      </w:r>
      <w:r>
        <w:rPr>
          <w:rFonts w:ascii="Times New Roman" w:hAnsi="Times New Roman" w:eastAsia="Times New Roman" w:cs="Times New Roman"/>
          <w:i/>
          <w:color w:val="000000"/>
        </w:rPr>
        <w:t>R</w:t>
      </w:r>
      <w:r>
        <w:rPr>
          <w:rFonts w:ascii="宋体" w:hAnsi="宋体" w:eastAsia="宋体" w:cs="宋体"/>
          <w:color w:val="000000"/>
        </w:rPr>
        <w:t>阻值的关系</w:t>
      </w:r>
      <w:r>
        <w:rPr>
          <w:rFonts w:ascii="Times New Roman" w:hAnsi="Times New Roman" w:eastAsia="Times New Roman" w:cs="Times New Roman"/>
          <w:color w:val="000000"/>
        </w:rPr>
        <w:t xml:space="preserve">                </w:t>
      </w:r>
    </w:p>
    <w:p w14:paraId="3720FD05">
      <w:pPr>
        <w:spacing w:line="360" w:lineRule="auto"/>
        <w:jc w:val="left"/>
        <w:textAlignment w:val="center"/>
        <w:rPr>
          <w:color w:val="000000"/>
        </w:rPr>
      </w:pPr>
      <w:r>
        <w:rPr>
          <w:rFonts w:ascii="Times New Roman" w:hAnsi="Times New Roman" w:eastAsia="Times New Roman" w:cs="Times New Roman"/>
          <w:color w:val="000000"/>
        </w:rPr>
        <w:t xml:space="preserve">B. </w:t>
      </w:r>
      <w:r>
        <w:rPr>
          <w:color w:val="000000"/>
        </w:rPr>
        <w:drawing>
          <wp:inline distT="0" distB="0" distL="114300" distR="114300">
            <wp:extent cx="1133475" cy="1152525"/>
            <wp:effectExtent l="0" t="0" r="9525" b="9525"/>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138"/>
                    <a:stretch>
                      <a:fillRect/>
                    </a:stretch>
                  </pic:blipFill>
                  <pic:spPr>
                    <a:xfrm>
                      <a:off x="0" y="0"/>
                      <a:ext cx="1133475" cy="1152525"/>
                    </a:xfrm>
                    <a:prstGeom prst="rect">
                      <a:avLst/>
                    </a:prstGeom>
                  </pic:spPr>
                </pic:pic>
              </a:graphicData>
            </a:graphic>
          </wp:inline>
        </w:drawing>
      </w:r>
      <w:r>
        <w:rPr>
          <w:color w:val="000000"/>
        </w:rPr>
        <w:t xml:space="preserve">  </w:t>
      </w:r>
      <w:r>
        <w:rPr>
          <w:rFonts w:ascii="宋体" w:hAnsi="宋体" w:eastAsia="宋体" w:cs="宋体"/>
          <w:color w:val="000000"/>
        </w:rPr>
        <w:t>电压表示数</w:t>
      </w:r>
      <w:r>
        <w:rPr>
          <w:rFonts w:ascii="Times New Roman" w:hAnsi="Times New Roman" w:eastAsia="Times New Roman" w:cs="Times New Roman"/>
          <w:i/>
          <w:color w:val="000000"/>
        </w:rPr>
        <w:t>U</w:t>
      </w:r>
      <w:r>
        <w:rPr>
          <w:rFonts w:ascii="宋体" w:hAnsi="宋体" w:eastAsia="宋体" w:cs="宋体"/>
          <w:color w:val="000000"/>
        </w:rPr>
        <w:t>与</w:t>
      </w:r>
      <w:r>
        <w:rPr>
          <w:rFonts w:ascii="Times New Roman" w:hAnsi="Times New Roman" w:eastAsia="Times New Roman" w:cs="Times New Roman"/>
          <w:i/>
          <w:color w:val="000000"/>
        </w:rPr>
        <w:t>R</w:t>
      </w:r>
      <w:r>
        <w:rPr>
          <w:rFonts w:ascii="宋体" w:hAnsi="宋体" w:eastAsia="宋体" w:cs="宋体"/>
          <w:color w:val="000000"/>
        </w:rPr>
        <w:t>阻值的关系</w:t>
      </w:r>
    </w:p>
    <w:p w14:paraId="2829A713">
      <w:pPr>
        <w:spacing w:line="360" w:lineRule="auto"/>
        <w:jc w:val="left"/>
        <w:textAlignment w:val="center"/>
        <w:rPr>
          <w:color w:val="000000"/>
        </w:rPr>
      </w:pPr>
      <w:r>
        <w:rPr>
          <w:rFonts w:ascii="Times New Roman" w:hAnsi="Times New Roman" w:eastAsia="Times New Roman" w:cs="Times New Roman"/>
          <w:color w:val="000000"/>
        </w:rPr>
        <w:t xml:space="preserve">C. </w:t>
      </w:r>
      <w:r>
        <w:rPr>
          <w:color w:val="000000"/>
        </w:rPr>
        <w:drawing>
          <wp:inline distT="0" distB="0" distL="114300" distR="114300">
            <wp:extent cx="1209675" cy="1200150"/>
            <wp:effectExtent l="0" t="0" r="9525"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139"/>
                    <a:stretch>
                      <a:fillRect/>
                    </a:stretch>
                  </pic:blipFill>
                  <pic:spPr>
                    <a:xfrm>
                      <a:off x="0" y="0"/>
                      <a:ext cx="1209675" cy="1200150"/>
                    </a:xfrm>
                    <a:prstGeom prst="rect">
                      <a:avLst/>
                    </a:prstGeom>
                  </pic:spPr>
                </pic:pic>
              </a:graphicData>
            </a:graphic>
          </wp:inline>
        </w:drawing>
      </w:r>
      <w:r>
        <w:rPr>
          <w:color w:val="000000"/>
        </w:rPr>
        <w:t xml:space="preserve">  </w:t>
      </w:r>
      <w:r>
        <w:rPr>
          <w:rFonts w:ascii="宋体" w:hAnsi="宋体" w:eastAsia="宋体" w:cs="宋体"/>
          <w:color w:val="000000"/>
        </w:rPr>
        <w:t>变阻器接入电路阻值</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P</w:t>
      </w:r>
      <w:r>
        <w:rPr>
          <w:rFonts w:ascii="宋体" w:hAnsi="宋体" w:eastAsia="宋体" w:cs="宋体"/>
          <w:color w:val="000000"/>
        </w:rPr>
        <w:t>与</w:t>
      </w:r>
      <w:r>
        <w:rPr>
          <w:rFonts w:ascii="Times New Roman" w:hAnsi="Times New Roman" w:eastAsia="Times New Roman" w:cs="Times New Roman"/>
          <w:i/>
          <w:color w:val="000000"/>
        </w:rPr>
        <w:t>R</w:t>
      </w:r>
      <w:r>
        <w:rPr>
          <w:rFonts w:ascii="宋体" w:hAnsi="宋体" w:eastAsia="宋体" w:cs="宋体"/>
          <w:color w:val="000000"/>
        </w:rPr>
        <w:t>阻值的关系</w:t>
      </w:r>
      <w:r>
        <w:rPr>
          <w:rFonts w:ascii="Times New Roman" w:hAnsi="Times New Roman" w:eastAsia="Times New Roman" w:cs="Times New Roman"/>
          <w:color w:val="000000"/>
        </w:rPr>
        <w:t xml:space="preserve">       </w:t>
      </w:r>
    </w:p>
    <w:p w14:paraId="439192DB">
      <w:pPr>
        <w:spacing w:line="360" w:lineRule="auto"/>
        <w:jc w:val="left"/>
        <w:textAlignment w:val="center"/>
        <w:rPr>
          <w:color w:val="000000"/>
        </w:rPr>
      </w:pPr>
      <w:r>
        <w:rPr>
          <w:rFonts w:ascii="Times New Roman" w:hAnsi="Times New Roman" w:eastAsia="Times New Roman" w:cs="Times New Roman"/>
          <w:color w:val="000000"/>
        </w:rPr>
        <w:t xml:space="preserve">D. </w:t>
      </w:r>
      <w:r>
        <w:rPr>
          <w:color w:val="000000"/>
        </w:rPr>
        <w:drawing>
          <wp:inline distT="0" distB="0" distL="114300" distR="114300">
            <wp:extent cx="1333500" cy="1323975"/>
            <wp:effectExtent l="0" t="0" r="0" b="9525"/>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140"/>
                    <a:stretch>
                      <a:fillRect/>
                    </a:stretch>
                  </pic:blipFill>
                  <pic:spPr>
                    <a:xfrm>
                      <a:off x="0" y="0"/>
                      <a:ext cx="1333500" cy="1323975"/>
                    </a:xfrm>
                    <a:prstGeom prst="rect">
                      <a:avLst/>
                    </a:prstGeom>
                  </pic:spPr>
                </pic:pic>
              </a:graphicData>
            </a:graphic>
          </wp:inline>
        </w:drawing>
      </w:r>
      <w:r>
        <w:rPr>
          <w:color w:val="000000"/>
        </w:rPr>
        <w:t xml:space="preserve">  </w:t>
      </w:r>
      <w:r>
        <w:rPr>
          <w:rFonts w:ascii="宋体" w:hAnsi="宋体" w:eastAsia="宋体" w:cs="宋体"/>
          <w:color w:val="000000"/>
        </w:rPr>
        <w:t>电阻</w:t>
      </w:r>
      <w:r>
        <w:rPr>
          <w:rFonts w:ascii="Times New Roman" w:hAnsi="Times New Roman" w:eastAsia="Times New Roman" w:cs="Times New Roman"/>
          <w:i/>
          <w:color w:val="000000"/>
        </w:rPr>
        <w:t>R</w:t>
      </w:r>
      <w:r>
        <w:rPr>
          <w:rFonts w:ascii="宋体" w:hAnsi="宋体" w:eastAsia="宋体" w:cs="宋体"/>
          <w:color w:val="000000"/>
        </w:rPr>
        <w:t>的功率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P</w:t>
      </w:r>
      <w:r>
        <w:rPr>
          <w:rFonts w:ascii="宋体" w:hAnsi="宋体" w:eastAsia="宋体" w:cs="宋体"/>
          <w:color w:val="000000"/>
        </w:rPr>
        <w:t>与</w:t>
      </w:r>
      <w:r>
        <w:rPr>
          <w:rFonts w:ascii="Times New Roman" w:hAnsi="Times New Roman" w:eastAsia="Times New Roman" w:cs="Times New Roman"/>
          <w:i/>
          <w:color w:val="000000"/>
        </w:rPr>
        <w:t>R</w:t>
      </w:r>
      <w:r>
        <w:rPr>
          <w:rFonts w:ascii="宋体" w:hAnsi="宋体" w:eastAsia="宋体" w:cs="宋体"/>
          <w:color w:val="000000"/>
        </w:rPr>
        <w:t>阻值的关系</w:t>
      </w:r>
    </w:p>
    <w:p w14:paraId="7EDFFA4B">
      <w:pPr>
        <w:spacing w:line="360" w:lineRule="auto"/>
        <w:jc w:val="left"/>
        <w:textAlignment w:val="center"/>
        <w:rPr>
          <w:color w:val="000000"/>
        </w:rPr>
      </w:pPr>
      <w:r>
        <w:rPr>
          <w:color w:val="000000"/>
        </w:rPr>
        <w:t xml:space="preserve">23. </w:t>
      </w:r>
      <w:r>
        <w:rPr>
          <w:rFonts w:ascii="宋体" w:hAnsi="宋体" w:eastAsia="宋体" w:cs="宋体"/>
          <w:color w:val="000000"/>
        </w:rPr>
        <w:t>如图所示，图甲为某家用电水壶的简化电路图，图乙为铭牌的部分参数，</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为发热丝，其中</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=40Ω</w:t>
      </w:r>
      <w:r>
        <w:rPr>
          <w:rFonts w:ascii="宋体" w:hAnsi="宋体" w:eastAsia="宋体" w:cs="宋体"/>
          <w:color w:val="000000"/>
        </w:rPr>
        <w:t>。求：</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1267"/>
        <w:gridCol w:w="1080"/>
        <w:gridCol w:w="695"/>
      </w:tblGrid>
      <w:tr w14:paraId="1F3C19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ED5E08">
            <w:pPr>
              <w:spacing w:line="360" w:lineRule="auto"/>
              <w:jc w:val="center"/>
              <w:textAlignment w:val="center"/>
              <w:rPr>
                <w:color w:val="000000"/>
              </w:rPr>
            </w:pPr>
            <w:r>
              <w:rPr>
                <w:rFonts w:ascii="宋体" w:hAnsi="宋体" w:eastAsia="宋体" w:cs="宋体"/>
                <w:color w:val="000000"/>
              </w:rPr>
              <w:t>型号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C729D0">
            <w:pPr>
              <w:spacing w:line="360" w:lineRule="auto"/>
              <w:jc w:val="center"/>
              <w:textAlignment w:val="center"/>
              <w:rPr>
                <w:color w:val="000000"/>
              </w:rPr>
            </w:pPr>
            <w:r>
              <w:rPr>
                <w:rFonts w:ascii="Times New Roman" w:hAnsi="Times New Roman" w:eastAsia="Times New Roman" w:cs="Times New Roman"/>
                <w:color w:val="000000"/>
              </w:rPr>
              <w:t>SDS-15X05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09ECDF">
            <w:pPr>
              <w:spacing w:line="360" w:lineRule="auto"/>
              <w:jc w:val="center"/>
              <w:textAlignment w:val="center"/>
              <w:rPr>
                <w:color w:val="000000"/>
              </w:rPr>
            </w:pPr>
            <w:r>
              <w:rPr>
                <w:rFonts w:ascii="宋体" w:hAnsi="宋体" w:eastAsia="宋体" w:cs="宋体"/>
                <w:color w:val="000000"/>
              </w:rPr>
              <w:t>容量</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5C11FF">
            <w:pPr>
              <w:spacing w:line="360" w:lineRule="auto"/>
              <w:jc w:val="center"/>
              <w:textAlignment w:val="center"/>
              <w:rPr>
                <w:color w:val="000000"/>
              </w:rPr>
            </w:pPr>
            <w:r>
              <w:rPr>
                <w:rFonts w:ascii="Times New Roman" w:hAnsi="Times New Roman" w:eastAsia="Times New Roman" w:cs="Times New Roman"/>
                <w:color w:val="000000"/>
              </w:rPr>
              <w:t>1L</w:t>
            </w:r>
          </w:p>
        </w:tc>
      </w:tr>
      <w:tr w14:paraId="59B81E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5883F0">
            <w:pPr>
              <w:spacing w:line="360" w:lineRule="auto"/>
              <w:jc w:val="center"/>
              <w:textAlignment w:val="center"/>
              <w:rPr>
                <w:color w:val="000000"/>
              </w:rPr>
            </w:pPr>
            <w:r>
              <w:rPr>
                <w:rFonts w:ascii="宋体" w:hAnsi="宋体" w:eastAsia="宋体" w:cs="宋体"/>
                <w:color w:val="000000"/>
              </w:rPr>
              <w:t>额定电压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609DD5">
            <w:pPr>
              <w:spacing w:line="360" w:lineRule="auto"/>
              <w:jc w:val="center"/>
              <w:textAlignment w:val="center"/>
              <w:rPr>
                <w:color w:val="000000"/>
              </w:rPr>
            </w:pPr>
            <w:r>
              <w:rPr>
                <w:rFonts w:ascii="Times New Roman" w:hAnsi="Times New Roman" w:eastAsia="Times New Roman" w:cs="Times New Roman"/>
                <w:color w:val="000000"/>
              </w:rPr>
              <w:t>220V</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3C838A">
            <w:pPr>
              <w:spacing w:line="360" w:lineRule="auto"/>
              <w:jc w:val="center"/>
              <w:textAlignment w:val="center"/>
              <w:rPr>
                <w:color w:val="000000"/>
              </w:rPr>
            </w:pPr>
            <w:r>
              <w:rPr>
                <w:rFonts w:ascii="宋体" w:hAnsi="宋体" w:eastAsia="宋体" w:cs="宋体"/>
                <w:color w:val="000000"/>
              </w:rPr>
              <w:t>额定频率</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C17A60">
            <w:pPr>
              <w:spacing w:line="360" w:lineRule="auto"/>
              <w:jc w:val="center"/>
              <w:textAlignment w:val="center"/>
              <w:rPr>
                <w:color w:val="000000"/>
              </w:rPr>
            </w:pPr>
            <w:r>
              <w:rPr>
                <w:rFonts w:ascii="Times New Roman" w:hAnsi="Times New Roman" w:eastAsia="Times New Roman" w:cs="Times New Roman"/>
                <w:color w:val="000000"/>
              </w:rPr>
              <w:t>50Hz</w:t>
            </w:r>
          </w:p>
        </w:tc>
      </w:tr>
      <w:tr w14:paraId="08B527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94EA56">
            <w:pPr>
              <w:spacing w:line="360" w:lineRule="auto"/>
              <w:jc w:val="center"/>
              <w:textAlignment w:val="center"/>
              <w:rPr>
                <w:color w:val="000000"/>
              </w:rPr>
            </w:pPr>
            <w:r>
              <w:rPr>
                <w:rFonts w:ascii="宋体" w:hAnsi="宋体" w:eastAsia="宋体" w:cs="宋体"/>
                <w:color w:val="000000"/>
              </w:rPr>
              <w:t>加热功率</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CA81C3">
            <w:pPr>
              <w:spacing w:line="360" w:lineRule="auto"/>
              <w:jc w:val="center"/>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W</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862661">
            <w:pPr>
              <w:spacing w:line="360" w:lineRule="auto"/>
              <w:jc w:val="center"/>
              <w:textAlignment w:val="center"/>
              <w:rPr>
                <w:color w:val="000000"/>
              </w:rPr>
            </w:pPr>
            <w:r>
              <w:rPr>
                <w:rFonts w:ascii="宋体" w:hAnsi="宋体" w:eastAsia="宋体" w:cs="宋体"/>
                <w:color w:val="000000"/>
              </w:rPr>
              <w:t>保温功率</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8D2A49">
            <w:pPr>
              <w:spacing w:line="360" w:lineRule="auto"/>
              <w:jc w:val="center"/>
              <w:textAlignment w:val="center"/>
              <w:rPr>
                <w:color w:val="000000"/>
              </w:rPr>
            </w:pPr>
            <w:r>
              <w:rPr>
                <w:rFonts w:ascii="Times New Roman" w:hAnsi="Times New Roman" w:eastAsia="Times New Roman" w:cs="Times New Roman"/>
                <w:color w:val="000000"/>
              </w:rPr>
              <w:t>40W</w:t>
            </w:r>
          </w:p>
        </w:tc>
      </w:tr>
    </w:tbl>
    <w:p w14:paraId="7E169DD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）电水壶的加热功率；</w:t>
      </w:r>
    </w:p>
    <w:p w14:paraId="047EB73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）电水壶处于保温挡时，正常工作</w:t>
      </w:r>
      <w:r>
        <w:rPr>
          <w:rFonts w:ascii="Times New Roman" w:hAnsi="Times New Roman" w:eastAsia="Times New Roman" w:cs="Times New Roman"/>
          <w:color w:val="000000"/>
        </w:rPr>
        <w:t>5min</w:t>
      </w:r>
      <w:r>
        <w:rPr>
          <w:rFonts w:ascii="宋体" w:hAnsi="宋体" w:eastAsia="宋体" w:cs="宋体"/>
          <w:color w:val="000000"/>
        </w:rPr>
        <w:t>消耗的电能；</w:t>
      </w:r>
    </w:p>
    <w:p w14:paraId="70B73FF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w:t>
      </w:r>
    </w:p>
    <w:p w14:paraId="6BC1A550">
      <w:pPr>
        <w:spacing w:line="360" w:lineRule="auto"/>
        <w:jc w:val="left"/>
        <w:textAlignment w:val="center"/>
        <w:rPr>
          <w:color w:val="000000"/>
        </w:rPr>
      </w:pPr>
      <w:r>
        <w:rPr>
          <w:color w:val="000000"/>
        </w:rPr>
        <w:drawing>
          <wp:inline distT="0" distB="0" distL="114300" distR="114300">
            <wp:extent cx="1400175" cy="1276350"/>
            <wp:effectExtent l="0" t="0" r="9525"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141"/>
                    <a:stretch>
                      <a:fillRect/>
                    </a:stretch>
                  </pic:blipFill>
                  <pic:spPr>
                    <a:xfrm>
                      <a:off x="0" y="0"/>
                      <a:ext cx="1400175" cy="1276350"/>
                    </a:xfrm>
                    <a:prstGeom prst="rect">
                      <a:avLst/>
                    </a:prstGeom>
                  </pic:spPr>
                </pic:pic>
              </a:graphicData>
            </a:graphic>
          </wp:inline>
        </w:drawing>
      </w:r>
      <w:r>
        <w:rPr>
          <w:color w:val="000000"/>
        </w:rPr>
        <w:t xml:space="preserve">  </w:t>
      </w:r>
    </w:p>
    <w:p w14:paraId="19514858">
      <w:pPr>
        <w:spacing w:line="360" w:lineRule="auto"/>
        <w:jc w:val="left"/>
        <w:textAlignment w:val="center"/>
        <w:rPr>
          <w:color w:val="000000"/>
        </w:rPr>
      </w:pPr>
      <w:r>
        <w:rPr>
          <w:color w:val="000000"/>
        </w:rPr>
        <w:t xml:space="preserve">24. </w:t>
      </w:r>
      <w:r>
        <w:rPr>
          <w:rFonts w:ascii="宋体" w:hAnsi="宋体" w:eastAsia="宋体" w:cs="宋体"/>
          <w:color w:val="000000"/>
        </w:rPr>
        <w:t>如图所示，工人用滑轮组提升重物，已知重物重力</w:t>
      </w:r>
      <w:r>
        <w:object>
          <v:shape id="_x0000_i1083" o:spt="75" alt="学科网(www.zxxk.com)--教育资源门户，提供试卷、教案、课件、论文、素材以及各类教学资源下载，还有大量而丰富的教学相关资讯！" type="#_x0000_t75" style="height:13.8pt;width:57pt;" o:ole="t" filled="f" o:preferrelative="t" stroked="f" coordsize="21600,21600">
            <v:path/>
            <v:fill on="f" focussize="0,0"/>
            <v:stroke on="f" joinstyle="miter"/>
            <v:imagedata r:id="rId143" o:title="eqId26e5971b6cfcfd2b9c85cbc98a5a6738"/>
            <o:lock v:ext="edit" aspectratio="t"/>
            <w10:wrap type="none"/>
            <w10:anchorlock/>
          </v:shape>
          <o:OLEObject Type="Embed" ProgID="Equation.DSMT4" ShapeID="_x0000_i1083" DrawAspect="Content" ObjectID="_1468075783" r:id="rId142">
            <o:LockedField>false</o:LockedField>
          </o:OLEObject>
        </w:object>
      </w:r>
      <w:r>
        <w:rPr>
          <w:rFonts w:ascii="宋体" w:hAnsi="宋体" w:eastAsia="宋体" w:cs="宋体"/>
          <w:color w:val="000000"/>
        </w:rPr>
        <w:t>，动滑轮重力</w:t>
      </w:r>
      <w:r>
        <w:object>
          <v:shape id="_x0000_i1084" o:spt="75" alt="学科网(www.zxxk.com)--教育资源门户，提供试卷、教案、课件、论文、素材以及各类教学资源下载，还有大量而丰富的教学相关资讯！" type="#_x0000_t75" style="height:18.9pt;width:59.15pt;" o:ole="t" filled="f" o:preferrelative="t" stroked="f" coordsize="21600,21600">
            <v:path/>
            <v:fill on="f" focussize="0,0"/>
            <v:stroke on="f" joinstyle="miter"/>
            <v:imagedata r:id="rId145" o:title="eqIdd80e3b2f48b0833abd606771b1340dd9"/>
            <o:lock v:ext="edit" aspectratio="t"/>
            <w10:wrap type="none"/>
            <w10:anchorlock/>
          </v:shape>
          <o:OLEObject Type="Embed" ProgID="Equation.DSMT4" ShapeID="_x0000_i1084" DrawAspect="Content" ObjectID="_1468075784" r:id="rId144">
            <o:LockedField>false</o:LockedField>
          </o:OLEObject>
        </w:object>
      </w:r>
      <w:r>
        <w:rPr>
          <w:rFonts w:ascii="宋体" w:hAnsi="宋体" w:eastAsia="宋体" w:cs="宋体"/>
          <w:color w:val="000000"/>
        </w:rPr>
        <w:t>。在工人用力</w:t>
      </w:r>
      <w:r>
        <w:object>
          <v:shape id="_x0000_i1085" o:spt="75" alt="学科网(www.zxxk.com)--教育资源门户，提供试卷、教案、课件、论文、素材以及各类教学资源下载，还有大量而丰富的教学相关资讯！" type="#_x0000_t75" style="height:12.75pt;width:12.75pt;" o:ole="t" filled="f" o:preferrelative="t" stroked="f" coordsize="21600,21600">
            <v:path/>
            <v:fill on="f" focussize="0,0"/>
            <v:stroke on="f" joinstyle="miter"/>
            <v:imagedata r:id="rId147" o:title="eqIda0ed1ec316bc54c37c4286c208f55667"/>
            <o:lock v:ext="edit" aspectratio="t"/>
            <w10:wrap type="none"/>
            <w10:anchorlock/>
          </v:shape>
          <o:OLEObject Type="Embed" ProgID="Equation.DSMT4" ShapeID="_x0000_i1085" DrawAspect="Content" ObjectID="_1468075785" r:id="rId146">
            <o:LockedField>false</o:LockedField>
          </o:OLEObject>
        </w:object>
      </w:r>
      <w:r>
        <w:rPr>
          <w:rFonts w:ascii="宋体" w:hAnsi="宋体" w:eastAsia="宋体" w:cs="宋体"/>
          <w:color w:val="000000"/>
        </w:rPr>
        <w:t>作用下，重物匀速上升，</w:t>
      </w:r>
      <w:r>
        <w:object>
          <v:shape id="_x0000_i1086" o:spt="75" alt="学科网(www.zxxk.com)--教育资源门户，提供试卷、教案、课件、论文、素材以及各类教学资源下载，还有大量而丰富的教学相关资讯！" type="#_x0000_t75" style="height:13.8pt;width:19.8pt;" o:ole="t" filled="f" o:preferrelative="t" stroked="f" coordsize="21600,21600">
            <v:path/>
            <v:fill on="f" focussize="0,0"/>
            <v:stroke on="f" joinstyle="miter"/>
            <v:imagedata r:id="rId149" o:title="eqIdbde8df702cc70de347860715172597a7"/>
            <o:lock v:ext="edit" aspectratio="t"/>
            <w10:wrap type="none"/>
            <w10:anchorlock/>
          </v:shape>
          <o:OLEObject Type="Embed" ProgID="Equation.DSMT4" ShapeID="_x0000_i1086" DrawAspect="Content" ObjectID="_1468075786" r:id="rId148">
            <o:LockedField>false</o:LockedField>
          </o:OLEObject>
        </w:object>
      </w:r>
      <w:r>
        <w:rPr>
          <w:rFonts w:ascii="宋体" w:hAnsi="宋体" w:eastAsia="宋体" w:cs="宋体"/>
          <w:color w:val="000000"/>
        </w:rPr>
        <w:t>达到规定高度</w:t>
      </w:r>
      <w:r>
        <w:object>
          <v:shape id="_x0000_i1087" o:spt="75" alt="学科网(www.zxxk.com)--教育资源门户，提供试卷、教案、课件、论文、素材以及各类教学资源下载，还有大量而丰富的教学相关资讯！" type="#_x0000_t75" style="height:14.25pt;width:18.75pt;" o:ole="t" filled="f" o:preferrelative="t" stroked="f" coordsize="21600,21600">
            <v:path/>
            <v:fill on="f" focussize="0,0"/>
            <v:stroke on="f" joinstyle="miter"/>
            <v:imagedata r:id="rId151" o:title="eqId4d568856b3349a45f8b95d4a6454a858"/>
            <o:lock v:ext="edit" aspectratio="t"/>
            <w10:wrap type="none"/>
            <w10:anchorlock/>
          </v:shape>
          <o:OLEObject Type="Embed" ProgID="Equation.DSMT4" ShapeID="_x0000_i1087" DrawAspect="Content" ObjectID="_1468075787" r:id="rId150">
            <o:LockedField>false</o:LockedField>
          </o:OLEObject>
        </w:object>
      </w:r>
      <w:r>
        <w:rPr>
          <w:rFonts w:ascii="宋体" w:hAnsi="宋体" w:eastAsia="宋体" w:cs="宋体"/>
          <w:color w:val="000000"/>
        </w:rPr>
        <w:t>处。不计绳重和机械之间的摩擦。求：</w:t>
      </w:r>
    </w:p>
    <w:p w14:paraId="230E511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）拉力做功的功率；</w:t>
      </w:r>
    </w:p>
    <w:p w14:paraId="1FBE6A7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）滑轮组的机械效率；</w:t>
      </w:r>
    </w:p>
    <w:p w14:paraId="2A81C62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）若用该装置提升另一重物时，机械效率达到</w:t>
      </w:r>
      <w:r>
        <w:object>
          <v:shape id="_x0000_i1088" o:spt="75" alt="学科网(www.zxxk.com)--教育资源门户，提供试卷、教案、课件、论文、素材以及各类教学资源下载，还有大量而丰富的教学相关资讯！" type="#_x0000_t75" style="height:13.95pt;width:24.95pt;" o:ole="t" filled="f" o:preferrelative="t" stroked="f" coordsize="21600,21600">
            <v:path/>
            <v:fill on="f" focussize="0,0"/>
            <v:stroke on="f" joinstyle="miter"/>
            <v:imagedata r:id="rId153" o:title="eqId3f7207266431c1209f8bd62b195bfaf6"/>
            <o:lock v:ext="edit" aspectratio="t"/>
            <w10:wrap type="none"/>
            <w10:anchorlock/>
          </v:shape>
          <o:OLEObject Type="Embed" ProgID="Equation.DSMT4" ShapeID="_x0000_i1088" DrawAspect="Content" ObjectID="_1468075788" r:id="rId152">
            <o:LockedField>false</o:LockedField>
          </o:OLEObject>
        </w:object>
      </w:r>
      <w:r>
        <w:rPr>
          <w:rFonts w:ascii="宋体" w:hAnsi="宋体" w:eastAsia="宋体" w:cs="宋体"/>
          <w:color w:val="000000"/>
        </w:rPr>
        <w:t>，则该重物的重力是多少？</w:t>
      </w:r>
    </w:p>
    <w:p w14:paraId="658F2CA8">
      <w:pPr>
        <w:spacing w:line="360" w:lineRule="auto"/>
        <w:jc w:val="left"/>
        <w:textAlignment w:val="center"/>
        <w:rPr>
          <w:color w:val="000000"/>
        </w:rPr>
      </w:pPr>
      <w:r>
        <w:rPr>
          <w:color w:val="000000"/>
        </w:rPr>
        <w:drawing>
          <wp:inline distT="0" distB="0" distL="114300" distR="114300">
            <wp:extent cx="1504950" cy="1543050"/>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154"/>
                    <a:stretch>
                      <a:fillRect/>
                    </a:stretch>
                  </pic:blipFill>
                  <pic:spPr>
                    <a:xfrm>
                      <a:off x="0" y="0"/>
                      <a:ext cx="1504950" cy="1543050"/>
                    </a:xfrm>
                    <a:prstGeom prst="rect">
                      <a:avLst/>
                    </a:prstGeom>
                  </pic:spPr>
                </pic:pic>
              </a:graphicData>
            </a:graphic>
          </wp:inline>
        </w:drawing>
      </w:r>
      <w:r>
        <w:rPr>
          <w:color w:val="000000"/>
        </w:rPr>
        <w:t xml:space="preserve">  </w:t>
      </w:r>
    </w:p>
    <w:p w14:paraId="7CF5A96E">
      <w:pPr>
        <w:spacing w:line="360" w:lineRule="auto"/>
        <w:jc w:val="left"/>
        <w:textAlignment w:val="center"/>
        <w:rPr>
          <w:color w:val="000000"/>
        </w:rPr>
      </w:pPr>
      <w:r>
        <w:rPr>
          <w:color w:val="000000"/>
        </w:rPr>
        <w:br w:type="textWrapping"/>
      </w:r>
    </w:p>
    <w:p w14:paraId="72C511AD">
      <w:pPr>
        <w:spacing w:line="360" w:lineRule="auto"/>
        <w:jc w:val="both"/>
        <w:textAlignment w:val="center"/>
        <w:rPr>
          <w:color w:val="000000"/>
        </w:rPr>
      </w:pP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961C4A">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3E9223">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5C5C6C">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2C6CEA">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C42CF8">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E140E2">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898338F"/>
    <w:rsid w:val="2B8E0E26"/>
    <w:rsid w:val="38274566"/>
    <w:rsid w:val="477A5DFD"/>
    <w:rsid w:val="4AD72876"/>
    <w:rsid w:val="61E5367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48.wmf"/><Relationship Id="rId98" Type="http://schemas.openxmlformats.org/officeDocument/2006/relationships/oleObject" Target="embeddings/oleObject42.bin"/><Relationship Id="rId97" Type="http://schemas.openxmlformats.org/officeDocument/2006/relationships/image" Target="media/image47.wmf"/><Relationship Id="rId96" Type="http://schemas.openxmlformats.org/officeDocument/2006/relationships/oleObject" Target="embeddings/oleObject41.bin"/><Relationship Id="rId95" Type="http://schemas.openxmlformats.org/officeDocument/2006/relationships/oleObject" Target="embeddings/oleObject40.bin"/><Relationship Id="rId94" Type="http://schemas.openxmlformats.org/officeDocument/2006/relationships/image" Target="media/image46.wmf"/><Relationship Id="rId93" Type="http://schemas.openxmlformats.org/officeDocument/2006/relationships/oleObject" Target="embeddings/oleObject39.bin"/><Relationship Id="rId92" Type="http://schemas.openxmlformats.org/officeDocument/2006/relationships/image" Target="media/image45.wmf"/><Relationship Id="rId91" Type="http://schemas.openxmlformats.org/officeDocument/2006/relationships/oleObject" Target="embeddings/oleObject38.bin"/><Relationship Id="rId90" Type="http://schemas.openxmlformats.org/officeDocument/2006/relationships/oleObject" Target="embeddings/oleObject37.bin"/><Relationship Id="rId9" Type="http://schemas.openxmlformats.org/officeDocument/2006/relationships/theme" Target="theme/theme1.xml"/><Relationship Id="rId89" Type="http://schemas.openxmlformats.org/officeDocument/2006/relationships/image" Target="media/image44.wmf"/><Relationship Id="rId88" Type="http://schemas.openxmlformats.org/officeDocument/2006/relationships/oleObject" Target="embeddings/oleObject36.bin"/><Relationship Id="rId87" Type="http://schemas.openxmlformats.org/officeDocument/2006/relationships/image" Target="media/image43.png"/><Relationship Id="rId86" Type="http://schemas.openxmlformats.org/officeDocument/2006/relationships/image" Target="media/image42.wmf"/><Relationship Id="rId85" Type="http://schemas.openxmlformats.org/officeDocument/2006/relationships/oleObject" Target="embeddings/oleObject35.bin"/><Relationship Id="rId84" Type="http://schemas.openxmlformats.org/officeDocument/2006/relationships/image" Target="media/image41.wmf"/><Relationship Id="rId83" Type="http://schemas.openxmlformats.org/officeDocument/2006/relationships/oleObject" Target="embeddings/oleObject34.bin"/><Relationship Id="rId82" Type="http://schemas.openxmlformats.org/officeDocument/2006/relationships/image" Target="media/image40.wmf"/><Relationship Id="rId81" Type="http://schemas.openxmlformats.org/officeDocument/2006/relationships/oleObject" Target="embeddings/oleObject33.bin"/><Relationship Id="rId80" Type="http://schemas.openxmlformats.org/officeDocument/2006/relationships/oleObject" Target="embeddings/oleObject32.bin"/><Relationship Id="rId8" Type="http://schemas.openxmlformats.org/officeDocument/2006/relationships/footer" Target="footer3.xml"/><Relationship Id="rId79" Type="http://schemas.openxmlformats.org/officeDocument/2006/relationships/image" Target="media/image39.wmf"/><Relationship Id="rId78" Type="http://schemas.openxmlformats.org/officeDocument/2006/relationships/oleObject" Target="embeddings/oleObject31.bin"/><Relationship Id="rId77" Type="http://schemas.openxmlformats.org/officeDocument/2006/relationships/oleObject" Target="embeddings/oleObject30.bin"/><Relationship Id="rId76" Type="http://schemas.openxmlformats.org/officeDocument/2006/relationships/image" Target="media/image38.wmf"/><Relationship Id="rId75" Type="http://schemas.openxmlformats.org/officeDocument/2006/relationships/oleObject" Target="embeddings/oleObject29.bin"/><Relationship Id="rId74" Type="http://schemas.openxmlformats.org/officeDocument/2006/relationships/oleObject" Target="embeddings/oleObject28.bin"/><Relationship Id="rId73" Type="http://schemas.openxmlformats.org/officeDocument/2006/relationships/image" Target="media/image37.wmf"/><Relationship Id="rId72" Type="http://schemas.openxmlformats.org/officeDocument/2006/relationships/oleObject" Target="embeddings/oleObject27.bin"/><Relationship Id="rId71" Type="http://schemas.openxmlformats.org/officeDocument/2006/relationships/oleObject" Target="embeddings/oleObject26.bin"/><Relationship Id="rId70" Type="http://schemas.openxmlformats.org/officeDocument/2006/relationships/oleObject" Target="embeddings/oleObject25.bin"/><Relationship Id="rId7" Type="http://schemas.openxmlformats.org/officeDocument/2006/relationships/footer" Target="footer2.xml"/><Relationship Id="rId69" Type="http://schemas.openxmlformats.org/officeDocument/2006/relationships/image" Target="media/image36.wmf"/><Relationship Id="rId68" Type="http://schemas.openxmlformats.org/officeDocument/2006/relationships/oleObject" Target="embeddings/oleObject24.bin"/><Relationship Id="rId67" Type="http://schemas.openxmlformats.org/officeDocument/2006/relationships/oleObject" Target="embeddings/oleObject23.bin"/><Relationship Id="rId66" Type="http://schemas.openxmlformats.org/officeDocument/2006/relationships/oleObject" Target="embeddings/oleObject22.bin"/><Relationship Id="rId65" Type="http://schemas.openxmlformats.org/officeDocument/2006/relationships/image" Target="media/image35.wmf"/><Relationship Id="rId64" Type="http://schemas.openxmlformats.org/officeDocument/2006/relationships/oleObject" Target="embeddings/oleObject21.bin"/><Relationship Id="rId63" Type="http://schemas.openxmlformats.org/officeDocument/2006/relationships/image" Target="media/image34.wmf"/><Relationship Id="rId62" Type="http://schemas.openxmlformats.org/officeDocument/2006/relationships/oleObject" Target="embeddings/oleObject20.bin"/><Relationship Id="rId61" Type="http://schemas.openxmlformats.org/officeDocument/2006/relationships/image" Target="media/image33.wmf"/><Relationship Id="rId60" Type="http://schemas.openxmlformats.org/officeDocument/2006/relationships/oleObject" Target="embeddings/oleObject19.bin"/><Relationship Id="rId6" Type="http://schemas.openxmlformats.org/officeDocument/2006/relationships/footer" Target="footer1.xml"/><Relationship Id="rId59" Type="http://schemas.openxmlformats.org/officeDocument/2006/relationships/image" Target="media/image32.wmf"/><Relationship Id="rId58" Type="http://schemas.openxmlformats.org/officeDocument/2006/relationships/oleObject" Target="embeddings/oleObject18.bin"/><Relationship Id="rId57" Type="http://schemas.openxmlformats.org/officeDocument/2006/relationships/image" Target="media/image31.wmf"/><Relationship Id="rId56" Type="http://schemas.openxmlformats.org/officeDocument/2006/relationships/oleObject" Target="embeddings/oleObject17.bin"/><Relationship Id="rId55" Type="http://schemas.openxmlformats.org/officeDocument/2006/relationships/image" Target="media/image30.wmf"/><Relationship Id="rId54" Type="http://schemas.openxmlformats.org/officeDocument/2006/relationships/oleObject" Target="embeddings/oleObject16.bin"/><Relationship Id="rId53" Type="http://schemas.openxmlformats.org/officeDocument/2006/relationships/image" Target="media/image29.wmf"/><Relationship Id="rId52" Type="http://schemas.openxmlformats.org/officeDocument/2006/relationships/oleObject" Target="embeddings/oleObject15.bin"/><Relationship Id="rId51" Type="http://schemas.openxmlformats.org/officeDocument/2006/relationships/image" Target="media/image28.wmf"/><Relationship Id="rId50" Type="http://schemas.openxmlformats.org/officeDocument/2006/relationships/oleObject" Target="embeddings/oleObject14.bin"/><Relationship Id="rId5" Type="http://schemas.openxmlformats.org/officeDocument/2006/relationships/header" Target="header3.xml"/><Relationship Id="rId49" Type="http://schemas.openxmlformats.org/officeDocument/2006/relationships/image" Target="media/image27.wmf"/><Relationship Id="rId48" Type="http://schemas.openxmlformats.org/officeDocument/2006/relationships/oleObject" Target="embeddings/oleObject13.bin"/><Relationship Id="rId47" Type="http://schemas.openxmlformats.org/officeDocument/2006/relationships/image" Target="media/image26.png"/><Relationship Id="rId46" Type="http://schemas.openxmlformats.org/officeDocument/2006/relationships/image" Target="media/image25.wmf"/><Relationship Id="rId45" Type="http://schemas.openxmlformats.org/officeDocument/2006/relationships/oleObject" Target="embeddings/oleObject12.bin"/><Relationship Id="rId44" Type="http://schemas.openxmlformats.org/officeDocument/2006/relationships/image" Target="media/image24.wmf"/><Relationship Id="rId43" Type="http://schemas.openxmlformats.org/officeDocument/2006/relationships/oleObject" Target="embeddings/oleObject11.bin"/><Relationship Id="rId42" Type="http://schemas.openxmlformats.org/officeDocument/2006/relationships/image" Target="media/image23.wmf"/><Relationship Id="rId41" Type="http://schemas.openxmlformats.org/officeDocument/2006/relationships/oleObject" Target="embeddings/oleObject10.bin"/><Relationship Id="rId40" Type="http://schemas.openxmlformats.org/officeDocument/2006/relationships/image" Target="media/image22.wmf"/><Relationship Id="rId4" Type="http://schemas.openxmlformats.org/officeDocument/2006/relationships/header" Target="header2.xml"/><Relationship Id="rId39" Type="http://schemas.openxmlformats.org/officeDocument/2006/relationships/oleObject" Target="embeddings/oleObject9.bin"/><Relationship Id="rId38" Type="http://schemas.openxmlformats.org/officeDocument/2006/relationships/image" Target="media/image21.wmf"/><Relationship Id="rId37" Type="http://schemas.openxmlformats.org/officeDocument/2006/relationships/oleObject" Target="embeddings/oleObject8.bin"/><Relationship Id="rId36" Type="http://schemas.openxmlformats.org/officeDocument/2006/relationships/image" Target="media/image20.png"/><Relationship Id="rId35" Type="http://schemas.openxmlformats.org/officeDocument/2006/relationships/image" Target="media/image19.png"/><Relationship Id="rId34" Type="http://schemas.openxmlformats.org/officeDocument/2006/relationships/image" Target="media/image18.png"/><Relationship Id="rId33" Type="http://schemas.openxmlformats.org/officeDocument/2006/relationships/image" Target="media/image17.png"/><Relationship Id="rId32" Type="http://schemas.openxmlformats.org/officeDocument/2006/relationships/image" Target="media/image16.png"/><Relationship Id="rId31" Type="http://schemas.openxmlformats.org/officeDocument/2006/relationships/image" Target="media/image15.wmf"/><Relationship Id="rId30" Type="http://schemas.openxmlformats.org/officeDocument/2006/relationships/image" Target="media/image14.wmf"/><Relationship Id="rId3" Type="http://schemas.openxmlformats.org/officeDocument/2006/relationships/header" Target="header1.xml"/><Relationship Id="rId29" Type="http://schemas.openxmlformats.org/officeDocument/2006/relationships/oleObject" Target="embeddings/oleObject7.bin"/><Relationship Id="rId28" Type="http://schemas.openxmlformats.org/officeDocument/2006/relationships/image" Target="media/image13.wmf"/><Relationship Id="rId27" Type="http://schemas.openxmlformats.org/officeDocument/2006/relationships/oleObject" Target="embeddings/oleObject6.bin"/><Relationship Id="rId26" Type="http://schemas.openxmlformats.org/officeDocument/2006/relationships/image" Target="media/image12.wmf"/><Relationship Id="rId25" Type="http://schemas.openxmlformats.org/officeDocument/2006/relationships/oleObject" Target="embeddings/oleObject5.bin"/><Relationship Id="rId24" Type="http://schemas.openxmlformats.org/officeDocument/2006/relationships/image" Target="media/image11.wmf"/><Relationship Id="rId23" Type="http://schemas.openxmlformats.org/officeDocument/2006/relationships/oleObject" Target="embeddings/oleObject4.bin"/><Relationship Id="rId22" Type="http://schemas.openxmlformats.org/officeDocument/2006/relationships/oleObject" Target="embeddings/oleObject3.bin"/><Relationship Id="rId21" Type="http://schemas.openxmlformats.org/officeDocument/2006/relationships/image" Target="media/image10.wmf"/><Relationship Id="rId20" Type="http://schemas.openxmlformats.org/officeDocument/2006/relationships/oleObject" Target="embeddings/oleObject2.bin"/><Relationship Id="rId2" Type="http://schemas.openxmlformats.org/officeDocument/2006/relationships/settings" Target="settings.xml"/><Relationship Id="rId19" Type="http://schemas.openxmlformats.org/officeDocument/2006/relationships/image" Target="media/image9.wmf"/><Relationship Id="rId18" Type="http://schemas.openxmlformats.org/officeDocument/2006/relationships/oleObject" Target="embeddings/oleObject1.bin"/><Relationship Id="rId17" Type="http://schemas.openxmlformats.org/officeDocument/2006/relationships/image" Target="media/image8.png"/><Relationship Id="rId16" Type="http://schemas.openxmlformats.org/officeDocument/2006/relationships/image" Target="media/image7.png"/><Relationship Id="rId156" Type="http://schemas.openxmlformats.org/officeDocument/2006/relationships/fontTable" Target="fontTable.xml"/><Relationship Id="rId155" Type="http://schemas.openxmlformats.org/officeDocument/2006/relationships/customXml" Target="../customXml/item1.xml"/><Relationship Id="rId154" Type="http://schemas.openxmlformats.org/officeDocument/2006/relationships/image" Target="media/image81.png"/><Relationship Id="rId153" Type="http://schemas.openxmlformats.org/officeDocument/2006/relationships/image" Target="media/image80.wmf"/><Relationship Id="rId152" Type="http://schemas.openxmlformats.org/officeDocument/2006/relationships/oleObject" Target="embeddings/oleObject64.bin"/><Relationship Id="rId151" Type="http://schemas.openxmlformats.org/officeDocument/2006/relationships/image" Target="media/image79.wmf"/><Relationship Id="rId150" Type="http://schemas.openxmlformats.org/officeDocument/2006/relationships/oleObject" Target="embeddings/oleObject63.bin"/><Relationship Id="rId15" Type="http://schemas.openxmlformats.org/officeDocument/2006/relationships/image" Target="media/image6.jpeg"/><Relationship Id="rId149" Type="http://schemas.openxmlformats.org/officeDocument/2006/relationships/image" Target="media/image78.wmf"/><Relationship Id="rId148" Type="http://schemas.openxmlformats.org/officeDocument/2006/relationships/oleObject" Target="embeddings/oleObject62.bin"/><Relationship Id="rId147" Type="http://schemas.openxmlformats.org/officeDocument/2006/relationships/image" Target="media/image77.wmf"/><Relationship Id="rId146" Type="http://schemas.openxmlformats.org/officeDocument/2006/relationships/oleObject" Target="embeddings/oleObject61.bin"/><Relationship Id="rId145" Type="http://schemas.openxmlformats.org/officeDocument/2006/relationships/image" Target="media/image76.wmf"/><Relationship Id="rId144" Type="http://schemas.openxmlformats.org/officeDocument/2006/relationships/oleObject" Target="embeddings/oleObject60.bin"/><Relationship Id="rId143" Type="http://schemas.openxmlformats.org/officeDocument/2006/relationships/image" Target="media/image75.wmf"/><Relationship Id="rId142" Type="http://schemas.openxmlformats.org/officeDocument/2006/relationships/oleObject" Target="embeddings/oleObject59.bin"/><Relationship Id="rId141" Type="http://schemas.openxmlformats.org/officeDocument/2006/relationships/image" Target="media/image74.png"/><Relationship Id="rId140" Type="http://schemas.openxmlformats.org/officeDocument/2006/relationships/image" Target="media/image73.png"/><Relationship Id="rId14" Type="http://schemas.openxmlformats.org/officeDocument/2006/relationships/image" Target="media/image5.png"/><Relationship Id="rId139" Type="http://schemas.openxmlformats.org/officeDocument/2006/relationships/image" Target="media/image72.png"/><Relationship Id="rId138" Type="http://schemas.openxmlformats.org/officeDocument/2006/relationships/image" Target="media/image71.png"/><Relationship Id="rId137" Type="http://schemas.openxmlformats.org/officeDocument/2006/relationships/image" Target="media/image70.png"/><Relationship Id="rId136" Type="http://schemas.openxmlformats.org/officeDocument/2006/relationships/image" Target="media/image69.png"/><Relationship Id="rId135" Type="http://schemas.openxmlformats.org/officeDocument/2006/relationships/image" Target="media/image68.png"/><Relationship Id="rId134" Type="http://schemas.openxmlformats.org/officeDocument/2006/relationships/image" Target="media/image67.wmf"/><Relationship Id="rId133" Type="http://schemas.openxmlformats.org/officeDocument/2006/relationships/oleObject" Target="embeddings/oleObject58.bin"/><Relationship Id="rId132" Type="http://schemas.openxmlformats.org/officeDocument/2006/relationships/oleObject" Target="embeddings/oleObject57.bin"/><Relationship Id="rId131" Type="http://schemas.openxmlformats.org/officeDocument/2006/relationships/image" Target="media/image66.wmf"/><Relationship Id="rId130" Type="http://schemas.openxmlformats.org/officeDocument/2006/relationships/oleObject" Target="embeddings/oleObject56.bin"/><Relationship Id="rId13" Type="http://schemas.openxmlformats.org/officeDocument/2006/relationships/image" Target="media/image4.jpeg"/><Relationship Id="rId129" Type="http://schemas.openxmlformats.org/officeDocument/2006/relationships/image" Target="media/image65.wmf"/><Relationship Id="rId128" Type="http://schemas.openxmlformats.org/officeDocument/2006/relationships/oleObject" Target="embeddings/oleObject55.bin"/><Relationship Id="rId127" Type="http://schemas.openxmlformats.org/officeDocument/2006/relationships/oleObject" Target="embeddings/oleObject54.bin"/><Relationship Id="rId126" Type="http://schemas.openxmlformats.org/officeDocument/2006/relationships/image" Target="media/image64.wmf"/><Relationship Id="rId125" Type="http://schemas.openxmlformats.org/officeDocument/2006/relationships/oleObject" Target="embeddings/oleObject53.bin"/><Relationship Id="rId124" Type="http://schemas.openxmlformats.org/officeDocument/2006/relationships/image" Target="media/image63.wmf"/><Relationship Id="rId123" Type="http://schemas.openxmlformats.org/officeDocument/2006/relationships/oleObject" Target="embeddings/oleObject52.bin"/><Relationship Id="rId122" Type="http://schemas.openxmlformats.org/officeDocument/2006/relationships/image" Target="media/image62.png"/><Relationship Id="rId121" Type="http://schemas.openxmlformats.org/officeDocument/2006/relationships/image" Target="media/image61.wmf"/><Relationship Id="rId120" Type="http://schemas.openxmlformats.org/officeDocument/2006/relationships/oleObject" Target="embeddings/oleObject51.bin"/><Relationship Id="rId12" Type="http://schemas.openxmlformats.org/officeDocument/2006/relationships/image" Target="media/image3.wmf"/><Relationship Id="rId119" Type="http://schemas.openxmlformats.org/officeDocument/2006/relationships/image" Target="media/image60.png"/><Relationship Id="rId118" Type="http://schemas.openxmlformats.org/officeDocument/2006/relationships/image" Target="media/image59.png"/><Relationship Id="rId117" Type="http://schemas.openxmlformats.org/officeDocument/2006/relationships/image" Target="media/image58.wmf"/><Relationship Id="rId116" Type="http://schemas.openxmlformats.org/officeDocument/2006/relationships/oleObject" Target="embeddings/oleObject50.bin"/><Relationship Id="rId115" Type="http://schemas.openxmlformats.org/officeDocument/2006/relationships/image" Target="media/image57.wmf"/><Relationship Id="rId114" Type="http://schemas.openxmlformats.org/officeDocument/2006/relationships/oleObject" Target="embeddings/oleObject49.bin"/><Relationship Id="rId113" Type="http://schemas.openxmlformats.org/officeDocument/2006/relationships/image" Target="media/image56.wmf"/><Relationship Id="rId112" Type="http://schemas.openxmlformats.org/officeDocument/2006/relationships/oleObject" Target="embeddings/oleObject48.bin"/><Relationship Id="rId111" Type="http://schemas.openxmlformats.org/officeDocument/2006/relationships/image" Target="media/image55.png"/><Relationship Id="rId110" Type="http://schemas.openxmlformats.org/officeDocument/2006/relationships/image" Target="media/image54.wmf"/><Relationship Id="rId11" Type="http://schemas.openxmlformats.org/officeDocument/2006/relationships/image" Target="media/image2.png"/><Relationship Id="rId109" Type="http://schemas.openxmlformats.org/officeDocument/2006/relationships/oleObject" Target="embeddings/oleObject47.bin"/><Relationship Id="rId108" Type="http://schemas.openxmlformats.org/officeDocument/2006/relationships/image" Target="media/image53.wmf"/><Relationship Id="rId107" Type="http://schemas.openxmlformats.org/officeDocument/2006/relationships/oleObject" Target="embeddings/oleObject46.bin"/><Relationship Id="rId106" Type="http://schemas.openxmlformats.org/officeDocument/2006/relationships/image" Target="media/image52.png"/><Relationship Id="rId105" Type="http://schemas.openxmlformats.org/officeDocument/2006/relationships/image" Target="media/image51.wmf"/><Relationship Id="rId104" Type="http://schemas.openxmlformats.org/officeDocument/2006/relationships/oleObject" Target="embeddings/oleObject45.bin"/><Relationship Id="rId103" Type="http://schemas.openxmlformats.org/officeDocument/2006/relationships/image" Target="media/image50.wmf"/><Relationship Id="rId102" Type="http://schemas.openxmlformats.org/officeDocument/2006/relationships/oleObject" Target="embeddings/oleObject44.bin"/><Relationship Id="rId101" Type="http://schemas.openxmlformats.org/officeDocument/2006/relationships/image" Target="media/image49.wmf"/><Relationship Id="rId100" Type="http://schemas.openxmlformats.org/officeDocument/2006/relationships/oleObject" Target="embeddings/oleObject43.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3567</Words>
  <Characters>3968</Characters>
  <Lines>0</Lines>
  <Paragraphs>0</Paragraphs>
  <TotalTime>4</TotalTime>
  <ScaleCrop>false</ScaleCrop>
  <LinksUpToDate>false</LinksUpToDate>
  <CharactersWithSpaces>4167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2023-06-21T13:40:00Z</dcterms:created>
  <dc:creator>学科网试题生产平台</dc:creator>
  <dc:description>3263234457640960</dc:description>
  <cp:lastModifiedBy>上帝掷骰子吗</cp:lastModifiedBy>
  <dcterms:modified xsi:type="dcterms:W3CDTF">2024-07-19T16:53:03Z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C177A5C1CAF4489FA8AB38E356409D8F_12</vt:lpwstr>
  </property>
</Properties>
</file>