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F304">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11417300</wp:posOffset>
            </wp:positionV>
            <wp:extent cx="342900" cy="419100"/>
            <wp:effectExtent l="0" t="0" r="0" b="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a:stretch>
                      <a:fillRect/>
                    </a:stretch>
                  </pic:blipFill>
                  <pic:spPr>
                    <a:xfrm>
                      <a:off x="0" y="0"/>
                      <a:ext cx="342900" cy="419100"/>
                    </a:xfrm>
                    <a:prstGeom prst="rect">
                      <a:avLst/>
                    </a:prstGeom>
                  </pic:spPr>
                </pic:pic>
              </a:graphicData>
            </a:graphic>
          </wp:anchor>
        </w:drawing>
      </w:r>
      <w:r>
        <w:rPr>
          <w:rFonts w:ascii="宋体" w:hAnsi="宋体" w:eastAsia="宋体" w:cs="宋体"/>
          <w:b/>
          <w:color w:val="auto"/>
          <w:sz w:val="32"/>
        </w:rPr>
        <w:t>六盘水市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年初中毕业生学业水平考试（中考）试题卷</w:t>
      </w:r>
    </w:p>
    <w:p w14:paraId="5B3D66DD">
      <w:pPr>
        <w:spacing w:line="360" w:lineRule="auto"/>
        <w:jc w:val="center"/>
      </w:pPr>
      <w:r>
        <w:rPr>
          <w:rFonts w:ascii="宋体" w:hAnsi="宋体" w:eastAsia="宋体" w:cs="宋体"/>
          <w:b/>
          <w:color w:val="auto"/>
          <w:sz w:val="32"/>
        </w:rPr>
        <w:t>英语</w:t>
      </w:r>
    </w:p>
    <w:p w14:paraId="1C74FC06">
      <w:pPr>
        <w:spacing w:line="360" w:lineRule="auto"/>
        <w:jc w:val="left"/>
      </w:pPr>
      <w:r>
        <w:rPr>
          <w:rFonts w:ascii="宋体" w:hAnsi="宋体" w:eastAsia="宋体" w:cs="宋体"/>
          <w:b/>
          <w:color w:val="auto"/>
          <w:sz w:val="24"/>
        </w:rPr>
        <w:t>同学你好！答题前请认真阅读以下内容：</w:t>
      </w:r>
    </w:p>
    <w:p w14:paraId="110EDDE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8</w:t>
      </w:r>
      <w:r>
        <w:rPr>
          <w:rFonts w:ascii="宋体" w:hAnsi="宋体" w:eastAsia="宋体" w:cs="宋体"/>
          <w:b/>
          <w:color w:val="auto"/>
          <w:sz w:val="24"/>
        </w:rPr>
        <w:t>个大题，满分</w:t>
      </w:r>
      <w:r>
        <w:rPr>
          <w:rFonts w:ascii="Times New Roman" w:hAnsi="Times New Roman" w:eastAsia="Times New Roman" w:cs="Times New Roman"/>
          <w:b/>
          <w:color w:val="auto"/>
          <w:sz w:val="24"/>
        </w:rPr>
        <w:t>150</w:t>
      </w:r>
      <w:r>
        <w:rPr>
          <w:rFonts w:ascii="宋体" w:hAnsi="宋体" w:eastAsia="宋体" w:cs="宋体"/>
          <w:b/>
          <w:color w:val="auto"/>
          <w:sz w:val="24"/>
        </w:rPr>
        <w:t>分，答题时间</w:t>
      </w:r>
      <w:r>
        <w:rPr>
          <w:rFonts w:ascii="Times New Roman" w:hAnsi="Times New Roman" w:eastAsia="Times New Roman" w:cs="Times New Roman"/>
          <w:b/>
          <w:color w:val="auto"/>
          <w:sz w:val="24"/>
        </w:rPr>
        <w:t>120</w:t>
      </w:r>
      <w:r>
        <w:rPr>
          <w:rFonts w:ascii="宋体" w:hAnsi="宋体" w:eastAsia="宋体" w:cs="宋体"/>
          <w:b/>
          <w:color w:val="auto"/>
          <w:sz w:val="24"/>
        </w:rPr>
        <w:t>分钟，考试形式为闭卷。</w:t>
      </w:r>
    </w:p>
    <w:p w14:paraId="37DCE0C8">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一律在答题卡相应位置作答，在试卷上答题视为无效。</w:t>
      </w:r>
    </w:p>
    <w:p w14:paraId="03C90A8A">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选择题均为单项选择，多选不得分。</w:t>
      </w:r>
    </w:p>
    <w:p w14:paraId="7DEC7278">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3C47A6C">
      <w:pPr>
        <w:spacing w:line="360" w:lineRule="auto"/>
        <w:jc w:val="left"/>
      </w:pPr>
      <w:r>
        <w:rPr>
          <w:rFonts w:ascii="宋体" w:hAnsi="宋体" w:eastAsia="宋体" w:cs="宋体"/>
          <w:b/>
          <w:color w:val="auto"/>
          <w:sz w:val="24"/>
        </w:rPr>
        <w:t>第一大题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听力（共五节，</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69D4B8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根据对话内容选择相应的图片。（读一遍）</w:t>
      </w:r>
    </w:p>
    <w:p w14:paraId="384871E3">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8580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676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6762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62000" cy="495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495300"/>
                    </a:xfrm>
                    <a:prstGeom prst="rect">
                      <a:avLst/>
                    </a:prstGeom>
                  </pic:spPr>
                </pic:pic>
              </a:graphicData>
            </a:graphic>
          </wp:inline>
        </w:drawing>
      </w:r>
    </w:p>
    <w:p w14:paraId="1F0E167E">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685800" cy="609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609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19125" cy="600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6000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1910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9100" cy="695325"/>
                    </a:xfrm>
                    <a:prstGeom prst="rect">
                      <a:avLst/>
                    </a:prstGeom>
                  </pic:spPr>
                </pic:pic>
              </a:graphicData>
            </a:graphic>
          </wp:inline>
        </w:drawing>
      </w:r>
    </w:p>
    <w:p w14:paraId="23043515">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676275" cy="685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76275"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695325" cy="6381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95325" cy="6381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57225" cy="647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57225" cy="647700"/>
                    </a:xfrm>
                    <a:prstGeom prst="rect">
                      <a:avLst/>
                    </a:prstGeom>
                  </pic:spPr>
                </pic:pic>
              </a:graphicData>
            </a:graphic>
          </wp:inline>
        </w:drawing>
      </w:r>
    </w:p>
    <w:p w14:paraId="54C7C0DB">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628650" cy="542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28650" cy="5429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542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47700" cy="5429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28650" cy="4857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28650" cy="485775"/>
                    </a:xfrm>
                    <a:prstGeom prst="rect">
                      <a:avLst/>
                    </a:prstGeom>
                  </pic:spPr>
                </pic:pic>
              </a:graphicData>
            </a:graphic>
          </wp:inline>
        </w:drawing>
      </w:r>
    </w:p>
    <w:p w14:paraId="2334AEA6">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600075" cy="7048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0075" cy="7048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52475" cy="6477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52475"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09625" cy="6858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09625" cy="685800"/>
                    </a:xfrm>
                    <a:prstGeom prst="rect">
                      <a:avLst/>
                    </a:prstGeom>
                  </pic:spPr>
                </pic:pic>
              </a:graphicData>
            </a:graphic>
          </wp:inline>
        </w:drawing>
      </w:r>
    </w:p>
    <w:p w14:paraId="0E96A3CA">
      <w:pPr>
        <w:spacing w:line="360" w:lineRule="auto"/>
        <w:jc w:val="left"/>
      </w:pPr>
      <w:r>
        <w:rPr>
          <w:rFonts w:ascii="Times New Roman" w:hAnsi="Times New Roman" w:eastAsia="Times New Roman" w:cs="Times New Roman"/>
          <w:color w:val="auto"/>
          <w:sz w:val="21"/>
        </w:rPr>
        <w:t xml:space="preserve">6. A. </w:t>
      </w:r>
      <w:r>
        <w:drawing>
          <wp:inline distT="0" distB="0" distL="114300" distR="114300">
            <wp:extent cx="685800" cy="6762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8580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647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47700"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66750" cy="6667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66750" cy="666750"/>
                    </a:xfrm>
                    <a:prstGeom prst="rect">
                      <a:avLst/>
                    </a:prstGeom>
                  </pic:spPr>
                </pic:pic>
              </a:graphicData>
            </a:graphic>
          </wp:inline>
        </w:drawing>
      </w:r>
    </w:p>
    <w:p w14:paraId="5182E483">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根据所听句子，选择最佳应答。（读一遍）</w:t>
      </w:r>
    </w:p>
    <w:p w14:paraId="4A575C4B">
      <w:pPr>
        <w:spacing w:line="360" w:lineRule="auto"/>
        <w:jc w:val="left"/>
      </w:pPr>
      <w:r>
        <w:rPr>
          <w:rFonts w:ascii="Times New Roman" w:hAnsi="Times New Roman" w:eastAsia="Times New Roman" w:cs="Times New Roman"/>
          <w:color w:val="auto"/>
          <w:sz w:val="21"/>
        </w:rPr>
        <w:t>7. A. No problem.</w:t>
      </w:r>
      <w:r>
        <w:rPr>
          <w:color w:val="auto"/>
        </w:rPr>
        <w:t xml:space="preserve">    </w:t>
      </w:r>
      <w:r>
        <w:rPr>
          <w:rFonts w:ascii="Times New Roman" w:hAnsi="Times New Roman" w:eastAsia="Times New Roman" w:cs="Times New Roman"/>
          <w:color w:val="auto"/>
          <w:sz w:val="21"/>
        </w:rPr>
        <w:t>B. I don’t know.</w:t>
      </w:r>
      <w:r>
        <w:rPr>
          <w:color w:val="auto"/>
        </w:rPr>
        <w:t xml:space="preserve">    </w:t>
      </w:r>
      <w:r>
        <w:rPr>
          <w:rFonts w:ascii="Times New Roman" w:hAnsi="Times New Roman" w:eastAsia="Times New Roman" w:cs="Times New Roman"/>
          <w:color w:val="auto"/>
          <w:sz w:val="21"/>
        </w:rPr>
        <w:t>C. The same to you.</w:t>
      </w:r>
    </w:p>
    <w:p w14:paraId="0B9E1208">
      <w:pPr>
        <w:spacing w:line="360" w:lineRule="auto"/>
        <w:jc w:val="left"/>
      </w:pPr>
      <w:r>
        <w:rPr>
          <w:rFonts w:ascii="Times New Roman" w:hAnsi="Times New Roman" w:eastAsia="Times New Roman" w:cs="Times New Roman"/>
          <w:color w:val="auto"/>
          <w:sz w:val="21"/>
        </w:rPr>
        <w:t>8. A. Thank you.</w:t>
      </w:r>
      <w:r>
        <w:rPr>
          <w:color w:val="auto"/>
        </w:rPr>
        <w:t xml:space="preserve">    </w:t>
      </w:r>
      <w:r>
        <w:rPr>
          <w:rFonts w:ascii="Times New Roman" w:hAnsi="Times New Roman" w:eastAsia="Times New Roman" w:cs="Times New Roman"/>
          <w:color w:val="auto"/>
          <w:sz w:val="21"/>
        </w:rPr>
        <w:t>B. It’s boring.</w:t>
      </w:r>
      <w:r>
        <w:rPr>
          <w:color w:val="auto"/>
        </w:rPr>
        <w:t xml:space="preserve">    </w:t>
      </w:r>
      <w:r>
        <w:rPr>
          <w:rFonts w:ascii="Times New Roman" w:hAnsi="Times New Roman" w:eastAsia="Times New Roman" w:cs="Times New Roman"/>
          <w:color w:val="auto"/>
          <w:sz w:val="21"/>
        </w:rPr>
        <w:t>C. I’m fine.</w:t>
      </w:r>
    </w:p>
    <w:p w14:paraId="19C7854F">
      <w:pPr>
        <w:spacing w:line="360" w:lineRule="auto"/>
        <w:jc w:val="left"/>
      </w:pPr>
      <w:r>
        <w:rPr>
          <w:rFonts w:ascii="Times New Roman" w:hAnsi="Times New Roman" w:eastAsia="Times New Roman" w:cs="Times New Roman"/>
          <w:color w:val="auto"/>
          <w:sz w:val="21"/>
        </w:rPr>
        <w:t>9. A. Don’t go.</w:t>
      </w:r>
      <w:r>
        <w:rPr>
          <w:color w:val="auto"/>
        </w:rPr>
        <w:t xml:space="preserve">    </w:t>
      </w:r>
      <w:r>
        <w:rPr>
          <w:rFonts w:ascii="Times New Roman" w:hAnsi="Times New Roman" w:eastAsia="Times New Roman" w:cs="Times New Roman"/>
          <w:color w:val="auto"/>
          <w:sz w:val="21"/>
        </w:rPr>
        <w:t>B. I agree with you.</w:t>
      </w:r>
      <w:r>
        <w:rPr>
          <w:color w:val="auto"/>
        </w:rPr>
        <w:t xml:space="preserve">    </w:t>
      </w:r>
      <w:r>
        <w:rPr>
          <w:rFonts w:ascii="Times New Roman" w:hAnsi="Times New Roman" w:eastAsia="Times New Roman" w:cs="Times New Roman"/>
          <w:color w:val="auto"/>
          <w:sz w:val="21"/>
        </w:rPr>
        <w:t>C. Take it easy.</w:t>
      </w:r>
    </w:p>
    <w:p w14:paraId="59B06AD0">
      <w:pPr>
        <w:spacing w:line="360" w:lineRule="auto"/>
        <w:jc w:val="left"/>
      </w:pPr>
      <w:r>
        <w:rPr>
          <w:rFonts w:ascii="Times New Roman" w:hAnsi="Times New Roman" w:eastAsia="Times New Roman" w:cs="Times New Roman"/>
          <w:color w:val="auto"/>
          <w:sz w:val="21"/>
        </w:rPr>
        <w:t>10. A. See you.</w:t>
      </w:r>
      <w:r>
        <w:rPr>
          <w:color w:val="auto"/>
        </w:rPr>
        <w:t xml:space="preserve">    </w:t>
      </w:r>
      <w:r>
        <w:rPr>
          <w:rFonts w:ascii="Times New Roman" w:hAnsi="Times New Roman" w:eastAsia="Times New Roman" w:cs="Times New Roman"/>
          <w:color w:val="auto"/>
          <w:sz w:val="21"/>
        </w:rPr>
        <w:t>B. It’s cute.</w:t>
      </w:r>
      <w:r>
        <w:rPr>
          <w:color w:val="auto"/>
        </w:rPr>
        <w:t xml:space="preserve">    </w:t>
      </w:r>
      <w:r>
        <w:rPr>
          <w:rFonts w:ascii="Times New Roman" w:hAnsi="Times New Roman" w:eastAsia="Times New Roman" w:cs="Times New Roman"/>
          <w:color w:val="auto"/>
          <w:sz w:val="21"/>
        </w:rPr>
        <w:t>C. Good idea.</w:t>
      </w:r>
    </w:p>
    <w:p w14:paraId="2834E515">
      <w:pPr>
        <w:spacing w:line="360" w:lineRule="auto"/>
        <w:jc w:val="left"/>
      </w:pPr>
      <w:r>
        <w:rPr>
          <w:rFonts w:ascii="Times New Roman" w:hAnsi="Times New Roman" w:eastAsia="Times New Roman" w:cs="Times New Roman"/>
          <w:color w:val="auto"/>
          <w:sz w:val="21"/>
        </w:rPr>
        <w:t>11. A. Of course not.</w:t>
      </w:r>
      <w:r>
        <w:rPr>
          <w:color w:val="auto"/>
        </w:rPr>
        <w:t xml:space="preserve">    </w:t>
      </w:r>
      <w:r>
        <w:rPr>
          <w:rFonts w:ascii="Times New Roman" w:hAnsi="Times New Roman" w:eastAsia="Times New Roman" w:cs="Times New Roman"/>
          <w:color w:val="auto"/>
          <w:sz w:val="21"/>
        </w:rPr>
        <w:t>B. Good luck.</w:t>
      </w:r>
      <w:r>
        <w:rPr>
          <w:color w:val="auto"/>
        </w:rPr>
        <w:t xml:space="preserve">    </w:t>
      </w:r>
      <w:r>
        <w:rPr>
          <w:rFonts w:ascii="Times New Roman" w:hAnsi="Times New Roman" w:eastAsia="Times New Roman" w:cs="Times New Roman"/>
          <w:color w:val="auto"/>
          <w:sz w:val="21"/>
        </w:rPr>
        <w:t>C. Good evening.</w:t>
      </w:r>
    </w:p>
    <w:p w14:paraId="09B253F7">
      <w:pPr>
        <w:spacing w:line="360" w:lineRule="auto"/>
        <w:jc w:val="left"/>
      </w:pPr>
      <w:r>
        <w:rPr>
          <w:rFonts w:ascii="Times New Roman" w:hAnsi="Times New Roman" w:eastAsia="Times New Roman" w:cs="Times New Roman"/>
          <w:color w:val="auto"/>
          <w:sz w:val="21"/>
        </w:rPr>
        <w:t>12. A. My pleasure.</w:t>
      </w:r>
      <w:r>
        <w:rPr>
          <w:color w:val="auto"/>
        </w:rPr>
        <w:t xml:space="preserve">    </w:t>
      </w:r>
      <w:r>
        <w:rPr>
          <w:rFonts w:ascii="Times New Roman" w:hAnsi="Times New Roman" w:eastAsia="Times New Roman" w:cs="Times New Roman"/>
          <w:color w:val="auto"/>
          <w:sz w:val="21"/>
        </w:rPr>
        <w:t>B. You’re welcome.</w:t>
      </w:r>
      <w:r>
        <w:rPr>
          <w:color w:val="auto"/>
        </w:rPr>
        <w:t xml:space="preserve">    </w:t>
      </w:r>
      <w:r>
        <w:rPr>
          <w:rFonts w:ascii="Times New Roman" w:hAnsi="Times New Roman" w:eastAsia="Times New Roman" w:cs="Times New Roman"/>
          <w:color w:val="auto"/>
          <w:sz w:val="21"/>
        </w:rPr>
        <w:t>C. Have a good time.</w:t>
      </w:r>
    </w:p>
    <w:p w14:paraId="1E325DEA">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根据对话内容，选择最佳选项完成句子。（读两遍）</w:t>
      </w:r>
    </w:p>
    <w:p w14:paraId="5B7F0CED">
      <w:pPr>
        <w:spacing w:line="360" w:lineRule="auto"/>
        <w:jc w:val="left"/>
      </w:pPr>
      <w:r>
        <w:rPr>
          <w:color w:val="auto"/>
          <w:sz w:val="21"/>
        </w:rPr>
        <w:t>13. Mike wants to join the ________ club.</w:t>
      </w:r>
    </w:p>
    <w:p w14:paraId="04D9475F">
      <w:pPr>
        <w:spacing w:line="360" w:lineRule="auto"/>
        <w:jc w:val="left"/>
      </w:pPr>
      <w:r>
        <w:rPr>
          <w:rFonts w:ascii="Times New Roman" w:hAnsi="Times New Roman" w:eastAsia="Times New Roman" w:cs="Times New Roman"/>
          <w:color w:val="auto"/>
          <w:sz w:val="21"/>
        </w:rPr>
        <w:t>A. chess</w:t>
      </w:r>
      <w:r>
        <w:rPr>
          <w:color w:val="auto"/>
        </w:rPr>
        <w:t xml:space="preserve">    </w:t>
      </w:r>
      <w:r>
        <w:rPr>
          <w:rFonts w:ascii="Times New Roman" w:hAnsi="Times New Roman" w:eastAsia="Times New Roman" w:cs="Times New Roman"/>
          <w:color w:val="auto"/>
          <w:sz w:val="21"/>
        </w:rPr>
        <w:t>B. art</w:t>
      </w:r>
      <w:r>
        <w:rPr>
          <w:color w:val="auto"/>
        </w:rPr>
        <w:t xml:space="preserve">    </w:t>
      </w:r>
      <w:r>
        <w:rPr>
          <w:rFonts w:ascii="Times New Roman" w:hAnsi="Times New Roman" w:eastAsia="Times New Roman" w:cs="Times New Roman"/>
          <w:color w:val="auto"/>
          <w:sz w:val="21"/>
        </w:rPr>
        <w:t>C. sports</w:t>
      </w:r>
    </w:p>
    <w:p w14:paraId="0068E39A">
      <w:pPr>
        <w:spacing w:line="360" w:lineRule="auto"/>
        <w:jc w:val="left"/>
      </w:pPr>
      <w:r>
        <w:rPr>
          <w:color w:val="auto"/>
          <w:sz w:val="21"/>
        </w:rPr>
        <w:t>14. Jack likes ________ music.</w:t>
      </w:r>
    </w:p>
    <w:p w14:paraId="61D1D48E">
      <w:pPr>
        <w:spacing w:line="360" w:lineRule="auto"/>
        <w:jc w:val="left"/>
      </w:pPr>
      <w:r>
        <w:rPr>
          <w:rFonts w:ascii="Times New Roman" w:hAnsi="Times New Roman" w:eastAsia="Times New Roman" w:cs="Times New Roman"/>
          <w:color w:val="auto"/>
          <w:sz w:val="21"/>
        </w:rPr>
        <w:t>A. pop</w:t>
      </w:r>
      <w:r>
        <w:rPr>
          <w:color w:val="auto"/>
        </w:rPr>
        <w:t xml:space="preserve">    </w:t>
      </w:r>
      <w:r>
        <w:rPr>
          <w:rFonts w:ascii="Times New Roman" w:hAnsi="Times New Roman" w:eastAsia="Times New Roman" w:cs="Times New Roman"/>
          <w:color w:val="auto"/>
          <w:sz w:val="21"/>
        </w:rPr>
        <w:t>B. country</w:t>
      </w:r>
      <w:r>
        <w:rPr>
          <w:color w:val="auto"/>
        </w:rPr>
        <w:t xml:space="preserve">    </w:t>
      </w:r>
      <w:r>
        <w:rPr>
          <w:rFonts w:ascii="Times New Roman" w:hAnsi="Times New Roman" w:eastAsia="Times New Roman" w:cs="Times New Roman"/>
          <w:color w:val="auto"/>
          <w:sz w:val="21"/>
        </w:rPr>
        <w:t>C. classical</w:t>
      </w:r>
    </w:p>
    <w:p w14:paraId="5109FFB2">
      <w:pPr>
        <w:spacing w:line="360" w:lineRule="auto"/>
        <w:jc w:val="left"/>
      </w:pPr>
      <w:r>
        <w:rPr>
          <w:color w:val="auto"/>
          <w:sz w:val="21"/>
        </w:rPr>
        <w:t>15. The party will start at ________.</w:t>
      </w:r>
    </w:p>
    <w:p w14:paraId="5A98F13D">
      <w:pPr>
        <w:spacing w:line="360" w:lineRule="auto"/>
        <w:jc w:val="left"/>
      </w:pPr>
      <w:r>
        <w:rPr>
          <w:rFonts w:ascii="Times New Roman" w:hAnsi="Times New Roman" w:eastAsia="Times New Roman" w:cs="Times New Roman"/>
          <w:color w:val="auto"/>
          <w:sz w:val="21"/>
        </w:rPr>
        <w:t>A. 6 p.m.</w:t>
      </w:r>
      <w:r>
        <w:rPr>
          <w:color w:val="auto"/>
        </w:rPr>
        <w:t xml:space="preserve">    </w:t>
      </w:r>
      <w:r>
        <w:rPr>
          <w:rFonts w:ascii="Times New Roman" w:hAnsi="Times New Roman" w:eastAsia="Times New Roman" w:cs="Times New Roman"/>
          <w:color w:val="auto"/>
          <w:sz w:val="21"/>
        </w:rPr>
        <w:t>B. 7 p.m.</w:t>
      </w:r>
      <w:r>
        <w:rPr>
          <w:color w:val="auto"/>
        </w:rPr>
        <w:t xml:space="preserve">    </w:t>
      </w:r>
      <w:r>
        <w:rPr>
          <w:rFonts w:ascii="Times New Roman" w:hAnsi="Times New Roman" w:eastAsia="Times New Roman" w:cs="Times New Roman"/>
          <w:color w:val="auto"/>
          <w:sz w:val="21"/>
        </w:rPr>
        <w:t>C. 8 p.m.</w:t>
      </w:r>
    </w:p>
    <w:p w14:paraId="2666DC59">
      <w:pPr>
        <w:spacing w:line="360" w:lineRule="auto"/>
        <w:jc w:val="left"/>
      </w:pPr>
      <w:r>
        <w:rPr>
          <w:color w:val="auto"/>
          <w:sz w:val="21"/>
        </w:rPr>
        <w:t>16. Making Zongzi is ________ for Lisa.</w:t>
      </w:r>
    </w:p>
    <w:p w14:paraId="3B322F11">
      <w:pPr>
        <w:spacing w:line="360" w:lineRule="auto"/>
        <w:jc w:val="left"/>
      </w:pPr>
      <w:r>
        <w:rPr>
          <w:rFonts w:ascii="Times New Roman" w:hAnsi="Times New Roman" w:eastAsia="Times New Roman" w:cs="Times New Roman"/>
          <w:color w:val="auto"/>
          <w:sz w:val="21"/>
        </w:rPr>
        <w:t>A. useful</w:t>
      </w:r>
      <w:r>
        <w:rPr>
          <w:color w:val="auto"/>
        </w:rPr>
        <w:t xml:space="preserve">    </w:t>
      </w:r>
      <w:r>
        <w:rPr>
          <w:rFonts w:ascii="Times New Roman" w:hAnsi="Times New Roman" w:eastAsia="Times New Roman" w:cs="Times New Roman"/>
          <w:color w:val="auto"/>
          <w:sz w:val="21"/>
        </w:rPr>
        <w:t>B. helpful</w:t>
      </w:r>
      <w:r>
        <w:rPr>
          <w:color w:val="auto"/>
        </w:rPr>
        <w:t xml:space="preserve">    </w:t>
      </w:r>
      <w:r>
        <w:rPr>
          <w:rFonts w:ascii="Times New Roman" w:hAnsi="Times New Roman" w:eastAsia="Times New Roman" w:cs="Times New Roman"/>
          <w:color w:val="auto"/>
          <w:sz w:val="21"/>
        </w:rPr>
        <w:t>C. meaningful</w:t>
      </w:r>
    </w:p>
    <w:p w14:paraId="66194830">
      <w:pPr>
        <w:spacing w:line="360" w:lineRule="auto"/>
        <w:jc w:val="left"/>
      </w:pPr>
      <w:r>
        <w:rPr>
          <w:color w:val="auto"/>
          <w:sz w:val="21"/>
        </w:rPr>
        <w:t>17. Tina wants to be a (n) ________.</w:t>
      </w:r>
    </w:p>
    <w:p w14:paraId="6BF16B85">
      <w:pPr>
        <w:spacing w:line="360" w:lineRule="auto"/>
        <w:jc w:val="left"/>
      </w:pPr>
      <w:r>
        <w:rPr>
          <w:color w:val="auto"/>
          <w:sz w:val="21"/>
        </w:rPr>
        <w:t>A. teacher</w:t>
      </w:r>
      <w:r>
        <w:rPr>
          <w:color w:val="auto"/>
        </w:rPr>
        <w:t xml:space="preserve">    </w:t>
      </w:r>
      <w:r>
        <w:rPr>
          <w:color w:val="auto"/>
          <w:sz w:val="21"/>
        </w:rPr>
        <w:t>B. violinist</w:t>
      </w:r>
      <w:r>
        <w:rPr>
          <w:color w:val="auto"/>
        </w:rPr>
        <w:t xml:space="preserve">    </w:t>
      </w:r>
      <w:r>
        <w:rPr>
          <w:color w:val="auto"/>
          <w:sz w:val="21"/>
        </w:rPr>
        <w:t>C. engineer</w:t>
      </w:r>
    </w:p>
    <w:p w14:paraId="425FAF05">
      <w:pPr>
        <w:spacing w:line="360" w:lineRule="auto"/>
        <w:jc w:val="left"/>
      </w:pPr>
      <w:r>
        <w:rPr>
          <w:color w:val="auto"/>
          <w:sz w:val="21"/>
        </w:rPr>
        <w:t>18. Amy has ________ hair now.</w:t>
      </w:r>
    </w:p>
    <w:p w14:paraId="530D755E">
      <w:pPr>
        <w:spacing w:line="360" w:lineRule="auto"/>
        <w:jc w:val="left"/>
      </w:pPr>
      <w:r>
        <w:rPr>
          <w:rFonts w:ascii="Times New Roman" w:hAnsi="Times New Roman" w:eastAsia="Times New Roman" w:cs="Times New Roman"/>
          <w:color w:val="auto"/>
          <w:sz w:val="21"/>
        </w:rPr>
        <w:t>A. long</w:t>
      </w:r>
      <w:r>
        <w:rPr>
          <w:color w:val="auto"/>
        </w:rPr>
        <w:t xml:space="preserve">    </w:t>
      </w:r>
      <w:r>
        <w:rPr>
          <w:rFonts w:ascii="Times New Roman" w:hAnsi="Times New Roman" w:eastAsia="Times New Roman" w:cs="Times New Roman"/>
          <w:color w:val="auto"/>
          <w:sz w:val="21"/>
        </w:rPr>
        <w:t>B. curly</w:t>
      </w:r>
      <w:r>
        <w:rPr>
          <w:color w:val="auto"/>
        </w:rPr>
        <w:t xml:space="preserve">    </w:t>
      </w:r>
      <w:r>
        <w:rPr>
          <w:rFonts w:ascii="Times New Roman" w:hAnsi="Times New Roman" w:eastAsia="Times New Roman" w:cs="Times New Roman"/>
          <w:color w:val="auto"/>
          <w:sz w:val="21"/>
        </w:rPr>
        <w:t>C. straight</w:t>
      </w:r>
    </w:p>
    <w:p w14:paraId="72E5B769">
      <w:pPr>
        <w:spacing w:line="360"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根据对话内容及问题，选择最佳选项。（读两遍）</w:t>
      </w:r>
    </w:p>
    <w:p w14:paraId="29369514">
      <w:pPr>
        <w:spacing w:line="360" w:lineRule="auto"/>
        <w:jc w:val="left"/>
      </w:pPr>
      <w:r>
        <w:rPr>
          <w:rFonts w:ascii="Times New Roman" w:hAnsi="Times New Roman" w:eastAsia="Times New Roman" w:cs="Times New Roman"/>
          <w:color w:val="auto"/>
          <w:sz w:val="21"/>
        </w:rPr>
        <w:t>19. A. Three countries.</w:t>
      </w:r>
      <w:r>
        <w:rPr>
          <w:color w:val="auto"/>
        </w:rPr>
        <w:t xml:space="preserve">    </w:t>
      </w:r>
      <w:r>
        <w:rPr>
          <w:rFonts w:ascii="Times New Roman" w:hAnsi="Times New Roman" w:eastAsia="Times New Roman" w:cs="Times New Roman"/>
          <w:color w:val="auto"/>
          <w:sz w:val="21"/>
        </w:rPr>
        <w:t>B. Four countries.</w:t>
      </w:r>
      <w:r>
        <w:rPr>
          <w:color w:val="auto"/>
        </w:rPr>
        <w:t xml:space="preserve">    </w:t>
      </w:r>
      <w:r>
        <w:rPr>
          <w:rFonts w:ascii="Times New Roman" w:hAnsi="Times New Roman" w:eastAsia="Times New Roman" w:cs="Times New Roman"/>
          <w:color w:val="auto"/>
          <w:sz w:val="21"/>
        </w:rPr>
        <w:t>C. Five countries.</w:t>
      </w:r>
    </w:p>
    <w:p w14:paraId="6016FECE">
      <w:pPr>
        <w:spacing w:line="360" w:lineRule="auto"/>
        <w:jc w:val="left"/>
      </w:pPr>
      <w:r>
        <w:rPr>
          <w:rFonts w:ascii="Times New Roman" w:hAnsi="Times New Roman" w:eastAsia="Times New Roman" w:cs="Times New Roman"/>
          <w:color w:val="auto"/>
          <w:sz w:val="21"/>
        </w:rPr>
        <w:t>20. A. In the post office.</w:t>
      </w:r>
      <w:r>
        <w:rPr>
          <w:color w:val="auto"/>
        </w:rPr>
        <w:t xml:space="preserve">    </w:t>
      </w:r>
      <w:r>
        <w:rPr>
          <w:rFonts w:ascii="Times New Roman" w:hAnsi="Times New Roman" w:eastAsia="Times New Roman" w:cs="Times New Roman"/>
          <w:color w:val="auto"/>
          <w:sz w:val="21"/>
        </w:rPr>
        <w:t>B. In the supermarket.</w:t>
      </w:r>
      <w:r>
        <w:rPr>
          <w:color w:val="auto"/>
        </w:rPr>
        <w:t xml:space="preserve">    </w:t>
      </w:r>
      <w:r>
        <w:rPr>
          <w:rFonts w:ascii="Times New Roman" w:hAnsi="Times New Roman" w:eastAsia="Times New Roman" w:cs="Times New Roman"/>
          <w:color w:val="auto"/>
          <w:sz w:val="21"/>
        </w:rPr>
        <w:t>C. In the library.</w:t>
      </w:r>
    </w:p>
    <w:p w14:paraId="03D33056">
      <w:pPr>
        <w:spacing w:line="360" w:lineRule="auto"/>
        <w:jc w:val="left"/>
      </w:pPr>
      <w:r>
        <w:rPr>
          <w:rFonts w:ascii="Times New Roman" w:hAnsi="Times New Roman" w:eastAsia="Times New Roman" w:cs="Times New Roman"/>
          <w:color w:val="auto"/>
          <w:sz w:val="21"/>
        </w:rPr>
        <w:t>21. A. By keeping diaries.</w:t>
      </w:r>
      <w:r>
        <w:rPr>
          <w:color w:val="auto"/>
        </w:rPr>
        <w:t xml:space="preserve">    </w:t>
      </w:r>
      <w:r>
        <w:rPr>
          <w:rFonts w:ascii="Times New Roman" w:hAnsi="Times New Roman" w:eastAsia="Times New Roman" w:cs="Times New Roman"/>
          <w:color w:val="auto"/>
          <w:sz w:val="21"/>
        </w:rPr>
        <w:t>B. By listening to English songs.</w:t>
      </w:r>
      <w:r>
        <w:rPr>
          <w:color w:val="auto"/>
        </w:rPr>
        <w:t xml:space="preserve">    </w:t>
      </w:r>
      <w:r>
        <w:rPr>
          <w:rFonts w:ascii="Times New Roman" w:hAnsi="Times New Roman" w:eastAsia="Times New Roman" w:cs="Times New Roman"/>
          <w:color w:val="auto"/>
          <w:sz w:val="21"/>
        </w:rPr>
        <w:t>C. By watching English movies.</w:t>
      </w:r>
    </w:p>
    <w:p w14:paraId="5D9C6E9A">
      <w:pPr>
        <w:spacing w:line="360" w:lineRule="auto"/>
        <w:jc w:val="left"/>
      </w:pPr>
      <w:r>
        <w:rPr>
          <w:rFonts w:ascii="Times New Roman" w:hAnsi="Times New Roman" w:eastAsia="Times New Roman" w:cs="Times New Roman"/>
          <w:color w:val="auto"/>
          <w:sz w:val="21"/>
        </w:rPr>
        <w:t>22. A. Journey to the West.</w:t>
      </w:r>
      <w:r>
        <w:rPr>
          <w:color w:val="auto"/>
        </w:rPr>
        <w:t xml:space="preserve">    </w:t>
      </w:r>
      <w:r>
        <w:rPr>
          <w:rFonts w:ascii="Times New Roman" w:hAnsi="Times New Roman" w:eastAsia="Times New Roman" w:cs="Times New Roman"/>
          <w:color w:val="auto"/>
          <w:sz w:val="21"/>
        </w:rPr>
        <w:t>B. Treasure Island.</w:t>
      </w:r>
      <w:r>
        <w:rPr>
          <w:color w:val="auto"/>
        </w:rPr>
        <w:t xml:space="preserve">    </w:t>
      </w:r>
      <w:r>
        <w:rPr>
          <w:rFonts w:ascii="Times New Roman" w:hAnsi="Times New Roman" w:eastAsia="Times New Roman" w:cs="Times New Roman"/>
          <w:color w:val="auto"/>
          <w:sz w:val="21"/>
        </w:rPr>
        <w:t>C. Robinson Crusoe.</w:t>
      </w:r>
    </w:p>
    <w:p w14:paraId="06F3E5A8">
      <w:pPr>
        <w:spacing w:line="360" w:lineRule="auto"/>
        <w:jc w:val="left"/>
      </w:pPr>
      <w:r>
        <w:rPr>
          <w:rFonts w:ascii="Times New Roman" w:hAnsi="Times New Roman" w:eastAsia="Times New Roman" w:cs="Times New Roman"/>
          <w:color w:val="auto"/>
          <w:sz w:val="21"/>
        </w:rPr>
        <w:t>23. A. Teacher and student.</w:t>
      </w:r>
      <w:r>
        <w:rPr>
          <w:color w:val="auto"/>
        </w:rPr>
        <w:t xml:space="preserve">    </w:t>
      </w:r>
      <w:r>
        <w:rPr>
          <w:rFonts w:ascii="Times New Roman" w:hAnsi="Times New Roman" w:eastAsia="Times New Roman" w:cs="Times New Roman"/>
          <w:color w:val="auto"/>
          <w:sz w:val="21"/>
        </w:rPr>
        <w:t>B. Doctor and patient.</w:t>
      </w:r>
      <w:r>
        <w:rPr>
          <w:color w:val="auto"/>
        </w:rPr>
        <w:t xml:space="preserve">    </w:t>
      </w:r>
      <w:r>
        <w:rPr>
          <w:rFonts w:ascii="Times New Roman" w:hAnsi="Times New Roman" w:eastAsia="Times New Roman" w:cs="Times New Roman"/>
          <w:color w:val="auto"/>
          <w:sz w:val="21"/>
        </w:rPr>
        <w:t>C. Customer and waitress.</w:t>
      </w:r>
    </w:p>
    <w:p w14:paraId="3D419A75">
      <w:pPr>
        <w:spacing w:line="360" w:lineRule="auto"/>
        <w:jc w:val="left"/>
      </w:pPr>
      <w:r>
        <w:rPr>
          <w:rFonts w:ascii="Times New Roman" w:hAnsi="Times New Roman" w:eastAsia="Times New Roman" w:cs="Times New Roman"/>
          <w:color w:val="auto"/>
          <w:sz w:val="21"/>
        </w:rPr>
        <w:t>24. A. Taking a shower.</w:t>
      </w:r>
      <w:r>
        <w:rPr>
          <w:color w:val="auto"/>
        </w:rPr>
        <w:t xml:space="preserve">    </w:t>
      </w:r>
      <w:r>
        <w:rPr>
          <w:rFonts w:ascii="Times New Roman" w:hAnsi="Times New Roman" w:eastAsia="Times New Roman" w:cs="Times New Roman"/>
          <w:color w:val="auto"/>
          <w:sz w:val="21"/>
        </w:rPr>
        <w:t>B. Reading a newspaper.</w:t>
      </w:r>
      <w:r>
        <w:rPr>
          <w:color w:val="auto"/>
        </w:rPr>
        <w:t xml:space="preserve">    </w:t>
      </w:r>
      <w:r>
        <w:rPr>
          <w:rFonts w:ascii="Times New Roman" w:hAnsi="Times New Roman" w:eastAsia="Times New Roman" w:cs="Times New Roman"/>
          <w:color w:val="auto"/>
          <w:sz w:val="21"/>
        </w:rPr>
        <w:t>C. Doing homework.</w:t>
      </w:r>
    </w:p>
    <w:p w14:paraId="352F0451">
      <w:pPr>
        <w:spacing w:line="360" w:lineRule="auto"/>
        <w:jc w:val="left"/>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根据短文内容及问题，选择最佳选项。（读三遍）</w:t>
      </w:r>
    </w:p>
    <w:p w14:paraId="78010693">
      <w:pPr>
        <w:spacing w:line="360" w:lineRule="auto"/>
        <w:jc w:val="left"/>
      </w:pPr>
      <w:r>
        <w:rPr>
          <w:rFonts w:ascii="Times New Roman" w:hAnsi="Times New Roman" w:eastAsia="Times New Roman" w:cs="Times New Roman"/>
          <w:color w:val="auto"/>
          <w:sz w:val="21"/>
        </w:rPr>
        <w:t>25. A. Skills.</w:t>
      </w:r>
      <w:r>
        <w:rPr>
          <w:color w:val="auto"/>
        </w:rPr>
        <w:t xml:space="preserve">    </w:t>
      </w:r>
      <w:r>
        <w:rPr>
          <w:rFonts w:ascii="Times New Roman" w:hAnsi="Times New Roman" w:eastAsia="Times New Roman" w:cs="Times New Roman"/>
          <w:color w:val="auto"/>
          <w:sz w:val="21"/>
        </w:rPr>
        <w:t>B. Ideas.</w:t>
      </w:r>
      <w:r>
        <w:rPr>
          <w:color w:val="auto"/>
        </w:rPr>
        <w:t xml:space="preserve">    </w:t>
      </w:r>
      <w:r>
        <w:rPr>
          <w:rFonts w:ascii="Times New Roman" w:hAnsi="Times New Roman" w:eastAsia="Times New Roman" w:cs="Times New Roman"/>
          <w:color w:val="auto"/>
          <w:sz w:val="21"/>
        </w:rPr>
        <w:t>C. Knowledge.</w:t>
      </w:r>
    </w:p>
    <w:p w14:paraId="137D4F68">
      <w:pPr>
        <w:spacing w:line="360" w:lineRule="auto"/>
        <w:jc w:val="left"/>
      </w:pPr>
      <w:r>
        <w:rPr>
          <w:rFonts w:ascii="Times New Roman" w:hAnsi="Times New Roman" w:eastAsia="Times New Roman" w:cs="Times New Roman"/>
          <w:color w:val="auto"/>
          <w:sz w:val="21"/>
        </w:rPr>
        <w:t>26. A. Painting.</w:t>
      </w:r>
      <w:r>
        <w:rPr>
          <w:color w:val="auto"/>
        </w:rPr>
        <w:t xml:space="preserve">    </w:t>
      </w:r>
      <w:r>
        <w:rPr>
          <w:rFonts w:ascii="Times New Roman" w:hAnsi="Times New Roman" w:eastAsia="Times New Roman" w:cs="Times New Roman"/>
          <w:color w:val="auto"/>
          <w:sz w:val="21"/>
        </w:rPr>
        <w:t>B. Reading.</w:t>
      </w:r>
      <w:r>
        <w:rPr>
          <w:color w:val="auto"/>
        </w:rPr>
        <w:t xml:space="preserve">    </w:t>
      </w:r>
      <w:r>
        <w:rPr>
          <w:rFonts w:ascii="Times New Roman" w:hAnsi="Times New Roman" w:eastAsia="Times New Roman" w:cs="Times New Roman"/>
          <w:color w:val="auto"/>
          <w:sz w:val="21"/>
        </w:rPr>
        <w:t>C. Writing.</w:t>
      </w:r>
    </w:p>
    <w:p w14:paraId="2BD5A757">
      <w:pPr>
        <w:spacing w:line="360" w:lineRule="auto"/>
        <w:jc w:val="left"/>
      </w:pPr>
      <w:r>
        <w:rPr>
          <w:rFonts w:ascii="Times New Roman" w:hAnsi="Times New Roman" w:eastAsia="Times New Roman" w:cs="Times New Roman"/>
          <w:color w:val="auto"/>
          <w:sz w:val="21"/>
        </w:rPr>
        <w:t>27. A. Four weeks.</w:t>
      </w:r>
      <w:r>
        <w:rPr>
          <w:color w:val="auto"/>
        </w:rPr>
        <w:t xml:space="preserve">    </w:t>
      </w:r>
      <w:r>
        <w:rPr>
          <w:rFonts w:ascii="Times New Roman" w:hAnsi="Times New Roman" w:eastAsia="Times New Roman" w:cs="Times New Roman"/>
          <w:color w:val="auto"/>
          <w:sz w:val="21"/>
        </w:rPr>
        <w:t>B. Five weeks.</w:t>
      </w:r>
      <w:r>
        <w:rPr>
          <w:color w:val="auto"/>
        </w:rPr>
        <w:t xml:space="preserve">    </w:t>
      </w:r>
      <w:r>
        <w:rPr>
          <w:rFonts w:ascii="Times New Roman" w:hAnsi="Times New Roman" w:eastAsia="Times New Roman" w:cs="Times New Roman"/>
          <w:color w:val="auto"/>
          <w:sz w:val="21"/>
        </w:rPr>
        <w:t>C. Six weeks.</w:t>
      </w:r>
    </w:p>
    <w:p w14:paraId="22820D31">
      <w:pPr>
        <w:spacing w:line="360" w:lineRule="auto"/>
        <w:jc w:val="left"/>
      </w:pPr>
      <w:r>
        <w:rPr>
          <w:rFonts w:ascii="Times New Roman" w:hAnsi="Times New Roman" w:eastAsia="Times New Roman" w:cs="Times New Roman"/>
          <w:color w:val="auto"/>
          <w:sz w:val="21"/>
        </w:rPr>
        <w:t>28. A. In 2005.</w:t>
      </w:r>
      <w:r>
        <w:rPr>
          <w:color w:val="auto"/>
        </w:rPr>
        <w:t xml:space="preserve">    </w:t>
      </w:r>
      <w:r>
        <w:rPr>
          <w:rFonts w:ascii="Times New Roman" w:hAnsi="Times New Roman" w:eastAsia="Times New Roman" w:cs="Times New Roman"/>
          <w:color w:val="auto"/>
          <w:sz w:val="21"/>
        </w:rPr>
        <w:t>B. In 2019.</w:t>
      </w:r>
      <w:r>
        <w:rPr>
          <w:color w:val="auto"/>
        </w:rPr>
        <w:t xml:space="preserve">    </w:t>
      </w:r>
      <w:r>
        <w:rPr>
          <w:rFonts w:ascii="Times New Roman" w:hAnsi="Times New Roman" w:eastAsia="Times New Roman" w:cs="Times New Roman"/>
          <w:color w:val="auto"/>
          <w:sz w:val="21"/>
        </w:rPr>
        <w:t>C. In 2021.</w:t>
      </w:r>
    </w:p>
    <w:p w14:paraId="4ADC7962">
      <w:pPr>
        <w:spacing w:line="360" w:lineRule="auto"/>
        <w:jc w:val="left"/>
      </w:pPr>
      <w:r>
        <w:rPr>
          <w:color w:val="auto"/>
          <w:sz w:val="21"/>
        </w:rPr>
        <w:t>29. A. Because his parents like his book.</w:t>
      </w:r>
    </w:p>
    <w:p w14:paraId="3314C9A4">
      <w:pPr>
        <w:spacing w:line="360" w:lineRule="auto"/>
        <w:jc w:val="left"/>
      </w:pPr>
      <w:r>
        <w:rPr>
          <w:color w:val="auto"/>
          <w:sz w:val="21"/>
        </w:rPr>
        <w:t>B. Because his teacher encourages him.</w:t>
      </w:r>
    </w:p>
    <w:p w14:paraId="71582FC1">
      <w:pPr>
        <w:spacing w:line="360" w:lineRule="auto"/>
        <w:jc w:val="left"/>
      </w:pPr>
      <w:r>
        <w:rPr>
          <w:color w:val="auto"/>
          <w:sz w:val="21"/>
        </w:rPr>
        <w:t>C. Because his hobby brings him pleasure.</w:t>
      </w:r>
    </w:p>
    <w:p w14:paraId="04B05253">
      <w:pPr>
        <w:spacing w:line="360" w:lineRule="auto"/>
        <w:jc w:val="left"/>
      </w:pPr>
      <w:r>
        <w:rPr>
          <w:rFonts w:ascii="Times New Roman" w:hAnsi="Times New Roman" w:eastAsia="Times New Roman" w:cs="Times New Roman"/>
          <w:color w:val="auto"/>
          <w:sz w:val="21"/>
        </w:rPr>
        <w:t>30. A. At school.</w:t>
      </w:r>
      <w:r>
        <w:rPr>
          <w:color w:val="auto"/>
        </w:rPr>
        <w:t xml:space="preserve">    </w:t>
      </w:r>
      <w:r>
        <w:rPr>
          <w:rFonts w:ascii="Times New Roman" w:hAnsi="Times New Roman" w:eastAsia="Times New Roman" w:cs="Times New Roman"/>
          <w:color w:val="auto"/>
          <w:sz w:val="21"/>
        </w:rPr>
        <w:t>B. At sports club.</w:t>
      </w:r>
      <w:r>
        <w:rPr>
          <w:color w:val="auto"/>
        </w:rPr>
        <w:t xml:space="preserve">    </w:t>
      </w:r>
      <w:r>
        <w:rPr>
          <w:rFonts w:ascii="Times New Roman" w:hAnsi="Times New Roman" w:eastAsia="Times New Roman" w:cs="Times New Roman"/>
          <w:color w:val="auto"/>
          <w:sz w:val="21"/>
        </w:rPr>
        <w:t>C. At a park.</w:t>
      </w:r>
    </w:p>
    <w:p w14:paraId="6AF7C2E9">
      <w:pPr>
        <w:spacing w:line="360" w:lineRule="auto"/>
        <w:jc w:val="left"/>
      </w:pPr>
      <w:r>
        <w:rPr>
          <w:rFonts w:ascii="宋体" w:hAnsi="宋体" w:eastAsia="宋体" w:cs="宋体"/>
          <w:b/>
          <w:color w:val="auto"/>
          <w:sz w:val="24"/>
        </w:rPr>
        <w:t>第二大题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情景交际（共两节，</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41C922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1F547353">
      <w:pPr>
        <w:spacing w:line="360" w:lineRule="auto"/>
        <w:jc w:val="left"/>
      </w:pPr>
      <w:r>
        <w:rPr>
          <w:color w:val="auto"/>
        </w:rPr>
        <w:t>从右栏选项中选出左栏各句的最佳应答。选项有一项为多余选项。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9"/>
        <w:gridCol w:w="2966"/>
      </w:tblGrid>
      <w:tr w14:paraId="6C1E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86780">
            <w:pPr>
              <w:spacing w:line="360" w:lineRule="auto"/>
              <w:jc w:val="left"/>
            </w:pPr>
            <w:r>
              <w:rPr>
                <w:u w:val="single"/>
              </w:rPr>
              <w:t>___1___</w:t>
            </w:r>
            <w:r>
              <w:rPr>
                <w:color w:val="auto"/>
              </w:rPr>
              <w:t xml:space="preserve"> How’s it going?</w:t>
            </w:r>
          </w:p>
          <w:p w14:paraId="3FDC0AAD">
            <w:pPr>
              <w:spacing w:line="360" w:lineRule="auto"/>
              <w:jc w:val="left"/>
            </w:pPr>
            <w:r>
              <w:rPr>
                <w:u w:val="single"/>
              </w:rPr>
              <w:t>___2___</w:t>
            </w:r>
            <w:r>
              <w:rPr>
                <w:rFonts w:ascii="Times New Roman" w:hAnsi="Times New Roman" w:eastAsia="Times New Roman" w:cs="Times New Roman"/>
                <w:color w:val="auto"/>
              </w:rPr>
              <w:t xml:space="preserve"> </w:t>
            </w:r>
            <w:r>
              <w:rPr>
                <w:color w:val="auto"/>
              </w:rPr>
              <w:t>I’m sorry to lose your ruler.</w:t>
            </w:r>
          </w:p>
          <w:p w14:paraId="08F89AD0">
            <w:pPr>
              <w:spacing w:line="360" w:lineRule="auto"/>
              <w:jc w:val="left"/>
            </w:pPr>
            <w:r>
              <w:rPr>
                <w:u w:val="single"/>
              </w:rPr>
              <w:t>___3___</w:t>
            </w:r>
            <w:r>
              <w:rPr>
                <w:rFonts w:ascii="Times New Roman" w:hAnsi="Times New Roman" w:eastAsia="Times New Roman" w:cs="Times New Roman"/>
                <w:color w:val="auto"/>
              </w:rPr>
              <w:t xml:space="preserve"> </w:t>
            </w:r>
            <w:r>
              <w:rPr>
                <w:color w:val="auto"/>
              </w:rPr>
              <w:t>Don’t be late for school, Cindy.</w:t>
            </w:r>
          </w:p>
          <w:p w14:paraId="7CC240CB">
            <w:pPr>
              <w:spacing w:line="360" w:lineRule="auto"/>
              <w:jc w:val="left"/>
            </w:pPr>
            <w:r>
              <w:rPr>
                <w:u w:val="single"/>
              </w:rPr>
              <w:t>___4___</w:t>
            </w:r>
            <w:r>
              <w:rPr>
                <w:rFonts w:ascii="Times New Roman" w:hAnsi="Times New Roman" w:eastAsia="Times New Roman" w:cs="Times New Roman"/>
                <w:color w:val="auto"/>
              </w:rPr>
              <w:t xml:space="preserve"> </w:t>
            </w:r>
            <w:r>
              <w:rPr>
                <w:color w:val="auto"/>
              </w:rPr>
              <w:t>I got the first prize in the competition.</w:t>
            </w:r>
          </w:p>
          <w:p w14:paraId="114AA1BE">
            <w:pPr>
              <w:spacing w:line="360" w:lineRule="auto"/>
              <w:jc w:val="left"/>
            </w:pPr>
            <w:r>
              <w:rPr>
                <w:u w:val="single"/>
              </w:rPr>
              <w:t>___5___</w:t>
            </w:r>
            <w:r>
              <w:rPr>
                <w:rFonts w:ascii="Times New Roman" w:hAnsi="Times New Roman" w:eastAsia="Times New Roman" w:cs="Times New Roman"/>
                <w:color w:val="auto"/>
              </w:rPr>
              <w:t xml:space="preserve"> Could you please take out the rubbish?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42AC3">
            <w:pPr>
              <w:spacing w:line="360" w:lineRule="auto"/>
              <w:jc w:val="left"/>
            </w:pPr>
            <w:r>
              <w:rPr>
                <w:color w:val="auto"/>
              </w:rPr>
              <w:t>A. By bike.</w:t>
            </w:r>
          </w:p>
          <w:p w14:paraId="6BA2DC86">
            <w:pPr>
              <w:spacing w:line="360" w:lineRule="auto"/>
              <w:jc w:val="left"/>
            </w:pPr>
            <w:r>
              <w:rPr>
                <w:color w:val="auto"/>
              </w:rPr>
              <w:t>B. Not bad.</w:t>
            </w:r>
          </w:p>
          <w:p w14:paraId="439D64BA">
            <w:pPr>
              <w:spacing w:line="360" w:lineRule="auto"/>
              <w:jc w:val="left"/>
            </w:pPr>
            <w:r>
              <w:rPr>
                <w:color w:val="auto"/>
              </w:rPr>
              <w:t>C. Yes, sure.</w:t>
            </w:r>
          </w:p>
          <w:p w14:paraId="4E14AB94">
            <w:pPr>
              <w:spacing w:line="360" w:lineRule="auto"/>
              <w:jc w:val="left"/>
            </w:pPr>
            <w:r>
              <w:rPr>
                <w:color w:val="auto"/>
              </w:rPr>
              <w:t>D. Never mind.</w:t>
            </w:r>
          </w:p>
          <w:p w14:paraId="79F916D5">
            <w:pPr>
              <w:spacing w:line="360" w:lineRule="auto"/>
              <w:jc w:val="left"/>
            </w:pPr>
            <w:r>
              <w:rPr>
                <w:color w:val="auto"/>
              </w:rPr>
              <w:t>E. Congratulations.</w:t>
            </w:r>
          </w:p>
          <w:p w14:paraId="37C93C98">
            <w:pPr>
              <w:spacing w:line="360" w:lineRule="auto"/>
              <w:jc w:val="left"/>
            </w:pPr>
            <w:r>
              <w:rPr>
                <w:rFonts w:ascii="Times New Roman" w:hAnsi="Times New Roman" w:eastAsia="Times New Roman" w:cs="Times New Roman"/>
                <w:color w:val="auto"/>
              </w:rPr>
              <w:t>F. OK. I must be on time.</w:t>
            </w:r>
          </w:p>
        </w:tc>
      </w:tr>
    </w:tbl>
    <w:p w14:paraId="030126C0">
      <w:pPr>
        <w:spacing w:line="360" w:lineRule="auto"/>
        <w:jc w:val="left"/>
        <w:rPr>
          <w:color w:val="000000"/>
        </w:rPr>
      </w:pPr>
    </w:p>
    <w:p w14:paraId="74A62097">
      <w:pPr>
        <w:spacing w:line="360" w:lineRule="auto"/>
        <w:textAlignment w:val="center"/>
        <w:rPr>
          <w:color w:val="000000"/>
        </w:rPr>
      </w:pPr>
      <w:r>
        <w:rPr>
          <w:color w:val="2E75B6"/>
        </w:rPr>
        <w:t>【答案】</w:t>
      </w:r>
      <w:r>
        <w:rPr>
          <w:color w:val="000000"/>
        </w:rPr>
        <w:t>1. B    2. D    3. F    4. E    5. C</w:t>
      </w:r>
    </w:p>
    <w:p w14:paraId="6D2E3DD8">
      <w:pPr>
        <w:spacing w:line="360" w:lineRule="auto"/>
        <w:textAlignment w:val="center"/>
        <w:rPr>
          <w:color w:val="000000"/>
        </w:rPr>
      </w:pPr>
      <w:r>
        <w:rPr>
          <w:color w:val="2E75B6"/>
        </w:rPr>
        <w:t>【解析】</w:t>
      </w:r>
    </w:p>
    <w:p w14:paraId="09617628">
      <w:pPr>
        <w:spacing w:line="360" w:lineRule="auto"/>
        <w:textAlignment w:val="center"/>
        <w:rPr>
          <w:color w:val="000000"/>
        </w:rPr>
      </w:pPr>
      <w:r>
        <w:rPr>
          <w:color w:val="000000"/>
        </w:rPr>
        <w:t>【1题详解】</w:t>
      </w:r>
    </w:p>
    <w:p w14:paraId="70FF16B4">
      <w:pPr>
        <w:spacing w:line="360" w:lineRule="auto"/>
        <w:jc w:val="left"/>
        <w:textAlignment w:val="center"/>
        <w:rPr>
          <w:color w:val="000000"/>
        </w:rPr>
      </w:pPr>
      <w:r>
        <w:rPr>
          <w:color w:val="000000"/>
        </w:rPr>
        <w:t>句意：近来如何？根据“How’s it going?”可知是问候语，选项B“还不错。”符合语境。故选B。</w:t>
      </w:r>
    </w:p>
    <w:p w14:paraId="5FED5928">
      <w:pPr>
        <w:spacing w:line="360" w:lineRule="auto"/>
        <w:jc w:val="left"/>
        <w:textAlignment w:val="center"/>
        <w:rPr>
          <w:color w:val="000000"/>
        </w:rPr>
      </w:pPr>
      <w:r>
        <w:rPr>
          <w:color w:val="000000"/>
        </w:rPr>
        <w:t>【2题详解】</w:t>
      </w:r>
    </w:p>
    <w:p w14:paraId="7588FDE1">
      <w:pPr>
        <w:spacing w:line="360" w:lineRule="auto"/>
        <w:jc w:val="left"/>
        <w:textAlignment w:val="center"/>
        <w:rPr>
          <w:color w:val="000000"/>
        </w:rPr>
      </w:pPr>
      <w:r>
        <w:rPr>
          <w:color w:val="000000"/>
        </w:rPr>
        <w:t>句意：我很抱歉把你的尺子弄丢了。根据“I’m sorry to lose your ruler.”可知表达歉意，要回答不客气，D项“不要紧”符合语境。故选D。</w:t>
      </w:r>
    </w:p>
    <w:p w14:paraId="4919D30B">
      <w:pPr>
        <w:spacing w:line="360" w:lineRule="auto"/>
        <w:jc w:val="left"/>
        <w:textAlignment w:val="center"/>
        <w:rPr>
          <w:color w:val="000000"/>
        </w:rPr>
      </w:pPr>
      <w:r>
        <w:rPr>
          <w:color w:val="000000"/>
        </w:rPr>
        <w:t>【3题详解】</w:t>
      </w:r>
    </w:p>
    <w:p w14:paraId="702255FF">
      <w:pPr>
        <w:spacing w:line="360" w:lineRule="auto"/>
        <w:jc w:val="left"/>
        <w:textAlignment w:val="center"/>
        <w:rPr>
          <w:color w:val="000000"/>
        </w:rPr>
      </w:pPr>
      <w:r>
        <w:rPr>
          <w:color w:val="000000"/>
        </w:rPr>
        <w:t>句意：辛迪，上学不要迟到。根据“Don’t be late for school, Cindy.”可知提醒Cindy不要迟到，回答时要保证准时到，F项“好的。我一定准时到。”符合语境。故选F。</w:t>
      </w:r>
    </w:p>
    <w:p w14:paraId="2A19AB87">
      <w:pPr>
        <w:spacing w:line="360" w:lineRule="auto"/>
        <w:jc w:val="left"/>
        <w:textAlignment w:val="center"/>
        <w:rPr>
          <w:color w:val="000000"/>
        </w:rPr>
      </w:pPr>
      <w:r>
        <w:rPr>
          <w:color w:val="000000"/>
        </w:rPr>
        <w:t>【4题详解】</w:t>
      </w:r>
    </w:p>
    <w:p w14:paraId="518FA6DE">
      <w:pPr>
        <w:spacing w:line="360" w:lineRule="auto"/>
        <w:jc w:val="left"/>
        <w:textAlignment w:val="center"/>
        <w:rPr>
          <w:color w:val="000000"/>
        </w:rPr>
      </w:pPr>
      <w:r>
        <w:rPr>
          <w:color w:val="000000"/>
        </w:rPr>
        <w:t>句意：我在比赛中得了第一名。根据“I got the first prize in the competition.”可知要祝贺对方取得第一名，E项“恭喜。”符合语境。故选E。</w:t>
      </w:r>
    </w:p>
    <w:p w14:paraId="59BD84D6">
      <w:pPr>
        <w:spacing w:line="360" w:lineRule="auto"/>
        <w:jc w:val="left"/>
        <w:textAlignment w:val="center"/>
        <w:rPr>
          <w:color w:val="000000"/>
        </w:rPr>
      </w:pPr>
      <w:r>
        <w:rPr>
          <w:color w:val="000000"/>
        </w:rPr>
        <w:t>【5题详解】</w:t>
      </w:r>
    </w:p>
    <w:p w14:paraId="2657F51A">
      <w:pPr>
        <w:spacing w:line="360" w:lineRule="auto"/>
        <w:jc w:val="left"/>
        <w:textAlignment w:val="center"/>
        <w:rPr>
          <w:color w:val="000000"/>
        </w:rPr>
      </w:pPr>
      <w:r>
        <w:rPr>
          <w:color w:val="000000"/>
        </w:rPr>
        <w:t>句意：请你把垃圾拿出去好吗？根据“Could you please take out the rubbish?”可知是要用Yes,或No来表示同意或不同意，C项“好，当然可以。”符合语境。故选C。</w:t>
      </w:r>
    </w:p>
    <w:p w14:paraId="75B85DF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选择方框内最佳选项完成对话</w:t>
      </w:r>
    </w:p>
    <w:p w14:paraId="30FCDB67">
      <w:pPr>
        <w:spacing w:line="360" w:lineRule="auto"/>
        <w:jc w:val="left"/>
        <w:textAlignment w:val="center"/>
        <w:rPr>
          <w:color w:val="000000"/>
        </w:rPr>
      </w:pPr>
      <w:r>
        <w:rPr>
          <w:color w:val="000000"/>
        </w:rPr>
        <w:t>请根据以下聊天内容，从右边所给的选项中选出能填入空白处的最佳选项。选项中有一项为多余选项。</w:t>
      </w:r>
    </w:p>
    <w:p w14:paraId="168335EE">
      <w:pPr>
        <w:spacing w:line="360" w:lineRule="auto"/>
        <w:jc w:val="left"/>
        <w:textAlignment w:val="center"/>
        <w:rPr>
          <w:color w:val="000000"/>
        </w:rPr>
      </w:pPr>
      <w:r>
        <w:rPr>
          <w:color w:val="000000"/>
        </w:rPr>
        <w:drawing>
          <wp:inline distT="0" distB="0" distL="114300" distR="114300">
            <wp:extent cx="190500" cy="2190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0500" cy="219075"/>
                    </a:xfrm>
                    <a:prstGeom prst="rect">
                      <a:avLst/>
                    </a:prstGeom>
                  </pic:spPr>
                </pic:pic>
              </a:graphicData>
            </a:graphic>
          </wp:inline>
        </w:drawing>
      </w:r>
      <w:r>
        <w:rPr>
          <w:color w:val="000000"/>
        </w:rPr>
        <w:t xml:space="preserve">Hello. </w:t>
      </w:r>
      <w:r>
        <w:rPr>
          <w:color w:val="000000"/>
          <w:u w:val="single"/>
        </w:rPr>
        <w:t>___6___</w:t>
      </w:r>
      <w:r>
        <w:rPr>
          <w:color w:val="000000"/>
        </w:rPr>
        <w:t xml:space="preserve"> </w:t>
      </w:r>
    </w:p>
    <w:p w14:paraId="576ABD91">
      <w:pPr>
        <w:spacing w:line="360" w:lineRule="auto"/>
        <w:jc w:val="left"/>
        <w:textAlignment w:val="center"/>
        <w:rPr>
          <w:color w:val="000000"/>
        </w:rPr>
      </w:pPr>
      <w:r>
        <w:rPr>
          <w:color w:val="000000"/>
        </w:rPr>
        <w:drawing>
          <wp:inline distT="0" distB="0" distL="114300" distR="114300">
            <wp:extent cx="219075" cy="21907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9075" cy="219075"/>
                    </a:xfrm>
                    <a:prstGeom prst="rect">
                      <a:avLst/>
                    </a:prstGeom>
                  </pic:spPr>
                </pic:pic>
              </a:graphicData>
            </a:graphic>
          </wp:inline>
        </w:drawing>
      </w:r>
      <w:r>
        <w:rPr>
          <w:color w:val="000000"/>
        </w:rPr>
        <w:t>I’m preparing an English speech competition.</w:t>
      </w:r>
    </w:p>
    <w:p w14:paraId="690AD478">
      <w:pPr>
        <w:spacing w:line="360" w:lineRule="auto"/>
        <w:jc w:val="left"/>
        <w:textAlignment w:val="center"/>
        <w:rPr>
          <w:color w:val="000000"/>
        </w:rPr>
      </w:pPr>
      <w:r>
        <w:rPr>
          <w:color w:val="000000"/>
        </w:rPr>
        <w:drawing>
          <wp:inline distT="0" distB="0" distL="114300" distR="114300">
            <wp:extent cx="190500" cy="2190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0500" cy="219075"/>
                    </a:xfrm>
                    <a:prstGeom prst="rect">
                      <a:avLst/>
                    </a:prstGeom>
                  </pic:spPr>
                </pic:pic>
              </a:graphicData>
            </a:graphic>
          </wp:inline>
        </w:drawing>
      </w:r>
      <w:r>
        <w:rPr>
          <w:color w:val="000000"/>
          <w:u w:val="single"/>
        </w:rPr>
        <w:t>___7___</w:t>
      </w:r>
    </w:p>
    <w:p w14:paraId="5D9F2D67">
      <w:pPr>
        <w:spacing w:line="360" w:lineRule="auto"/>
        <w:jc w:val="left"/>
        <w:textAlignment w:val="center"/>
        <w:rPr>
          <w:color w:val="000000"/>
        </w:rPr>
      </w:pPr>
      <w:r>
        <w:rPr>
          <w:color w:val="000000"/>
        </w:rPr>
        <w:drawing>
          <wp:inline distT="0" distB="0" distL="114300" distR="114300">
            <wp:extent cx="219075" cy="219075"/>
            <wp:effectExtent l="0" t="0" r="9525" b="9525"/>
            <wp:docPr id="986547549" name="图片 9865475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547549" name="图片 98654754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9075" cy="219075"/>
                    </a:xfrm>
                    <a:prstGeom prst="rect">
                      <a:avLst/>
                    </a:prstGeom>
                  </pic:spPr>
                </pic:pic>
              </a:graphicData>
            </a:graphic>
          </wp:inline>
        </w:drawing>
      </w:r>
      <w:r>
        <w:rPr>
          <w:color w:val="000000"/>
        </w:rPr>
        <w:t>“My Hometown”, but I am not well prepared.</w:t>
      </w:r>
    </w:p>
    <w:p w14:paraId="4A175BEA">
      <w:pPr>
        <w:spacing w:line="360" w:lineRule="auto"/>
        <w:jc w:val="left"/>
        <w:textAlignment w:val="center"/>
        <w:rPr>
          <w:color w:val="000000"/>
        </w:rPr>
      </w:pPr>
      <w:r>
        <w:rPr>
          <w:color w:val="000000"/>
        </w:rPr>
        <w:drawing>
          <wp:inline distT="0" distB="0" distL="114300" distR="114300">
            <wp:extent cx="190500" cy="2190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0500" cy="219075"/>
                    </a:xfrm>
                    <a:prstGeom prst="rect">
                      <a:avLst/>
                    </a:prstGeom>
                  </pic:spPr>
                </pic:pic>
              </a:graphicData>
            </a:graphic>
          </wp:inline>
        </w:drawing>
      </w:r>
      <w:r>
        <w:rPr>
          <w:color w:val="000000"/>
        </w:rPr>
        <w:t>Can I help you?</w:t>
      </w:r>
    </w:p>
    <w:p w14:paraId="27988730">
      <w:pPr>
        <w:spacing w:line="360" w:lineRule="auto"/>
        <w:jc w:val="left"/>
        <w:textAlignment w:val="center"/>
        <w:rPr>
          <w:color w:val="000000"/>
        </w:rPr>
      </w:pPr>
      <w:r>
        <w:rPr>
          <w:color w:val="000000"/>
        </w:rPr>
        <w:drawing>
          <wp:inline distT="0" distB="0" distL="114300" distR="114300">
            <wp:extent cx="219075" cy="219075"/>
            <wp:effectExtent l="0" t="0" r="9525"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9075" cy="219075"/>
                    </a:xfrm>
                    <a:prstGeom prst="rect">
                      <a:avLst/>
                    </a:prstGeom>
                  </pic:spPr>
                </pic:pic>
              </a:graphicData>
            </a:graphic>
          </wp:inline>
        </w:drawing>
      </w:r>
      <w:r>
        <w:rPr>
          <w:color w:val="000000"/>
        </w:rPr>
        <w:t xml:space="preserve">Yes. </w:t>
      </w:r>
      <w:r>
        <w:rPr>
          <w:color w:val="000000"/>
          <w:u w:val="single"/>
        </w:rPr>
        <w:t>___8___</w:t>
      </w:r>
    </w:p>
    <w:p w14:paraId="65948577">
      <w:pPr>
        <w:spacing w:line="360" w:lineRule="auto"/>
        <w:jc w:val="left"/>
        <w:textAlignment w:val="center"/>
        <w:rPr>
          <w:color w:val="000000"/>
        </w:rPr>
      </w:pPr>
      <w:r>
        <w:rPr>
          <w:color w:val="000000"/>
        </w:rPr>
        <w:drawing>
          <wp:inline distT="0" distB="0" distL="114300" distR="114300">
            <wp:extent cx="190500" cy="2190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0500" cy="219075"/>
                    </a:xfrm>
                    <a:prstGeom prst="rect">
                      <a:avLst/>
                    </a:prstGeom>
                  </pic:spPr>
                </pic:pic>
              </a:graphicData>
            </a:graphic>
          </wp:inline>
        </w:drawing>
      </w:r>
      <w:r>
        <w:rPr>
          <w:color w:val="000000"/>
        </w:rPr>
        <w:t>You may tell the history, culture and food.</w:t>
      </w:r>
    </w:p>
    <w:p w14:paraId="161706A6">
      <w:pPr>
        <w:spacing w:line="360" w:lineRule="auto"/>
        <w:jc w:val="left"/>
        <w:textAlignment w:val="center"/>
        <w:rPr>
          <w:color w:val="000000"/>
        </w:rPr>
      </w:pPr>
      <w:r>
        <w:rPr>
          <w:color w:val="000000"/>
        </w:rPr>
        <w:drawing>
          <wp:inline distT="0" distB="0" distL="114300" distR="114300">
            <wp:extent cx="219075" cy="219075"/>
            <wp:effectExtent l="0" t="0" r="9525" b="952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9075" cy="219075"/>
                    </a:xfrm>
                    <a:prstGeom prst="rect">
                      <a:avLst/>
                    </a:prstGeom>
                  </pic:spPr>
                </pic:pic>
              </a:graphicData>
            </a:graphic>
          </wp:inline>
        </w:drawing>
      </w:r>
      <w:r>
        <w:rPr>
          <w:color w:val="000000"/>
          <w:u w:val="single"/>
        </w:rPr>
        <w:t>___9___</w:t>
      </w:r>
      <w:r>
        <w:rPr>
          <w:color w:val="000000"/>
        </w:rPr>
        <w:t xml:space="preserve"> I will try my best.</w:t>
      </w:r>
    </w:p>
    <w:p w14:paraId="7B4F2FD5">
      <w:pPr>
        <w:spacing w:line="360" w:lineRule="auto"/>
        <w:jc w:val="left"/>
        <w:textAlignment w:val="center"/>
        <w:rPr>
          <w:color w:val="000000"/>
        </w:rPr>
      </w:pPr>
      <w:r>
        <w:rPr>
          <w:color w:val="000000"/>
        </w:rPr>
        <w:drawing>
          <wp:inline distT="0" distB="0" distL="114300" distR="114300">
            <wp:extent cx="190500" cy="219075"/>
            <wp:effectExtent l="0" t="0" r="0"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0500" cy="219075"/>
                    </a:xfrm>
                    <a:prstGeom prst="rect">
                      <a:avLst/>
                    </a:prstGeom>
                  </pic:spPr>
                </pic:pic>
              </a:graphicData>
            </a:graphic>
          </wp:inline>
        </w:drawing>
      </w:r>
      <w:r>
        <w:rPr>
          <w:color w:val="000000"/>
          <w:u w:val="single"/>
        </w:rPr>
        <w:t>___10___</w:t>
      </w:r>
    </w:p>
    <w:p w14:paraId="62849A32">
      <w:pPr>
        <w:spacing w:line="360" w:lineRule="auto"/>
        <w:jc w:val="left"/>
        <w:textAlignment w:val="center"/>
        <w:rPr>
          <w:color w:val="000000"/>
        </w:rPr>
      </w:pPr>
      <w:r>
        <w:rPr>
          <w:color w:val="000000"/>
        </w:rPr>
        <w:drawing>
          <wp:inline distT="0" distB="0" distL="114300" distR="114300">
            <wp:extent cx="219075" cy="219075"/>
            <wp:effectExtent l="0" t="0" r="9525"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9075" cy="219075"/>
                    </a:xfrm>
                    <a:prstGeom prst="rect">
                      <a:avLst/>
                    </a:prstGeom>
                  </pic:spPr>
                </pic:pic>
              </a:graphicData>
            </a:graphic>
          </wp:inline>
        </w:drawing>
      </w:r>
      <w:r>
        <w:rPr>
          <w:color w:val="000000"/>
        </w:rPr>
        <w:t>Thanks a lot.</w:t>
      </w:r>
    </w:p>
    <w:p w14:paraId="6ACAFD63">
      <w:pPr>
        <w:spacing w:line="360" w:lineRule="auto"/>
        <w:jc w:val="left"/>
        <w:textAlignment w:val="center"/>
        <w:rPr>
          <w:color w:val="000000"/>
        </w:rPr>
      </w:pPr>
      <w:r>
        <w:rPr>
          <w:color w:val="000000"/>
        </w:rPr>
        <w:t>A. Good luck!</w:t>
      </w:r>
    </w:p>
    <w:p w14:paraId="13F5C460">
      <w:pPr>
        <w:spacing w:line="360" w:lineRule="auto"/>
        <w:jc w:val="left"/>
        <w:textAlignment w:val="center"/>
        <w:rPr>
          <w:color w:val="000000"/>
        </w:rPr>
      </w:pPr>
      <w:r>
        <w:rPr>
          <w:color w:val="000000"/>
        </w:rPr>
        <w:t>B. I don’t think so.</w:t>
      </w:r>
    </w:p>
    <w:p w14:paraId="48041005">
      <w:pPr>
        <w:spacing w:line="360" w:lineRule="auto"/>
        <w:jc w:val="left"/>
        <w:textAlignment w:val="center"/>
        <w:rPr>
          <w:color w:val="000000"/>
        </w:rPr>
      </w:pPr>
      <w:r>
        <w:rPr>
          <w:color w:val="000000"/>
        </w:rPr>
        <w:t>C. What’s it about?</w:t>
      </w:r>
    </w:p>
    <w:p w14:paraId="36DC5243">
      <w:pPr>
        <w:spacing w:line="360" w:lineRule="auto"/>
        <w:jc w:val="left"/>
        <w:textAlignment w:val="center"/>
        <w:rPr>
          <w:color w:val="000000"/>
        </w:rPr>
      </w:pPr>
      <w:r>
        <w:rPr>
          <w:color w:val="000000"/>
        </w:rPr>
        <w:t>D. That sounds great.</w:t>
      </w:r>
    </w:p>
    <w:p w14:paraId="3D20D292">
      <w:pPr>
        <w:spacing w:line="360" w:lineRule="auto"/>
        <w:jc w:val="left"/>
        <w:textAlignment w:val="center"/>
        <w:rPr>
          <w:color w:val="000000"/>
        </w:rPr>
      </w:pPr>
      <w:r>
        <w:rPr>
          <w:color w:val="000000"/>
        </w:rPr>
        <w:t>E. What are you doing now?</w:t>
      </w:r>
    </w:p>
    <w:p w14:paraId="7C5347E2">
      <w:pPr>
        <w:spacing w:line="360" w:lineRule="auto"/>
        <w:jc w:val="left"/>
        <w:textAlignment w:val="center"/>
        <w:rPr>
          <w:color w:val="000000"/>
        </w:rPr>
      </w:pPr>
      <w:r>
        <w:rPr>
          <w:color w:val="000000"/>
        </w:rPr>
        <w:t>F. I’m not sure what I will talk about.</w:t>
      </w:r>
    </w:p>
    <w:p w14:paraId="33B3A499">
      <w:pPr>
        <w:spacing w:line="360" w:lineRule="auto"/>
        <w:textAlignment w:val="center"/>
        <w:rPr>
          <w:color w:val="000000"/>
        </w:rPr>
      </w:pPr>
      <w:r>
        <w:rPr>
          <w:color w:val="2E75B6"/>
        </w:rPr>
        <w:t>【答案】</w:t>
      </w:r>
      <w:r>
        <w:rPr>
          <w:color w:val="000000"/>
        </w:rPr>
        <w:t>6. E    7. C    8. F    9. D    10. A</w:t>
      </w:r>
    </w:p>
    <w:p w14:paraId="46FD8D59">
      <w:pPr>
        <w:spacing w:line="360" w:lineRule="auto"/>
        <w:textAlignment w:val="center"/>
        <w:rPr>
          <w:color w:val="000000"/>
        </w:rPr>
      </w:pPr>
      <w:r>
        <w:rPr>
          <w:color w:val="2E75B6"/>
        </w:rPr>
        <w:t>【解析】</w:t>
      </w:r>
    </w:p>
    <w:p w14:paraId="44C271B1">
      <w:pPr>
        <w:spacing w:line="360" w:lineRule="auto"/>
        <w:jc w:val="left"/>
        <w:textAlignment w:val="center"/>
        <w:rPr>
          <w:color w:val="000000"/>
        </w:rPr>
      </w:pPr>
      <w:r>
        <w:rPr>
          <w:color w:val="000000"/>
        </w:rPr>
        <w:t>【导语】本文是B表示自己在准备一场英语演讲比赛，A给出建议并祝B好运。</w:t>
      </w:r>
    </w:p>
    <w:p w14:paraId="4DB569FC">
      <w:pPr>
        <w:spacing w:line="360" w:lineRule="auto"/>
        <w:jc w:val="left"/>
        <w:textAlignment w:val="center"/>
        <w:rPr>
          <w:color w:val="000000"/>
        </w:rPr>
      </w:pPr>
      <w:r>
        <w:rPr>
          <w:color w:val="000000"/>
        </w:rPr>
        <w:t>【6题详解】</w:t>
      </w:r>
    </w:p>
    <w:p w14:paraId="1625DB4D">
      <w:pPr>
        <w:spacing w:line="360" w:lineRule="auto"/>
        <w:jc w:val="left"/>
        <w:textAlignment w:val="center"/>
        <w:rPr>
          <w:color w:val="000000"/>
        </w:rPr>
      </w:pPr>
      <w:r>
        <w:rPr>
          <w:color w:val="000000"/>
        </w:rPr>
        <w:t>根据“I’m preparing an English speech competition.”可知，前者询问后者正在做什么，选项E“你现在在做什么”符合语境，故选E。</w:t>
      </w:r>
    </w:p>
    <w:p w14:paraId="60108C10">
      <w:pPr>
        <w:spacing w:line="360" w:lineRule="auto"/>
        <w:jc w:val="left"/>
        <w:textAlignment w:val="center"/>
        <w:rPr>
          <w:color w:val="000000"/>
        </w:rPr>
      </w:pPr>
      <w:r>
        <w:rPr>
          <w:color w:val="000000"/>
        </w:rPr>
        <w:t>【7题详解】</w:t>
      </w:r>
    </w:p>
    <w:p w14:paraId="3A604A03">
      <w:pPr>
        <w:spacing w:line="360" w:lineRule="auto"/>
        <w:jc w:val="left"/>
        <w:textAlignment w:val="center"/>
        <w:rPr>
          <w:color w:val="000000"/>
        </w:rPr>
      </w:pPr>
      <w:r>
        <w:rPr>
          <w:color w:val="000000"/>
        </w:rPr>
        <w:t>根据“‘My Hometown’, but I am not well prepared.”可知，询问演讲比赛是关于什么内容的，选项C“是关于什么的”符合语境，故选C。</w:t>
      </w:r>
    </w:p>
    <w:p w14:paraId="37F98E84">
      <w:pPr>
        <w:spacing w:line="360" w:lineRule="auto"/>
        <w:jc w:val="left"/>
        <w:textAlignment w:val="center"/>
        <w:rPr>
          <w:color w:val="000000"/>
        </w:rPr>
      </w:pPr>
      <w:r>
        <w:rPr>
          <w:color w:val="000000"/>
        </w:rPr>
        <w:t>【8题详解】</w:t>
      </w:r>
    </w:p>
    <w:p w14:paraId="633A6DEB">
      <w:pPr>
        <w:spacing w:line="360" w:lineRule="auto"/>
        <w:jc w:val="left"/>
        <w:textAlignment w:val="center"/>
        <w:rPr>
          <w:color w:val="000000"/>
        </w:rPr>
      </w:pPr>
      <w:r>
        <w:rPr>
          <w:color w:val="000000"/>
        </w:rPr>
        <w:t>根据“You may tell the history, culture and food.”可知，给出可以谈论的内容，选项F“我不确定我要讲些什么”符合语境，故选F。</w:t>
      </w:r>
    </w:p>
    <w:p w14:paraId="66E799F6">
      <w:pPr>
        <w:spacing w:line="360" w:lineRule="auto"/>
        <w:jc w:val="left"/>
        <w:textAlignment w:val="center"/>
        <w:rPr>
          <w:color w:val="000000"/>
        </w:rPr>
      </w:pPr>
      <w:r>
        <w:rPr>
          <w:color w:val="000000"/>
        </w:rPr>
        <w:t>【9题详解】</w:t>
      </w:r>
    </w:p>
    <w:p w14:paraId="581EACBB">
      <w:pPr>
        <w:spacing w:line="360" w:lineRule="auto"/>
        <w:jc w:val="left"/>
        <w:textAlignment w:val="center"/>
        <w:rPr>
          <w:color w:val="000000"/>
        </w:rPr>
      </w:pPr>
      <w:r>
        <w:rPr>
          <w:color w:val="000000"/>
        </w:rPr>
        <w:t>根据“You may tell the history, culture and food.”和“I will try my best.”可知，认为对方给的建议很好，选项D“听起来太棒了”符合语境，故选D。</w:t>
      </w:r>
    </w:p>
    <w:p w14:paraId="6CD97DDA">
      <w:pPr>
        <w:spacing w:line="360" w:lineRule="auto"/>
        <w:jc w:val="left"/>
        <w:textAlignment w:val="center"/>
        <w:rPr>
          <w:color w:val="000000"/>
        </w:rPr>
      </w:pPr>
      <w:r>
        <w:rPr>
          <w:color w:val="000000"/>
        </w:rPr>
        <w:t>【10题详解】</w:t>
      </w:r>
    </w:p>
    <w:p w14:paraId="1DACDBA9">
      <w:pPr>
        <w:spacing w:line="360" w:lineRule="auto"/>
        <w:jc w:val="left"/>
        <w:textAlignment w:val="center"/>
        <w:rPr>
          <w:color w:val="000000"/>
        </w:rPr>
      </w:pPr>
      <w:r>
        <w:rPr>
          <w:color w:val="000000"/>
        </w:rPr>
        <w:t>根据“Thanks a lot.”可知，对方表示感谢，所以前者表示祝愿，选项A“祝你好运”符合语境，故选A。</w:t>
      </w:r>
    </w:p>
    <w:p w14:paraId="29BC7CF3">
      <w:pPr>
        <w:spacing w:line="360" w:lineRule="auto"/>
        <w:jc w:val="left"/>
        <w:textAlignment w:val="center"/>
        <w:rPr>
          <w:color w:val="000000"/>
        </w:rPr>
      </w:pPr>
      <w:r>
        <w:rPr>
          <w:rFonts w:ascii="宋体" w:hAnsi="宋体" w:eastAsia="宋体" w:cs="宋体"/>
          <w:b/>
          <w:color w:val="000000"/>
          <w:sz w:val="24"/>
        </w:rPr>
        <w:t>第三大题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完形填空（共两节，</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5242253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7939F63C">
      <w:pPr>
        <w:spacing w:line="360" w:lineRule="auto"/>
        <w:jc w:val="left"/>
        <w:textAlignment w:val="center"/>
        <w:rPr>
          <w:color w:val="000000"/>
        </w:rPr>
      </w:pPr>
      <w:r>
        <w:rPr>
          <w:color w:val="000000"/>
        </w:rPr>
        <w:t>阅读下列短文，从短文前的方框中选出能填入空白处的最佳选项，选项中有一项为多余选项。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19"/>
      </w:tblGrid>
      <w:tr w14:paraId="0F26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0806B">
            <w:pPr>
              <w:spacing w:line="360" w:lineRule="auto"/>
              <w:jc w:val="left"/>
              <w:textAlignment w:val="center"/>
              <w:rPr>
                <w:color w:val="000000"/>
              </w:rPr>
            </w:pPr>
            <w:r>
              <w:rPr>
                <w:color w:val="000000"/>
              </w:rPr>
              <w:t>A. take   B. space   C. enough   D. put   E. somewhere   F. cultures   G. move</w:t>
            </w:r>
          </w:p>
        </w:tc>
      </w:tr>
    </w:tbl>
    <w:p w14:paraId="4D88BEBF">
      <w:pPr>
        <w:spacing w:line="360" w:lineRule="auto"/>
        <w:ind w:firstLine="420"/>
        <w:jc w:val="left"/>
        <w:textAlignment w:val="center"/>
        <w:rPr>
          <w:color w:val="000000"/>
        </w:rPr>
      </w:pPr>
      <w:r>
        <w:rPr>
          <w:rFonts w:ascii="Times New Roman" w:hAnsi="Times New Roman" w:eastAsia="Times New Roman" w:cs="Times New Roman"/>
          <w:color w:val="000000"/>
        </w:rPr>
        <w:t xml:space="preserve">Body language is an important form of communication that is used everywhere. It is used differently in different </w:t>
      </w:r>
      <w:r>
        <w:rPr>
          <w:color w:val="000000"/>
          <w:u w:val="single"/>
        </w:rPr>
        <w:t>___11___</w:t>
      </w:r>
      <w:r>
        <w:rPr>
          <w:rFonts w:ascii="Times New Roman" w:hAnsi="Times New Roman" w:eastAsia="Times New Roman" w:cs="Times New Roman"/>
          <w:color w:val="000000"/>
        </w:rPr>
        <w:t>.</w:t>
      </w:r>
    </w:p>
    <w:p w14:paraId="6AC28C04">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close do you stand when you talk to a friend? You can stand close to people in the Middle East but don’t stand too close to North Americans! Give them more personal </w:t>
      </w:r>
      <w:r>
        <w:rPr>
          <w:color w:val="000000"/>
          <w:u w:val="single"/>
        </w:rPr>
        <w:t>___12___</w:t>
      </w:r>
      <w:r>
        <w:rPr>
          <w:rFonts w:ascii="Times New Roman" w:hAnsi="Times New Roman" w:eastAsia="Times New Roman" w:cs="Times New Roman"/>
          <w:color w:val="000000"/>
        </w:rPr>
        <w:t>.</w:t>
      </w:r>
    </w:p>
    <w:p w14:paraId="750BAFF3">
      <w:pPr>
        <w:spacing w:line="360" w:lineRule="auto"/>
        <w:ind w:firstLine="420"/>
        <w:jc w:val="left"/>
        <w:textAlignment w:val="center"/>
        <w:rPr>
          <w:color w:val="000000"/>
        </w:rPr>
      </w:pPr>
      <w:r>
        <w:rPr>
          <w:rFonts w:ascii="Times New Roman" w:hAnsi="Times New Roman" w:eastAsia="Times New Roman" w:cs="Times New Roman"/>
          <w:color w:val="000000"/>
        </w:rPr>
        <w:t xml:space="preserve">How about touching people? Chinese girls often walk arm in arm with their friends. South Americans sometimes hold your arm when they talk to you, so you can’t </w:t>
      </w:r>
      <w:r>
        <w:rPr>
          <w:color w:val="000000"/>
          <w:u w:val="single"/>
        </w:rPr>
        <w:t>___13___</w:t>
      </w:r>
      <w:r>
        <w:rPr>
          <w:rFonts w:ascii="Times New Roman" w:hAnsi="Times New Roman" w:eastAsia="Times New Roman" w:cs="Times New Roman"/>
          <w:color w:val="000000"/>
        </w:rPr>
        <w:t xml:space="preserve"> away! But in Britain many people don’t like other people to touch them at all.</w:t>
      </w:r>
    </w:p>
    <w:p w14:paraId="4AEC488F">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look at people when you talk? In some places, it isn’t polite to look at people when you talk, but in other countries it isn’t polite to look </w:t>
      </w:r>
      <w:r>
        <w:rPr>
          <w:color w:val="000000"/>
          <w:u w:val="single"/>
        </w:rPr>
        <w:t>___14___</w:t>
      </w:r>
      <w:r>
        <w:rPr>
          <w:rFonts w:ascii="Times New Roman" w:hAnsi="Times New Roman" w:eastAsia="Times New Roman" w:cs="Times New Roman"/>
          <w:color w:val="000000"/>
        </w:rPr>
        <w:t xml:space="preserve"> else. In Britain and US, people usually look at each other when they talk.</w:t>
      </w:r>
    </w:p>
    <w:p w14:paraId="2ABD27B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people think they know well about the body language customs of certain cultures, but in fact, they don’t know </w:t>
      </w:r>
      <w:r>
        <w:rPr>
          <w:color w:val="000000"/>
          <w:u w:val="single"/>
        </w:rPr>
        <w:t>___15___</w:t>
      </w:r>
      <w:r>
        <w:rPr>
          <w:rFonts w:ascii="Times New Roman" w:hAnsi="Times New Roman" w:eastAsia="Times New Roman" w:cs="Times New Roman"/>
          <w:color w:val="000000"/>
        </w:rPr>
        <w:t xml:space="preserve">. Take kissing as an example. In many European cultures, women and children are kissed on each cheek by family members or friends when they meet in the street. New friends are often greeted with a kiss on the cheek by Europeans at parties. Two men usually shake hands and </w:t>
      </w:r>
      <w:r>
        <w:rPr>
          <w:color w:val="000000"/>
          <w:u w:val="single"/>
        </w:rPr>
        <w:t>___16___</w:t>
      </w:r>
      <w:r>
        <w:rPr>
          <w:rFonts w:ascii="Times New Roman" w:hAnsi="Times New Roman" w:eastAsia="Times New Roman" w:cs="Times New Roman"/>
          <w:color w:val="000000"/>
        </w:rPr>
        <w:t xml:space="preserve"> their free hands on each other’s shoulders.</w:t>
      </w:r>
    </w:p>
    <w:p w14:paraId="17804922">
      <w:pPr>
        <w:spacing w:line="360" w:lineRule="auto"/>
        <w:ind w:firstLine="420"/>
        <w:jc w:val="left"/>
        <w:textAlignment w:val="center"/>
        <w:rPr>
          <w:color w:val="000000"/>
        </w:rPr>
      </w:pPr>
      <w:r>
        <w:rPr>
          <w:rFonts w:ascii="Times New Roman" w:hAnsi="Times New Roman" w:eastAsia="Times New Roman" w:cs="Times New Roman"/>
          <w:color w:val="000000"/>
        </w:rPr>
        <w:t>As we can see, body language is just as important as the spoken language when we communicate with people from other cultures.</w:t>
      </w:r>
    </w:p>
    <w:p w14:paraId="6BE815A1">
      <w:pPr>
        <w:spacing w:line="360" w:lineRule="auto"/>
        <w:textAlignment w:val="center"/>
        <w:rPr>
          <w:color w:val="000000"/>
        </w:rPr>
      </w:pPr>
      <w:r>
        <w:rPr>
          <w:color w:val="2E75B6"/>
        </w:rPr>
        <w:t>【答案】</w:t>
      </w:r>
      <w:r>
        <w:rPr>
          <w:color w:val="000000"/>
        </w:rPr>
        <w:t>11. F    12. B    13. G    14. E    15. C    16. D</w:t>
      </w:r>
    </w:p>
    <w:p w14:paraId="450F2A7D">
      <w:pPr>
        <w:spacing w:line="360" w:lineRule="auto"/>
        <w:textAlignment w:val="center"/>
        <w:rPr>
          <w:color w:val="000000"/>
        </w:rPr>
      </w:pPr>
      <w:r>
        <w:rPr>
          <w:color w:val="2E75B6"/>
        </w:rPr>
        <w:t>【解析】</w:t>
      </w:r>
    </w:p>
    <w:p w14:paraId="61BBBA1A">
      <w:pPr>
        <w:spacing w:line="360" w:lineRule="auto"/>
        <w:jc w:val="left"/>
        <w:textAlignment w:val="center"/>
        <w:rPr>
          <w:color w:val="000000"/>
        </w:rPr>
      </w:pPr>
      <w:r>
        <w:rPr>
          <w:color w:val="000000"/>
        </w:rPr>
        <w:t>【导语】本文主要介绍了不同地方的肢体语言的使用方式不同。</w:t>
      </w:r>
    </w:p>
    <w:p w14:paraId="4CA32A88">
      <w:pPr>
        <w:spacing w:line="360" w:lineRule="auto"/>
        <w:jc w:val="left"/>
        <w:textAlignment w:val="center"/>
        <w:rPr>
          <w:color w:val="000000"/>
        </w:rPr>
      </w:pPr>
      <w:r>
        <w:rPr>
          <w:color w:val="000000"/>
        </w:rPr>
        <w:t>【11题详解】</w:t>
      </w:r>
    </w:p>
    <w:p w14:paraId="20CD04F4">
      <w:pPr>
        <w:spacing w:line="360" w:lineRule="auto"/>
        <w:jc w:val="left"/>
        <w:textAlignment w:val="center"/>
        <w:rPr>
          <w:color w:val="000000"/>
        </w:rPr>
      </w:pPr>
      <w:r>
        <w:rPr>
          <w:color w:val="000000"/>
        </w:rPr>
        <w:t>句意：它在不同的文化中有不同的用法。根据“in different ...”可知此处用名词复数，cultures“文化”，符合语境。故选F。</w:t>
      </w:r>
    </w:p>
    <w:p w14:paraId="6C10A142">
      <w:pPr>
        <w:spacing w:line="360" w:lineRule="auto"/>
        <w:jc w:val="left"/>
        <w:textAlignment w:val="center"/>
        <w:rPr>
          <w:color w:val="000000"/>
        </w:rPr>
      </w:pPr>
      <w:r>
        <w:rPr>
          <w:color w:val="000000"/>
        </w:rPr>
        <w:t>【12题详解】</w:t>
      </w:r>
    </w:p>
    <w:p w14:paraId="01829FFA">
      <w:pPr>
        <w:spacing w:line="360" w:lineRule="auto"/>
        <w:jc w:val="left"/>
        <w:textAlignment w:val="center"/>
        <w:rPr>
          <w:color w:val="000000"/>
        </w:rPr>
      </w:pPr>
      <w:r>
        <w:rPr>
          <w:color w:val="000000"/>
        </w:rPr>
        <w:t>句意：给他们更多私人空间。根据“but don’t stand too close to North Americans”可知要给北美人更多私人空间，space“空间”。故选B。</w:t>
      </w:r>
    </w:p>
    <w:p w14:paraId="1CFCEC65">
      <w:pPr>
        <w:spacing w:line="360" w:lineRule="auto"/>
        <w:jc w:val="left"/>
        <w:textAlignment w:val="center"/>
        <w:rPr>
          <w:color w:val="000000"/>
        </w:rPr>
      </w:pPr>
      <w:r>
        <w:rPr>
          <w:color w:val="000000"/>
        </w:rPr>
        <w:t>【13题详解】</w:t>
      </w:r>
    </w:p>
    <w:p w14:paraId="7807C692">
      <w:pPr>
        <w:spacing w:line="360" w:lineRule="auto"/>
        <w:jc w:val="left"/>
        <w:textAlignment w:val="center"/>
        <w:rPr>
          <w:color w:val="000000"/>
        </w:rPr>
      </w:pPr>
      <w:r>
        <w:rPr>
          <w:color w:val="000000"/>
        </w:rPr>
        <w:t>句意：南美人跟你说话时有时会拉着你的胳膊，所以你不能移开！根据“South Americans sometimes hold your arm when they talk to you”可知不能移开胳膊。故选G。</w:t>
      </w:r>
    </w:p>
    <w:p w14:paraId="7642BD09">
      <w:pPr>
        <w:spacing w:line="360" w:lineRule="auto"/>
        <w:jc w:val="left"/>
        <w:textAlignment w:val="center"/>
        <w:rPr>
          <w:color w:val="000000"/>
        </w:rPr>
      </w:pPr>
      <w:r>
        <w:rPr>
          <w:color w:val="000000"/>
        </w:rPr>
        <w:t>【14题详解】</w:t>
      </w:r>
    </w:p>
    <w:p w14:paraId="1B401BD1">
      <w:pPr>
        <w:spacing w:line="360" w:lineRule="auto"/>
        <w:jc w:val="left"/>
        <w:textAlignment w:val="center"/>
        <w:rPr>
          <w:color w:val="000000"/>
        </w:rPr>
      </w:pPr>
      <w:r>
        <w:rPr>
          <w:color w:val="000000"/>
        </w:rPr>
        <w:t>句意：在一些地方，当你说话时看着别人是不礼貌的，但在另一些国家，看着别的地方是不礼貌的。根据“In some places, it isn’t polite to look at people when you talk, but in other countries ...”可知此处指另一些国家看着别处是不礼貌的，somewhere“某处”，符合语境。故选E。</w:t>
      </w:r>
    </w:p>
    <w:p w14:paraId="3B13BF4E">
      <w:pPr>
        <w:spacing w:line="360" w:lineRule="auto"/>
        <w:jc w:val="left"/>
        <w:textAlignment w:val="center"/>
        <w:rPr>
          <w:color w:val="000000"/>
        </w:rPr>
      </w:pPr>
      <w:r>
        <w:rPr>
          <w:color w:val="000000"/>
        </w:rPr>
        <w:t>【15题详解】</w:t>
      </w:r>
    </w:p>
    <w:p w14:paraId="56F9CD8B">
      <w:pPr>
        <w:spacing w:line="360" w:lineRule="auto"/>
        <w:jc w:val="left"/>
        <w:textAlignment w:val="center"/>
        <w:rPr>
          <w:color w:val="000000"/>
        </w:rPr>
      </w:pPr>
      <w:r>
        <w:rPr>
          <w:color w:val="000000"/>
        </w:rPr>
        <w:t>句意：有时，人们认为他们很了解某些文化的肢体语言习俗，但事实上，他们知道的还不够。根据“Sometimes, people think they know well about the body language customs of certain cultures, but in fact ...”可知句意出现转折，自认为很了解，其实了解的不够，enough“足够”，符合语境。故选C。</w:t>
      </w:r>
    </w:p>
    <w:p w14:paraId="0176B78B">
      <w:pPr>
        <w:spacing w:line="360" w:lineRule="auto"/>
        <w:jc w:val="left"/>
        <w:textAlignment w:val="center"/>
        <w:rPr>
          <w:color w:val="000000"/>
        </w:rPr>
      </w:pPr>
      <w:r>
        <w:rPr>
          <w:color w:val="000000"/>
        </w:rPr>
        <w:t>【16题详解】</w:t>
      </w:r>
    </w:p>
    <w:p w14:paraId="1FB8B3F3">
      <w:pPr>
        <w:spacing w:line="360" w:lineRule="auto"/>
        <w:jc w:val="left"/>
        <w:textAlignment w:val="center"/>
        <w:rPr>
          <w:color w:val="000000"/>
        </w:rPr>
      </w:pPr>
      <w:r>
        <w:rPr>
          <w:color w:val="000000"/>
        </w:rPr>
        <w:t>句意：两个男人通常握手，然后把空闲的手放在对方的肩膀上。根据“their free hands on each other’s shoulders”可知把空闲的手放在对方肩膀上，put“放”，符合语境。故选D。</w:t>
      </w:r>
    </w:p>
    <w:p w14:paraId="5A4D7B1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351F32A">
      <w:pPr>
        <w:spacing w:line="360" w:lineRule="auto"/>
        <w:ind w:firstLine="420"/>
        <w:jc w:val="left"/>
        <w:textAlignment w:val="center"/>
        <w:rPr>
          <w:color w:val="000000"/>
        </w:rPr>
      </w:pPr>
      <w:r>
        <w:rPr>
          <w:rFonts w:ascii="Times New Roman" w:hAnsi="Times New Roman" w:eastAsia="Times New Roman" w:cs="Times New Roman"/>
          <w:color w:val="000000"/>
        </w:rPr>
        <w:t>One day in ancient Greece, king Hiero asked a crown (</w:t>
      </w:r>
      <w:r>
        <w:rPr>
          <w:rFonts w:ascii="宋体" w:hAnsi="宋体" w:eastAsia="宋体" w:cs="宋体"/>
          <w:color w:val="000000"/>
        </w:rPr>
        <w:t>王冠</w:t>
      </w:r>
      <w:r>
        <w:rPr>
          <w:rFonts w:ascii="Times New Roman" w:hAnsi="Times New Roman" w:eastAsia="Times New Roman" w:cs="Times New Roman"/>
          <w:color w:val="000000"/>
        </w:rPr>
        <w:t xml:space="preserve">) maker to make him a golden crown. At first, he was very </w:t>
      </w:r>
      <w:r>
        <w:rPr>
          <w:color w:val="000000"/>
          <w:u w:val="single"/>
        </w:rPr>
        <w:t>___17___</w:t>
      </w:r>
      <w:r>
        <w:rPr>
          <w:rFonts w:ascii="Times New Roman" w:hAnsi="Times New Roman" w:eastAsia="Times New Roman" w:cs="Times New Roman"/>
          <w:color w:val="000000"/>
        </w:rPr>
        <w:t xml:space="preserve"> with it.</w:t>
      </w:r>
    </w:p>
    <w:p w14:paraId="397F5146">
      <w:pPr>
        <w:spacing w:line="360" w:lineRule="auto"/>
        <w:ind w:firstLine="420"/>
        <w:jc w:val="left"/>
        <w:textAlignment w:val="center"/>
        <w:rPr>
          <w:color w:val="000000"/>
        </w:rPr>
      </w:pPr>
      <w:r>
        <w:rPr>
          <w:rFonts w:ascii="Times New Roman" w:hAnsi="Times New Roman" w:eastAsia="Times New Roman" w:cs="Times New Roman"/>
          <w:color w:val="000000"/>
        </w:rPr>
        <w:t xml:space="preserve">“It’s a nice crown, isn’t it?” he asked his men. Later, however, he began to doubt that it was a real golden crown. “Is it made of 100% gold?” he wondered. He sent it to Archimedes and asked him to find out the </w:t>
      </w:r>
      <w:r>
        <w:rPr>
          <w:color w:val="000000"/>
          <w:u w:val="single"/>
        </w:rPr>
        <w:t>___18___</w:t>
      </w:r>
      <w:r>
        <w:rPr>
          <w:rFonts w:ascii="Times New Roman" w:hAnsi="Times New Roman" w:eastAsia="Times New Roman" w:cs="Times New Roman"/>
          <w:color w:val="000000"/>
        </w:rPr>
        <w:t>.</w:t>
      </w:r>
    </w:p>
    <w:p w14:paraId="44DCF89A">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problem seems </w:t>
      </w:r>
      <w:r>
        <w:rPr>
          <w:color w:val="000000"/>
          <w:u w:val="single"/>
        </w:rPr>
        <w:t>___19___</w:t>
      </w:r>
      <w:r>
        <w:rPr>
          <w:rFonts w:ascii="Times New Roman" w:hAnsi="Times New Roman" w:eastAsia="Times New Roman" w:cs="Times New Roman"/>
          <w:color w:val="000000"/>
        </w:rPr>
        <w:t xml:space="preserve"> to solve. What should I do?” thought Archimedes.</w:t>
      </w:r>
    </w:p>
    <w:p w14:paraId="04C03CD1">
      <w:pPr>
        <w:spacing w:line="360" w:lineRule="auto"/>
        <w:ind w:firstLine="420"/>
        <w:jc w:val="left"/>
        <w:textAlignment w:val="center"/>
        <w:rPr>
          <w:color w:val="000000"/>
        </w:rPr>
      </w:pPr>
      <w:r>
        <w:rPr>
          <w:rFonts w:ascii="Times New Roman" w:hAnsi="Times New Roman" w:eastAsia="Times New Roman" w:cs="Times New Roman"/>
          <w:color w:val="000000"/>
        </w:rPr>
        <w:t>Archimedes was still thinking about this problem as he filled his bath with water. When he got into the bath, some water ran over.</w:t>
      </w:r>
    </w:p>
    <w:p w14:paraId="647E6F43">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it!” Archimedes said </w:t>
      </w:r>
      <w:r>
        <w:rPr>
          <w:color w:val="000000"/>
          <w:u w:val="single"/>
        </w:rPr>
        <w:t>___20___</w:t>
      </w:r>
      <w:r>
        <w:rPr>
          <w:rFonts w:ascii="Times New Roman" w:hAnsi="Times New Roman" w:eastAsia="Times New Roman" w:cs="Times New Roman"/>
          <w:color w:val="000000"/>
        </w:rPr>
        <w:t>. “I know how to solve king’s problem.”</w:t>
      </w:r>
    </w:p>
    <w:p w14:paraId="762BBD39">
      <w:pPr>
        <w:spacing w:line="360" w:lineRule="auto"/>
        <w:ind w:firstLine="420"/>
        <w:jc w:val="left"/>
        <w:textAlignment w:val="center"/>
        <w:rPr>
          <w:color w:val="000000"/>
        </w:rPr>
      </w:pPr>
      <w:r>
        <w:rPr>
          <w:rFonts w:ascii="Times New Roman" w:hAnsi="Times New Roman" w:eastAsia="Times New Roman" w:cs="Times New Roman"/>
          <w:color w:val="000000"/>
        </w:rPr>
        <w:t xml:space="preserve">Archimedes left his house fast and went straight to the </w:t>
      </w:r>
      <w:r>
        <w:rPr>
          <w:color w:val="000000"/>
          <w:u w:val="single"/>
        </w:rPr>
        <w:t>___21___</w:t>
      </w:r>
      <w:r>
        <w:rPr>
          <w:rFonts w:ascii="Times New Roman" w:hAnsi="Times New Roman" w:eastAsia="Times New Roman" w:cs="Times New Roman"/>
          <w:color w:val="000000"/>
        </w:rPr>
        <w:t xml:space="preserve"> to see the king. First, he </w:t>
      </w:r>
      <w:r>
        <w:rPr>
          <w:color w:val="000000"/>
          <w:u w:val="single"/>
        </w:rPr>
        <w:t>___22___</w:t>
      </w:r>
      <w:r>
        <w:rPr>
          <w:rFonts w:ascii="Times New Roman" w:hAnsi="Times New Roman" w:eastAsia="Times New Roman" w:cs="Times New Roman"/>
          <w:color w:val="000000"/>
        </w:rPr>
        <w:t xml:space="preserve"> the crown and asked the king for some gold of the same weight.</w:t>
      </w:r>
    </w:p>
    <w:p w14:paraId="74671B9E">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he put two pots into two big bowls and filled </w:t>
      </w:r>
      <w:r>
        <w:rPr>
          <w:color w:val="000000"/>
          <w:u w:val="single"/>
        </w:rPr>
        <w:t>___23___</w:t>
      </w:r>
      <w:r>
        <w:rPr>
          <w:rFonts w:ascii="Times New Roman" w:hAnsi="Times New Roman" w:eastAsia="Times New Roman" w:cs="Times New Roman"/>
          <w:color w:val="000000"/>
        </w:rPr>
        <w:t xml:space="preserve"> pots with water. He put the gold into one pot, and some water ran into the bowl. Then he put the crown into the other pot. This time, even more water ran into the bowl.</w:t>
      </w:r>
    </w:p>
    <w:p w14:paraId="6FCC237B">
      <w:pPr>
        <w:spacing w:line="360" w:lineRule="auto"/>
        <w:ind w:firstLine="420"/>
        <w:jc w:val="left"/>
        <w:textAlignment w:val="center"/>
        <w:rPr>
          <w:color w:val="000000"/>
        </w:rPr>
      </w:pPr>
      <w:r>
        <w:rPr>
          <w:rFonts w:ascii="Times New Roman" w:hAnsi="Times New Roman" w:eastAsia="Times New Roman" w:cs="Times New Roman"/>
          <w:color w:val="000000"/>
        </w:rPr>
        <w:t>“Look at this, “said Archimedes to king Hiero. A crown made of 100% gold displaces (</w:t>
      </w:r>
      <w:r>
        <w:rPr>
          <w:rFonts w:ascii="宋体" w:hAnsi="宋体" w:eastAsia="宋体" w:cs="宋体"/>
          <w:color w:val="000000"/>
        </w:rPr>
        <w:t>溢出</w:t>
      </w:r>
      <w:r>
        <w:rPr>
          <w:rFonts w:ascii="Times New Roman" w:hAnsi="Times New Roman" w:eastAsia="Times New Roman" w:cs="Times New Roman"/>
          <w:color w:val="000000"/>
        </w:rPr>
        <w:t xml:space="preserve">) </w:t>
      </w:r>
      <w:r>
        <w:rPr>
          <w:color w:val="000000"/>
          <w:u w:val="single"/>
        </w:rPr>
        <w:t>___24___</w:t>
      </w:r>
      <w:r>
        <w:rPr>
          <w:rFonts w:ascii="Times New Roman" w:hAnsi="Times New Roman" w:eastAsia="Times New Roman" w:cs="Times New Roman"/>
          <w:color w:val="000000"/>
        </w:rPr>
        <w:t xml:space="preserve"> water than a crown made of gold and another metal. This crown displaced more water than gold of same weight, so I am certain that it’s not </w:t>
      </w:r>
      <w:r>
        <w:rPr>
          <w:color w:val="000000"/>
          <w:u w:val="single"/>
        </w:rPr>
        <w:t>___25___</w:t>
      </w:r>
      <w:r>
        <w:rPr>
          <w:rFonts w:ascii="Times New Roman" w:hAnsi="Times New Roman" w:eastAsia="Times New Roman" w:cs="Times New Roman"/>
          <w:color w:val="000000"/>
        </w:rPr>
        <w:t xml:space="preserve"> made of gold.</w:t>
      </w:r>
    </w:p>
    <w:p w14:paraId="178E90D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crown maker </w:t>
      </w:r>
      <w:r>
        <w:rPr>
          <w:color w:val="000000"/>
          <w:u w:val="single"/>
        </w:rPr>
        <w:t>___26___</w:t>
      </w:r>
      <w:r>
        <w:rPr>
          <w:rFonts w:ascii="Times New Roman" w:hAnsi="Times New Roman" w:eastAsia="Times New Roman" w:cs="Times New Roman"/>
          <w:color w:val="000000"/>
        </w:rPr>
        <w:t xml:space="preserve"> me, didn’t he? What a bad man he is!” shouted the king Hiero. He then sent the crown maker to prison.</w:t>
      </w:r>
    </w:p>
    <w:p w14:paraId="38DAD3BA">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surprised</w:t>
      </w:r>
    </w:p>
    <w:p w14:paraId="5C7EADE2">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date</w:t>
      </w:r>
      <w:r>
        <w:rPr>
          <w:color w:val="000000"/>
        </w:rPr>
        <w:tab/>
      </w:r>
      <w:r>
        <w:rPr>
          <w:color w:val="000000"/>
        </w:rPr>
        <w:t xml:space="preserve">B. </w:t>
      </w:r>
      <w:r>
        <w:rPr>
          <w:rFonts w:ascii="Times New Roman" w:hAnsi="Times New Roman" w:eastAsia="Times New Roman" w:cs="Times New Roman"/>
          <w:color w:val="000000"/>
        </w:rPr>
        <w:t>place</w:t>
      </w:r>
      <w:r>
        <w:rPr>
          <w:color w:val="000000"/>
        </w:rPr>
        <w:tab/>
      </w:r>
      <w:r>
        <w:rPr>
          <w:color w:val="000000"/>
        </w:rPr>
        <w:t xml:space="preserve">C. </w:t>
      </w:r>
      <w:r>
        <w:rPr>
          <w:rFonts w:ascii="Times New Roman" w:hAnsi="Times New Roman" w:eastAsia="Times New Roman" w:cs="Times New Roman"/>
          <w:color w:val="000000"/>
        </w:rPr>
        <w:t>truth</w:t>
      </w:r>
    </w:p>
    <w:p w14:paraId="3A2AE1C3">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direct</w:t>
      </w:r>
    </w:p>
    <w:p w14:paraId="3195E199">
      <w:pPr>
        <w:tabs>
          <w:tab w:val="left" w:pos="3249"/>
          <w:tab w:val="left" w:pos="6497"/>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excitedly</w:t>
      </w:r>
    </w:p>
    <w:p w14:paraId="7EB89627">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palace</w:t>
      </w:r>
      <w:r>
        <w:rPr>
          <w:color w:val="000000"/>
        </w:rPr>
        <w:tab/>
      </w:r>
      <w:r>
        <w:rPr>
          <w:color w:val="000000"/>
        </w:rPr>
        <w:t xml:space="preserve">C. </w:t>
      </w:r>
      <w:r>
        <w:rPr>
          <w:rFonts w:ascii="Times New Roman" w:hAnsi="Times New Roman" w:eastAsia="Times New Roman" w:cs="Times New Roman"/>
          <w:color w:val="000000"/>
        </w:rPr>
        <w:t>prison</w:t>
      </w:r>
    </w:p>
    <w:p w14:paraId="39AC7B2E">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shook</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weighed</w:t>
      </w:r>
    </w:p>
    <w:p w14:paraId="560250AC">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other</w:t>
      </w:r>
    </w:p>
    <w:p w14:paraId="483ECA45">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less</w:t>
      </w:r>
      <w:r>
        <w:rPr>
          <w:color w:val="000000"/>
        </w:rPr>
        <w:tab/>
      </w:r>
      <w:r>
        <w:rPr>
          <w:color w:val="000000"/>
        </w:rPr>
        <w:t xml:space="preserve">B. </w:t>
      </w:r>
      <w:r>
        <w:rPr>
          <w:rFonts w:ascii="Times New Roman" w:hAnsi="Times New Roman" w:eastAsia="Times New Roman" w:cs="Times New Roman"/>
          <w:color w:val="000000"/>
        </w:rPr>
        <w:t>warmer</w:t>
      </w:r>
      <w:r>
        <w:rPr>
          <w:color w:val="000000"/>
        </w:rPr>
        <w:tab/>
      </w:r>
      <w:r>
        <w:rPr>
          <w:color w:val="000000"/>
        </w:rPr>
        <w:t xml:space="preserve">C. </w:t>
      </w:r>
      <w:r>
        <w:rPr>
          <w:rFonts w:ascii="Times New Roman" w:hAnsi="Times New Roman" w:eastAsia="Times New Roman" w:cs="Times New Roman"/>
          <w:color w:val="000000"/>
        </w:rPr>
        <w:t>more</w:t>
      </w:r>
    </w:p>
    <w:p w14:paraId="6B811F88">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completely</w:t>
      </w:r>
      <w:r>
        <w:rPr>
          <w:color w:val="000000"/>
        </w:rPr>
        <w:tab/>
      </w:r>
      <w:r>
        <w:rPr>
          <w:color w:val="000000"/>
        </w:rPr>
        <w:t xml:space="preserve">C. </w:t>
      </w:r>
      <w:r>
        <w:rPr>
          <w:rFonts w:ascii="Times New Roman" w:hAnsi="Times New Roman" w:eastAsia="Times New Roman" w:cs="Times New Roman"/>
          <w:color w:val="000000"/>
        </w:rPr>
        <w:t>simply</w:t>
      </w:r>
    </w:p>
    <w:p w14:paraId="6D8E494B">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tricked</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educated</w:t>
      </w:r>
    </w:p>
    <w:p w14:paraId="033D4241">
      <w:pPr>
        <w:spacing w:line="360" w:lineRule="auto"/>
        <w:textAlignment w:val="center"/>
        <w:rPr>
          <w:color w:val="000000"/>
        </w:rPr>
      </w:pPr>
      <w:r>
        <w:rPr>
          <w:color w:val="2E75B6"/>
        </w:rPr>
        <w:t>【答案】</w:t>
      </w:r>
      <w:r>
        <w:rPr>
          <w:color w:val="000000"/>
        </w:rPr>
        <w:t>17. B    18. C    19. A    20. C    21. B    22. C    23. A    24. A    25. B    26. A</w:t>
      </w:r>
    </w:p>
    <w:p w14:paraId="720D7B2A">
      <w:pPr>
        <w:spacing w:line="360" w:lineRule="auto"/>
        <w:textAlignment w:val="center"/>
        <w:rPr>
          <w:color w:val="000000"/>
        </w:rPr>
      </w:pPr>
      <w:r>
        <w:rPr>
          <w:color w:val="2E75B6"/>
        </w:rPr>
        <w:t>【解析】</w:t>
      </w:r>
    </w:p>
    <w:p w14:paraId="23D716D7">
      <w:pPr>
        <w:spacing w:line="360" w:lineRule="auto"/>
        <w:jc w:val="left"/>
        <w:textAlignment w:val="center"/>
        <w:rPr>
          <w:color w:val="000000"/>
        </w:rPr>
      </w:pPr>
      <w:r>
        <w:rPr>
          <w:color w:val="000000"/>
        </w:rPr>
        <w:t>【导语】本文主要讲述了阿基米德和金王冠的故事，阿基米德通过自己的聪明才智发现了王冠是否是纯金的办法。</w:t>
      </w:r>
    </w:p>
    <w:p w14:paraId="505D9974">
      <w:pPr>
        <w:spacing w:line="360" w:lineRule="auto"/>
        <w:jc w:val="left"/>
        <w:textAlignment w:val="center"/>
        <w:rPr>
          <w:color w:val="000000"/>
        </w:rPr>
      </w:pPr>
      <w:r>
        <w:rPr>
          <w:color w:val="000000"/>
        </w:rPr>
        <w:t>【17题详解】</w:t>
      </w:r>
    </w:p>
    <w:p w14:paraId="297B3601">
      <w:pPr>
        <w:spacing w:line="360" w:lineRule="auto"/>
        <w:jc w:val="left"/>
        <w:textAlignment w:val="center"/>
        <w:rPr>
          <w:color w:val="000000"/>
        </w:rPr>
      </w:pPr>
      <w:r>
        <w:rPr>
          <w:color w:val="000000"/>
        </w:rPr>
        <w:t>句意：起初，他很满意。</w:t>
      </w:r>
    </w:p>
    <w:p w14:paraId="516CBD0F">
      <w:pPr>
        <w:spacing w:line="360" w:lineRule="auto"/>
        <w:jc w:val="left"/>
        <w:textAlignment w:val="center"/>
        <w:rPr>
          <w:color w:val="000000"/>
        </w:rPr>
      </w:pPr>
      <w:r>
        <w:rPr>
          <w:color w:val="000000"/>
        </w:rPr>
        <w:t>angry生气的；happy开心的，满意的；surprised惊讶的。根据“It’s a nice crown, isn’t it?”可知，国王很喜欢自己的王冠，故选B。</w:t>
      </w:r>
    </w:p>
    <w:p w14:paraId="2C73E3E8">
      <w:pPr>
        <w:spacing w:line="360" w:lineRule="auto"/>
        <w:jc w:val="left"/>
        <w:textAlignment w:val="center"/>
        <w:rPr>
          <w:color w:val="000000"/>
        </w:rPr>
      </w:pPr>
      <w:r>
        <w:rPr>
          <w:color w:val="000000"/>
        </w:rPr>
        <w:t>【18题详解】</w:t>
      </w:r>
    </w:p>
    <w:p w14:paraId="29F59B2F">
      <w:pPr>
        <w:spacing w:line="360" w:lineRule="auto"/>
        <w:jc w:val="left"/>
        <w:textAlignment w:val="center"/>
        <w:rPr>
          <w:color w:val="000000"/>
        </w:rPr>
      </w:pPr>
      <w:r>
        <w:rPr>
          <w:color w:val="000000"/>
        </w:rPr>
        <w:t>句意：他把它寄给阿基米德，让他找出真相。</w:t>
      </w:r>
    </w:p>
    <w:p w14:paraId="6DD1432E">
      <w:pPr>
        <w:spacing w:line="360" w:lineRule="auto"/>
        <w:jc w:val="left"/>
        <w:textAlignment w:val="center"/>
        <w:rPr>
          <w:color w:val="000000"/>
        </w:rPr>
      </w:pPr>
      <w:r>
        <w:rPr>
          <w:color w:val="000000"/>
        </w:rPr>
        <w:t>date日期；place地点；truth真相。根据“Later, however, he began to doubt that it was a real golden crown.”可知，后来国王开始怀疑，所以让阿基米德找出真相，故选C。</w:t>
      </w:r>
    </w:p>
    <w:p w14:paraId="3DAE3D68">
      <w:pPr>
        <w:spacing w:line="360" w:lineRule="auto"/>
        <w:jc w:val="left"/>
        <w:textAlignment w:val="center"/>
        <w:rPr>
          <w:color w:val="000000"/>
        </w:rPr>
      </w:pPr>
      <w:r>
        <w:rPr>
          <w:color w:val="000000"/>
        </w:rPr>
        <w:t>【19题详解】</w:t>
      </w:r>
    </w:p>
    <w:p w14:paraId="6D06602E">
      <w:pPr>
        <w:spacing w:line="360" w:lineRule="auto"/>
        <w:jc w:val="left"/>
        <w:textAlignment w:val="center"/>
        <w:rPr>
          <w:color w:val="000000"/>
        </w:rPr>
      </w:pPr>
      <w:r>
        <w:rPr>
          <w:color w:val="000000"/>
        </w:rPr>
        <w:t>句意：这个问题似乎很难解决。</w:t>
      </w:r>
    </w:p>
    <w:p w14:paraId="3A9C281D">
      <w:pPr>
        <w:spacing w:line="360" w:lineRule="auto"/>
        <w:jc w:val="left"/>
        <w:textAlignment w:val="center"/>
        <w:rPr>
          <w:color w:val="000000"/>
        </w:rPr>
      </w:pPr>
      <w:r>
        <w:rPr>
          <w:color w:val="000000"/>
        </w:rPr>
        <w:t>difficult困难的；easy容易的；direct直接的。根据“What should I do?”可知，问题似乎很难解决，故选A。</w:t>
      </w:r>
    </w:p>
    <w:p w14:paraId="1793F979">
      <w:pPr>
        <w:spacing w:line="360" w:lineRule="auto"/>
        <w:jc w:val="left"/>
        <w:textAlignment w:val="center"/>
        <w:rPr>
          <w:color w:val="000000"/>
        </w:rPr>
      </w:pPr>
      <w:r>
        <w:rPr>
          <w:color w:val="000000"/>
        </w:rPr>
        <w:t>【20题详解】</w:t>
      </w:r>
    </w:p>
    <w:p w14:paraId="7D0F89D7">
      <w:pPr>
        <w:spacing w:line="360" w:lineRule="auto"/>
        <w:jc w:val="left"/>
        <w:textAlignment w:val="center"/>
        <w:rPr>
          <w:color w:val="000000"/>
        </w:rPr>
      </w:pPr>
      <w:r>
        <w:rPr>
          <w:color w:val="000000"/>
        </w:rPr>
        <w:t>句意：“就是这样！”阿基米德激动地说。</w:t>
      </w:r>
    </w:p>
    <w:p w14:paraId="5E918EBB">
      <w:pPr>
        <w:spacing w:line="360" w:lineRule="auto"/>
        <w:jc w:val="left"/>
        <w:textAlignment w:val="center"/>
        <w:rPr>
          <w:color w:val="000000"/>
        </w:rPr>
      </w:pPr>
      <w:r>
        <w:rPr>
          <w:color w:val="000000"/>
        </w:rPr>
        <w:t>quietly安静地；slowly缓慢地；excitedly激动地。联系上下文，问题很难解决，突然找到了方法，所以阿基米德很激动，故选C。</w:t>
      </w:r>
    </w:p>
    <w:p w14:paraId="08461C89">
      <w:pPr>
        <w:spacing w:line="360" w:lineRule="auto"/>
        <w:jc w:val="left"/>
        <w:textAlignment w:val="center"/>
        <w:rPr>
          <w:color w:val="000000"/>
        </w:rPr>
      </w:pPr>
      <w:r>
        <w:rPr>
          <w:color w:val="000000"/>
        </w:rPr>
        <w:t>【21题详解】</w:t>
      </w:r>
    </w:p>
    <w:p w14:paraId="5734D1EC">
      <w:pPr>
        <w:spacing w:line="360" w:lineRule="auto"/>
        <w:jc w:val="left"/>
        <w:textAlignment w:val="center"/>
        <w:rPr>
          <w:color w:val="000000"/>
        </w:rPr>
      </w:pPr>
      <w:r>
        <w:rPr>
          <w:color w:val="000000"/>
        </w:rPr>
        <w:t>句意：阿基米德迅速离开了他的家，径直去了王宫见国王。</w:t>
      </w:r>
    </w:p>
    <w:p w14:paraId="06E339C6">
      <w:pPr>
        <w:spacing w:line="360" w:lineRule="auto"/>
        <w:jc w:val="left"/>
        <w:textAlignment w:val="center"/>
        <w:rPr>
          <w:color w:val="000000"/>
        </w:rPr>
      </w:pPr>
      <w:r>
        <w:rPr>
          <w:color w:val="000000"/>
        </w:rPr>
        <w:t>house房子；palace宫殿；prison监狱。根据“to see the king”可知，去王宫见国王，故选B。</w:t>
      </w:r>
    </w:p>
    <w:p w14:paraId="29A401ED">
      <w:pPr>
        <w:spacing w:line="360" w:lineRule="auto"/>
        <w:jc w:val="left"/>
        <w:textAlignment w:val="center"/>
        <w:rPr>
          <w:color w:val="000000"/>
        </w:rPr>
      </w:pPr>
      <w:r>
        <w:rPr>
          <w:color w:val="000000"/>
        </w:rPr>
        <w:t>【22题详解】</w:t>
      </w:r>
    </w:p>
    <w:p w14:paraId="5973B916">
      <w:pPr>
        <w:spacing w:line="360" w:lineRule="auto"/>
        <w:jc w:val="left"/>
        <w:textAlignment w:val="center"/>
        <w:rPr>
          <w:color w:val="000000"/>
        </w:rPr>
      </w:pPr>
      <w:r>
        <w:rPr>
          <w:color w:val="000000"/>
        </w:rPr>
        <w:t>句意：首先，他称了称王冠，并向国王要了同等重量的金子。</w:t>
      </w:r>
    </w:p>
    <w:p w14:paraId="1082D3B9">
      <w:pPr>
        <w:spacing w:line="360" w:lineRule="auto"/>
        <w:jc w:val="left"/>
        <w:textAlignment w:val="center"/>
        <w:rPr>
          <w:color w:val="000000"/>
        </w:rPr>
      </w:pPr>
      <w:r>
        <w:rPr>
          <w:color w:val="000000"/>
        </w:rPr>
        <w:t>shook摇动；held抓住；weighed称重。根据“he...the crown and asked the king for some gold of the same weight”可知，给王冠称重，故选C。</w:t>
      </w:r>
    </w:p>
    <w:p w14:paraId="2AC26B00">
      <w:pPr>
        <w:spacing w:line="360" w:lineRule="auto"/>
        <w:jc w:val="left"/>
        <w:textAlignment w:val="center"/>
        <w:rPr>
          <w:color w:val="000000"/>
        </w:rPr>
      </w:pPr>
      <w:r>
        <w:rPr>
          <w:color w:val="000000"/>
        </w:rPr>
        <w:t>【23题详解】</w:t>
      </w:r>
    </w:p>
    <w:p w14:paraId="3AFA06CA">
      <w:pPr>
        <w:spacing w:line="360" w:lineRule="auto"/>
        <w:jc w:val="left"/>
        <w:textAlignment w:val="center"/>
        <w:rPr>
          <w:color w:val="000000"/>
        </w:rPr>
      </w:pPr>
      <w:r>
        <w:rPr>
          <w:color w:val="000000"/>
        </w:rPr>
        <w:t>句意：接着，他把两个罐子放进两个大碗里，把两个罐子都装满了水。</w:t>
      </w:r>
    </w:p>
    <w:p w14:paraId="4317991F">
      <w:pPr>
        <w:spacing w:line="360" w:lineRule="auto"/>
        <w:jc w:val="left"/>
        <w:textAlignment w:val="center"/>
        <w:rPr>
          <w:color w:val="000000"/>
        </w:rPr>
      </w:pPr>
      <w:r>
        <w:rPr>
          <w:color w:val="000000"/>
        </w:rPr>
        <w:t>both两者都；all三者及以上都；other其他的。根据“two big bowls”可知，是两个碗，故选A。</w:t>
      </w:r>
    </w:p>
    <w:p w14:paraId="2A60709D">
      <w:pPr>
        <w:spacing w:line="360" w:lineRule="auto"/>
        <w:jc w:val="left"/>
        <w:textAlignment w:val="center"/>
        <w:rPr>
          <w:color w:val="000000"/>
        </w:rPr>
      </w:pPr>
      <w:r>
        <w:rPr>
          <w:color w:val="000000"/>
        </w:rPr>
        <w:t>【24题详解】</w:t>
      </w:r>
    </w:p>
    <w:p w14:paraId="5ABFA888">
      <w:pPr>
        <w:spacing w:line="360" w:lineRule="auto"/>
        <w:jc w:val="left"/>
        <w:textAlignment w:val="center"/>
        <w:rPr>
          <w:color w:val="000000"/>
        </w:rPr>
      </w:pPr>
      <w:r>
        <w:rPr>
          <w:color w:val="000000"/>
        </w:rPr>
        <w:t>句意：由100%黄金制成的王冠比由黄金和其他金属制成的王冠排水量更少。</w:t>
      </w:r>
    </w:p>
    <w:p w14:paraId="3D4E8432">
      <w:pPr>
        <w:spacing w:line="360" w:lineRule="auto"/>
        <w:jc w:val="left"/>
        <w:textAlignment w:val="center"/>
        <w:rPr>
          <w:color w:val="000000"/>
        </w:rPr>
      </w:pPr>
      <w:r>
        <w:rPr>
          <w:color w:val="000000"/>
        </w:rPr>
        <w:t>less更少；warmer更暖；more更多。根据“He put the gold into one pot, and some water ran into the bowl. Then he put the crown into the other pot. This time, even more water ran into the bowl.”可知，由100%黄金制成的王冠比由黄金和其他金属制成的王冠排水量更少。故选A。</w:t>
      </w:r>
    </w:p>
    <w:p w14:paraId="5A088586">
      <w:pPr>
        <w:spacing w:line="360" w:lineRule="auto"/>
        <w:jc w:val="left"/>
        <w:textAlignment w:val="center"/>
        <w:rPr>
          <w:color w:val="000000"/>
        </w:rPr>
      </w:pPr>
      <w:r>
        <w:rPr>
          <w:color w:val="000000"/>
        </w:rPr>
        <w:t>【25题详解】</w:t>
      </w:r>
    </w:p>
    <w:p w14:paraId="2C60E119">
      <w:pPr>
        <w:spacing w:line="360" w:lineRule="auto"/>
        <w:jc w:val="left"/>
        <w:textAlignment w:val="center"/>
        <w:rPr>
          <w:color w:val="000000"/>
        </w:rPr>
      </w:pPr>
      <w:r>
        <w:rPr>
          <w:color w:val="000000"/>
        </w:rPr>
        <w:t xml:space="preserve">句意：这顶王冠比同等重量的金子排开了更多的水，所以我确定它不完全是金子做的。 </w:t>
      </w:r>
    </w:p>
    <w:p w14:paraId="5CE86B5C">
      <w:pPr>
        <w:spacing w:line="360" w:lineRule="auto"/>
        <w:jc w:val="left"/>
        <w:textAlignment w:val="center"/>
        <w:rPr>
          <w:color w:val="000000"/>
        </w:rPr>
      </w:pPr>
      <w:r>
        <w:rPr>
          <w:color w:val="000000"/>
        </w:rPr>
        <w:t>nearly几乎；completely完全地，彻底地；simply简单地。根据“so I am certain that it’s not...made of gold”可知，王冠不是纯金的，故选B。</w:t>
      </w:r>
    </w:p>
    <w:p w14:paraId="006F111C">
      <w:pPr>
        <w:spacing w:line="360" w:lineRule="auto"/>
        <w:jc w:val="left"/>
        <w:textAlignment w:val="center"/>
        <w:rPr>
          <w:color w:val="000000"/>
        </w:rPr>
      </w:pPr>
      <w:r>
        <w:rPr>
          <w:color w:val="000000"/>
        </w:rPr>
        <w:t>【26题详解】</w:t>
      </w:r>
    </w:p>
    <w:p w14:paraId="30609B91">
      <w:pPr>
        <w:spacing w:line="360" w:lineRule="auto"/>
        <w:jc w:val="left"/>
        <w:textAlignment w:val="center"/>
        <w:rPr>
          <w:color w:val="000000"/>
        </w:rPr>
      </w:pPr>
      <w:r>
        <w:rPr>
          <w:color w:val="000000"/>
        </w:rPr>
        <w:t>句意：王冠制造者骗了我，对吧？</w:t>
      </w:r>
    </w:p>
    <w:p w14:paraId="1C0C58E9">
      <w:pPr>
        <w:spacing w:line="360" w:lineRule="auto"/>
        <w:jc w:val="left"/>
        <w:textAlignment w:val="center"/>
        <w:rPr>
          <w:color w:val="000000"/>
        </w:rPr>
      </w:pPr>
      <w:r>
        <w:rPr>
          <w:color w:val="000000"/>
        </w:rPr>
        <w:t>tricked欺骗，哄骗；changed改变；educated教育。根据“What a bad man he is!...He then sent the crown maker to prison.”可知，王冠制造者骗了国王，故选A。</w:t>
      </w:r>
    </w:p>
    <w:p w14:paraId="202AE568">
      <w:pPr>
        <w:spacing w:line="360" w:lineRule="auto"/>
        <w:jc w:val="left"/>
        <w:textAlignment w:val="center"/>
        <w:rPr>
          <w:color w:val="000000"/>
        </w:rPr>
      </w:pPr>
      <w:r>
        <w:rPr>
          <w:rFonts w:ascii="宋体" w:hAnsi="宋体" w:eastAsia="宋体" w:cs="宋体"/>
          <w:b/>
          <w:color w:val="000000"/>
          <w:sz w:val="24"/>
        </w:rPr>
        <w:t>第四大题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18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62C2D89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05AF0FDD">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6DB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9E94B">
            <w:pPr>
              <w:spacing w:line="360" w:lineRule="auto"/>
              <w:jc w:val="center"/>
              <w:textAlignment w:val="center"/>
              <w:rPr>
                <w:color w:val="000000"/>
              </w:rPr>
            </w:pPr>
            <w:r>
              <w:rPr>
                <w:rFonts w:ascii="Times New Roman" w:hAnsi="Times New Roman" w:eastAsia="Times New Roman" w:cs="Times New Roman"/>
                <w:b/>
                <w:color w:val="000000"/>
              </w:rPr>
              <w:t>Fishbourne Gardens</w:t>
            </w:r>
          </w:p>
        </w:tc>
      </w:tr>
      <w:tr w14:paraId="22FC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D3F9F">
            <w:pPr>
              <w:spacing w:line="360" w:lineRule="auto"/>
              <w:jc w:val="center"/>
              <w:textAlignment w:val="center"/>
              <w:rPr>
                <w:color w:val="000000"/>
              </w:rPr>
            </w:pPr>
            <w:r>
              <w:rPr>
                <w:rFonts w:ascii="Times New Roman" w:hAnsi="Times New Roman" w:eastAsia="Times New Roman" w:cs="Times New Roman"/>
                <w:b/>
                <w:color w:val="000000"/>
              </w:rPr>
              <w:t>Visitor Information 2022</w:t>
            </w:r>
          </w:p>
        </w:tc>
      </w:tr>
      <w:tr w14:paraId="67FE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FC7CFE">
            <w:pPr>
              <w:spacing w:line="360" w:lineRule="auto"/>
              <w:jc w:val="left"/>
              <w:textAlignment w:val="center"/>
              <w:rPr>
                <w:color w:val="000000"/>
              </w:rPr>
            </w:pPr>
            <w:r>
              <w:rPr>
                <w:rFonts w:ascii="Times New Roman" w:hAnsi="Times New Roman" w:eastAsia="Times New Roman" w:cs="Times New Roman"/>
                <w:b/>
                <w:color w:val="000000"/>
              </w:rPr>
              <w:t>Opening Times</w:t>
            </w:r>
          </w:p>
          <w:p w14:paraId="41B63351">
            <w:pPr>
              <w:spacing w:line="360" w:lineRule="auto"/>
              <w:jc w:val="left"/>
              <w:textAlignment w:val="center"/>
              <w:rPr>
                <w:color w:val="000000"/>
              </w:rPr>
            </w:pPr>
            <w:r>
              <w:rPr>
                <w:color w:val="000000"/>
              </w:rPr>
              <w:t>January open Saturday &amp; Sunday only: 10 a.m.—4 p.m.</w:t>
            </w:r>
          </w:p>
          <w:p w14:paraId="429CCA92">
            <w:pPr>
              <w:spacing w:line="360" w:lineRule="auto"/>
              <w:jc w:val="left"/>
              <w:textAlignment w:val="center"/>
              <w:rPr>
                <w:color w:val="000000"/>
              </w:rPr>
            </w:pPr>
            <w:r>
              <w:rPr>
                <w:color w:val="000000"/>
              </w:rPr>
              <w:t>March to October: 10 a.m.—5 p.m.</w:t>
            </w:r>
          </w:p>
          <w:p w14:paraId="7B3B6891">
            <w:pPr>
              <w:spacing w:line="360" w:lineRule="auto"/>
              <w:jc w:val="left"/>
              <w:textAlignment w:val="center"/>
              <w:rPr>
                <w:color w:val="000000"/>
              </w:rPr>
            </w:pPr>
            <w:r>
              <w:rPr>
                <w:rFonts w:ascii="Times New Roman" w:hAnsi="Times New Roman" w:eastAsia="Times New Roman" w:cs="Times New Roman"/>
                <w:color w:val="000000"/>
              </w:rPr>
              <w:t>November to December: 10 a.m.—3 p.m.</w:t>
            </w:r>
          </w:p>
        </w:tc>
      </w:tr>
      <w:tr w14:paraId="24DF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44823">
            <w:pPr>
              <w:spacing w:line="360" w:lineRule="auto"/>
              <w:jc w:val="left"/>
              <w:textAlignment w:val="center"/>
              <w:rPr>
                <w:color w:val="000000"/>
              </w:rPr>
            </w:pPr>
            <w:r>
              <w:rPr>
                <w:rFonts w:ascii="Times New Roman" w:hAnsi="Times New Roman" w:eastAsia="Times New Roman" w:cs="Times New Roman"/>
                <w:b/>
                <w:color w:val="000000"/>
              </w:rPr>
              <w:t>Admission Prices</w:t>
            </w:r>
          </w:p>
          <w:p w14:paraId="75E098A9">
            <w:pPr>
              <w:spacing w:line="360" w:lineRule="auto"/>
              <w:jc w:val="left"/>
              <w:textAlignment w:val="center"/>
              <w:rPr>
                <w:color w:val="000000"/>
              </w:rPr>
            </w:pPr>
            <w:r>
              <w:rPr>
                <w:color w:val="000000"/>
              </w:rPr>
              <w:t>Adult        £8.90</w:t>
            </w:r>
          </w:p>
          <w:p w14:paraId="05E27F9B">
            <w:pPr>
              <w:spacing w:line="360" w:lineRule="auto"/>
              <w:jc w:val="left"/>
              <w:textAlignment w:val="center"/>
              <w:rPr>
                <w:color w:val="000000"/>
              </w:rPr>
            </w:pPr>
            <w:r>
              <w:rPr>
                <w:color w:val="000000"/>
              </w:rPr>
              <w:t>Senior        £8.20</w:t>
            </w:r>
          </w:p>
          <w:p w14:paraId="5A318235">
            <w:pPr>
              <w:spacing w:line="360" w:lineRule="auto"/>
              <w:jc w:val="left"/>
              <w:textAlignment w:val="center"/>
              <w:rPr>
                <w:color w:val="000000"/>
              </w:rPr>
            </w:pPr>
            <w:r>
              <w:rPr>
                <w:color w:val="000000"/>
              </w:rPr>
              <w:t>Child 5-16 (Under 5s Free)    £4.70</w:t>
            </w:r>
          </w:p>
          <w:p w14:paraId="3B3EE7BA">
            <w:pPr>
              <w:spacing w:line="360" w:lineRule="auto"/>
              <w:jc w:val="left"/>
              <w:textAlignment w:val="center"/>
              <w:rPr>
                <w:color w:val="000000"/>
              </w:rPr>
            </w:pPr>
            <w:r>
              <w:rPr>
                <w:color w:val="000000"/>
              </w:rPr>
              <w:t>Carer for disabled (if required)    Free</w:t>
            </w:r>
          </w:p>
          <w:p w14:paraId="2672EA89">
            <w:pPr>
              <w:spacing w:line="360" w:lineRule="auto"/>
              <w:jc w:val="left"/>
              <w:textAlignment w:val="center"/>
              <w:rPr>
                <w:color w:val="000000"/>
              </w:rPr>
            </w:pPr>
            <w:r>
              <w:rPr>
                <w:rFonts w:ascii="Times New Roman" w:hAnsi="Times New Roman" w:eastAsia="Times New Roman" w:cs="Times New Roman"/>
                <w:color w:val="000000"/>
              </w:rPr>
              <w:t>Under 16s must be accompanied (</w:t>
            </w:r>
            <w:r>
              <w:rPr>
                <w:rFonts w:ascii="宋体" w:hAnsi="宋体" w:eastAsia="宋体" w:cs="宋体"/>
                <w:color w:val="000000"/>
              </w:rPr>
              <w:t>陪伴</w:t>
            </w:r>
            <w:r>
              <w:rPr>
                <w:rFonts w:ascii="Times New Roman" w:hAnsi="Times New Roman" w:eastAsia="Times New Roman" w:cs="Times New Roman"/>
                <w:color w:val="000000"/>
              </w:rPr>
              <w:t>) by an adult at all times</w:t>
            </w:r>
          </w:p>
        </w:tc>
      </w:tr>
      <w:tr w14:paraId="3C97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1E7F6">
            <w:pPr>
              <w:spacing w:line="360" w:lineRule="auto"/>
              <w:jc w:val="left"/>
              <w:textAlignment w:val="center"/>
              <w:rPr>
                <w:color w:val="000000"/>
              </w:rPr>
            </w:pPr>
            <w:r>
              <w:rPr>
                <w:rFonts w:ascii="Times New Roman" w:hAnsi="Times New Roman" w:eastAsia="Times New Roman" w:cs="Times New Roman"/>
                <w:b/>
                <w:color w:val="000000"/>
              </w:rPr>
              <w:t>Groups of 15 or more qualify for reduced</w:t>
            </w:r>
          </w:p>
          <w:p w14:paraId="0FEDCB8D">
            <w:pPr>
              <w:spacing w:line="360" w:lineRule="auto"/>
              <w:jc w:val="left"/>
              <w:textAlignment w:val="center"/>
              <w:rPr>
                <w:color w:val="000000"/>
              </w:rPr>
            </w:pPr>
            <w:r>
              <w:rPr>
                <w:color w:val="000000"/>
              </w:rPr>
              <w:t>Admission charge</w:t>
            </w:r>
          </w:p>
          <w:p w14:paraId="0AD0E43E">
            <w:pPr>
              <w:spacing w:line="360" w:lineRule="auto"/>
              <w:jc w:val="left"/>
              <w:textAlignment w:val="center"/>
              <w:rPr>
                <w:color w:val="000000"/>
              </w:rPr>
            </w:pPr>
            <w:r>
              <w:rPr>
                <w:color w:val="000000"/>
              </w:rPr>
              <w:t>Adult/Senior        £7.40</w:t>
            </w:r>
          </w:p>
          <w:p w14:paraId="15E12D77">
            <w:pPr>
              <w:spacing w:line="360" w:lineRule="auto"/>
              <w:jc w:val="left"/>
              <w:textAlignment w:val="center"/>
              <w:rPr>
                <w:color w:val="000000"/>
              </w:rPr>
            </w:pPr>
            <w:r>
              <w:rPr>
                <w:rFonts w:ascii="Times New Roman" w:hAnsi="Times New Roman" w:eastAsia="Times New Roman" w:cs="Times New Roman"/>
                <w:color w:val="000000"/>
              </w:rPr>
              <w:t>Child 5—16 (Under 5s Free)    £3.60</w:t>
            </w:r>
          </w:p>
        </w:tc>
      </w:tr>
      <w:tr w14:paraId="0072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EF521">
            <w:pPr>
              <w:spacing w:line="360" w:lineRule="auto"/>
              <w:jc w:val="left"/>
              <w:textAlignment w:val="center"/>
              <w:rPr>
                <w:color w:val="000000"/>
              </w:rPr>
            </w:pPr>
            <w:r>
              <w:rPr>
                <w:rFonts w:ascii="Times New Roman" w:hAnsi="Times New Roman" w:eastAsia="Times New Roman" w:cs="Times New Roman"/>
                <w:b/>
                <w:color w:val="000000"/>
              </w:rPr>
              <w:t>Book tickets at:</w:t>
            </w:r>
          </w:p>
          <w:p w14:paraId="473B3DDD">
            <w:pPr>
              <w:spacing w:line="360" w:lineRule="auto"/>
              <w:jc w:val="left"/>
              <w:textAlignment w:val="center"/>
              <w:rPr>
                <w:color w:val="000000"/>
              </w:rPr>
            </w:pPr>
            <w:r>
              <w:rPr>
                <w:rFonts w:ascii="Times New Roman" w:hAnsi="Times New Roman" w:eastAsia="Times New Roman" w:cs="Times New Roman"/>
                <w:color w:val="000000"/>
              </w:rPr>
              <w:t>Tel: 01243789829</w:t>
            </w:r>
            <w:r>
              <w:rPr>
                <w:color w:val="000000"/>
              </w:rPr>
              <w:t xml:space="preserve">    </w:t>
            </w:r>
            <w:r>
              <w:rPr>
                <w:rFonts w:ascii="Times New Roman" w:hAnsi="Times New Roman" w:eastAsia="Times New Roman" w:cs="Times New Roman"/>
                <w:color w:val="000000"/>
              </w:rPr>
              <w:t xml:space="preserve">    Website: www.fishbourne.co.uk</w:t>
            </w:r>
          </w:p>
        </w:tc>
      </w:tr>
      <w:tr w14:paraId="7498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EAB45">
            <w:pPr>
              <w:spacing w:line="360" w:lineRule="auto"/>
              <w:jc w:val="left"/>
              <w:textAlignment w:val="center"/>
              <w:rPr>
                <w:color w:val="000000"/>
              </w:rPr>
            </w:pPr>
            <w:r>
              <w:rPr>
                <w:rFonts w:ascii="Times New Roman" w:hAnsi="Times New Roman" w:eastAsia="Times New Roman" w:cs="Times New Roman"/>
                <w:b/>
                <w:color w:val="000000"/>
              </w:rPr>
              <w:t>Address:</w:t>
            </w:r>
          </w:p>
          <w:p w14:paraId="2D791209">
            <w:pPr>
              <w:spacing w:line="360" w:lineRule="auto"/>
              <w:jc w:val="left"/>
              <w:textAlignment w:val="center"/>
              <w:rPr>
                <w:color w:val="000000"/>
              </w:rPr>
            </w:pPr>
            <w:r>
              <w:rPr>
                <w:color w:val="000000"/>
              </w:rPr>
              <w:t>Fishbourne, West Sussex PO 19 3QR</w:t>
            </w:r>
          </w:p>
          <w:p w14:paraId="60B47E72">
            <w:pPr>
              <w:spacing w:line="360" w:lineRule="auto"/>
              <w:jc w:val="left"/>
              <w:textAlignment w:val="center"/>
              <w:rPr>
                <w:color w:val="000000"/>
              </w:rPr>
            </w:pPr>
            <w:r>
              <w:rPr>
                <w:rFonts w:ascii="Times New Roman" w:hAnsi="Times New Roman" w:eastAsia="Times New Roman" w:cs="Times New Roman"/>
                <w:color w:val="000000"/>
              </w:rPr>
              <w:t>Email: fishbourne@sussexpast.co.uk</w:t>
            </w:r>
          </w:p>
        </w:tc>
      </w:tr>
    </w:tbl>
    <w:p w14:paraId="3CFA66C1">
      <w:pPr>
        <w:spacing w:line="360" w:lineRule="auto"/>
        <w:jc w:val="left"/>
        <w:textAlignment w:val="center"/>
        <w:rPr>
          <w:color w:val="000000"/>
        </w:rPr>
      </w:pPr>
    </w:p>
    <w:p w14:paraId="2883EE6C">
      <w:pPr>
        <w:spacing w:line="360" w:lineRule="auto"/>
        <w:jc w:val="left"/>
        <w:textAlignment w:val="center"/>
        <w:rPr>
          <w:color w:val="000000"/>
        </w:rPr>
      </w:pPr>
      <w:r>
        <w:rPr>
          <w:color w:val="000000"/>
        </w:rPr>
        <w:t>27. When can visitors visit Fishbourne Gardens in May?</w:t>
      </w:r>
    </w:p>
    <w:p w14:paraId="2E3D50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8 a.m.</w:t>
      </w:r>
      <w:r>
        <w:rPr>
          <w:color w:val="000000"/>
        </w:rPr>
        <w:tab/>
      </w:r>
      <w:r>
        <w:rPr>
          <w:color w:val="000000"/>
        </w:rPr>
        <w:t xml:space="preserve">B. </w:t>
      </w:r>
      <w:r>
        <w:rPr>
          <w:rFonts w:ascii="Times New Roman" w:hAnsi="Times New Roman" w:eastAsia="Times New Roman" w:cs="Times New Roman"/>
          <w:color w:val="000000"/>
        </w:rPr>
        <w:t>At 9 a.m.</w:t>
      </w:r>
      <w:r>
        <w:rPr>
          <w:color w:val="000000"/>
        </w:rPr>
        <w:tab/>
      </w:r>
      <w:r>
        <w:rPr>
          <w:color w:val="000000"/>
        </w:rPr>
        <w:t xml:space="preserve">C. </w:t>
      </w:r>
      <w:r>
        <w:rPr>
          <w:rFonts w:ascii="Times New Roman" w:hAnsi="Times New Roman" w:eastAsia="Times New Roman" w:cs="Times New Roman"/>
          <w:color w:val="000000"/>
        </w:rPr>
        <w:t>At 11 a.m.</w:t>
      </w:r>
    </w:p>
    <w:p w14:paraId="625981CD">
      <w:pPr>
        <w:spacing w:line="360" w:lineRule="auto"/>
        <w:jc w:val="left"/>
        <w:textAlignment w:val="center"/>
        <w:rPr>
          <w:color w:val="000000"/>
        </w:rPr>
      </w:pPr>
      <w:r>
        <w:rPr>
          <w:color w:val="000000"/>
        </w:rPr>
        <w:t>28. What should you follow if you are 15?</w:t>
      </w:r>
    </w:p>
    <w:p w14:paraId="141F5BB0">
      <w:pPr>
        <w:spacing w:line="360" w:lineRule="auto"/>
        <w:jc w:val="left"/>
        <w:textAlignment w:val="center"/>
        <w:rPr>
          <w:color w:val="000000"/>
        </w:rPr>
      </w:pPr>
      <w:r>
        <w:rPr>
          <w:color w:val="000000"/>
        </w:rPr>
        <w:t>A. You must visit it by yourself.</w:t>
      </w:r>
    </w:p>
    <w:p w14:paraId="3E743ACD">
      <w:pPr>
        <w:spacing w:line="360" w:lineRule="auto"/>
        <w:jc w:val="left"/>
        <w:textAlignment w:val="center"/>
        <w:rPr>
          <w:color w:val="000000"/>
        </w:rPr>
      </w:pPr>
      <w:r>
        <w:rPr>
          <w:color w:val="000000"/>
        </w:rPr>
        <w:t>B. You must visit it with an adult.</w:t>
      </w:r>
    </w:p>
    <w:p w14:paraId="6E8A8ACB">
      <w:pPr>
        <w:spacing w:line="360" w:lineRule="auto"/>
        <w:jc w:val="left"/>
        <w:textAlignment w:val="center"/>
        <w:rPr>
          <w:color w:val="000000"/>
        </w:rPr>
      </w:pPr>
      <w:r>
        <w:rPr>
          <w:color w:val="000000"/>
        </w:rPr>
        <w:t>C. You must care for the disabled.</w:t>
      </w:r>
    </w:p>
    <w:p w14:paraId="3BE684FC">
      <w:pPr>
        <w:spacing w:line="360" w:lineRule="auto"/>
        <w:jc w:val="left"/>
        <w:textAlignment w:val="center"/>
        <w:rPr>
          <w:color w:val="000000"/>
        </w:rPr>
      </w:pPr>
      <w:r>
        <w:rPr>
          <w:color w:val="000000"/>
        </w:rPr>
        <w:t>29. How much will they pay if a young couple visits it with their 4-year-old child?</w:t>
      </w:r>
    </w:p>
    <w:p w14:paraId="2092D9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£14.8.</w:t>
      </w:r>
      <w:r>
        <w:rPr>
          <w:color w:val="000000"/>
        </w:rPr>
        <w:tab/>
      </w:r>
      <w:r>
        <w:rPr>
          <w:color w:val="000000"/>
        </w:rPr>
        <w:t xml:space="preserve">B. </w:t>
      </w:r>
      <w:r>
        <w:rPr>
          <w:rFonts w:ascii="Times New Roman" w:hAnsi="Times New Roman" w:eastAsia="Times New Roman" w:cs="Times New Roman"/>
          <w:color w:val="000000"/>
        </w:rPr>
        <w:t>£17.8.</w:t>
      </w:r>
      <w:r>
        <w:rPr>
          <w:color w:val="000000"/>
        </w:rPr>
        <w:tab/>
      </w:r>
      <w:r>
        <w:rPr>
          <w:color w:val="000000"/>
        </w:rPr>
        <w:t xml:space="preserve">C. </w:t>
      </w:r>
      <w:r>
        <w:rPr>
          <w:rFonts w:ascii="Times New Roman" w:hAnsi="Times New Roman" w:eastAsia="Times New Roman" w:cs="Times New Roman"/>
          <w:color w:val="000000"/>
        </w:rPr>
        <w:t>£22.5.</w:t>
      </w:r>
    </w:p>
    <w:p w14:paraId="37D770A9">
      <w:pPr>
        <w:spacing w:line="360" w:lineRule="auto"/>
        <w:jc w:val="left"/>
        <w:textAlignment w:val="center"/>
        <w:rPr>
          <w:color w:val="000000"/>
        </w:rPr>
      </w:pPr>
      <w:r>
        <w:rPr>
          <w:color w:val="000000"/>
        </w:rPr>
        <w:t>30. How many ways can visitors use to book the tickets?</w:t>
      </w:r>
    </w:p>
    <w:p w14:paraId="33413D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14:paraId="653D5C0C">
      <w:pPr>
        <w:spacing w:line="360" w:lineRule="auto"/>
        <w:textAlignment w:val="center"/>
        <w:rPr>
          <w:color w:val="000000"/>
        </w:rPr>
      </w:pPr>
      <w:r>
        <w:rPr>
          <w:color w:val="2E75B6"/>
        </w:rPr>
        <w:t>【答案】</w:t>
      </w:r>
      <w:r>
        <w:rPr>
          <w:color w:val="000000"/>
        </w:rPr>
        <w:t>27. C    28. B    29. B    30. A</w:t>
      </w:r>
    </w:p>
    <w:p w14:paraId="5F704AEC">
      <w:pPr>
        <w:spacing w:line="360" w:lineRule="auto"/>
        <w:textAlignment w:val="center"/>
        <w:rPr>
          <w:color w:val="000000"/>
        </w:rPr>
      </w:pPr>
      <w:r>
        <w:rPr>
          <w:color w:val="2E75B6"/>
        </w:rPr>
        <w:t>【解析】</w:t>
      </w:r>
    </w:p>
    <w:p w14:paraId="3EF51F73">
      <w:pPr>
        <w:spacing w:line="360" w:lineRule="auto"/>
        <w:jc w:val="left"/>
        <w:textAlignment w:val="center"/>
        <w:rPr>
          <w:color w:val="000000"/>
        </w:rPr>
      </w:pPr>
      <w:r>
        <w:rPr>
          <w:color w:val="000000"/>
        </w:rPr>
        <w:t>【导语】本文主要介绍了Fishbourne花园2022年的游客须知信息。</w:t>
      </w:r>
    </w:p>
    <w:p w14:paraId="68138EA8">
      <w:pPr>
        <w:spacing w:line="360" w:lineRule="auto"/>
        <w:jc w:val="left"/>
        <w:textAlignment w:val="center"/>
        <w:rPr>
          <w:color w:val="000000"/>
        </w:rPr>
      </w:pPr>
      <w:r>
        <w:rPr>
          <w:color w:val="000000"/>
        </w:rPr>
        <w:t>【27题详解】</w:t>
      </w:r>
    </w:p>
    <w:p w14:paraId="7DB38BDB">
      <w:pPr>
        <w:spacing w:line="360" w:lineRule="auto"/>
        <w:jc w:val="left"/>
        <w:textAlignment w:val="center"/>
        <w:rPr>
          <w:color w:val="000000"/>
        </w:rPr>
      </w:pPr>
      <w:r>
        <w:rPr>
          <w:color w:val="000000"/>
        </w:rPr>
        <w:t>细节理解题。根据“March to October: 10 a.m.—5 p.m.”可知五月份上午十点到下午五点开放，游客可以在上午十一点参观Fishbourne花园。故选C。</w:t>
      </w:r>
    </w:p>
    <w:p w14:paraId="696D7ADC">
      <w:pPr>
        <w:spacing w:line="360" w:lineRule="auto"/>
        <w:jc w:val="left"/>
        <w:textAlignment w:val="center"/>
        <w:rPr>
          <w:color w:val="000000"/>
        </w:rPr>
      </w:pPr>
      <w:r>
        <w:rPr>
          <w:color w:val="000000"/>
        </w:rPr>
        <w:t>【28题详解】</w:t>
      </w:r>
    </w:p>
    <w:p w14:paraId="48E5180D">
      <w:pPr>
        <w:spacing w:line="360" w:lineRule="auto"/>
        <w:jc w:val="left"/>
        <w:textAlignment w:val="center"/>
        <w:rPr>
          <w:color w:val="000000"/>
        </w:rPr>
      </w:pPr>
      <w:r>
        <w:rPr>
          <w:color w:val="000000"/>
        </w:rPr>
        <w:t>细节理解题。根据“Under 16s must be accompanied by an adult at all times”可知15岁需要成年人陪同才能参观Fishbourne花园。故选B。</w:t>
      </w:r>
    </w:p>
    <w:p w14:paraId="5E4F6391">
      <w:pPr>
        <w:spacing w:line="360" w:lineRule="auto"/>
        <w:jc w:val="left"/>
        <w:textAlignment w:val="center"/>
        <w:rPr>
          <w:color w:val="000000"/>
        </w:rPr>
      </w:pPr>
      <w:r>
        <w:rPr>
          <w:color w:val="000000"/>
        </w:rPr>
        <w:t>【29题详解】</w:t>
      </w:r>
    </w:p>
    <w:p w14:paraId="289BC0B2">
      <w:pPr>
        <w:spacing w:line="360" w:lineRule="auto"/>
        <w:jc w:val="left"/>
        <w:textAlignment w:val="center"/>
        <w:rPr>
          <w:color w:val="000000"/>
        </w:rPr>
      </w:pPr>
      <w:r>
        <w:rPr>
          <w:color w:val="000000"/>
        </w:rPr>
        <w:t>推理判断题。根据“Adult £8.90 Senior £8.20 Child 5—16 (Under 5s Free) £4.70”可知4岁的孩子不需要付费，一对年轻夫妇需要付费：8.90×2=17.8（英镑）。故选B。</w:t>
      </w:r>
    </w:p>
    <w:p w14:paraId="2DEF7F6C">
      <w:pPr>
        <w:spacing w:line="360" w:lineRule="auto"/>
        <w:jc w:val="left"/>
        <w:textAlignment w:val="center"/>
        <w:rPr>
          <w:color w:val="000000"/>
        </w:rPr>
      </w:pPr>
      <w:r>
        <w:rPr>
          <w:color w:val="000000"/>
        </w:rPr>
        <w:t>【30题详解】</w:t>
      </w:r>
    </w:p>
    <w:p w14:paraId="07BBA494">
      <w:pPr>
        <w:spacing w:line="360" w:lineRule="auto"/>
        <w:jc w:val="left"/>
        <w:textAlignment w:val="center"/>
        <w:rPr>
          <w:color w:val="000000"/>
        </w:rPr>
      </w:pPr>
      <w:r>
        <w:rPr>
          <w:color w:val="000000"/>
        </w:rPr>
        <w:t>细节理解题。根据“Book tickets at: Tel: 01243789829 Website: www.fishbourne.co.uk”可知可以通过电话或网络来订票，两种方式。故选A。</w:t>
      </w:r>
    </w:p>
    <w:p w14:paraId="34F6F130">
      <w:pPr>
        <w:spacing w:line="360" w:lineRule="auto"/>
        <w:jc w:val="center"/>
        <w:textAlignment w:val="center"/>
        <w:rPr>
          <w:color w:val="000000"/>
        </w:rPr>
      </w:pPr>
      <w:r>
        <w:rPr>
          <w:rFonts w:ascii="Times New Roman" w:hAnsi="Times New Roman" w:eastAsia="Times New Roman" w:cs="Times New Roman"/>
          <w:b/>
          <w:color w:val="000000"/>
          <w:sz w:val="24"/>
        </w:rPr>
        <w:t>B</w:t>
      </w:r>
    </w:p>
    <w:p w14:paraId="6C9AFCE2">
      <w:pPr>
        <w:spacing w:line="360" w:lineRule="auto"/>
        <w:ind w:firstLine="420"/>
        <w:jc w:val="left"/>
        <w:textAlignment w:val="center"/>
        <w:rPr>
          <w:color w:val="000000"/>
        </w:rPr>
      </w:pPr>
      <w:r>
        <w:rPr>
          <w:color w:val="000000"/>
        </w:rPr>
        <w:t>The Amazon rainforest in South America, at seven million k㎡, is the largest rainforest in the world. The forest is important for people all over the world, because it produces a lot of oxygen, and also helps to cool the weather. But large areas of the rainforest are being cut down for wood—55% of the forest could be gone by 2030! The World Wildlife Federation is helping to stop some areas of the rainforest from being cut down.</w:t>
      </w:r>
    </w:p>
    <w:p w14:paraId="79B648B9">
      <w:pPr>
        <w:spacing w:line="360" w:lineRule="auto"/>
        <w:ind w:firstLine="420"/>
        <w:jc w:val="left"/>
        <w:textAlignment w:val="center"/>
        <w:rPr>
          <w:color w:val="000000"/>
        </w:rPr>
      </w:pPr>
      <w:r>
        <w:rPr>
          <w:color w:val="000000"/>
        </w:rPr>
        <w:t>At 68,000 k㎡, the Aral Sea was one of the largest lakes in the world before the 1960s. Then rivers were diverted (改道) and it has been getting smaller ever since. By 2007, it was only 10% of its original size and had split into three separate lakes. There are constant dust storms and the villages sit on the edge of a vast desert with large ships stranded (搁浅) in its sand. Adam (水坝) had been built to try to restore higher water levels in the North.</w:t>
      </w:r>
    </w:p>
    <w:p w14:paraId="016B1864">
      <w:pPr>
        <w:spacing w:line="360" w:lineRule="auto"/>
        <w:ind w:firstLine="420"/>
        <w:jc w:val="left"/>
        <w:textAlignment w:val="center"/>
        <w:rPr>
          <w:color w:val="000000"/>
        </w:rPr>
      </w:pPr>
      <w:r>
        <w:rPr>
          <w:rFonts w:ascii="Times New Roman" w:hAnsi="Times New Roman" w:eastAsia="Times New Roman" w:cs="Times New Roman"/>
          <w:color w:val="000000"/>
        </w:rPr>
        <w:t>In China</w:t>
      </w:r>
      <w:r>
        <w:rPr>
          <w:rFonts w:ascii="Times New Roman" w:hAnsi="Times New Roman" w:eastAsia="Times New Roman" w:cs="Times New Roman"/>
          <w:color w:val="000000"/>
          <w:position w:val="-22"/>
        </w:rPr>
        <w:drawing>
          <wp:inline distT="0" distB="0" distL="114300" distR="114300">
            <wp:extent cx="50800" cy="88900"/>
            <wp:effectExtent l="0" t="0" r="6350" b="508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3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about 3,600 </w:t>
      </w:r>
      <w:r>
        <w:rPr>
          <w:rFonts w:ascii="Times New Roman" w:hAnsi="Times New Roman" w:eastAsia="Times New Roman" w:cs="Times New Roman"/>
          <w:color w:val="000000"/>
          <w:vertAlign w:val="superscript"/>
        </w:rPr>
        <w:t>2k</w:t>
      </w:r>
      <w:r>
        <w:rPr>
          <w:rFonts w:ascii="宋体" w:hAnsi="宋体" w:eastAsia="宋体" w:cs="宋体"/>
          <w:color w:val="000000"/>
          <w:vertAlign w:val="superscript"/>
        </w:rPr>
        <w:t>㎡</w:t>
      </w:r>
      <w:r>
        <w:rPr>
          <w:color w:val="000000"/>
        </w:rPr>
        <w:t>of grassland near the Gobi turns into desert every year. There are often storms that blow dust all the way to Beijing. The storms are getting worse each year and have a deep impact on farmers. The goal of the Green Wall Project, started in 1978, is to increase forests in northern China from 5% to 15% in order to stop the desert from growing. The project faces many challenges. However, people must never give up on it.</w:t>
      </w:r>
    </w:p>
    <w:p w14:paraId="70C098F1">
      <w:pPr>
        <w:spacing w:line="360" w:lineRule="auto"/>
        <w:jc w:val="left"/>
        <w:textAlignment w:val="center"/>
        <w:rPr>
          <w:color w:val="000000"/>
        </w:rPr>
      </w:pPr>
      <w:r>
        <w:rPr>
          <w:color w:val="000000"/>
        </w:rPr>
        <w:t>31. What’s the size of the Amazon rainforest?</w:t>
      </w:r>
    </w:p>
    <w:p w14:paraId="729A2455">
      <w:pPr>
        <w:tabs>
          <w:tab w:val="left" w:pos="3249"/>
          <w:tab w:val="left" w:pos="6497"/>
        </w:tabs>
        <w:spacing w:line="360" w:lineRule="auto"/>
        <w:jc w:val="left"/>
        <w:textAlignment w:val="center"/>
        <w:rPr>
          <w:color w:val="000000"/>
        </w:rPr>
      </w:pPr>
      <w:r>
        <w:rPr>
          <w:color w:val="000000"/>
        </w:rPr>
        <w:t>A. 3,600 k㎡.</w:t>
      </w:r>
      <w:r>
        <w:rPr>
          <w:color w:val="000000"/>
        </w:rPr>
        <w:tab/>
      </w:r>
      <w:r>
        <w:rPr>
          <w:color w:val="000000"/>
        </w:rPr>
        <w:t>B. 68,000 k㎡.</w:t>
      </w:r>
      <w:r>
        <w:rPr>
          <w:color w:val="000000"/>
        </w:rPr>
        <w:tab/>
      </w:r>
      <w:r>
        <w:rPr>
          <w:color w:val="000000"/>
        </w:rPr>
        <w:t>C. 7,000,000 k㎡.</w:t>
      </w:r>
    </w:p>
    <w:p w14:paraId="3869C904">
      <w:pPr>
        <w:spacing w:line="360" w:lineRule="auto"/>
        <w:jc w:val="left"/>
        <w:textAlignment w:val="center"/>
        <w:rPr>
          <w:color w:val="000000"/>
        </w:rPr>
      </w:pPr>
      <w:r>
        <w:rPr>
          <w:color w:val="000000"/>
        </w:rPr>
        <w:t>32. Why did Aral Sea get smaller?</w:t>
      </w:r>
    </w:p>
    <w:p w14:paraId="49811EE8">
      <w:pPr>
        <w:spacing w:line="360" w:lineRule="auto"/>
        <w:jc w:val="left"/>
        <w:textAlignment w:val="center"/>
        <w:rPr>
          <w:color w:val="000000"/>
        </w:rPr>
      </w:pPr>
      <w:r>
        <w:rPr>
          <w:color w:val="000000"/>
        </w:rPr>
        <w:t>A. The rivers were diverted.</w:t>
      </w:r>
    </w:p>
    <w:p w14:paraId="7D599CAA">
      <w:pPr>
        <w:spacing w:line="360" w:lineRule="auto"/>
        <w:jc w:val="left"/>
        <w:textAlignment w:val="center"/>
        <w:rPr>
          <w:color w:val="000000"/>
        </w:rPr>
      </w:pPr>
      <w:r>
        <w:rPr>
          <w:color w:val="000000"/>
        </w:rPr>
        <w:t>B. The large ships were stranded in its sand.</w:t>
      </w:r>
    </w:p>
    <w:p w14:paraId="1E958239">
      <w:pPr>
        <w:spacing w:line="360" w:lineRule="auto"/>
        <w:jc w:val="left"/>
        <w:textAlignment w:val="center"/>
        <w:rPr>
          <w:color w:val="000000"/>
        </w:rPr>
      </w:pPr>
      <w:r>
        <w:rPr>
          <w:color w:val="000000"/>
        </w:rPr>
        <w:t>C. Large areas of the rainforest were cut down.</w:t>
      </w:r>
    </w:p>
    <w:p w14:paraId="1E7E6DC2">
      <w:pPr>
        <w:spacing w:line="360" w:lineRule="auto"/>
        <w:jc w:val="left"/>
        <w:textAlignment w:val="center"/>
        <w:rPr>
          <w:color w:val="000000"/>
        </w:rPr>
      </w:pPr>
      <w:r>
        <w:rPr>
          <w:color w:val="000000"/>
        </w:rPr>
        <w:t>33. What did the government do to stop the desert from growing in China?</w:t>
      </w:r>
    </w:p>
    <w:p w14:paraId="229F103E">
      <w:pPr>
        <w:spacing w:line="360" w:lineRule="auto"/>
        <w:jc w:val="left"/>
        <w:textAlignment w:val="center"/>
        <w:rPr>
          <w:color w:val="000000"/>
        </w:rPr>
      </w:pPr>
      <w:r>
        <w:rPr>
          <w:color w:val="000000"/>
        </w:rPr>
        <w:t>A. Building a dam.</w:t>
      </w:r>
    </w:p>
    <w:p w14:paraId="6EA1730C">
      <w:pPr>
        <w:spacing w:line="360" w:lineRule="auto"/>
        <w:jc w:val="left"/>
        <w:textAlignment w:val="center"/>
        <w:rPr>
          <w:color w:val="000000"/>
        </w:rPr>
      </w:pPr>
      <w:r>
        <w:rPr>
          <w:color w:val="000000"/>
        </w:rPr>
        <w:t>B. Setting up the Green Wall Project.</w:t>
      </w:r>
    </w:p>
    <w:p w14:paraId="284FDA63">
      <w:pPr>
        <w:spacing w:line="360" w:lineRule="auto"/>
        <w:jc w:val="left"/>
        <w:textAlignment w:val="center"/>
        <w:rPr>
          <w:color w:val="000000"/>
        </w:rPr>
      </w:pPr>
      <w:r>
        <w:rPr>
          <w:color w:val="000000"/>
        </w:rPr>
        <w:t>C. Asking World Wildlife Federation for help.</w:t>
      </w:r>
    </w:p>
    <w:p w14:paraId="3A78DB11">
      <w:pPr>
        <w:spacing w:line="360" w:lineRule="auto"/>
        <w:jc w:val="left"/>
        <w:textAlignment w:val="center"/>
        <w:rPr>
          <w:color w:val="000000"/>
        </w:rPr>
      </w:pPr>
      <w:r>
        <w:rPr>
          <w:color w:val="000000"/>
        </w:rPr>
        <w:t>34. What does the passage mainly talk about?</w:t>
      </w:r>
    </w:p>
    <w:p w14:paraId="3A2389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Weather.</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Environment.</w:t>
      </w:r>
    </w:p>
    <w:p w14:paraId="72EED65E">
      <w:pPr>
        <w:spacing w:line="360" w:lineRule="auto"/>
        <w:textAlignment w:val="center"/>
        <w:rPr>
          <w:color w:val="000000"/>
        </w:rPr>
      </w:pPr>
      <w:r>
        <w:rPr>
          <w:color w:val="2E75B6"/>
        </w:rPr>
        <w:t>【答案】</w:t>
      </w:r>
      <w:r>
        <w:rPr>
          <w:color w:val="000000"/>
        </w:rPr>
        <w:t>31. C    32. A    33. B    34. C</w:t>
      </w:r>
    </w:p>
    <w:p w14:paraId="6B052E26">
      <w:pPr>
        <w:spacing w:line="360" w:lineRule="auto"/>
        <w:textAlignment w:val="center"/>
        <w:rPr>
          <w:color w:val="000000"/>
        </w:rPr>
      </w:pPr>
      <w:r>
        <w:rPr>
          <w:color w:val="2E75B6"/>
        </w:rPr>
        <w:t>【解析】</w:t>
      </w:r>
    </w:p>
    <w:p w14:paraId="0924013C">
      <w:pPr>
        <w:spacing w:line="360" w:lineRule="auto"/>
        <w:jc w:val="left"/>
        <w:textAlignment w:val="center"/>
        <w:rPr>
          <w:color w:val="000000"/>
        </w:rPr>
      </w:pPr>
      <w:r>
        <w:rPr>
          <w:color w:val="000000"/>
        </w:rPr>
        <w:t>【导语】本文是一篇说明文，以几个地方为例，介绍环境的现状，呼吁我们保护环境。</w:t>
      </w:r>
    </w:p>
    <w:p w14:paraId="2CEC4D6C">
      <w:pPr>
        <w:spacing w:line="360" w:lineRule="auto"/>
        <w:jc w:val="left"/>
        <w:textAlignment w:val="center"/>
        <w:rPr>
          <w:color w:val="000000"/>
        </w:rPr>
      </w:pPr>
      <w:r>
        <w:rPr>
          <w:color w:val="000000"/>
        </w:rPr>
        <w:t>【31题详解】</w:t>
      </w:r>
    </w:p>
    <w:p w14:paraId="6F4E74DF">
      <w:pPr>
        <w:spacing w:line="360" w:lineRule="auto"/>
        <w:jc w:val="left"/>
        <w:textAlignment w:val="center"/>
        <w:rPr>
          <w:color w:val="000000"/>
        </w:rPr>
      </w:pPr>
      <w:r>
        <w:rPr>
          <w:color w:val="000000"/>
        </w:rPr>
        <w:t>细节理解题。根据“The Amazon rainforest in South America, at seven million k㎡”可知，南美洲的亚马逊雨林有七百万平方千米，故选C。</w:t>
      </w:r>
    </w:p>
    <w:p w14:paraId="669AC1BA">
      <w:pPr>
        <w:spacing w:line="360" w:lineRule="auto"/>
        <w:jc w:val="left"/>
        <w:textAlignment w:val="center"/>
        <w:rPr>
          <w:color w:val="000000"/>
        </w:rPr>
      </w:pPr>
      <w:r>
        <w:rPr>
          <w:color w:val="000000"/>
        </w:rPr>
        <w:t>【32题详解】</w:t>
      </w:r>
    </w:p>
    <w:p w14:paraId="651E5ED8">
      <w:pPr>
        <w:spacing w:line="360" w:lineRule="auto"/>
        <w:jc w:val="left"/>
        <w:textAlignment w:val="center"/>
        <w:rPr>
          <w:color w:val="000000"/>
        </w:rPr>
      </w:pPr>
      <w:r>
        <w:rPr>
          <w:color w:val="000000"/>
        </w:rPr>
        <w:t>细节理解题。根据“Then rivers were diverted and it has been getting smaller ever since.”可知，河流改道，河道就越来越小了。故选A。</w:t>
      </w:r>
    </w:p>
    <w:p w14:paraId="2DE839DF">
      <w:pPr>
        <w:spacing w:line="360" w:lineRule="auto"/>
        <w:jc w:val="left"/>
        <w:textAlignment w:val="center"/>
        <w:rPr>
          <w:color w:val="000000"/>
        </w:rPr>
      </w:pPr>
      <w:r>
        <w:rPr>
          <w:color w:val="000000"/>
        </w:rPr>
        <w:t>【33题详解】</w:t>
      </w:r>
    </w:p>
    <w:p w14:paraId="7FA78E49">
      <w:pPr>
        <w:spacing w:line="360" w:lineRule="auto"/>
        <w:jc w:val="left"/>
        <w:textAlignment w:val="center"/>
        <w:rPr>
          <w:color w:val="000000"/>
        </w:rPr>
      </w:pPr>
      <w:r>
        <w:rPr>
          <w:color w:val="000000"/>
        </w:rPr>
        <w:t>细节理解题。根据“The goal of the Green Wall Project, started in 1978, is to increase forests in northern China from 5% to 15% in order to stop the desert from growing.”可知，始于1978年的“绿墙工程”的目标是将中国北方的森林数量从5%增加到15%，以阻止沙漠的生长。故选B。</w:t>
      </w:r>
    </w:p>
    <w:p w14:paraId="2A968E4B">
      <w:pPr>
        <w:spacing w:line="360" w:lineRule="auto"/>
        <w:jc w:val="left"/>
        <w:textAlignment w:val="center"/>
        <w:rPr>
          <w:color w:val="000000"/>
        </w:rPr>
      </w:pPr>
      <w:r>
        <w:rPr>
          <w:color w:val="000000"/>
        </w:rPr>
        <w:t>【34题详解】</w:t>
      </w:r>
    </w:p>
    <w:p w14:paraId="2EFF84A0">
      <w:pPr>
        <w:spacing w:line="360" w:lineRule="auto"/>
        <w:jc w:val="left"/>
        <w:textAlignment w:val="center"/>
        <w:rPr>
          <w:color w:val="000000"/>
        </w:rPr>
      </w:pPr>
      <w:r>
        <w:rPr>
          <w:color w:val="000000"/>
        </w:rPr>
        <w:t>主旨大意题。本文以几个地方为例，介绍环境的现状，呼吁我们保护环境。故选C。</w:t>
      </w:r>
    </w:p>
    <w:p w14:paraId="5BD7D4FA">
      <w:pPr>
        <w:spacing w:line="360" w:lineRule="auto"/>
        <w:jc w:val="center"/>
        <w:textAlignment w:val="center"/>
        <w:rPr>
          <w:color w:val="000000"/>
        </w:rPr>
      </w:pPr>
      <w:r>
        <w:rPr>
          <w:rFonts w:ascii="Times New Roman" w:hAnsi="Times New Roman" w:eastAsia="Times New Roman" w:cs="Times New Roman"/>
          <w:b/>
          <w:color w:val="000000"/>
          <w:sz w:val="24"/>
        </w:rPr>
        <w:t>C</w:t>
      </w:r>
    </w:p>
    <w:p w14:paraId="52F7F608">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Steven Spielberg is the world’s most famous director. Hundreds of millions of people around the world have seen his films like </w:t>
      </w:r>
      <w:r>
        <w:rPr>
          <w:rFonts w:ascii="Times New Roman" w:hAnsi="Times New Roman" w:eastAsia="Times New Roman" w:cs="Times New Roman"/>
          <w:i/>
          <w:color w:val="000000"/>
        </w:rPr>
        <w:t>Firelight, Amblin’ and The Color Purple</w:t>
      </w:r>
      <w:r>
        <w:rPr>
          <w:rFonts w:ascii="Times New Roman" w:hAnsi="Times New Roman" w:eastAsia="Times New Roman" w:cs="Times New Roman"/>
          <w:color w:val="000000"/>
        </w:rPr>
        <w:t xml:space="preserve">. His films include two of the most popular films: </w:t>
      </w:r>
      <w:r>
        <w:rPr>
          <w:rFonts w:ascii="Times New Roman" w:hAnsi="Times New Roman" w:eastAsia="Times New Roman" w:cs="Times New Roman"/>
          <w:i/>
          <w:color w:val="000000"/>
        </w:rPr>
        <w:t>Jurassic Park</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E.T: The Extraterrestrial</w:t>
      </w:r>
      <w:r>
        <w:rPr>
          <w:rFonts w:ascii="Times New Roman" w:hAnsi="Times New Roman" w:eastAsia="Times New Roman" w:cs="Times New Roman"/>
          <w:color w:val="000000"/>
        </w:rPr>
        <w:t>.</w:t>
      </w:r>
    </w:p>
    <w:p w14:paraId="514AB877">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of Steven’s parents had a deep influence on the young boy’s growing and character. His mother had given up her job when she married. When Steven was six, his father took him to Philadelphia to see his first film, </w:t>
      </w:r>
      <w:r>
        <w:rPr>
          <w:rFonts w:ascii="Times New Roman" w:hAnsi="Times New Roman" w:eastAsia="Times New Roman" w:cs="Times New Roman"/>
          <w:i/>
          <w:color w:val="000000"/>
        </w:rPr>
        <w:t>The Greatest Show on Earth</w:t>
      </w:r>
      <w:r>
        <w:rPr>
          <w:rFonts w:ascii="Times New Roman" w:hAnsi="Times New Roman" w:eastAsia="Times New Roman" w:cs="Times New Roman"/>
          <w:color w:val="000000"/>
        </w:rPr>
        <w:t>. Steven enjoyed this exciting circus (</w:t>
      </w:r>
      <w:r>
        <w:rPr>
          <w:rFonts w:ascii="宋体" w:hAnsi="宋体" w:eastAsia="宋体" w:cs="宋体"/>
          <w:color w:val="000000"/>
        </w:rPr>
        <w:t>马戏团</w:t>
      </w:r>
      <w:r>
        <w:rPr>
          <w:rFonts w:ascii="Times New Roman" w:hAnsi="Times New Roman" w:eastAsia="Times New Roman" w:cs="Times New Roman"/>
          <w:color w:val="000000"/>
        </w:rPr>
        <w:t>) story, however he could not understand how a circus could perform on a screen. Part of him felt disappointed that he couldn’t smell the sawdust (</w:t>
      </w:r>
      <w:r>
        <w:rPr>
          <w:rFonts w:ascii="宋体" w:hAnsi="宋体" w:eastAsia="宋体" w:cs="宋体"/>
          <w:color w:val="000000"/>
        </w:rPr>
        <w:t>锯木</w:t>
      </w:r>
      <w:r>
        <w:rPr>
          <w:rFonts w:ascii="Times New Roman" w:hAnsi="Times New Roman" w:eastAsia="Times New Roman" w:cs="Times New Roman"/>
          <w:color w:val="000000"/>
        </w:rPr>
        <w:t>) and gunpowder.</w:t>
      </w:r>
    </w:p>
    <w:p w14:paraId="349F9DB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Steven was twelve, his parents bought an 8mm Kodak movie camera. Steven’s father handed Steven the camera and asked him to try. The first efforts were terrible, but Steven was interested in camera. He used his toys as characters and began making short films. By his teens Steven had made his first short film, called </w:t>
      </w:r>
      <w:r>
        <w:rPr>
          <w:rFonts w:ascii="Times New Roman" w:hAnsi="Times New Roman" w:eastAsia="Times New Roman" w:cs="Times New Roman"/>
          <w:i/>
          <w:color w:val="000000"/>
        </w:rPr>
        <w:t>The Great Train Crash</w:t>
      </w:r>
      <w:r>
        <w:rPr>
          <w:rFonts w:ascii="Times New Roman" w:hAnsi="Times New Roman" w:eastAsia="Times New Roman" w:cs="Times New Roman"/>
          <w:color w:val="000000"/>
        </w:rPr>
        <w:t>. Before long the Spielberg house began to look like a film set, with furniture and lights being moved around to prepare for a new film.</w:t>
      </w:r>
    </w:p>
    <w:p w14:paraId="54B73C6F">
      <w:pPr>
        <w:spacing w:line="360" w:lineRule="auto"/>
        <w:ind w:firstLine="420"/>
        <w:jc w:val="left"/>
        <w:textAlignment w:val="center"/>
        <w:rPr>
          <w:color w:val="000000"/>
        </w:rPr>
      </w:pPr>
      <w:r>
        <w:rPr>
          <w:rFonts w:ascii="Times New Roman" w:hAnsi="Times New Roman" w:eastAsia="Times New Roman" w:cs="Times New Roman"/>
          <w:color w:val="000000"/>
        </w:rPr>
        <w:t xml:space="preserve">He is skilled in making a film excite, sadden or amuse people as they watch it. Spielberg understands the life in the countryside, television and fast cars, all of which became more common in his childhood in 1950s America. Films such as </w:t>
      </w:r>
      <w:r>
        <w:rPr>
          <w:rFonts w:ascii="Times New Roman" w:hAnsi="Times New Roman" w:eastAsia="Times New Roman" w:cs="Times New Roman"/>
          <w:i/>
          <w:color w:val="000000"/>
        </w:rPr>
        <w:t>Jaws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Close Encounters of the Third Kind</w:t>
      </w:r>
      <w:r>
        <w:rPr>
          <w:rFonts w:ascii="Times New Roman" w:hAnsi="Times New Roman" w:eastAsia="Times New Roman" w:cs="Times New Roman"/>
          <w:color w:val="000000"/>
        </w:rPr>
        <w:t xml:space="preserve"> succeed because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are about ordinary people.</w:t>
      </w:r>
    </w:p>
    <w:p w14:paraId="2853EA67">
      <w:pPr>
        <w:spacing w:line="360" w:lineRule="auto"/>
        <w:ind w:firstLine="420"/>
        <w:jc w:val="left"/>
        <w:textAlignment w:val="center"/>
        <w:rPr>
          <w:color w:val="000000"/>
        </w:rPr>
      </w:pPr>
      <w:r>
        <w:rPr>
          <w:rFonts w:ascii="Times New Roman" w:hAnsi="Times New Roman" w:eastAsia="Times New Roman" w:cs="Times New Roman"/>
          <w:color w:val="000000"/>
        </w:rPr>
        <w:t>After all the years Steven Spielberg had spent dreaming about getting into Hollywood. Steven Spielberg’s films were finally received the highest praise around the world.</w:t>
      </w:r>
    </w:p>
    <w:p w14:paraId="543F8AC6">
      <w:pPr>
        <w:spacing w:line="360" w:lineRule="auto"/>
        <w:jc w:val="left"/>
        <w:textAlignment w:val="center"/>
        <w:rPr>
          <w:color w:val="000000"/>
        </w:rPr>
      </w:pPr>
      <w:r>
        <w:rPr>
          <w:color w:val="000000"/>
        </w:rPr>
        <w:t>35. What are Steven’s two of the most popular films?</w:t>
      </w:r>
    </w:p>
    <w:p w14:paraId="3D1082E3">
      <w:pPr>
        <w:spacing w:line="360" w:lineRule="auto"/>
        <w:jc w:val="left"/>
        <w:textAlignment w:val="center"/>
        <w:rPr>
          <w:color w:val="000000"/>
        </w:rPr>
      </w:pPr>
      <w:r>
        <w:rPr>
          <w:color w:val="000000"/>
        </w:rPr>
        <w:t xml:space="preserve">A. </w:t>
      </w:r>
      <w:r>
        <w:rPr>
          <w:i/>
          <w:color w:val="000000"/>
        </w:rPr>
        <w:t>Firelight and Amblin’</w:t>
      </w:r>
      <w:r>
        <w:rPr>
          <w:color w:val="000000"/>
        </w:rPr>
        <w:t>.</w:t>
      </w:r>
    </w:p>
    <w:p w14:paraId="7742B55C">
      <w:pPr>
        <w:spacing w:line="360" w:lineRule="auto"/>
        <w:jc w:val="left"/>
        <w:textAlignment w:val="center"/>
        <w:rPr>
          <w:color w:val="000000"/>
        </w:rPr>
      </w:pPr>
      <w:r>
        <w:rPr>
          <w:color w:val="000000"/>
        </w:rPr>
        <w:t>B. J</w:t>
      </w:r>
      <w:r>
        <w:rPr>
          <w:i/>
          <w:color w:val="000000"/>
        </w:rPr>
        <w:t>aws and The Color Purple</w:t>
      </w:r>
      <w:r>
        <w:rPr>
          <w:color w:val="000000"/>
        </w:rPr>
        <w:t>.</w:t>
      </w:r>
    </w:p>
    <w:p w14:paraId="49D1CF32">
      <w:pPr>
        <w:spacing w:line="360" w:lineRule="auto"/>
        <w:jc w:val="left"/>
        <w:textAlignment w:val="center"/>
        <w:rPr>
          <w:color w:val="000000"/>
        </w:rPr>
      </w:pPr>
      <w:r>
        <w:rPr>
          <w:color w:val="000000"/>
        </w:rPr>
        <w:t xml:space="preserve">C. </w:t>
      </w:r>
      <w:r>
        <w:rPr>
          <w:i/>
          <w:color w:val="000000"/>
        </w:rPr>
        <w:t>Jurassic Park and E.T: The Extraterrestrial</w:t>
      </w:r>
      <w:r>
        <w:rPr>
          <w:color w:val="000000"/>
        </w:rPr>
        <w:t>.</w:t>
      </w:r>
    </w:p>
    <w:p w14:paraId="7F387C70">
      <w:pPr>
        <w:spacing w:line="360" w:lineRule="auto"/>
        <w:jc w:val="left"/>
        <w:textAlignment w:val="center"/>
        <w:rPr>
          <w:color w:val="000000"/>
        </w:rPr>
      </w:pPr>
      <w:r>
        <w:rPr>
          <w:color w:val="000000"/>
        </w:rPr>
        <w:t>36. Why did Steven feel disappointed after watching the first film?</w:t>
      </w:r>
    </w:p>
    <w:p w14:paraId="4A0B499E">
      <w:pPr>
        <w:spacing w:line="360" w:lineRule="auto"/>
        <w:jc w:val="left"/>
        <w:textAlignment w:val="center"/>
        <w:rPr>
          <w:color w:val="000000"/>
        </w:rPr>
      </w:pPr>
      <w:r>
        <w:rPr>
          <w:color w:val="000000"/>
        </w:rPr>
        <w:t>A. Because he couldn’t feel the real scenes.</w:t>
      </w:r>
    </w:p>
    <w:p w14:paraId="0CBC8351">
      <w:pPr>
        <w:spacing w:line="360" w:lineRule="auto"/>
        <w:jc w:val="left"/>
        <w:textAlignment w:val="center"/>
        <w:rPr>
          <w:color w:val="000000"/>
        </w:rPr>
      </w:pPr>
      <w:r>
        <w:rPr>
          <w:color w:val="000000"/>
        </w:rPr>
        <w:t>B. Because he couldn’t perform in the film.</w:t>
      </w:r>
    </w:p>
    <w:p w14:paraId="67CC8012">
      <w:pPr>
        <w:spacing w:line="360" w:lineRule="auto"/>
        <w:jc w:val="left"/>
        <w:textAlignment w:val="center"/>
        <w:rPr>
          <w:color w:val="000000"/>
        </w:rPr>
      </w:pPr>
      <w:r>
        <w:rPr>
          <w:color w:val="000000"/>
        </w:rPr>
        <w:t>C. Because he couldn’t understand the theme.</w:t>
      </w:r>
    </w:p>
    <w:p w14:paraId="7A1843CC">
      <w:pPr>
        <w:spacing w:line="360" w:lineRule="auto"/>
        <w:jc w:val="left"/>
        <w:textAlignment w:val="center"/>
        <w:rPr>
          <w:color w:val="000000"/>
        </w:rPr>
      </w:pPr>
      <w:r>
        <w:rPr>
          <w:color w:val="000000"/>
        </w:rPr>
        <w:t>37. What did Steven use as characters in his short films?</w:t>
      </w:r>
    </w:p>
    <w:p w14:paraId="5CBF6D9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toys.</w:t>
      </w:r>
      <w:r>
        <w:rPr>
          <w:color w:val="000000"/>
        </w:rPr>
        <w:tab/>
      </w:r>
      <w:r>
        <w:rPr>
          <w:color w:val="000000"/>
        </w:rPr>
        <w:t xml:space="preserve">B. </w:t>
      </w:r>
      <w:r>
        <w:rPr>
          <w:rFonts w:ascii="Times New Roman" w:hAnsi="Times New Roman" w:eastAsia="Times New Roman" w:cs="Times New Roman"/>
          <w:color w:val="000000"/>
        </w:rPr>
        <w:t>His parents.</w:t>
      </w:r>
      <w:r>
        <w:rPr>
          <w:color w:val="000000"/>
        </w:rPr>
        <w:tab/>
      </w:r>
      <w:r>
        <w:rPr>
          <w:color w:val="000000"/>
        </w:rPr>
        <w:t xml:space="preserve">C. </w:t>
      </w:r>
      <w:r>
        <w:rPr>
          <w:rFonts w:ascii="Times New Roman" w:hAnsi="Times New Roman" w:eastAsia="Times New Roman" w:cs="Times New Roman"/>
          <w:color w:val="000000"/>
        </w:rPr>
        <w:t>Circus’ actors.</w:t>
      </w:r>
    </w:p>
    <w:p w14:paraId="2190527A">
      <w:pPr>
        <w:spacing w:line="360" w:lineRule="auto"/>
        <w:jc w:val="left"/>
        <w:textAlignment w:val="center"/>
        <w:rPr>
          <w:color w:val="000000"/>
        </w:rPr>
      </w:pPr>
      <w:r>
        <w:rPr>
          <w:color w:val="000000"/>
        </w:rPr>
        <w:t>38. What does the underlined word “they” refer to?</w:t>
      </w:r>
    </w:p>
    <w:p w14:paraId="199C5C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w:t>
      </w:r>
      <w:r>
        <w:rPr>
          <w:color w:val="000000"/>
        </w:rPr>
        <w:tab/>
      </w:r>
      <w:r>
        <w:rPr>
          <w:color w:val="000000"/>
        </w:rPr>
        <w:t xml:space="preserve">B. </w:t>
      </w:r>
      <w:r>
        <w:rPr>
          <w:rFonts w:ascii="Times New Roman" w:hAnsi="Times New Roman" w:eastAsia="Times New Roman" w:cs="Times New Roman"/>
          <w:color w:val="000000"/>
        </w:rPr>
        <w:t>Films.</w:t>
      </w:r>
      <w:r>
        <w:rPr>
          <w:color w:val="000000"/>
        </w:rPr>
        <w:tab/>
      </w:r>
      <w:r>
        <w:rPr>
          <w:color w:val="000000"/>
        </w:rPr>
        <w:t xml:space="preserve">C. </w:t>
      </w:r>
      <w:r>
        <w:rPr>
          <w:rFonts w:ascii="Times New Roman" w:hAnsi="Times New Roman" w:eastAsia="Times New Roman" w:cs="Times New Roman"/>
          <w:color w:val="000000"/>
        </w:rPr>
        <w:t>Cameras.</w:t>
      </w:r>
    </w:p>
    <w:p w14:paraId="2B0F9E1B">
      <w:pPr>
        <w:spacing w:line="360" w:lineRule="auto"/>
        <w:jc w:val="left"/>
        <w:textAlignment w:val="center"/>
        <w:rPr>
          <w:color w:val="000000"/>
        </w:rPr>
      </w:pPr>
      <w:r>
        <w:rPr>
          <w:color w:val="000000"/>
        </w:rPr>
        <w:t>39. What’s the best title for the passage?</w:t>
      </w:r>
    </w:p>
    <w:p w14:paraId="12FD09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Life of a Family</w:t>
      </w:r>
      <w:r>
        <w:rPr>
          <w:color w:val="000000"/>
        </w:rPr>
        <w:tab/>
      </w:r>
      <w:r>
        <w:rPr>
          <w:color w:val="000000"/>
        </w:rPr>
        <w:t xml:space="preserve">B. </w:t>
      </w:r>
      <w:r>
        <w:rPr>
          <w:rFonts w:ascii="Times New Roman" w:hAnsi="Times New Roman" w:eastAsia="Times New Roman" w:cs="Times New Roman"/>
          <w:color w:val="000000"/>
        </w:rPr>
        <w:t>The Introduction of Films</w:t>
      </w:r>
      <w:r>
        <w:rPr>
          <w:color w:val="000000"/>
        </w:rPr>
        <w:tab/>
      </w:r>
      <w:r>
        <w:rPr>
          <w:color w:val="000000"/>
        </w:rPr>
        <w:t xml:space="preserve">C. </w:t>
      </w:r>
      <w:r>
        <w:rPr>
          <w:rFonts w:ascii="Times New Roman" w:hAnsi="Times New Roman" w:eastAsia="Times New Roman" w:cs="Times New Roman"/>
          <w:color w:val="000000"/>
        </w:rPr>
        <w:t>The Experience of a Director</w:t>
      </w:r>
    </w:p>
    <w:p w14:paraId="7BB06314">
      <w:pPr>
        <w:spacing w:line="360" w:lineRule="auto"/>
        <w:textAlignment w:val="center"/>
        <w:rPr>
          <w:color w:val="000000"/>
        </w:rPr>
      </w:pPr>
      <w:r>
        <w:rPr>
          <w:color w:val="2E75B6"/>
        </w:rPr>
        <w:t>【答案】</w:t>
      </w:r>
      <w:r>
        <w:rPr>
          <w:color w:val="000000"/>
        </w:rPr>
        <w:t>35. C    36. A    37. A    38. B    39. C</w:t>
      </w:r>
    </w:p>
    <w:p w14:paraId="6FD8FA7D">
      <w:pPr>
        <w:spacing w:line="360" w:lineRule="auto"/>
        <w:textAlignment w:val="center"/>
        <w:rPr>
          <w:color w:val="000000"/>
        </w:rPr>
      </w:pPr>
      <w:r>
        <w:rPr>
          <w:color w:val="2E75B6"/>
        </w:rPr>
        <w:t>【解析】</w:t>
      </w:r>
    </w:p>
    <w:p w14:paraId="687D2FD6">
      <w:pPr>
        <w:spacing w:line="360" w:lineRule="auto"/>
        <w:jc w:val="left"/>
        <w:textAlignment w:val="center"/>
        <w:rPr>
          <w:color w:val="000000"/>
        </w:rPr>
      </w:pPr>
      <w:r>
        <w:rPr>
          <w:color w:val="000000"/>
        </w:rPr>
        <w:t>【导语】本文主要介绍了著名导演Steven Spielberg以及他的成长成名之路。</w:t>
      </w:r>
    </w:p>
    <w:p w14:paraId="6DEE4A9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3"/>
                    <a:stretch>
                      <a:fillRect/>
                    </a:stretch>
                  </pic:blipFill>
                  <pic:spPr>
                    <a:xfrm>
                      <a:off x="0" y="0"/>
                      <a:ext cx="95250" cy="171450"/>
                    </a:xfrm>
                    <a:prstGeom prst="rect">
                      <a:avLst/>
                    </a:prstGeom>
                  </pic:spPr>
                </pic:pic>
              </a:graphicData>
            </a:graphic>
          </wp:inline>
        </w:drawing>
      </w:r>
      <w:r>
        <w:rPr>
          <w:color w:val="000000"/>
        </w:rPr>
        <w:t>35题详解】</w:t>
      </w:r>
    </w:p>
    <w:p w14:paraId="10A58036">
      <w:pPr>
        <w:spacing w:line="360" w:lineRule="auto"/>
        <w:jc w:val="left"/>
        <w:textAlignment w:val="center"/>
        <w:rPr>
          <w:color w:val="000000"/>
        </w:rPr>
      </w:pPr>
      <w:r>
        <w:rPr>
          <w:color w:val="000000"/>
        </w:rPr>
        <w:t xml:space="preserve">细节理解题。根据“His films include two of the most popular films: </w:t>
      </w:r>
      <w:r>
        <w:rPr>
          <w:i/>
          <w:color w:val="000000"/>
        </w:rPr>
        <w:t>Jurassic Park</w:t>
      </w:r>
      <w:r>
        <w:rPr>
          <w:color w:val="000000"/>
        </w:rPr>
        <w:t xml:space="preserve"> and </w:t>
      </w:r>
      <w:r>
        <w:rPr>
          <w:i/>
          <w:color w:val="000000"/>
        </w:rPr>
        <w:t>E.T: The Extraterrestrial</w:t>
      </w:r>
      <w:r>
        <w:rPr>
          <w:color w:val="000000"/>
        </w:rPr>
        <w:t>.”可知，Steven最受欢迎的两部电影是《侏罗纪公园》和《E.T外星人》。故选C。</w:t>
      </w:r>
    </w:p>
    <w:p w14:paraId="2E6B9A57">
      <w:pPr>
        <w:spacing w:line="360" w:lineRule="auto"/>
        <w:jc w:val="left"/>
        <w:textAlignment w:val="center"/>
        <w:rPr>
          <w:color w:val="000000"/>
        </w:rPr>
      </w:pPr>
      <w:r>
        <w:rPr>
          <w:color w:val="000000"/>
        </w:rPr>
        <w:t>【36题详解】</w:t>
      </w:r>
    </w:p>
    <w:p w14:paraId="1B646B54">
      <w:pPr>
        <w:spacing w:line="360" w:lineRule="auto"/>
        <w:jc w:val="left"/>
        <w:textAlignment w:val="center"/>
        <w:rPr>
          <w:color w:val="000000"/>
        </w:rPr>
      </w:pPr>
      <w:r>
        <w:rPr>
          <w:color w:val="000000"/>
        </w:rPr>
        <w:t>细节理解题。根据“Part of him felt disappointed that he couldn’t smell the sawdust (锯木) and gunpowder.”可知，是因为他感觉不到真实的场景。故选A。</w:t>
      </w:r>
    </w:p>
    <w:p w14:paraId="4A2A2025">
      <w:pPr>
        <w:spacing w:line="360" w:lineRule="auto"/>
        <w:jc w:val="left"/>
        <w:textAlignment w:val="center"/>
        <w:rPr>
          <w:color w:val="000000"/>
        </w:rPr>
      </w:pPr>
      <w:r>
        <w:rPr>
          <w:color w:val="000000"/>
        </w:rPr>
        <w:t>【37题详解】</w:t>
      </w:r>
    </w:p>
    <w:p w14:paraId="4A2EE2CA">
      <w:pPr>
        <w:spacing w:line="360" w:lineRule="auto"/>
        <w:jc w:val="left"/>
        <w:textAlignment w:val="center"/>
        <w:rPr>
          <w:color w:val="000000"/>
        </w:rPr>
      </w:pPr>
      <w:r>
        <w:rPr>
          <w:color w:val="000000"/>
        </w:rPr>
        <w:t>细节理解题。根据“He used his toys as characters and began making short films.”可知，Steven用的是他的玩具作为短片角色。故选A。</w:t>
      </w:r>
    </w:p>
    <w:p w14:paraId="64FAFAD2">
      <w:pPr>
        <w:spacing w:line="360" w:lineRule="auto"/>
        <w:jc w:val="left"/>
        <w:textAlignment w:val="center"/>
        <w:rPr>
          <w:color w:val="000000"/>
        </w:rPr>
      </w:pPr>
      <w:r>
        <w:rPr>
          <w:color w:val="000000"/>
        </w:rPr>
        <w:t>【38题详解】</w:t>
      </w:r>
    </w:p>
    <w:p w14:paraId="31DD33ED">
      <w:pPr>
        <w:spacing w:line="360" w:lineRule="auto"/>
        <w:jc w:val="left"/>
        <w:textAlignment w:val="center"/>
        <w:rPr>
          <w:color w:val="000000"/>
        </w:rPr>
      </w:pPr>
      <w:r>
        <w:rPr>
          <w:color w:val="000000"/>
        </w:rPr>
        <w:t xml:space="preserve">词句猜测题。根据“ Films such as </w:t>
      </w:r>
      <w:r>
        <w:rPr>
          <w:i/>
          <w:color w:val="000000"/>
        </w:rPr>
        <w:t>Jaws</w:t>
      </w:r>
      <w:r>
        <w:rPr>
          <w:color w:val="000000"/>
        </w:rPr>
        <w:t xml:space="preserve"> and </w:t>
      </w:r>
      <w:r>
        <w:rPr>
          <w:i/>
          <w:color w:val="000000"/>
        </w:rPr>
        <w:t>Close Encounters of the Third Kind</w:t>
      </w:r>
      <w:r>
        <w:rPr>
          <w:color w:val="000000"/>
        </w:rPr>
        <w:t xml:space="preserve"> succeed because they are about ordinary people.”可知，《大白鲨》和《第三类接触》等电影很成功，是因为它们（这些电影）是关于普通人的。所以此处“they”指代“Films”。故选B。</w:t>
      </w:r>
    </w:p>
    <w:p w14:paraId="56B079B4">
      <w:pPr>
        <w:spacing w:line="360" w:lineRule="auto"/>
        <w:jc w:val="left"/>
        <w:textAlignment w:val="center"/>
        <w:rPr>
          <w:color w:val="000000"/>
        </w:rPr>
      </w:pPr>
      <w:r>
        <w:rPr>
          <w:color w:val="000000"/>
        </w:rPr>
        <w:t>【39题详解】</w:t>
      </w:r>
    </w:p>
    <w:p w14:paraId="39C000D9">
      <w:pPr>
        <w:spacing w:line="360" w:lineRule="auto"/>
        <w:jc w:val="left"/>
        <w:textAlignment w:val="center"/>
        <w:rPr>
          <w:color w:val="000000"/>
        </w:rPr>
      </w:pPr>
      <w:r>
        <w:rPr>
          <w:color w:val="000000"/>
        </w:rPr>
        <w:t>最佳标题题。本文主要介绍了著名导演Steven Spielberg以及他的成长成名之路。C选项“一个导演的经历”最适合作本文标题。故选C。</w:t>
      </w:r>
    </w:p>
    <w:p w14:paraId="24069D1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FA73F31">
      <w:pPr>
        <w:spacing w:line="360" w:lineRule="auto"/>
        <w:jc w:val="left"/>
        <w:textAlignment w:val="center"/>
        <w:rPr>
          <w:color w:val="000000"/>
        </w:rPr>
      </w:pPr>
      <w:r>
        <w:rPr>
          <w:color w:val="000000"/>
        </w:rPr>
        <w:t>根据短文内容，从短文后的选项中选出能填入空白处的最佳选项。选项中有一项为多余选项。</w:t>
      </w:r>
    </w:p>
    <w:p w14:paraId="0F19AF14">
      <w:pPr>
        <w:spacing w:line="360" w:lineRule="auto"/>
        <w:ind w:firstLine="420"/>
        <w:jc w:val="left"/>
        <w:textAlignment w:val="center"/>
        <w:rPr>
          <w:color w:val="000000"/>
        </w:rPr>
      </w:pPr>
      <w:r>
        <w:rPr>
          <w:rFonts w:ascii="Times New Roman" w:hAnsi="Times New Roman" w:eastAsia="Times New Roman" w:cs="Times New Roman"/>
          <w:color w:val="000000"/>
        </w:rPr>
        <w:t>Here are some tips on using transport safely.</w:t>
      </w:r>
    </w:p>
    <w:p w14:paraId="74D697F5">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travelling by bus, try not to wait at bus stops alone. When you are on the bus, you should sit downstairs if you are on a double-decker. </w:t>
      </w:r>
      <w:r>
        <w:rPr>
          <w:color w:val="000000"/>
          <w:u w:val="single"/>
        </w:rPr>
        <w:t>___40___</w:t>
      </w:r>
      <w:r>
        <w:rPr>
          <w:rFonts w:ascii="Times New Roman" w:hAnsi="Times New Roman" w:eastAsia="Times New Roman" w:cs="Times New Roman"/>
          <w:color w:val="000000"/>
        </w:rPr>
        <w:t xml:space="preserve"> </w:t>
      </w:r>
    </w:p>
    <w:p w14:paraId="09BD36CB">
      <w:pPr>
        <w:spacing w:line="360" w:lineRule="auto"/>
        <w:ind w:firstLine="420"/>
        <w:jc w:val="left"/>
        <w:textAlignment w:val="center"/>
        <w:rPr>
          <w:color w:val="000000"/>
        </w:rPr>
      </w:pPr>
      <w:r>
        <w:rPr>
          <w:color w:val="000000"/>
          <w:u w:val="single"/>
        </w:rPr>
        <w:t>___41___</w:t>
      </w:r>
      <w:r>
        <w:rPr>
          <w:rFonts w:ascii="Times New Roman" w:hAnsi="Times New Roman" w:eastAsia="Times New Roman" w:cs="Times New Roman"/>
          <w:color w:val="000000"/>
        </w:rPr>
        <w:t xml:space="preserve"> When you are in, you can chat with the driver, but you shouldn’t give away any personal information to the driver. Don’t open the doors until it has completely stopped. You may ask the driver for waiting until you have entered your house safely, before he or she drives away.</w:t>
      </w:r>
    </w:p>
    <w:p w14:paraId="6E5482A0">
      <w:pPr>
        <w:spacing w:line="360" w:lineRule="auto"/>
        <w:ind w:firstLine="420"/>
        <w:jc w:val="left"/>
        <w:textAlignment w:val="center"/>
        <w:rPr>
          <w:color w:val="000000"/>
        </w:rPr>
      </w:pPr>
      <w:r>
        <w:rPr>
          <w:rFonts w:ascii="Times New Roman" w:hAnsi="Times New Roman" w:eastAsia="Times New Roman" w:cs="Times New Roman"/>
          <w:color w:val="000000"/>
        </w:rPr>
        <w:t>If you travel by train or the underground, try to sit near groups of people in a well-lit area. When you are on the train, store your luggage (</w:t>
      </w:r>
      <w:r>
        <w:rPr>
          <w:rFonts w:ascii="宋体" w:hAnsi="宋体" w:eastAsia="宋体" w:cs="宋体"/>
          <w:color w:val="000000"/>
        </w:rPr>
        <w:t>行李</w:t>
      </w:r>
      <w:r>
        <w:rPr>
          <w:rFonts w:ascii="Times New Roman" w:hAnsi="Times New Roman" w:eastAsia="Times New Roman" w:cs="Times New Roman"/>
          <w:color w:val="000000"/>
        </w:rPr>
        <w:t xml:space="preserve">) as close to your seat as possible or where you can easily see it. </w:t>
      </w:r>
      <w:r>
        <w:rPr>
          <w:color w:val="000000"/>
          <w:u w:val="single"/>
        </w:rPr>
        <w:t>___42___</w:t>
      </w:r>
    </w:p>
    <w:p w14:paraId="6DC174E4">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always have cash on you and a back-up plan if you are separated from the people you are travelling with. If you are lost or in need of help when travelling by train, you should take it easy. </w:t>
      </w:r>
      <w:r>
        <w:rPr>
          <w:color w:val="000000"/>
          <w:u w:val="single"/>
        </w:rPr>
        <w:t>___43___</w:t>
      </w:r>
    </w:p>
    <w:p w14:paraId="592CD541">
      <w:pPr>
        <w:spacing w:line="360" w:lineRule="auto"/>
        <w:ind w:firstLine="420"/>
        <w:jc w:val="left"/>
        <w:textAlignment w:val="center"/>
        <w:rPr>
          <w:color w:val="000000"/>
        </w:rPr>
      </w:pPr>
      <w:r>
        <w:rPr>
          <w:rFonts w:ascii="Times New Roman" w:hAnsi="Times New Roman" w:eastAsia="Times New Roman" w:cs="Times New Roman"/>
          <w:color w:val="000000"/>
        </w:rPr>
        <w:t xml:space="preserve">Check the time of the last train and bus to avoid being in trouble at night. Think about texting a message about your travel plans to a friend. Try to avoid walking alone after getting off a train or bus, if you can walk close to a group of people. Never walk across or touch railway lines, because it is very dangerous. </w:t>
      </w:r>
      <w:r>
        <w:rPr>
          <w:color w:val="000000"/>
          <w:u w:val="single"/>
        </w:rPr>
        <w:t>___44___</w:t>
      </w:r>
      <w:r>
        <w:rPr>
          <w:rFonts w:ascii="Times New Roman" w:hAnsi="Times New Roman" w:eastAsia="Times New Roman" w:cs="Times New Roman"/>
          <w:color w:val="000000"/>
        </w:rPr>
        <w:t xml:space="preserve"> To remain safe and alert (</w:t>
      </w:r>
      <w:r>
        <w:rPr>
          <w:rFonts w:ascii="宋体" w:hAnsi="宋体" w:eastAsia="宋体" w:cs="宋体"/>
          <w:color w:val="000000"/>
        </w:rPr>
        <w:t>警觉</w:t>
      </w:r>
      <w:r>
        <w:rPr>
          <w:rFonts w:ascii="Times New Roman" w:hAnsi="Times New Roman" w:eastAsia="Times New Roman" w:cs="Times New Roman"/>
          <w:color w:val="000000"/>
        </w:rPr>
        <w:t>), don’t use your headphones, smartphone satellite navigation systems or have long conversations on mobile phones while you are walking, especially late at night.</w:t>
      </w:r>
    </w:p>
    <w:p w14:paraId="0581A277">
      <w:pPr>
        <w:spacing w:line="360" w:lineRule="auto"/>
        <w:jc w:val="left"/>
        <w:textAlignment w:val="center"/>
        <w:rPr>
          <w:color w:val="000000"/>
        </w:rPr>
      </w:pPr>
      <w:r>
        <w:rPr>
          <w:color w:val="000000"/>
        </w:rPr>
        <w:t>A. You could be badly injured or even killed.</w:t>
      </w:r>
    </w:p>
    <w:p w14:paraId="68AACB28">
      <w:pPr>
        <w:spacing w:line="360" w:lineRule="auto"/>
        <w:jc w:val="left"/>
        <w:textAlignment w:val="center"/>
        <w:rPr>
          <w:color w:val="000000"/>
        </w:rPr>
      </w:pPr>
      <w:r>
        <w:rPr>
          <w:color w:val="000000"/>
        </w:rPr>
        <w:t>B. You may find a member of staff or telephone the police.</w:t>
      </w:r>
    </w:p>
    <w:p w14:paraId="07B368F0">
      <w:pPr>
        <w:spacing w:line="360" w:lineRule="auto"/>
        <w:jc w:val="left"/>
        <w:textAlignment w:val="center"/>
        <w:rPr>
          <w:color w:val="000000"/>
        </w:rPr>
      </w:pPr>
      <w:r>
        <w:rPr>
          <w:color w:val="000000"/>
        </w:rPr>
        <w:t>C. You mustn’t give your tickets to other persons for travel.</w:t>
      </w:r>
    </w:p>
    <w:p w14:paraId="27F1C4BA">
      <w:pPr>
        <w:spacing w:line="360" w:lineRule="auto"/>
        <w:jc w:val="left"/>
        <w:textAlignment w:val="center"/>
        <w:rPr>
          <w:color w:val="000000"/>
        </w:rPr>
      </w:pPr>
      <w:r>
        <w:rPr>
          <w:color w:val="000000"/>
        </w:rPr>
        <w:t>D. You should make sure you are seen by the driver and other passengers.</w:t>
      </w:r>
    </w:p>
    <w:p w14:paraId="5B5698BD">
      <w:pPr>
        <w:spacing w:line="360" w:lineRule="auto"/>
        <w:jc w:val="left"/>
        <w:textAlignment w:val="center"/>
        <w:rPr>
          <w:color w:val="000000"/>
        </w:rPr>
      </w:pPr>
      <w:r>
        <w:rPr>
          <w:color w:val="000000"/>
        </w:rPr>
        <w:t>E. You should take a taxi if you’re travelling late and have a long way to walk.</w:t>
      </w:r>
    </w:p>
    <w:p w14:paraId="7C28D967">
      <w:pPr>
        <w:spacing w:line="360" w:lineRule="auto"/>
        <w:jc w:val="left"/>
        <w:textAlignment w:val="center"/>
        <w:rPr>
          <w:color w:val="000000"/>
        </w:rPr>
      </w:pPr>
      <w:r>
        <w:rPr>
          <w:color w:val="000000"/>
        </w:rPr>
        <w:t>F. You should look at your luggage carefully, especially when a train stops at a station.</w:t>
      </w:r>
    </w:p>
    <w:p w14:paraId="5F60838A">
      <w:pPr>
        <w:spacing w:line="360" w:lineRule="auto"/>
        <w:textAlignment w:val="center"/>
        <w:rPr>
          <w:color w:val="000000"/>
        </w:rPr>
      </w:pPr>
      <w:r>
        <w:rPr>
          <w:color w:val="2E75B6"/>
        </w:rPr>
        <w:t>【答案】</w:t>
      </w:r>
      <w:r>
        <w:rPr>
          <w:color w:val="000000"/>
        </w:rPr>
        <w:t>40. D    41. E    42. F    43. B    44. C</w:t>
      </w:r>
    </w:p>
    <w:p w14:paraId="55396DD6">
      <w:pPr>
        <w:spacing w:line="360" w:lineRule="auto"/>
        <w:textAlignment w:val="center"/>
        <w:rPr>
          <w:color w:val="000000"/>
        </w:rPr>
      </w:pPr>
      <w:r>
        <w:rPr>
          <w:color w:val="2E75B6"/>
        </w:rPr>
        <w:t>【解析】</w:t>
      </w:r>
    </w:p>
    <w:p w14:paraId="6277D92F">
      <w:pPr>
        <w:spacing w:line="360" w:lineRule="auto"/>
        <w:jc w:val="left"/>
        <w:textAlignment w:val="center"/>
        <w:rPr>
          <w:color w:val="000000"/>
        </w:rPr>
      </w:pPr>
      <w:r>
        <w:rPr>
          <w:color w:val="000000"/>
        </w:rPr>
        <w:t>【导语】本文是一篇说明文，给出一些安全使用交通工具的建议。</w:t>
      </w:r>
    </w:p>
    <w:p w14:paraId="7BB1EBA2">
      <w:pPr>
        <w:spacing w:line="360" w:lineRule="auto"/>
        <w:jc w:val="left"/>
        <w:textAlignment w:val="center"/>
        <w:rPr>
          <w:color w:val="000000"/>
        </w:rPr>
      </w:pPr>
      <w:r>
        <w:rPr>
          <w:color w:val="000000"/>
        </w:rPr>
        <w:t>【40题详解】</w:t>
      </w:r>
    </w:p>
    <w:p w14:paraId="5D072072">
      <w:pPr>
        <w:spacing w:line="360" w:lineRule="auto"/>
        <w:jc w:val="left"/>
        <w:textAlignment w:val="center"/>
        <w:rPr>
          <w:color w:val="000000"/>
        </w:rPr>
      </w:pPr>
      <w:r>
        <w:rPr>
          <w:color w:val="000000"/>
        </w:rPr>
        <w:t>根据“If you are travelling by bus, try not to wait at bus stops alone. When you are on the bus, you should sit downstairs if you are on a double-decker.”可知，如果你乘公共汽车旅行，尽量不要独自在公共汽车站等候；如果你乘坐的是双层巴士，你应该坐在下层。这些都是为了让他人看到自己，选项D“你应该确保司机和其他乘客看到你”符合语境，故选D。</w:t>
      </w:r>
    </w:p>
    <w:p w14:paraId="45FAF1D5">
      <w:pPr>
        <w:spacing w:line="360" w:lineRule="auto"/>
        <w:jc w:val="left"/>
        <w:textAlignment w:val="center"/>
        <w:rPr>
          <w:color w:val="000000"/>
        </w:rPr>
      </w:pPr>
      <w:r>
        <w:rPr>
          <w:color w:val="000000"/>
        </w:rPr>
        <w:t>【41题详解】</w:t>
      </w:r>
    </w:p>
    <w:p w14:paraId="5E58D327">
      <w:pPr>
        <w:spacing w:line="360" w:lineRule="auto"/>
        <w:jc w:val="left"/>
        <w:textAlignment w:val="center"/>
        <w:rPr>
          <w:color w:val="000000"/>
        </w:rPr>
      </w:pPr>
      <w:r>
        <w:rPr>
          <w:color w:val="000000"/>
        </w:rPr>
        <w:t>根据“When you are in, you can chat with the driver, but you shouldn’t give away any personal information to the driver.”可知，当你在车内时，你可以和司机聊天，但你不应该向司机透露任何个人信息。此处提到乘坐某种交通工具，选项E“如果你正在很晚的时候出行，又要走很远的路，你应该坐出租车”符合语境，故选E。</w:t>
      </w:r>
    </w:p>
    <w:p w14:paraId="79774A17">
      <w:pPr>
        <w:spacing w:line="360" w:lineRule="auto"/>
        <w:jc w:val="left"/>
        <w:textAlignment w:val="center"/>
        <w:rPr>
          <w:color w:val="000000"/>
        </w:rPr>
      </w:pPr>
      <w:r>
        <w:rPr>
          <w:color w:val="000000"/>
        </w:rPr>
        <w:t>【42题详解】</w:t>
      </w:r>
    </w:p>
    <w:p w14:paraId="41CD34A1">
      <w:pPr>
        <w:spacing w:line="360" w:lineRule="auto"/>
        <w:jc w:val="left"/>
        <w:textAlignment w:val="center"/>
        <w:rPr>
          <w:color w:val="000000"/>
        </w:rPr>
      </w:pPr>
      <w:r>
        <w:rPr>
          <w:color w:val="000000"/>
        </w:rPr>
        <w:t>根据“When you are on the train, store your luggage as close to your seat as possible or where you can easily see it.”可知，当你在火车上时，把你的行李放在离座位尽可能近的地方，或者放在你容易看到的地方。选项F“你应该仔细看你的行李，尤其是当火车停站的时候”符合语境，故选F。</w:t>
      </w:r>
    </w:p>
    <w:p w14:paraId="64748972">
      <w:pPr>
        <w:spacing w:line="360" w:lineRule="auto"/>
        <w:jc w:val="left"/>
        <w:textAlignment w:val="center"/>
        <w:rPr>
          <w:color w:val="000000"/>
        </w:rPr>
      </w:pPr>
      <w:r>
        <w:rPr>
          <w:color w:val="000000"/>
        </w:rPr>
        <w:t>【43题详解】</w:t>
      </w:r>
    </w:p>
    <w:p w14:paraId="59CB9EA8">
      <w:pPr>
        <w:spacing w:line="360" w:lineRule="auto"/>
        <w:jc w:val="left"/>
        <w:textAlignment w:val="center"/>
        <w:rPr>
          <w:color w:val="000000"/>
        </w:rPr>
      </w:pPr>
      <w:r>
        <w:rPr>
          <w:color w:val="000000"/>
        </w:rPr>
        <w:t>根据“If you are lost or in need of help when travelling by train, you should take it easy.”可知，如果你在乘火车旅行时迷路或需要帮助，你应该放松，说明此处介绍具体的方法。选项B“你可以找一个工作人员或打电话给警察”符合语境，故选B。</w:t>
      </w:r>
    </w:p>
    <w:p w14:paraId="2D1B24F6">
      <w:pPr>
        <w:spacing w:line="360" w:lineRule="auto"/>
        <w:jc w:val="left"/>
        <w:textAlignment w:val="center"/>
        <w:rPr>
          <w:color w:val="000000"/>
        </w:rPr>
      </w:pPr>
      <w:r>
        <w:rPr>
          <w:color w:val="000000"/>
        </w:rPr>
        <w:t>【44题详解】</w:t>
      </w:r>
    </w:p>
    <w:p w14:paraId="4AA055C5">
      <w:pPr>
        <w:spacing w:line="360" w:lineRule="auto"/>
        <w:jc w:val="left"/>
        <w:textAlignment w:val="center"/>
        <w:rPr>
          <w:color w:val="000000"/>
        </w:rPr>
      </w:pPr>
      <w:r>
        <w:rPr>
          <w:color w:val="000000"/>
        </w:rPr>
        <w:t>根据“Try to avoid walking alone after getting off a train or bus, if you can walk close to a group of people. Never walk across or touch railway lines, it is very dangerous.”可知，此处介绍一些危险的行为，选项C“你不能把你的票给别人用于旅行”符合语境，故选C。</w:t>
      </w:r>
    </w:p>
    <w:p w14:paraId="4BE4487A">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209DDB1">
      <w:pPr>
        <w:spacing w:line="360" w:lineRule="auto"/>
        <w:jc w:val="left"/>
        <w:textAlignment w:val="center"/>
        <w:rPr>
          <w:color w:val="000000"/>
        </w:rPr>
      </w:pPr>
      <w:r>
        <w:rPr>
          <w:rFonts w:ascii="宋体" w:hAnsi="宋体" w:eastAsia="宋体" w:cs="宋体"/>
          <w:b/>
          <w:color w:val="000000"/>
          <w:sz w:val="24"/>
        </w:rPr>
        <w:t>第五大题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基础知识与运用（共两节，</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ADFD2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根据语境，用所给词的适当形式填空。</w:t>
      </w:r>
    </w:p>
    <w:p w14:paraId="35F1221D">
      <w:pPr>
        <w:spacing w:line="360" w:lineRule="auto"/>
        <w:jc w:val="left"/>
        <w:textAlignment w:val="center"/>
        <w:rPr>
          <w:color w:val="000000"/>
        </w:rPr>
      </w:pPr>
      <w:r>
        <w:rPr>
          <w:color w:val="000000"/>
        </w:rPr>
        <w:t>45. People pay more attention to food ________ (safe) now.</w:t>
      </w:r>
    </w:p>
    <w:p w14:paraId="0C4EDD73">
      <w:pPr>
        <w:spacing w:line="360" w:lineRule="auto"/>
        <w:textAlignment w:val="center"/>
        <w:rPr>
          <w:color w:val="000000"/>
        </w:rPr>
      </w:pPr>
      <w:r>
        <w:rPr>
          <w:color w:val="2E75B6"/>
        </w:rPr>
        <w:t>【答案】</w:t>
      </w:r>
      <w:r>
        <w:rPr>
          <w:color w:val="000000"/>
        </w:rPr>
        <w:t>safety</w:t>
      </w:r>
    </w:p>
    <w:p w14:paraId="5F171C67">
      <w:pPr>
        <w:spacing w:line="360" w:lineRule="auto"/>
        <w:textAlignment w:val="center"/>
        <w:rPr>
          <w:color w:val="000000"/>
        </w:rPr>
      </w:pPr>
      <w:r>
        <w:rPr>
          <w:color w:val="2E75B6"/>
        </w:rPr>
        <w:t>【解析】</w:t>
      </w:r>
    </w:p>
    <w:p w14:paraId="4C30D834">
      <w:pPr>
        <w:spacing w:line="360" w:lineRule="auto"/>
        <w:jc w:val="left"/>
        <w:textAlignment w:val="center"/>
        <w:rPr>
          <w:color w:val="000000"/>
        </w:rPr>
      </w:pPr>
      <w:r>
        <w:rPr>
          <w:color w:val="000000"/>
        </w:rPr>
        <w:t>【详解】句意：现在人们越来越重视食品安全。food safety“食品安全”，在介词后作宾语，故填safety。</w:t>
      </w:r>
    </w:p>
    <w:p w14:paraId="2F80486E">
      <w:pPr>
        <w:spacing w:line="360" w:lineRule="auto"/>
        <w:jc w:val="left"/>
        <w:textAlignment w:val="center"/>
        <w:rPr>
          <w:color w:val="000000"/>
        </w:rPr>
      </w:pPr>
      <w:r>
        <w:rPr>
          <w:color w:val="000000"/>
        </w:rPr>
        <w:t>46. Though the little girl is only five years old, she can dress ________ (she).</w:t>
      </w:r>
    </w:p>
    <w:p w14:paraId="4C61C250">
      <w:pPr>
        <w:spacing w:line="360" w:lineRule="auto"/>
        <w:textAlignment w:val="center"/>
        <w:rPr>
          <w:color w:val="000000"/>
        </w:rPr>
      </w:pPr>
      <w:r>
        <w:rPr>
          <w:color w:val="2E75B6"/>
        </w:rPr>
        <w:t>【答案】</w:t>
      </w:r>
      <w:r>
        <w:rPr>
          <w:color w:val="000000"/>
        </w:rPr>
        <w:t>herself</w:t>
      </w:r>
    </w:p>
    <w:p w14:paraId="06652508">
      <w:pPr>
        <w:spacing w:line="360" w:lineRule="auto"/>
        <w:textAlignment w:val="center"/>
        <w:rPr>
          <w:color w:val="000000"/>
        </w:rPr>
      </w:pPr>
      <w:r>
        <w:rPr>
          <w:color w:val="2E75B6"/>
        </w:rPr>
        <w:t>【解析】</w:t>
      </w:r>
    </w:p>
    <w:p w14:paraId="2598E43C">
      <w:pPr>
        <w:spacing w:line="360" w:lineRule="auto"/>
        <w:jc w:val="left"/>
        <w:textAlignment w:val="center"/>
        <w:rPr>
          <w:color w:val="000000"/>
        </w:rPr>
      </w:pPr>
      <w:r>
        <w:rPr>
          <w:color w:val="000000"/>
        </w:rPr>
        <w:t>【详解】句意：虽然这个小女孩只有五岁，但她会自己穿衣服。根据“she can dress...”和提示词可知，此处是指小女孩会自己穿衣服。固定短语dress oneself“给某人自己穿衣服”，此处需用反身代词herself“她自己”，与主语she保持一致。故填herself。</w:t>
      </w:r>
    </w:p>
    <w:p w14:paraId="6A03D936">
      <w:pPr>
        <w:spacing w:line="360" w:lineRule="auto"/>
        <w:jc w:val="left"/>
        <w:textAlignment w:val="center"/>
        <w:rPr>
          <w:color w:val="000000"/>
        </w:rPr>
      </w:pPr>
      <w:r>
        <w:rPr>
          <w:color w:val="000000"/>
        </w:rPr>
        <w:t xml:space="preserve">47. The film </w:t>
      </w:r>
      <w:r>
        <w:rPr>
          <w:i/>
          <w:color w:val="000000"/>
        </w:rPr>
        <w:t>The Battle at Lake Changjin</w:t>
      </w:r>
      <w:r>
        <w:rPr>
          <w:color w:val="000000"/>
        </w:rPr>
        <w:t xml:space="preserve"> is great. I have seen it ________ (two) so far.</w:t>
      </w:r>
    </w:p>
    <w:p w14:paraId="741F0237">
      <w:pPr>
        <w:spacing w:line="360" w:lineRule="auto"/>
        <w:textAlignment w:val="center"/>
        <w:rPr>
          <w:color w:val="000000"/>
        </w:rPr>
      </w:pPr>
      <w:r>
        <w:rPr>
          <w:color w:val="2E75B6"/>
        </w:rPr>
        <w:t>【答案】</w:t>
      </w:r>
      <w:r>
        <w:rPr>
          <w:color w:val="000000"/>
        </w:rPr>
        <w:t>twice</w:t>
      </w:r>
    </w:p>
    <w:p w14:paraId="35FCCEC1">
      <w:pPr>
        <w:spacing w:line="360" w:lineRule="auto"/>
        <w:textAlignment w:val="center"/>
        <w:rPr>
          <w:color w:val="000000"/>
        </w:rPr>
      </w:pPr>
      <w:r>
        <w:rPr>
          <w:color w:val="2E75B6"/>
        </w:rPr>
        <w:t>【解析】</w:t>
      </w:r>
    </w:p>
    <w:p w14:paraId="5A824C7D">
      <w:pPr>
        <w:spacing w:line="360" w:lineRule="auto"/>
        <w:jc w:val="left"/>
        <w:textAlignment w:val="center"/>
        <w:rPr>
          <w:color w:val="000000"/>
        </w:rPr>
      </w:pPr>
      <w:r>
        <w:rPr>
          <w:color w:val="000000"/>
        </w:rPr>
        <w:t>【详解】句意：电影《长津湖》很棒。到目前为止，我已经看过两次了。根据“I have seen it ... (two) so far.”可知此处用副词，two的副词形式twice意为“两次”，符合语境。故填twice。</w:t>
      </w:r>
    </w:p>
    <w:p w14:paraId="1624C6C6">
      <w:pPr>
        <w:spacing w:line="360" w:lineRule="auto"/>
        <w:jc w:val="left"/>
        <w:textAlignment w:val="center"/>
        <w:rPr>
          <w:color w:val="000000"/>
        </w:rPr>
      </w:pPr>
      <w:r>
        <w:rPr>
          <w:color w:val="000000"/>
        </w:rPr>
        <w:t>48. Look! Jim is having fun ________ (skate) in the snow. He thinks it’s good exercise.</w:t>
      </w:r>
    </w:p>
    <w:p w14:paraId="00B64B45">
      <w:pPr>
        <w:spacing w:line="360" w:lineRule="auto"/>
        <w:textAlignment w:val="center"/>
        <w:rPr>
          <w:color w:val="000000"/>
        </w:rPr>
      </w:pPr>
      <w:r>
        <w:rPr>
          <w:color w:val="2E75B6"/>
        </w:rPr>
        <w:t>【答案】</w:t>
      </w:r>
      <w:r>
        <w:rPr>
          <w:color w:val="000000"/>
        </w:rPr>
        <w:t>skating</w:t>
      </w:r>
    </w:p>
    <w:p w14:paraId="3CE31908">
      <w:pPr>
        <w:spacing w:line="360" w:lineRule="auto"/>
        <w:textAlignment w:val="center"/>
        <w:rPr>
          <w:color w:val="000000"/>
        </w:rPr>
      </w:pPr>
      <w:r>
        <w:rPr>
          <w:color w:val="2E75B6"/>
        </w:rPr>
        <w:t>【解析】</w:t>
      </w:r>
    </w:p>
    <w:p w14:paraId="0ACAFBB7">
      <w:pPr>
        <w:spacing w:line="360" w:lineRule="auto"/>
        <w:textAlignment w:val="center"/>
        <w:rPr>
          <w:color w:val="000000"/>
        </w:rPr>
      </w:pPr>
      <w:r>
        <w:rPr>
          <w:color w:val="000000"/>
        </w:rPr>
        <w:t>【详解】句意：看！吉姆在雪地里滑冰玩得很开心。他认为这是很好的锻炼。固定短语have fun doing sth“做某事很愉快”。故填skating。</w:t>
      </w:r>
    </w:p>
    <w:p w14:paraId="66AF5EBC">
      <w:pPr>
        <w:spacing w:line="360" w:lineRule="auto"/>
        <w:jc w:val="left"/>
        <w:textAlignment w:val="center"/>
        <w:rPr>
          <w:color w:val="000000"/>
        </w:rPr>
      </w:pPr>
      <w:r>
        <w:rPr>
          <w:color w:val="000000"/>
        </w:rPr>
        <w:t>49. Liupanshui develops so ________ (quick) that more and more people choose to live here.</w:t>
      </w:r>
    </w:p>
    <w:p w14:paraId="10159080">
      <w:pPr>
        <w:spacing w:line="360" w:lineRule="auto"/>
        <w:textAlignment w:val="center"/>
        <w:rPr>
          <w:color w:val="000000"/>
        </w:rPr>
      </w:pPr>
      <w:r>
        <w:rPr>
          <w:color w:val="2E75B6"/>
        </w:rPr>
        <w:t>【答案】</w:t>
      </w:r>
      <w:r>
        <w:rPr>
          <w:color w:val="000000"/>
        </w:rPr>
        <w:t>quickly</w:t>
      </w:r>
    </w:p>
    <w:p w14:paraId="029B99F9">
      <w:pPr>
        <w:spacing w:line="360" w:lineRule="auto"/>
        <w:textAlignment w:val="center"/>
        <w:rPr>
          <w:color w:val="000000"/>
        </w:rPr>
      </w:pPr>
      <w:r>
        <w:rPr>
          <w:color w:val="2E75B6"/>
        </w:rPr>
        <w:t>【解析】</w:t>
      </w:r>
    </w:p>
    <w:p w14:paraId="5EA0A806">
      <w:pPr>
        <w:spacing w:line="360" w:lineRule="auto"/>
        <w:jc w:val="left"/>
        <w:textAlignment w:val="center"/>
        <w:rPr>
          <w:color w:val="000000"/>
        </w:rPr>
      </w:pPr>
      <w:r>
        <w:rPr>
          <w:color w:val="000000"/>
        </w:rPr>
        <w:t>【详解】句意：六盘水发展如此之快，以至于越来越多的人选择在这里居住。空处需用副词形式quickly“快速地”修饰前面的动词“develops”。故填quickly。</w:t>
      </w:r>
    </w:p>
    <w:p w14:paraId="0CEFDF2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单词拼写。根据下列句子及所给的首字母，写出各单词的正确、完全形式。</w:t>
      </w:r>
    </w:p>
    <w:p w14:paraId="23B3E970">
      <w:pPr>
        <w:spacing w:line="360" w:lineRule="auto"/>
        <w:jc w:val="left"/>
        <w:textAlignment w:val="center"/>
        <w:rPr>
          <w:color w:val="000000"/>
        </w:rPr>
      </w:pPr>
      <w:r>
        <w:rPr>
          <w:color w:val="000000"/>
        </w:rPr>
        <w:t>50. I can’t hear what you said, please r________ it.</w:t>
      </w:r>
    </w:p>
    <w:p w14:paraId="176A59CF">
      <w:pPr>
        <w:spacing w:line="360" w:lineRule="auto"/>
        <w:textAlignment w:val="center"/>
        <w:rPr>
          <w:color w:val="000000"/>
        </w:rPr>
      </w:pPr>
      <w:r>
        <w:rPr>
          <w:color w:val="2E75B6"/>
        </w:rPr>
        <w:t>【答案】</w:t>
      </w:r>
      <w:r>
        <w:rPr>
          <w:color w:val="000000"/>
        </w:rPr>
        <w:t>(r)epeat</w:t>
      </w:r>
    </w:p>
    <w:p w14:paraId="5218FA8F">
      <w:pPr>
        <w:spacing w:line="360" w:lineRule="auto"/>
        <w:textAlignment w:val="center"/>
        <w:rPr>
          <w:color w:val="000000"/>
        </w:rPr>
      </w:pPr>
      <w:r>
        <w:rPr>
          <w:color w:val="2E75B6"/>
        </w:rPr>
        <w:t>【解析】</w:t>
      </w:r>
    </w:p>
    <w:p w14:paraId="76ED9410">
      <w:pPr>
        <w:spacing w:line="360" w:lineRule="auto"/>
        <w:jc w:val="left"/>
        <w:textAlignment w:val="center"/>
        <w:rPr>
          <w:color w:val="000000"/>
        </w:rPr>
      </w:pPr>
      <w:r>
        <w:rPr>
          <w:color w:val="000000"/>
        </w:rPr>
        <w:t>【详解】句意：我听不清你说了什么，请重复一遍。根据“I can’t hear what you said”可知没听清楚对方说的话，请对方重复一遍，repeat“重复”，此处是祈使句的肯定形式，以动词原形开头。故填(r)epeat。</w:t>
      </w:r>
    </w:p>
    <w:p w14:paraId="3492DF37">
      <w:pPr>
        <w:spacing w:line="360" w:lineRule="auto"/>
        <w:jc w:val="left"/>
        <w:textAlignment w:val="center"/>
        <w:rPr>
          <w:color w:val="000000"/>
        </w:rPr>
      </w:pPr>
      <w:r>
        <w:rPr>
          <w:color w:val="000000"/>
        </w:rPr>
        <w:t>51. It rained h________ on my way home, and I got all wet.</w:t>
      </w:r>
    </w:p>
    <w:p w14:paraId="3114DA77">
      <w:pPr>
        <w:spacing w:line="360" w:lineRule="auto"/>
        <w:textAlignment w:val="center"/>
        <w:rPr>
          <w:color w:val="000000"/>
        </w:rPr>
      </w:pPr>
      <w:r>
        <w:rPr>
          <w:color w:val="2E75B6"/>
        </w:rPr>
        <w:t>【答案】</w:t>
      </w:r>
      <w:r>
        <w:rPr>
          <w:color w:val="000000"/>
        </w:rPr>
        <w:t>(h)eavily</w:t>
      </w:r>
    </w:p>
    <w:p w14:paraId="355431C7">
      <w:pPr>
        <w:spacing w:line="360" w:lineRule="auto"/>
        <w:textAlignment w:val="center"/>
        <w:rPr>
          <w:color w:val="000000"/>
        </w:rPr>
      </w:pPr>
      <w:r>
        <w:rPr>
          <w:color w:val="2E75B6"/>
        </w:rPr>
        <w:t>【解析】</w:t>
      </w:r>
    </w:p>
    <w:p w14:paraId="2E2AE2C9">
      <w:pPr>
        <w:spacing w:line="360" w:lineRule="auto"/>
        <w:jc w:val="left"/>
        <w:textAlignment w:val="center"/>
        <w:rPr>
          <w:color w:val="000000"/>
        </w:rPr>
      </w:pPr>
      <w:r>
        <w:rPr>
          <w:color w:val="000000"/>
        </w:rPr>
        <w:t>【详解】句意：在我回家的路上下了大雨，我全身湿透了。根据“rained”结合单词首字母可知，雨下得很大，heavily“大量地，重地”，是副词修饰动词，故填(h)eavily。</w:t>
      </w:r>
    </w:p>
    <w:p w14:paraId="70D83C5D">
      <w:pPr>
        <w:spacing w:line="360" w:lineRule="auto"/>
        <w:jc w:val="left"/>
        <w:textAlignment w:val="center"/>
        <w:rPr>
          <w:color w:val="000000"/>
        </w:rPr>
      </w:pPr>
      <w:r>
        <w:rPr>
          <w:color w:val="000000"/>
        </w:rPr>
        <w:t>52. The cake at the party is very d________, so everyone wants to eat more.</w:t>
      </w:r>
    </w:p>
    <w:p w14:paraId="0F348238">
      <w:pPr>
        <w:spacing w:line="360" w:lineRule="auto"/>
        <w:textAlignment w:val="center"/>
        <w:rPr>
          <w:color w:val="000000"/>
        </w:rPr>
      </w:pPr>
      <w:r>
        <w:rPr>
          <w:color w:val="2E75B6"/>
        </w:rPr>
        <w:t>【答案】</w:t>
      </w:r>
      <w:r>
        <w:rPr>
          <w:color w:val="000000"/>
        </w:rPr>
        <w:t>(d)elicious</w:t>
      </w:r>
    </w:p>
    <w:p w14:paraId="7D3E6FF9">
      <w:pPr>
        <w:spacing w:line="360" w:lineRule="auto"/>
        <w:textAlignment w:val="center"/>
        <w:rPr>
          <w:color w:val="000000"/>
        </w:rPr>
      </w:pPr>
      <w:r>
        <w:rPr>
          <w:color w:val="2E75B6"/>
        </w:rPr>
        <w:t>【解析】</w:t>
      </w:r>
    </w:p>
    <w:p w14:paraId="7C5DBE5C">
      <w:pPr>
        <w:spacing w:line="360" w:lineRule="auto"/>
        <w:jc w:val="left"/>
        <w:textAlignment w:val="center"/>
        <w:rPr>
          <w:color w:val="000000"/>
        </w:rPr>
      </w:pPr>
      <w:r>
        <w:rPr>
          <w:color w:val="000000"/>
        </w:rPr>
        <w:t>【详解】句意：聚会上的蛋糕很好吃，所以大家都想吃。根据“cake”以及“everyone wants to eat more.”可知蛋糕很美味的，delicious“美味的”，形容词，故填(d)elicious。</w:t>
      </w:r>
    </w:p>
    <w:p w14:paraId="23B02632">
      <w:pPr>
        <w:spacing w:line="360" w:lineRule="auto"/>
        <w:jc w:val="left"/>
        <w:textAlignment w:val="center"/>
        <w:rPr>
          <w:color w:val="000000"/>
        </w:rPr>
      </w:pPr>
      <w:r>
        <w:rPr>
          <w:color w:val="000000"/>
        </w:rPr>
        <w:t>53. A giraffe is a large African animal with a very long n________, long legs.</w:t>
      </w:r>
    </w:p>
    <w:p w14:paraId="11985B47">
      <w:pPr>
        <w:spacing w:line="360" w:lineRule="auto"/>
        <w:textAlignment w:val="center"/>
        <w:rPr>
          <w:color w:val="000000"/>
        </w:rPr>
      </w:pPr>
      <w:r>
        <w:rPr>
          <w:color w:val="2E75B6"/>
        </w:rPr>
        <w:t>【答案】</w:t>
      </w:r>
      <w:r>
        <w:rPr>
          <w:color w:val="000000"/>
        </w:rPr>
        <w:t>(n)eck</w:t>
      </w:r>
    </w:p>
    <w:p w14:paraId="2864AEBF">
      <w:pPr>
        <w:spacing w:line="360" w:lineRule="auto"/>
        <w:textAlignment w:val="center"/>
        <w:rPr>
          <w:color w:val="000000"/>
        </w:rPr>
      </w:pPr>
      <w:r>
        <w:rPr>
          <w:color w:val="2E75B6"/>
        </w:rPr>
        <w:t>【解析】</w:t>
      </w:r>
    </w:p>
    <w:p w14:paraId="2C374F4B">
      <w:pPr>
        <w:spacing w:line="360" w:lineRule="auto"/>
        <w:jc w:val="left"/>
        <w:textAlignment w:val="center"/>
        <w:rPr>
          <w:color w:val="000000"/>
        </w:rPr>
      </w:pPr>
      <w:r>
        <w:rPr>
          <w:color w:val="000000"/>
        </w:rPr>
        <w:t>【详解】句意：长颈鹿是一种巨大的非洲动物，脖子很长，腿很长。根据“A giraffe”及首字母n可推出长颈鹿有长长的脖子，neck“脖子”，a后用单数形式。故填(n)eck。</w:t>
      </w:r>
    </w:p>
    <w:p w14:paraId="07850627">
      <w:pPr>
        <w:spacing w:line="360" w:lineRule="auto"/>
        <w:jc w:val="left"/>
        <w:textAlignment w:val="center"/>
        <w:rPr>
          <w:color w:val="000000"/>
        </w:rPr>
      </w:pPr>
      <w:r>
        <w:rPr>
          <w:color w:val="000000"/>
        </w:rPr>
        <w:t>54. A true friend is someone who can share happiness and s________ with you.</w:t>
      </w:r>
    </w:p>
    <w:p w14:paraId="52149F98">
      <w:pPr>
        <w:spacing w:line="360" w:lineRule="auto"/>
        <w:textAlignment w:val="center"/>
        <w:rPr>
          <w:color w:val="000000"/>
        </w:rPr>
      </w:pPr>
      <w:r>
        <w:rPr>
          <w:color w:val="2E75B6"/>
        </w:rPr>
        <w:t>【答案】</w:t>
      </w:r>
      <w:r>
        <w:rPr>
          <w:color w:val="000000"/>
        </w:rPr>
        <w:t>(s)adness</w:t>
      </w:r>
    </w:p>
    <w:p w14:paraId="36BA9028">
      <w:pPr>
        <w:spacing w:line="360" w:lineRule="auto"/>
        <w:textAlignment w:val="center"/>
        <w:rPr>
          <w:color w:val="000000"/>
        </w:rPr>
      </w:pPr>
      <w:r>
        <w:rPr>
          <w:color w:val="2E75B6"/>
        </w:rPr>
        <w:t>【解析】</w:t>
      </w:r>
    </w:p>
    <w:p w14:paraId="0971F03F">
      <w:pPr>
        <w:spacing w:line="360" w:lineRule="auto"/>
        <w:jc w:val="left"/>
        <w:textAlignment w:val="center"/>
        <w:rPr>
          <w:color w:val="000000"/>
        </w:rPr>
      </w:pPr>
      <w:r>
        <w:rPr>
          <w:color w:val="000000"/>
        </w:rPr>
        <w:t>【详解】句意：真正的朋友是能够与你分享快乐和悲伤的人。根据“share happiness”结合单词首字母可知，指的是悲伤，表示情感，sadness“悲伤”，不可数名词，故填(s)adness。</w:t>
      </w:r>
    </w:p>
    <w:p w14:paraId="5F9B09B2">
      <w:pPr>
        <w:spacing w:line="360" w:lineRule="auto"/>
        <w:jc w:val="left"/>
        <w:textAlignment w:val="center"/>
        <w:rPr>
          <w:color w:val="000000"/>
        </w:rPr>
      </w:pPr>
      <w:r>
        <w:rPr>
          <w:rFonts w:ascii="宋体" w:hAnsi="宋体" w:eastAsia="宋体" w:cs="宋体"/>
          <w:b/>
          <w:color w:val="000000"/>
          <w:sz w:val="24"/>
        </w:rPr>
        <w:t>第六大题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DE4ED7">
      <w:pPr>
        <w:spacing w:line="360" w:lineRule="auto"/>
        <w:jc w:val="left"/>
        <w:textAlignment w:val="center"/>
        <w:rPr>
          <w:color w:val="000000"/>
        </w:rPr>
      </w:pPr>
      <w:r>
        <w:rPr>
          <w:color w:val="000000"/>
        </w:rPr>
        <w:t>阅读短文，在空白处填入一个适当的词或根据括号内所给单词的正确形式填空。</w:t>
      </w:r>
    </w:p>
    <w:p w14:paraId="424B9890">
      <w:pPr>
        <w:spacing w:line="360" w:lineRule="auto"/>
        <w:ind w:firstLine="420"/>
        <w:jc w:val="left"/>
        <w:textAlignment w:val="center"/>
        <w:rPr>
          <w:color w:val="000000"/>
        </w:rPr>
      </w:pPr>
      <w:r>
        <w:rPr>
          <w:rFonts w:ascii="Times New Roman" w:hAnsi="Times New Roman" w:eastAsia="Times New Roman" w:cs="Times New Roman"/>
          <w:color w:val="000000"/>
        </w:rPr>
        <w:t>To work towards a peaceful life</w:t>
      </w:r>
      <w:r>
        <w:rPr>
          <w:rFonts w:ascii="Times New Roman" w:hAnsi="Times New Roman" w:eastAsia="Times New Roman" w:cs="Times New Roman"/>
          <w:color w:val="000000"/>
          <w:position w:val="-22"/>
        </w:rPr>
        <w:drawing>
          <wp:inline distT="0" distB="0" distL="114300" distR="114300">
            <wp:extent cx="50800" cy="88900"/>
            <wp:effectExtent l="0" t="0" r="6350" b="508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3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should always try to develop good relationships with the people around you. Be kind and help those in need. Do this not only for family and friends, but also for the people who </w:t>
      </w:r>
      <w:r>
        <w:rPr>
          <w:color w:val="000000"/>
          <w:u w:val="single"/>
        </w:rPr>
        <w:t>___55___</w:t>
      </w:r>
      <w:r>
        <w:rPr>
          <w:rFonts w:ascii="Times New Roman" w:hAnsi="Times New Roman" w:eastAsia="Times New Roman" w:cs="Times New Roman"/>
          <w:color w:val="000000"/>
        </w:rPr>
        <w:t xml:space="preserve"> (live) in your neighborhood.</w:t>
      </w:r>
    </w:p>
    <w:p w14:paraId="38D6F7F3">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in your community might have different ways of living and </w:t>
      </w:r>
      <w:r>
        <w:rPr>
          <w:color w:val="000000"/>
          <w:u w:val="single"/>
        </w:rPr>
        <w:t>___56___</w:t>
      </w:r>
      <w:r>
        <w:rPr>
          <w:rFonts w:ascii="Times New Roman" w:hAnsi="Times New Roman" w:eastAsia="Times New Roman" w:cs="Times New Roman"/>
          <w:color w:val="000000"/>
        </w:rPr>
        <w:t xml:space="preserve"> (think). This doesn’t mean that they’re wrong and you’re right. If everyone had the same ideas, the world would be </w:t>
      </w:r>
      <w:r>
        <w:rPr>
          <w:color w:val="000000"/>
          <w:u w:val="single"/>
        </w:rPr>
        <w:t>___57___</w:t>
      </w:r>
      <w:r>
        <w:rPr>
          <w:rFonts w:ascii="Times New Roman" w:hAnsi="Times New Roman" w:eastAsia="Times New Roman" w:cs="Times New Roman"/>
          <w:color w:val="000000"/>
        </w:rPr>
        <w:t xml:space="preserve"> boring place.</w:t>
      </w:r>
    </w:p>
    <w:p w14:paraId="6C78C36A">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in many </w:t>
      </w:r>
      <w:r>
        <w:rPr>
          <w:color w:val="000000"/>
          <w:u w:val="single"/>
        </w:rPr>
        <w:t>___58___</w:t>
      </w:r>
      <w:r>
        <w:rPr>
          <w:rFonts w:ascii="Times New Roman" w:hAnsi="Times New Roman" w:eastAsia="Times New Roman" w:cs="Times New Roman"/>
          <w:color w:val="000000"/>
        </w:rPr>
        <w:t xml:space="preserve"> (city), people usually lock their doors after work and don’t see their neighbors much. Social interactions (</w:t>
      </w:r>
      <w:r>
        <w:rPr>
          <w:rFonts w:ascii="宋体" w:hAnsi="宋体" w:eastAsia="宋体" w:cs="宋体"/>
          <w:color w:val="000000"/>
        </w:rPr>
        <w:t>相互影响</w:t>
      </w:r>
      <w:r>
        <w:rPr>
          <w:rFonts w:ascii="Times New Roman" w:hAnsi="Times New Roman" w:eastAsia="Times New Roman" w:cs="Times New Roman"/>
          <w:color w:val="000000"/>
        </w:rPr>
        <w:t xml:space="preserve">) are often </w:t>
      </w:r>
      <w:r>
        <w:rPr>
          <w:color w:val="000000"/>
          <w:u w:val="single"/>
        </w:rPr>
        <w:t>___59___</w:t>
      </w:r>
      <w:r>
        <w:rPr>
          <w:rFonts w:ascii="Times New Roman" w:hAnsi="Times New Roman" w:eastAsia="Times New Roman" w:cs="Times New Roman"/>
          <w:color w:val="000000"/>
        </w:rPr>
        <w:t xml:space="preserve"> (limit) to a “Hi!” on the street. However, there may be times when someone does something that upsets you. If this happens, discuss the matter in a </w:t>
      </w:r>
      <w:r>
        <w:rPr>
          <w:color w:val="000000"/>
          <w:u w:val="single"/>
        </w:rPr>
        <w:t>___60___</w:t>
      </w:r>
      <w:r>
        <w:rPr>
          <w:rFonts w:ascii="Times New Roman" w:hAnsi="Times New Roman" w:eastAsia="Times New Roman" w:cs="Times New Roman"/>
          <w:color w:val="000000"/>
        </w:rPr>
        <w:t xml:space="preserve"> (friend) way. This allows you to express your ideas without </w:t>
      </w:r>
      <w:r>
        <w:rPr>
          <w:color w:val="000000"/>
          <w:u w:val="single"/>
        </w:rPr>
        <w:t>___61___</w:t>
      </w:r>
      <w:r>
        <w:rPr>
          <w:rFonts w:ascii="Times New Roman" w:hAnsi="Times New Roman" w:eastAsia="Times New Roman" w:cs="Times New Roman"/>
          <w:color w:val="000000"/>
        </w:rPr>
        <w:t xml:space="preserve"> (make) your relationship damaged. Avoid arguments, especially ones that judge the nature of the person rather than the actions. For example, your neighbors are playing loud music while you try to fall asleep. Should you politely </w:t>
      </w:r>
      <w:r>
        <w:rPr>
          <w:color w:val="000000"/>
          <w:u w:val="single"/>
        </w:rPr>
        <w:t>___62___</w:t>
      </w:r>
      <w:r>
        <w:rPr>
          <w:rFonts w:ascii="Times New Roman" w:hAnsi="Times New Roman" w:eastAsia="Times New Roman" w:cs="Times New Roman"/>
          <w:color w:val="000000"/>
        </w:rPr>
        <w:t xml:space="preserve"> (suggest) they turn it down? </w:t>
      </w:r>
      <w:r>
        <w:rPr>
          <w:color w:val="000000"/>
          <w:u w:val="single"/>
        </w:rPr>
        <w:t>___63___</w:t>
      </w:r>
      <w:r>
        <w:rPr>
          <w:rFonts w:ascii="Times New Roman" w:hAnsi="Times New Roman" w:eastAsia="Times New Roman" w:cs="Times New Roman"/>
          <w:color w:val="000000"/>
        </w:rPr>
        <w:t xml:space="preserve"> should you angrily shout at them? The first choice is wise. By calmly examining any problems, you create the relationship of mutual respect and understanding. After all, good neighbors are </w:t>
      </w:r>
      <w:r>
        <w:rPr>
          <w:color w:val="000000"/>
          <w:u w:val="single"/>
        </w:rPr>
        <w:t>___64___</w:t>
      </w:r>
      <w:r>
        <w:rPr>
          <w:rFonts w:ascii="Times New Roman" w:hAnsi="Times New Roman" w:eastAsia="Times New Roman" w:cs="Times New Roman"/>
          <w:color w:val="000000"/>
        </w:rPr>
        <w:t xml:space="preserve"> (good) than distant relatives.</w:t>
      </w:r>
    </w:p>
    <w:p w14:paraId="2E10FEF5">
      <w:pPr>
        <w:spacing w:line="360" w:lineRule="auto"/>
        <w:textAlignment w:val="center"/>
        <w:rPr>
          <w:color w:val="000000"/>
        </w:rPr>
      </w:pPr>
      <w:r>
        <w:rPr>
          <w:color w:val="2E75B6"/>
        </w:rPr>
        <w:t>【答案】</w:t>
      </w:r>
      <w:r>
        <w:rPr>
          <w:color w:val="000000"/>
        </w:rPr>
        <w:t xml:space="preserve">55. live    </w:t>
      </w:r>
    </w:p>
    <w:p w14:paraId="25E50927">
      <w:pPr>
        <w:spacing w:line="360" w:lineRule="auto"/>
        <w:textAlignment w:val="center"/>
        <w:rPr>
          <w:color w:val="000000"/>
        </w:rPr>
      </w:pPr>
      <w:r>
        <w:rPr>
          <w:color w:val="000000"/>
        </w:rPr>
        <w:t xml:space="preserve">56. thinking    57. a    </w:t>
      </w:r>
    </w:p>
    <w:p w14:paraId="30845789">
      <w:pPr>
        <w:spacing w:line="360" w:lineRule="auto"/>
        <w:textAlignment w:val="center"/>
        <w:rPr>
          <w:color w:val="000000"/>
        </w:rPr>
      </w:pPr>
      <w:r>
        <w:rPr>
          <w:color w:val="000000"/>
        </w:rPr>
        <w:t xml:space="preserve">58. cities    59. limited    </w:t>
      </w:r>
    </w:p>
    <w:p w14:paraId="104943C3">
      <w:pPr>
        <w:spacing w:line="360" w:lineRule="auto"/>
        <w:textAlignment w:val="center"/>
        <w:rPr>
          <w:color w:val="000000"/>
        </w:rPr>
      </w:pPr>
      <w:r>
        <w:rPr>
          <w:color w:val="000000"/>
        </w:rPr>
        <w:t xml:space="preserve">60. friendly    </w:t>
      </w:r>
    </w:p>
    <w:p w14:paraId="5C20766F">
      <w:pPr>
        <w:spacing w:line="360" w:lineRule="auto"/>
        <w:textAlignment w:val="center"/>
        <w:rPr>
          <w:color w:val="000000"/>
        </w:rPr>
      </w:pPr>
      <w:r>
        <w:rPr>
          <w:color w:val="000000"/>
        </w:rPr>
        <w:t xml:space="preserve">61. making    62. suggest    63. Or    </w:t>
      </w:r>
    </w:p>
    <w:p w14:paraId="6960EEDF">
      <w:pPr>
        <w:spacing w:line="360" w:lineRule="auto"/>
        <w:textAlignment w:val="center"/>
        <w:rPr>
          <w:color w:val="000000"/>
        </w:rPr>
      </w:pPr>
      <w:r>
        <w:rPr>
          <w:color w:val="000000"/>
        </w:rPr>
        <w:t>64. better</w:t>
      </w:r>
    </w:p>
    <w:p w14:paraId="115EB54C">
      <w:pPr>
        <w:spacing w:line="360" w:lineRule="auto"/>
        <w:textAlignment w:val="center"/>
        <w:rPr>
          <w:color w:val="000000"/>
        </w:rPr>
      </w:pPr>
      <w:r>
        <w:rPr>
          <w:color w:val="2E75B6"/>
        </w:rPr>
        <w:t>【解析】</w:t>
      </w:r>
    </w:p>
    <w:p w14:paraId="72009421">
      <w:pPr>
        <w:spacing w:line="360" w:lineRule="auto"/>
        <w:jc w:val="left"/>
        <w:textAlignment w:val="center"/>
        <w:rPr>
          <w:color w:val="000000"/>
        </w:rPr>
      </w:pPr>
      <w:r>
        <w:rPr>
          <w:color w:val="000000"/>
        </w:rPr>
        <w:t>【导语】本文主要讲述了和周围的人建立良好关系的好处。</w:t>
      </w:r>
    </w:p>
    <w:p w14:paraId="2DDC23C6">
      <w:pPr>
        <w:spacing w:line="360" w:lineRule="auto"/>
        <w:jc w:val="left"/>
        <w:textAlignment w:val="center"/>
        <w:rPr>
          <w:color w:val="000000"/>
        </w:rPr>
      </w:pPr>
      <w:r>
        <w:rPr>
          <w:color w:val="000000"/>
        </w:rPr>
        <w:t>【55题详解】</w:t>
      </w:r>
    </w:p>
    <w:p w14:paraId="4BC6CC0E">
      <w:pPr>
        <w:spacing w:line="360" w:lineRule="auto"/>
        <w:jc w:val="left"/>
        <w:textAlignment w:val="center"/>
        <w:rPr>
          <w:color w:val="000000"/>
        </w:rPr>
      </w:pPr>
      <w:r>
        <w:rPr>
          <w:color w:val="000000"/>
        </w:rPr>
        <w:t>句意：这样做不仅是为了家人和朋友，也为了住在你附近的人。本文主体时态是一般现在时，此处是定语从句，且先行词“the people”是复数，动词需用原形。故填live。</w:t>
      </w:r>
    </w:p>
    <w:p w14:paraId="111013D0">
      <w:pPr>
        <w:spacing w:line="360" w:lineRule="auto"/>
        <w:jc w:val="left"/>
        <w:textAlignment w:val="center"/>
        <w:rPr>
          <w:color w:val="000000"/>
        </w:rPr>
      </w:pPr>
      <w:r>
        <w:rPr>
          <w:color w:val="000000"/>
        </w:rPr>
        <w:t>【56题详解】</w:t>
      </w:r>
    </w:p>
    <w:p w14:paraId="0964D91B">
      <w:pPr>
        <w:spacing w:line="360" w:lineRule="auto"/>
        <w:jc w:val="left"/>
        <w:textAlignment w:val="center"/>
        <w:rPr>
          <w:color w:val="000000"/>
        </w:rPr>
      </w:pPr>
      <w:r>
        <w:rPr>
          <w:color w:val="000000"/>
        </w:rPr>
        <w:t>句意：您所在社区的人们可能有不同的生活方式和思维方式。空处需用动名词形式和“living ”形式保持一致。故填thinking。</w:t>
      </w:r>
    </w:p>
    <w:p w14:paraId="6FE52EA5">
      <w:pPr>
        <w:spacing w:line="360" w:lineRule="auto"/>
        <w:jc w:val="left"/>
        <w:textAlignment w:val="center"/>
        <w:rPr>
          <w:color w:val="000000"/>
        </w:rPr>
      </w:pPr>
      <w:r>
        <w:rPr>
          <w:color w:val="000000"/>
        </w:rPr>
        <w:t>【57题详解】</w:t>
      </w:r>
    </w:p>
    <w:p w14:paraId="56B4F7B5">
      <w:pPr>
        <w:spacing w:line="360" w:lineRule="auto"/>
        <w:jc w:val="left"/>
        <w:textAlignment w:val="center"/>
        <w:rPr>
          <w:color w:val="000000"/>
        </w:rPr>
      </w:pPr>
      <w:r>
        <w:rPr>
          <w:color w:val="000000"/>
        </w:rPr>
        <w:t>句意：如果每个人都有相同的想法，世界将是一个无聊的地方。空处泛指一个无聊的地方，且“boring”是以辅音音素开头，用a。故填a。</w:t>
      </w:r>
    </w:p>
    <w:p w14:paraId="21926A0D">
      <w:pPr>
        <w:spacing w:line="360" w:lineRule="auto"/>
        <w:jc w:val="left"/>
        <w:textAlignment w:val="center"/>
        <w:rPr>
          <w:color w:val="000000"/>
        </w:rPr>
      </w:pPr>
      <w:r>
        <w:rPr>
          <w:color w:val="000000"/>
        </w:rPr>
        <w:t>【58题详解】</w:t>
      </w:r>
    </w:p>
    <w:p w14:paraId="7CE4162D">
      <w:pPr>
        <w:spacing w:line="360" w:lineRule="auto"/>
        <w:jc w:val="left"/>
        <w:textAlignment w:val="center"/>
        <w:rPr>
          <w:color w:val="000000"/>
        </w:rPr>
      </w:pPr>
      <w:r>
        <w:rPr>
          <w:color w:val="000000"/>
        </w:rPr>
        <w:t>句意：今天，在许多城市，人们通常下班后锁门，很少见邻居。many后跟名词复数形式。故填cities。</w:t>
      </w:r>
    </w:p>
    <w:p w14:paraId="59A71A91">
      <w:pPr>
        <w:spacing w:line="360" w:lineRule="auto"/>
        <w:jc w:val="left"/>
        <w:textAlignment w:val="center"/>
        <w:rPr>
          <w:color w:val="000000"/>
        </w:rPr>
      </w:pPr>
      <w:r>
        <w:rPr>
          <w:color w:val="000000"/>
        </w:rPr>
        <w:t>【59题详解】</w:t>
      </w:r>
    </w:p>
    <w:p w14:paraId="4F9624E2">
      <w:pPr>
        <w:spacing w:line="360" w:lineRule="auto"/>
        <w:jc w:val="left"/>
        <w:textAlignment w:val="center"/>
        <w:rPr>
          <w:color w:val="000000"/>
        </w:rPr>
      </w:pPr>
      <w:r>
        <w:rPr>
          <w:color w:val="000000"/>
        </w:rPr>
        <w:t>句意：社交互动通常仅限于在街上“嗨！”。固定短语be limited to“局限</w:t>
      </w:r>
      <w:r>
        <w:rPr>
          <w:rFonts w:ascii="宋体" w:hAnsi="宋体" w:eastAsia="宋体" w:cs="宋体"/>
          <w:color w:val="000000"/>
        </w:rPr>
        <w:t>于……</w:t>
      </w:r>
      <w:r>
        <w:rPr>
          <w:color w:val="000000"/>
        </w:rPr>
        <w:t>”。故填limited。</w:t>
      </w:r>
    </w:p>
    <w:p w14:paraId="416FF0B9">
      <w:pPr>
        <w:spacing w:line="360" w:lineRule="auto"/>
        <w:jc w:val="left"/>
        <w:textAlignment w:val="center"/>
        <w:rPr>
          <w:color w:val="000000"/>
        </w:rPr>
      </w:pPr>
      <w:r>
        <w:rPr>
          <w:color w:val="000000"/>
        </w:rPr>
        <w:t>【60题详解】</w:t>
      </w:r>
    </w:p>
    <w:p w14:paraId="271AD122">
      <w:pPr>
        <w:spacing w:line="360" w:lineRule="auto"/>
        <w:jc w:val="left"/>
        <w:textAlignment w:val="center"/>
        <w:rPr>
          <w:color w:val="000000"/>
        </w:rPr>
      </w:pPr>
      <w:r>
        <w:rPr>
          <w:color w:val="000000"/>
        </w:rPr>
        <w:t>句意：如果发生这种情况，请以友好的方式讨论此事。空后有名词“way”，需用friend的形容词形式friendly“友好的”修饰。故填friendly。</w:t>
      </w:r>
    </w:p>
    <w:p w14:paraId="3AA633E7">
      <w:pPr>
        <w:spacing w:line="360" w:lineRule="auto"/>
        <w:jc w:val="left"/>
        <w:textAlignment w:val="center"/>
        <w:rPr>
          <w:color w:val="000000"/>
        </w:rPr>
      </w:pPr>
      <w:r>
        <w:rPr>
          <w:color w:val="000000"/>
        </w:rPr>
        <w:t>【61题详解】</w:t>
      </w:r>
    </w:p>
    <w:p w14:paraId="442AED03">
      <w:pPr>
        <w:spacing w:line="360" w:lineRule="auto"/>
        <w:jc w:val="left"/>
        <w:textAlignment w:val="center"/>
        <w:rPr>
          <w:color w:val="000000"/>
        </w:rPr>
      </w:pPr>
      <w:r>
        <w:rPr>
          <w:color w:val="000000"/>
        </w:rPr>
        <w:t>句意：这使你可以表达自己的想法，而不会破坏你的关系。介词without后跟动名词。故填making。</w:t>
      </w:r>
    </w:p>
    <w:p w14:paraId="35A8EAED">
      <w:pPr>
        <w:spacing w:line="360" w:lineRule="auto"/>
        <w:jc w:val="left"/>
        <w:textAlignment w:val="center"/>
        <w:rPr>
          <w:color w:val="000000"/>
        </w:rPr>
      </w:pPr>
      <w:r>
        <w:rPr>
          <w:color w:val="000000"/>
        </w:rPr>
        <w:t>【62题详解】</w:t>
      </w:r>
    </w:p>
    <w:p w14:paraId="06BFC817">
      <w:pPr>
        <w:spacing w:line="360" w:lineRule="auto"/>
        <w:jc w:val="left"/>
        <w:textAlignment w:val="center"/>
        <w:rPr>
          <w:color w:val="000000"/>
        </w:rPr>
      </w:pPr>
      <w:r>
        <w:rPr>
          <w:color w:val="000000"/>
        </w:rPr>
        <w:t>句意：你应该礼貌地建议他们把音量关小吗？情态动词should后跟动词原形。故填suggest。</w:t>
      </w:r>
    </w:p>
    <w:p w14:paraId="78971737">
      <w:pPr>
        <w:spacing w:line="360" w:lineRule="auto"/>
        <w:jc w:val="left"/>
        <w:textAlignment w:val="center"/>
        <w:rPr>
          <w:color w:val="000000"/>
        </w:rPr>
      </w:pPr>
      <w:r>
        <w:rPr>
          <w:color w:val="000000"/>
        </w:rPr>
        <w:t>【63题详解】</w:t>
      </w:r>
    </w:p>
    <w:p w14:paraId="01979DED">
      <w:pPr>
        <w:spacing w:line="360" w:lineRule="auto"/>
        <w:jc w:val="left"/>
        <w:textAlignment w:val="center"/>
        <w:rPr>
          <w:color w:val="000000"/>
        </w:rPr>
      </w:pPr>
      <w:r>
        <w:rPr>
          <w:color w:val="000000"/>
        </w:rPr>
        <w:t>句意：还是应该愤怒地冲他们大喊大叫？此处是表示选择关系，需用or表示“还是”；且单词位于句首单词首字母需大写。故填Or。</w:t>
      </w:r>
    </w:p>
    <w:p w14:paraId="0644D239">
      <w:pPr>
        <w:spacing w:line="360" w:lineRule="auto"/>
        <w:jc w:val="left"/>
        <w:textAlignment w:val="center"/>
        <w:rPr>
          <w:color w:val="000000"/>
        </w:rPr>
      </w:pPr>
      <w:r>
        <w:rPr>
          <w:color w:val="000000"/>
        </w:rPr>
        <w:t>【64题详解】</w:t>
      </w:r>
    </w:p>
    <w:p w14:paraId="52B53DC4">
      <w:pPr>
        <w:spacing w:line="360" w:lineRule="auto"/>
        <w:jc w:val="left"/>
        <w:textAlignment w:val="center"/>
        <w:rPr>
          <w:color w:val="000000"/>
        </w:rPr>
      </w:pPr>
      <w:r>
        <w:rPr>
          <w:color w:val="000000"/>
        </w:rPr>
        <w:t>句意：毕竟，远亲不如近邻。根据“than”可知，此处需用形容词比较级。故填better。</w:t>
      </w:r>
    </w:p>
    <w:p w14:paraId="3740AE23">
      <w:pPr>
        <w:spacing w:line="360" w:lineRule="auto"/>
        <w:jc w:val="left"/>
        <w:textAlignment w:val="center"/>
        <w:rPr>
          <w:color w:val="000000"/>
        </w:rPr>
      </w:pPr>
      <w:r>
        <w:rPr>
          <w:rFonts w:ascii="宋体" w:hAnsi="宋体" w:eastAsia="宋体" w:cs="宋体"/>
          <w:b/>
          <w:color w:val="000000"/>
          <w:sz w:val="24"/>
        </w:rPr>
        <w:t>第七大题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26A04E">
      <w:pPr>
        <w:spacing w:line="360" w:lineRule="auto"/>
        <w:jc w:val="left"/>
        <w:textAlignment w:val="center"/>
        <w:rPr>
          <w:color w:val="000000"/>
        </w:rPr>
      </w:pPr>
      <w:r>
        <w:rPr>
          <w:color w:val="000000"/>
        </w:rPr>
        <w:t>阅读短文，在短文后的表格中填入一个最恰当的单词。</w:t>
      </w:r>
    </w:p>
    <w:p w14:paraId="5328F114">
      <w:pPr>
        <w:spacing w:line="360" w:lineRule="auto"/>
        <w:ind w:firstLine="420"/>
        <w:jc w:val="left"/>
        <w:textAlignment w:val="center"/>
        <w:rPr>
          <w:color w:val="000000"/>
        </w:rPr>
      </w:pPr>
      <w:r>
        <w:rPr>
          <w:rFonts w:ascii="Times New Roman" w:hAnsi="Times New Roman" w:eastAsia="Times New Roman" w:cs="Times New Roman"/>
          <w:color w:val="000000"/>
        </w:rPr>
        <w:t>The Great Wall of China is one of the greatest wonders of the world. It runs across North China like a huge dragon. It winds its way from west to east, across deserts, over mountains, through valleys, till finally it reaches the sea.</w:t>
      </w:r>
    </w:p>
    <w:p w14:paraId="5EAB4C53">
      <w:pPr>
        <w:spacing w:line="360" w:lineRule="auto"/>
        <w:ind w:firstLine="420"/>
        <w:jc w:val="left"/>
        <w:textAlignment w:val="center"/>
        <w:rPr>
          <w:color w:val="000000"/>
        </w:rPr>
      </w:pPr>
      <w:r>
        <w:rPr>
          <w:rFonts w:ascii="Times New Roman" w:hAnsi="Times New Roman" w:eastAsia="Times New Roman" w:cs="Times New Roman"/>
          <w:color w:val="000000"/>
        </w:rPr>
        <w:t>It has a history of more than 2,000 years. The major renovations (</w:t>
      </w:r>
      <w:r>
        <w:rPr>
          <w:rFonts w:ascii="宋体" w:hAnsi="宋体" w:eastAsia="宋体" w:cs="宋体"/>
          <w:color w:val="000000"/>
        </w:rPr>
        <w:t>修复</w:t>
      </w:r>
      <w:r>
        <w:rPr>
          <w:rFonts w:ascii="Times New Roman" w:hAnsi="Times New Roman" w:eastAsia="Times New Roman" w:cs="Times New Roman"/>
          <w:color w:val="000000"/>
        </w:rPr>
        <w:t>) of the Great Wall took place in the Qin, Han and Ming dynasties. Most of the Great Wall we see today was rebuilt in the Ming Dynasty. It is more than 6,000 kilometers long, about 6-7 meters high and 4-5 meters wide. In most places it has enough room for five horses or ten men to walk side by side along the top. It has great gateways which connect the main roads of North China.</w:t>
      </w:r>
    </w:p>
    <w:p w14:paraId="25E2BDB9">
      <w:pPr>
        <w:spacing w:line="360" w:lineRule="auto"/>
        <w:ind w:firstLine="420"/>
        <w:jc w:val="left"/>
        <w:textAlignment w:val="center"/>
        <w:rPr>
          <w:color w:val="000000"/>
        </w:rPr>
      </w:pPr>
      <w:r>
        <w:rPr>
          <w:rFonts w:ascii="Times New Roman" w:hAnsi="Times New Roman" w:eastAsia="Times New Roman" w:cs="Times New Roman"/>
          <w:color w:val="000000"/>
        </w:rPr>
        <w:t>The hardships involved in building the Great Wall are beyond imagination. Lots of people had to leave their homes and families, they worked hard. Many died on the worksites. Of the many legends about the Great Wall, the story of Lady Mengjiang is the most moving. After her husband went to build the Great Wall, she expected to see him so much that she traveled many miles to see him. A man told her that her husband had died and was buried under the wall. After hearing that, Mengjiang cried for three days and nights. At last, the Great Wall fell down.</w:t>
      </w:r>
    </w:p>
    <w:p w14:paraId="1C8729CE">
      <w:pPr>
        <w:spacing w:line="360" w:lineRule="auto"/>
        <w:ind w:firstLine="420"/>
        <w:jc w:val="left"/>
        <w:textAlignment w:val="center"/>
        <w:rPr>
          <w:color w:val="000000"/>
        </w:rPr>
      </w:pPr>
      <w:r>
        <w:rPr>
          <w:rFonts w:ascii="Times New Roman" w:hAnsi="Times New Roman" w:eastAsia="Times New Roman" w:cs="Times New Roman"/>
          <w:color w:val="000000"/>
        </w:rPr>
        <w:t>Over the centuries, the Great Wall has become a symbol of consolidation (</w:t>
      </w:r>
      <w:r>
        <w:rPr>
          <w:rFonts w:ascii="宋体" w:hAnsi="宋体" w:eastAsia="宋体" w:cs="宋体"/>
          <w:color w:val="000000"/>
        </w:rPr>
        <w:t>团结</w:t>
      </w:r>
      <w:r>
        <w:rPr>
          <w:rFonts w:ascii="Times New Roman" w:hAnsi="Times New Roman" w:eastAsia="Times New Roman" w:cs="Times New Roman"/>
          <w:color w:val="000000"/>
        </w:rPr>
        <w:t>) and strength for the Chinese people. It symbolizes that great achievement can be made by people. For example, the national anthem (</w:t>
      </w:r>
      <w:r>
        <w:rPr>
          <w:rFonts w:ascii="宋体" w:hAnsi="宋体" w:eastAsia="宋体" w:cs="宋体"/>
          <w:color w:val="000000"/>
        </w:rPr>
        <w:t>国歌</w:t>
      </w:r>
      <w:r>
        <w:rPr>
          <w:rFonts w:ascii="Times New Roman" w:hAnsi="Times New Roman" w:eastAsia="Times New Roman" w:cs="Times New Roman"/>
          <w:color w:val="000000"/>
        </w:rPr>
        <w:t>) called on the people to “build our new Great Wall with our flesh and blood”. We all know that nothing is impossible, if we put our whole heart into it.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0"/>
        <w:gridCol w:w="7045"/>
      </w:tblGrid>
      <w:tr w14:paraId="7413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61FB6">
            <w:pPr>
              <w:spacing w:line="360" w:lineRule="auto"/>
              <w:jc w:val="center"/>
              <w:textAlignment w:val="center"/>
              <w:rPr>
                <w:color w:val="000000"/>
              </w:rPr>
            </w:pPr>
            <w:r>
              <w:rPr>
                <w:rFonts w:ascii="Times New Roman" w:hAnsi="Times New Roman" w:eastAsia="Times New Roman" w:cs="Times New Roman"/>
                <w:color w:val="000000"/>
              </w:rPr>
              <w:t>Title: The Great Wall</w:t>
            </w:r>
          </w:p>
        </w:tc>
      </w:tr>
      <w:tr w14:paraId="1020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A3F55">
            <w:pPr>
              <w:spacing w:line="360" w:lineRule="auto"/>
              <w:jc w:val="left"/>
              <w:textAlignment w:val="center"/>
              <w:rPr>
                <w:color w:val="000000"/>
              </w:rPr>
            </w:pPr>
            <w:r>
              <w:rPr>
                <w:color w:val="000000"/>
              </w:rPr>
              <w:t>Main Parts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20455">
            <w:pPr>
              <w:spacing w:line="360" w:lineRule="auto"/>
              <w:jc w:val="left"/>
              <w:textAlignment w:val="center"/>
              <w:rPr>
                <w:color w:val="000000"/>
              </w:rPr>
            </w:pPr>
            <w:r>
              <w:rPr>
                <w:color w:val="000000"/>
              </w:rPr>
              <w:t>Detailed Information</w:t>
            </w:r>
          </w:p>
        </w:tc>
      </w:tr>
      <w:tr w14:paraId="34AF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400F5">
            <w:pPr>
              <w:spacing w:line="360" w:lineRule="auto"/>
              <w:jc w:val="left"/>
              <w:textAlignment w:val="center"/>
              <w:rPr>
                <w:color w:val="000000"/>
              </w:rPr>
            </w:pPr>
            <w:r>
              <w:rPr>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FA71D">
            <w:pPr>
              <w:spacing w:line="360" w:lineRule="auto"/>
              <w:jc w:val="left"/>
              <w:textAlignment w:val="center"/>
              <w:rPr>
                <w:color w:val="000000"/>
              </w:rPr>
            </w:pPr>
            <w:r>
              <w:rPr>
                <w:color w:val="000000"/>
              </w:rPr>
              <w:t>It runs across North China like a dragon.</w:t>
            </w:r>
          </w:p>
        </w:tc>
      </w:tr>
      <w:tr w14:paraId="2559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vMerge w:val="continue"/>
            <w:tcBorders>
              <w:top w:val="single" w:color="000000" w:sz="6" w:space="0"/>
              <w:left w:val="single" w:color="000000" w:sz="6" w:space="0"/>
              <w:bottom w:val="single" w:color="000000" w:sz="6" w:space="0"/>
              <w:right w:val="single" w:color="000000" w:sz="6" w:space="0"/>
            </w:tcBorders>
          </w:tcPr>
          <w:p w14:paraId="2635779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9201B">
            <w:pPr>
              <w:spacing w:line="360" w:lineRule="auto"/>
              <w:jc w:val="left"/>
              <w:textAlignment w:val="center"/>
              <w:rPr>
                <w:color w:val="000000"/>
              </w:rPr>
            </w:pPr>
            <w:r>
              <w:rPr>
                <w:color w:val="000000"/>
              </w:rPr>
              <w:t xml:space="preserve">The Great Wall was mainly renovated by </w:t>
            </w:r>
            <w:r>
              <w:rPr>
                <w:color w:val="000000"/>
                <w:u w:val="single"/>
              </w:rPr>
              <w:t>___65___</w:t>
            </w:r>
            <w:r>
              <w:rPr>
                <w:color w:val="000000"/>
              </w:rPr>
              <w:t xml:space="preserve"> dynasties.</w:t>
            </w:r>
          </w:p>
          <w:p w14:paraId="5926C023">
            <w:pPr>
              <w:spacing w:line="360" w:lineRule="auto"/>
              <w:jc w:val="left"/>
              <w:textAlignment w:val="center"/>
              <w:rPr>
                <w:color w:val="000000"/>
              </w:rPr>
            </w:pPr>
            <w:r>
              <w:rPr>
                <w:color w:val="000000"/>
              </w:rPr>
              <w:t xml:space="preserve">The Great Wall is so </w:t>
            </w:r>
            <w:r>
              <w:rPr>
                <w:color w:val="000000"/>
                <w:u w:val="single"/>
              </w:rPr>
              <w:t>___66___</w:t>
            </w:r>
            <w:r>
              <w:rPr>
                <w:color w:val="000000"/>
              </w:rPr>
              <w:t xml:space="preserve"> that five horses or ten men can walk side by side.</w:t>
            </w:r>
          </w:p>
        </w:tc>
      </w:tr>
      <w:tr w14:paraId="6A36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42BA3">
            <w:pPr>
              <w:spacing w:line="360" w:lineRule="auto"/>
              <w:jc w:val="left"/>
              <w:textAlignment w:val="center"/>
              <w:rPr>
                <w:color w:val="000000"/>
              </w:rPr>
            </w:pPr>
            <w:r>
              <w:rPr>
                <w:color w:val="000000"/>
              </w:rPr>
              <w:t>Hardships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65676">
            <w:pPr>
              <w:spacing w:line="360" w:lineRule="auto"/>
              <w:jc w:val="left"/>
              <w:textAlignment w:val="center"/>
              <w:rPr>
                <w:color w:val="000000"/>
              </w:rPr>
            </w:pPr>
            <w:r>
              <w:rPr>
                <w:color w:val="000000"/>
              </w:rPr>
              <w:t xml:space="preserve">Lots of people lost their </w:t>
            </w:r>
            <w:r>
              <w:rPr>
                <w:color w:val="000000"/>
                <w:u w:val="single"/>
              </w:rPr>
              <w:t>___67___</w:t>
            </w:r>
            <w:r>
              <w:rPr>
                <w:color w:val="000000"/>
              </w:rPr>
              <w:t xml:space="preserve"> to build the Great Wall.</w:t>
            </w:r>
          </w:p>
        </w:tc>
      </w:tr>
      <w:tr w14:paraId="182F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FD3AEEB">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7B21A">
            <w:pPr>
              <w:spacing w:line="360" w:lineRule="auto"/>
              <w:jc w:val="left"/>
              <w:textAlignment w:val="center"/>
              <w:rPr>
                <w:color w:val="000000"/>
              </w:rPr>
            </w:pPr>
            <w:r>
              <w:rPr>
                <w:color w:val="000000"/>
              </w:rPr>
              <w:t xml:space="preserve">Lady Mengjiang’s story showed the </w:t>
            </w:r>
            <w:r>
              <w:rPr>
                <w:color w:val="000000"/>
                <w:u w:val="single"/>
              </w:rPr>
              <w:t>___68___</w:t>
            </w:r>
            <w:r>
              <w:rPr>
                <w:color w:val="000000"/>
              </w:rPr>
              <w:t xml:space="preserve"> to her husband.</w:t>
            </w:r>
          </w:p>
        </w:tc>
      </w:tr>
      <w:tr w14:paraId="7B0C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935B5">
            <w:pPr>
              <w:spacing w:line="360" w:lineRule="auto"/>
              <w:jc w:val="left"/>
              <w:textAlignment w:val="center"/>
              <w:rPr>
                <w:color w:val="000000"/>
              </w:rPr>
            </w:pPr>
            <w:r>
              <w:rPr>
                <w:color w:val="000000"/>
              </w:rPr>
              <w:t>Spirit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B1726C">
            <w:pPr>
              <w:spacing w:line="360" w:lineRule="auto"/>
              <w:jc w:val="left"/>
              <w:textAlignment w:val="center"/>
              <w:rPr>
                <w:color w:val="000000"/>
              </w:rPr>
            </w:pPr>
            <w:r>
              <w:rPr>
                <w:color w:val="000000"/>
              </w:rPr>
              <w:t xml:space="preserve">Consolidation and strength are the key to </w:t>
            </w:r>
            <w:r>
              <w:rPr>
                <w:color w:val="000000"/>
                <w:u w:val="single"/>
              </w:rPr>
              <w:t>___69___</w:t>
            </w:r>
            <w:r>
              <w:rPr>
                <w:color w:val="000000"/>
              </w:rPr>
              <w:t>.</w:t>
            </w:r>
          </w:p>
        </w:tc>
      </w:tr>
    </w:tbl>
    <w:p w14:paraId="70EF85F0">
      <w:pPr>
        <w:spacing w:line="360" w:lineRule="auto"/>
        <w:jc w:val="left"/>
        <w:textAlignment w:val="center"/>
        <w:rPr>
          <w:color w:val="000000"/>
        </w:rPr>
      </w:pPr>
    </w:p>
    <w:p w14:paraId="5B409F9F">
      <w:pPr>
        <w:spacing w:line="360" w:lineRule="auto"/>
        <w:textAlignment w:val="center"/>
        <w:rPr>
          <w:color w:val="000000"/>
        </w:rPr>
      </w:pPr>
      <w:r>
        <w:rPr>
          <w:color w:val="2E75B6"/>
        </w:rPr>
        <w:t>【答案】</w:t>
      </w:r>
      <w:r>
        <w:rPr>
          <w:color w:val="000000"/>
        </w:rPr>
        <w:t>65. three##3</w:t>
      </w:r>
      <w:r>
        <w:rPr>
          <w:color w:val="000000"/>
        </w:rPr>
        <w:br w:type="textWrapping"/>
      </w:r>
      <w:r>
        <w:rPr>
          <w:color w:val="000000"/>
        </w:rPr>
        <w:t xml:space="preserve">    </w:t>
      </w:r>
    </w:p>
    <w:p w14:paraId="4B145CB0">
      <w:pPr>
        <w:spacing w:line="360" w:lineRule="auto"/>
        <w:textAlignment w:val="center"/>
        <w:rPr>
          <w:color w:val="000000"/>
        </w:rPr>
      </w:pPr>
      <w:r>
        <w:rPr>
          <w:color w:val="000000"/>
        </w:rPr>
        <w:t xml:space="preserve">66. wide    67. lives    </w:t>
      </w:r>
    </w:p>
    <w:p w14:paraId="7B5DDC1C">
      <w:pPr>
        <w:spacing w:line="360" w:lineRule="auto"/>
        <w:textAlignment w:val="center"/>
        <w:rPr>
          <w:color w:val="000000"/>
        </w:rPr>
      </w:pPr>
      <w:r>
        <w:rPr>
          <w:color w:val="000000"/>
        </w:rPr>
        <w:t>68. love    69. success</w:t>
      </w:r>
    </w:p>
    <w:p w14:paraId="3506B58F">
      <w:pPr>
        <w:spacing w:line="360" w:lineRule="auto"/>
        <w:textAlignment w:val="center"/>
        <w:rPr>
          <w:color w:val="000000"/>
        </w:rPr>
      </w:pPr>
      <w:r>
        <w:rPr>
          <w:color w:val="2E75B6"/>
        </w:rPr>
        <w:t>【解析】</w:t>
      </w:r>
    </w:p>
    <w:p w14:paraId="5B839D54">
      <w:pPr>
        <w:spacing w:line="360" w:lineRule="auto"/>
        <w:jc w:val="left"/>
        <w:textAlignment w:val="center"/>
        <w:rPr>
          <w:color w:val="000000"/>
        </w:rPr>
      </w:pPr>
      <w:r>
        <w:rPr>
          <w:color w:val="000000"/>
        </w:rPr>
        <w:t>【导语】本文主要介绍了中国的万里长城。</w:t>
      </w:r>
    </w:p>
    <w:p w14:paraId="5E306B4C">
      <w:pPr>
        <w:spacing w:line="360" w:lineRule="auto"/>
        <w:jc w:val="left"/>
        <w:textAlignment w:val="center"/>
        <w:rPr>
          <w:color w:val="000000"/>
        </w:rPr>
      </w:pPr>
      <w:r>
        <w:rPr>
          <w:color w:val="000000"/>
        </w:rPr>
        <w:t>【65题详解】</w:t>
      </w:r>
    </w:p>
    <w:p w14:paraId="7D6AD734">
      <w:pPr>
        <w:spacing w:line="360" w:lineRule="auto"/>
        <w:jc w:val="left"/>
        <w:textAlignment w:val="center"/>
        <w:rPr>
          <w:color w:val="000000"/>
        </w:rPr>
      </w:pPr>
      <w:r>
        <w:rPr>
          <w:color w:val="000000"/>
        </w:rPr>
        <w:t>根据“The major renovations of the Great Wall took place in the Qin, Han and Ming dynasties.”可知万里长城主要是由秦朝、汉朝和明朝三个朝代修建的。故填three/3。</w:t>
      </w:r>
    </w:p>
    <w:p w14:paraId="4B05FB58">
      <w:pPr>
        <w:spacing w:line="360" w:lineRule="auto"/>
        <w:jc w:val="left"/>
        <w:textAlignment w:val="center"/>
        <w:rPr>
          <w:color w:val="000000"/>
        </w:rPr>
      </w:pPr>
      <w:r>
        <w:rPr>
          <w:color w:val="000000"/>
        </w:rPr>
        <w:t>【66题详解】</w:t>
      </w:r>
    </w:p>
    <w:p w14:paraId="5F49868E">
      <w:pPr>
        <w:spacing w:line="360" w:lineRule="auto"/>
        <w:jc w:val="left"/>
        <w:textAlignment w:val="center"/>
        <w:rPr>
          <w:color w:val="000000"/>
        </w:rPr>
      </w:pPr>
      <w:r>
        <w:rPr>
          <w:color w:val="000000"/>
        </w:rPr>
        <w:t>根据“In most places it has enough room for five horses or ten men to walk side by side along the top.”可知能容纳五匹马或十个人并排走，是因为足够宽，wide“宽的”。故填wide。</w:t>
      </w:r>
    </w:p>
    <w:p w14:paraId="46C7579D">
      <w:pPr>
        <w:spacing w:line="360" w:lineRule="auto"/>
        <w:jc w:val="left"/>
        <w:textAlignment w:val="center"/>
        <w:rPr>
          <w:color w:val="000000"/>
        </w:rPr>
      </w:pPr>
      <w:r>
        <w:rPr>
          <w:color w:val="000000"/>
        </w:rPr>
        <w:t>【67题详解】</w:t>
      </w:r>
    </w:p>
    <w:p w14:paraId="049498D9">
      <w:pPr>
        <w:spacing w:line="360" w:lineRule="auto"/>
        <w:jc w:val="left"/>
        <w:textAlignment w:val="center"/>
        <w:rPr>
          <w:color w:val="000000"/>
        </w:rPr>
      </w:pPr>
      <w:r>
        <w:rPr>
          <w:color w:val="000000"/>
        </w:rPr>
        <w:t>根据“Many died on the worksites”可知为了修建长城很多人失去了生命，life“生命”，their后接其复数形式。故填lives。</w:t>
      </w:r>
    </w:p>
    <w:p w14:paraId="2F104787">
      <w:pPr>
        <w:spacing w:line="360" w:lineRule="auto"/>
        <w:jc w:val="left"/>
        <w:textAlignment w:val="center"/>
        <w:rPr>
          <w:color w:val="000000"/>
        </w:rPr>
      </w:pPr>
      <w:r>
        <w:rPr>
          <w:color w:val="000000"/>
        </w:rPr>
        <w:t>【68题详解】</w:t>
      </w:r>
    </w:p>
    <w:p w14:paraId="19EF517B">
      <w:pPr>
        <w:spacing w:line="360" w:lineRule="auto"/>
        <w:jc w:val="left"/>
        <w:textAlignment w:val="center"/>
        <w:rPr>
          <w:color w:val="000000"/>
        </w:rPr>
      </w:pPr>
      <w:r>
        <w:rPr>
          <w:color w:val="000000"/>
        </w:rPr>
        <w:t>根据“After her husband went to build the Great Wall, she expected to see him so much that she traveled many miles to see him. A man told her that her husband had died and was buried under the wall. After hearing that, Mengjiang cried for three days and nights.”可知孟姜女的故事表达了对她丈夫的爱，love“爱”。故填love。</w:t>
      </w:r>
    </w:p>
    <w:p w14:paraId="3F1488DF">
      <w:pPr>
        <w:spacing w:line="360" w:lineRule="auto"/>
        <w:jc w:val="left"/>
        <w:textAlignment w:val="center"/>
        <w:rPr>
          <w:color w:val="000000"/>
        </w:rPr>
      </w:pPr>
      <w:r>
        <w:rPr>
          <w:color w:val="000000"/>
        </w:rPr>
        <w:t>【69题详解】</w:t>
      </w:r>
    </w:p>
    <w:p w14:paraId="04CF0BB9">
      <w:pPr>
        <w:spacing w:line="360" w:lineRule="auto"/>
        <w:jc w:val="left"/>
        <w:textAlignment w:val="center"/>
        <w:rPr>
          <w:color w:val="000000"/>
        </w:rPr>
      </w:pPr>
      <w:r>
        <w:rPr>
          <w:color w:val="000000"/>
        </w:rPr>
        <w:t>根据“Over the centuries, the Great Wall has become a symbol of consolidation and strength for the Chinese people. It symbolizes that great achievement can be made by people.”可知团结和力量是成功</w:t>
      </w:r>
      <w:r>
        <w:rPr>
          <w:color w:val="000000"/>
          <w:position w:val="0"/>
        </w:rPr>
        <w:drawing>
          <wp:inline distT="0" distB="0" distL="114300" distR="114300">
            <wp:extent cx="133350" cy="177800"/>
            <wp:effectExtent l="0" t="0" r="0" b="13335"/>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color w:val="000000"/>
        </w:rPr>
        <w:t>关键，success“成功”。故填success。</w:t>
      </w:r>
    </w:p>
    <w:p w14:paraId="3937DF98">
      <w:pPr>
        <w:spacing w:line="360" w:lineRule="auto"/>
        <w:jc w:val="left"/>
        <w:textAlignment w:val="center"/>
        <w:rPr>
          <w:color w:val="000000"/>
        </w:rPr>
      </w:pPr>
      <w:r>
        <w:rPr>
          <w:rFonts w:ascii="宋体" w:hAnsi="宋体" w:eastAsia="宋体" w:cs="宋体"/>
          <w:b/>
          <w:color w:val="000000"/>
          <w:sz w:val="24"/>
        </w:rPr>
        <w:t>第八大题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E13F8F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根据中文意思，补全英语翻译，每空一词。（共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57CBE2B">
      <w:pPr>
        <w:spacing w:line="360" w:lineRule="auto"/>
        <w:jc w:val="left"/>
        <w:textAlignment w:val="center"/>
        <w:rPr>
          <w:color w:val="000000"/>
        </w:rPr>
      </w:pPr>
      <w:r>
        <w:rPr>
          <w:color w:val="000000"/>
        </w:rPr>
        <w:t>70. 你看上去很疲惫，为什么不休息一下？</w:t>
      </w:r>
    </w:p>
    <w:p w14:paraId="3E6D38DB">
      <w:pPr>
        <w:spacing w:line="360" w:lineRule="auto"/>
        <w:jc w:val="left"/>
        <w:textAlignment w:val="center"/>
        <w:rPr>
          <w:color w:val="000000"/>
        </w:rPr>
      </w:pPr>
      <w:r>
        <w:rPr>
          <w:color w:val="000000"/>
        </w:rPr>
        <w:t>You look so tired. ________ ________ have a rest?</w:t>
      </w:r>
    </w:p>
    <w:p w14:paraId="107D6DE2">
      <w:pPr>
        <w:spacing w:line="360" w:lineRule="auto"/>
        <w:textAlignment w:val="center"/>
        <w:rPr>
          <w:color w:val="000000"/>
        </w:rPr>
      </w:pPr>
      <w:r>
        <w:rPr>
          <w:color w:val="2E75B6"/>
        </w:rPr>
        <w:t>【答案】</w:t>
      </w:r>
      <w:r>
        <w:rPr>
          <w:color w:val="000000"/>
        </w:rPr>
        <w:t xml:space="preserve">    ①. Why    ②. not</w:t>
      </w:r>
    </w:p>
    <w:p w14:paraId="5DC65C07">
      <w:pPr>
        <w:spacing w:line="360" w:lineRule="auto"/>
        <w:textAlignment w:val="center"/>
        <w:rPr>
          <w:color w:val="000000"/>
        </w:rPr>
      </w:pPr>
      <w:r>
        <w:rPr>
          <w:color w:val="2E75B6"/>
        </w:rPr>
        <w:t>【解析】</w:t>
      </w:r>
    </w:p>
    <w:p w14:paraId="0BD2DF30">
      <w:pPr>
        <w:spacing w:line="360" w:lineRule="auto"/>
        <w:jc w:val="left"/>
        <w:textAlignment w:val="center"/>
        <w:rPr>
          <w:color w:val="000000"/>
        </w:rPr>
      </w:pPr>
      <w:r>
        <w:rPr>
          <w:color w:val="000000"/>
        </w:rPr>
        <w:t>【详解】Why not do sth.?意为“为什么不做某事呢？”，是固定句型。故填Why；not。</w:t>
      </w:r>
    </w:p>
    <w:p w14:paraId="3D2234DF">
      <w:pPr>
        <w:spacing w:line="360" w:lineRule="auto"/>
        <w:jc w:val="left"/>
        <w:textAlignment w:val="center"/>
        <w:rPr>
          <w:color w:val="000000"/>
        </w:rPr>
      </w:pPr>
      <w:r>
        <w:rPr>
          <w:color w:val="000000"/>
        </w:rPr>
        <w:t>71. 父母不应该把他们的孩子和其他的孩子作比较。</w:t>
      </w:r>
    </w:p>
    <w:p w14:paraId="06FDFE44">
      <w:pPr>
        <w:spacing w:line="360" w:lineRule="auto"/>
        <w:jc w:val="left"/>
        <w:textAlignment w:val="center"/>
        <w:rPr>
          <w:color w:val="000000"/>
        </w:rPr>
      </w:pPr>
      <w:r>
        <w:rPr>
          <w:color w:val="000000"/>
        </w:rPr>
        <w:t>Parents shouldn’t ________ their kids ________ other children.</w:t>
      </w:r>
    </w:p>
    <w:p w14:paraId="0287A3F8">
      <w:pPr>
        <w:spacing w:line="360" w:lineRule="auto"/>
        <w:textAlignment w:val="center"/>
        <w:rPr>
          <w:color w:val="000000"/>
        </w:rPr>
      </w:pPr>
      <w:r>
        <w:rPr>
          <w:color w:val="2E75B6"/>
        </w:rPr>
        <w:t>【答案】</w:t>
      </w:r>
      <w:r>
        <w:rPr>
          <w:color w:val="000000"/>
        </w:rPr>
        <w:t xml:space="preserve">    ①. compare    ②. with</w:t>
      </w:r>
    </w:p>
    <w:p w14:paraId="63EE86AE">
      <w:pPr>
        <w:spacing w:line="360" w:lineRule="auto"/>
        <w:textAlignment w:val="center"/>
        <w:rPr>
          <w:color w:val="000000"/>
        </w:rPr>
      </w:pPr>
      <w:r>
        <w:rPr>
          <w:color w:val="2E75B6"/>
        </w:rPr>
        <w:t>【解析】</w:t>
      </w:r>
    </w:p>
    <w:p w14:paraId="208D24E6">
      <w:pPr>
        <w:spacing w:line="360" w:lineRule="auto"/>
        <w:jc w:val="left"/>
        <w:textAlignment w:val="center"/>
        <w:rPr>
          <w:color w:val="000000"/>
        </w:rPr>
      </w:pPr>
      <w:r>
        <w:rPr>
          <w:color w:val="000000"/>
        </w:rPr>
        <w:t>【详解】“把</w:t>
      </w:r>
      <w:r>
        <w:rPr>
          <w:rFonts w:ascii="宋体" w:hAnsi="宋体" w:eastAsia="宋体" w:cs="宋体"/>
          <w:color w:val="000000"/>
        </w:rPr>
        <w:t>……和……作</w:t>
      </w:r>
      <w:r>
        <w:rPr>
          <w:color w:val="000000"/>
        </w:rPr>
        <w:t>比较”compare ... with ...。情态动词shouldn’t后接动词原形。故填compare；with。</w:t>
      </w:r>
    </w:p>
    <w:p w14:paraId="6E1427C5">
      <w:pPr>
        <w:spacing w:line="360" w:lineRule="auto"/>
        <w:jc w:val="left"/>
        <w:textAlignment w:val="center"/>
        <w:rPr>
          <w:color w:val="000000"/>
        </w:rPr>
      </w:pPr>
      <w:r>
        <w:rPr>
          <w:color w:val="000000"/>
        </w:rPr>
        <w:t>72. 初中生每天有9小时的睡眠时间是有必要的。</w:t>
      </w:r>
    </w:p>
    <w:p w14:paraId="30127372">
      <w:pPr>
        <w:spacing w:line="360" w:lineRule="auto"/>
        <w:jc w:val="left"/>
        <w:textAlignment w:val="center"/>
        <w:rPr>
          <w:color w:val="000000"/>
        </w:rPr>
      </w:pPr>
      <w:r>
        <w:rPr>
          <w:color w:val="000000"/>
        </w:rPr>
        <w:t>It’s ________ for junior students ________ sleep for 9 hours.</w:t>
      </w:r>
    </w:p>
    <w:p w14:paraId="394B2301">
      <w:pPr>
        <w:spacing w:line="360" w:lineRule="auto"/>
        <w:textAlignment w:val="center"/>
        <w:rPr>
          <w:color w:val="000000"/>
        </w:rPr>
      </w:pPr>
      <w:r>
        <w:rPr>
          <w:color w:val="2E75B6"/>
        </w:rPr>
        <w:t>【答案】</w:t>
      </w:r>
      <w:r>
        <w:rPr>
          <w:color w:val="000000"/>
        </w:rPr>
        <w:t xml:space="preserve">    ①. necessary    ②. to</w:t>
      </w:r>
    </w:p>
    <w:p w14:paraId="545D8FE4">
      <w:pPr>
        <w:spacing w:line="360" w:lineRule="auto"/>
        <w:textAlignment w:val="center"/>
        <w:rPr>
          <w:color w:val="000000"/>
        </w:rPr>
      </w:pPr>
      <w:r>
        <w:rPr>
          <w:color w:val="2E75B6"/>
        </w:rPr>
        <w:t>【解析】</w:t>
      </w:r>
    </w:p>
    <w:p w14:paraId="6A3DDBF7">
      <w:pPr>
        <w:spacing w:line="360" w:lineRule="auto"/>
        <w:jc w:val="left"/>
        <w:textAlignment w:val="center"/>
        <w:rPr>
          <w:color w:val="000000"/>
        </w:rPr>
      </w:pPr>
      <w:r>
        <w:rPr>
          <w:color w:val="000000"/>
        </w:rPr>
        <w:t>【详解】necessary“必要的”，在句中作表语，此处是“It is+adj+for sb to do sth”句型，使用动词不定式作真正的主语。故填necessary；to。</w:t>
      </w:r>
    </w:p>
    <w:p w14:paraId="4286CFED">
      <w:pPr>
        <w:spacing w:line="360" w:lineRule="auto"/>
        <w:jc w:val="left"/>
        <w:textAlignment w:val="center"/>
        <w:rPr>
          <w:color w:val="000000"/>
        </w:rPr>
      </w:pPr>
      <w:r>
        <w:rPr>
          <w:color w:val="000000"/>
        </w:rPr>
        <w:t>73. 志愿者们去医院看望生病的孩子是为了让他们振作起来。</w:t>
      </w:r>
    </w:p>
    <w:p w14:paraId="33CE4B60">
      <w:pPr>
        <w:spacing w:line="360" w:lineRule="auto"/>
        <w:jc w:val="left"/>
        <w:textAlignment w:val="center"/>
        <w:rPr>
          <w:color w:val="000000"/>
        </w:rPr>
      </w:pPr>
      <w:r>
        <w:rPr>
          <w:color w:val="000000"/>
        </w:rPr>
        <w:t>Volunteers could visit the sick kids in the hospital to ________ them ________.</w:t>
      </w:r>
    </w:p>
    <w:p w14:paraId="27775C32">
      <w:pPr>
        <w:spacing w:line="360" w:lineRule="auto"/>
        <w:textAlignment w:val="center"/>
        <w:rPr>
          <w:color w:val="000000"/>
        </w:rPr>
      </w:pPr>
      <w:r>
        <w:rPr>
          <w:color w:val="2E75B6"/>
        </w:rPr>
        <w:t>【答案】</w:t>
      </w:r>
      <w:r>
        <w:rPr>
          <w:color w:val="000000"/>
        </w:rPr>
        <w:t xml:space="preserve">    ①. cheer    ②. up</w:t>
      </w:r>
    </w:p>
    <w:p w14:paraId="04C3CA00">
      <w:pPr>
        <w:spacing w:line="360" w:lineRule="auto"/>
        <w:textAlignment w:val="center"/>
        <w:rPr>
          <w:color w:val="000000"/>
        </w:rPr>
      </w:pPr>
      <w:r>
        <w:rPr>
          <w:color w:val="2E75B6"/>
        </w:rPr>
        <w:t>【解析】</w:t>
      </w:r>
    </w:p>
    <w:p w14:paraId="66F3D8BA">
      <w:pPr>
        <w:spacing w:line="360" w:lineRule="auto"/>
        <w:jc w:val="left"/>
        <w:textAlignment w:val="center"/>
        <w:rPr>
          <w:color w:val="000000"/>
        </w:rPr>
      </w:pPr>
      <w:r>
        <w:rPr>
          <w:color w:val="000000"/>
        </w:rPr>
        <w:t>【详解】cheer sb up“使某人振作”，用于不定式结构中，使用动词原形。故填cheer；up。</w:t>
      </w:r>
    </w:p>
    <w:p w14:paraId="07493B30">
      <w:pPr>
        <w:spacing w:line="360" w:lineRule="auto"/>
        <w:jc w:val="left"/>
        <w:textAlignment w:val="center"/>
        <w:rPr>
          <w:color w:val="000000"/>
        </w:rPr>
      </w:pPr>
      <w:r>
        <w:rPr>
          <w:color w:val="000000"/>
        </w:rPr>
        <w:t>74. 清洁日仅剩两周，我们不能再推迟制定计划了。</w:t>
      </w:r>
    </w:p>
    <w:p w14:paraId="76510F67">
      <w:pPr>
        <w:spacing w:line="360" w:lineRule="auto"/>
        <w:jc w:val="left"/>
        <w:textAlignment w:val="center"/>
        <w:rPr>
          <w:color w:val="000000"/>
        </w:rPr>
      </w:pPr>
      <w:r>
        <w:rPr>
          <w:color w:val="000000"/>
        </w:rPr>
        <w:t>Clean-up Day is only two weeks from now. We can’t ________ ________ making a plan.</w:t>
      </w:r>
    </w:p>
    <w:p w14:paraId="019067E4">
      <w:pPr>
        <w:spacing w:line="360" w:lineRule="auto"/>
        <w:textAlignment w:val="center"/>
        <w:rPr>
          <w:color w:val="000000"/>
        </w:rPr>
      </w:pPr>
      <w:r>
        <w:rPr>
          <w:color w:val="2E75B6"/>
        </w:rPr>
        <w:t>【答案】</w:t>
      </w:r>
      <w:r>
        <w:rPr>
          <w:color w:val="000000"/>
        </w:rPr>
        <w:t xml:space="preserve">    ①. put    ②. off</w:t>
      </w:r>
    </w:p>
    <w:p w14:paraId="09A8861C">
      <w:pPr>
        <w:spacing w:line="360" w:lineRule="auto"/>
        <w:textAlignment w:val="center"/>
        <w:rPr>
          <w:color w:val="000000"/>
        </w:rPr>
      </w:pPr>
      <w:r>
        <w:rPr>
          <w:color w:val="2E75B6"/>
        </w:rPr>
        <w:t>【解析】</w:t>
      </w:r>
    </w:p>
    <w:p w14:paraId="1A76B3E4">
      <w:pPr>
        <w:spacing w:line="360" w:lineRule="auto"/>
        <w:jc w:val="left"/>
        <w:textAlignment w:val="center"/>
        <w:rPr>
          <w:color w:val="000000"/>
        </w:rPr>
      </w:pPr>
      <w:r>
        <w:rPr>
          <w:color w:val="000000"/>
        </w:rPr>
        <w:t>【详解】根据中英文对照可知，此处缺少“推迟”，其英文表达为put off；情态动词“can’t”后跟动词原形。故填put；off。</w:t>
      </w:r>
    </w:p>
    <w:p w14:paraId="7524BD5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书面表达（共一题，满分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487BD29">
      <w:pPr>
        <w:spacing w:line="360" w:lineRule="auto"/>
        <w:ind w:firstLine="420"/>
        <w:jc w:val="left"/>
        <w:textAlignment w:val="center"/>
        <w:rPr>
          <w:color w:val="000000"/>
        </w:rPr>
      </w:pPr>
      <w:r>
        <w:rPr>
          <w:color w:val="000000"/>
        </w:rPr>
        <w:t xml:space="preserve">75. </w:t>
      </w:r>
      <w:r>
        <w:rPr>
          <w:rFonts w:ascii="宋体" w:hAnsi="宋体" w:eastAsia="宋体" w:cs="宋体"/>
          <w:color w:val="000000"/>
        </w:rPr>
        <w:t>丰富多彩的“课后服务”活动让我们的校园生活更加充实，促进我们成长。请以“</w:t>
      </w:r>
      <w:r>
        <w:rPr>
          <w:rFonts w:ascii="Times New Roman" w:hAnsi="Times New Roman" w:eastAsia="Times New Roman" w:cs="Times New Roman"/>
          <w:color w:val="000000"/>
        </w:rPr>
        <w:t>Colorful Activities at School</w:t>
      </w:r>
      <w:r>
        <w:rPr>
          <w:rFonts w:ascii="宋体" w:hAnsi="宋体" w:eastAsia="宋体" w:cs="宋体"/>
          <w:color w:val="000000"/>
        </w:rPr>
        <w:t>”为题，写一篇不少于</w:t>
      </w:r>
      <w:r>
        <w:rPr>
          <w:rFonts w:ascii="Times New Roman" w:hAnsi="Times New Roman" w:eastAsia="Times New Roman" w:cs="Times New Roman"/>
          <w:color w:val="000000"/>
        </w:rPr>
        <w:t>80</w:t>
      </w:r>
      <w:r>
        <w:rPr>
          <w:rFonts w:ascii="宋体" w:hAnsi="宋体" w:eastAsia="宋体" w:cs="宋体"/>
          <w:color w:val="000000"/>
        </w:rPr>
        <w:t>词的短文。</w:t>
      </w:r>
    </w:p>
    <w:p w14:paraId="52A8A370">
      <w:pPr>
        <w:spacing w:line="360" w:lineRule="auto"/>
        <w:ind w:firstLine="420"/>
        <w:jc w:val="left"/>
        <w:textAlignment w:val="center"/>
        <w:rPr>
          <w:color w:val="000000"/>
        </w:rPr>
      </w:pPr>
      <w:r>
        <w:rPr>
          <w:rFonts w:ascii="宋体" w:hAnsi="宋体" w:eastAsia="宋体" w:cs="宋体"/>
          <w:color w:val="000000"/>
        </w:rPr>
        <w:t>要求如下：</w:t>
      </w:r>
    </w:p>
    <w:p w14:paraId="0E69B93A">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短文应包含思维导图的所有信息，可适当发挥；</w:t>
      </w:r>
    </w:p>
    <w:p w14:paraId="2E8D235A">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主要写“课后服务”期间参加的活动，如作业辅导、社团活动等；</w:t>
      </w:r>
    </w:p>
    <w:p w14:paraId="5BC8C1CC">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摘抄试卷内容不得分，文中不得出现考生真实姓名、学校校名。</w:t>
      </w:r>
    </w:p>
    <w:p w14:paraId="1E6E34BB">
      <w:pPr>
        <w:spacing w:line="360" w:lineRule="auto"/>
        <w:jc w:val="left"/>
        <w:textAlignment w:val="center"/>
        <w:rPr>
          <w:color w:val="000000"/>
        </w:rPr>
      </w:pPr>
      <w:r>
        <w:rPr>
          <w:color w:val="000000"/>
        </w:rPr>
        <w:drawing>
          <wp:inline distT="0" distB="0" distL="114300" distR="114300">
            <wp:extent cx="4286250" cy="165735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286250" cy="1657350"/>
                    </a:xfrm>
                    <a:prstGeom prst="rect">
                      <a:avLst/>
                    </a:prstGeom>
                  </pic:spPr>
                </pic:pic>
              </a:graphicData>
            </a:graphic>
          </wp:inline>
        </w:drawing>
      </w:r>
    </w:p>
    <w:p w14:paraId="4A905F1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D063A5">
      <w:pPr>
        <w:spacing w:line="360" w:lineRule="auto"/>
        <w:textAlignment w:val="center"/>
        <w:rPr>
          <w:color w:val="000000"/>
        </w:rPr>
      </w:pPr>
      <w:r>
        <w:rPr>
          <w:color w:val="2E75B6"/>
        </w:rPr>
        <w:t>【答案】</w:t>
      </w:r>
      <w:r>
        <w:rPr>
          <w:rFonts w:ascii="宋体" w:hAnsi="宋体" w:eastAsia="宋体" w:cs="宋体"/>
          <w:color w:val="000000"/>
        </w:rPr>
        <w:t>例文</w:t>
      </w:r>
    </w:p>
    <w:p w14:paraId="267E1067">
      <w:pPr>
        <w:spacing w:line="360" w:lineRule="auto"/>
        <w:jc w:val="center"/>
        <w:textAlignment w:val="center"/>
        <w:rPr>
          <w:color w:val="000000"/>
        </w:rPr>
      </w:pPr>
      <w:r>
        <w:rPr>
          <w:rFonts w:ascii="Times New Roman" w:hAnsi="Times New Roman" w:eastAsia="Times New Roman" w:cs="Times New Roman"/>
          <w:color w:val="000000"/>
        </w:rPr>
        <w:t>Colorful Activities at School</w:t>
      </w:r>
    </w:p>
    <w:p w14:paraId="49781C2B">
      <w:pPr>
        <w:spacing w:line="360" w:lineRule="auto"/>
        <w:ind w:firstLine="420"/>
        <w:jc w:val="left"/>
        <w:textAlignment w:val="center"/>
        <w:rPr>
          <w:color w:val="000000"/>
        </w:rPr>
      </w:pPr>
      <w:r>
        <w:rPr>
          <w:rFonts w:ascii="Times New Roman" w:hAnsi="Times New Roman" w:eastAsia="Times New Roman" w:cs="Times New Roman"/>
          <w:color w:val="000000"/>
        </w:rPr>
        <w:t>Since the implementation of the “double reduction” policy, a variety of “after-school service” activities have enriched our campus life. Let me introduce some of my own activities.</w:t>
      </w:r>
    </w:p>
    <w:p w14:paraId="1A1957F0">
      <w:pPr>
        <w:spacing w:line="360" w:lineRule="auto"/>
        <w:ind w:firstLine="420"/>
        <w:jc w:val="left"/>
        <w:textAlignment w:val="center"/>
        <w:rPr>
          <w:color w:val="000000"/>
        </w:rPr>
      </w:pPr>
      <w:r>
        <w:rPr>
          <w:rFonts w:ascii="Times New Roman" w:hAnsi="Times New Roman" w:eastAsia="Times New Roman" w:cs="Times New Roman"/>
          <w:color w:val="000000"/>
        </w:rPr>
        <w:t>First, after school, I usually play basketball on the playground for half an hour. And it will make me more energetic. Then I finish my homework at school. So I don’t have to do my homework when I go home. Finally, I will take drawing classes. Because I like drawing things on paper best. I think it’s very relaxing for me.</w:t>
      </w:r>
    </w:p>
    <w:p w14:paraId="36198E98">
      <w:pPr>
        <w:spacing w:line="360" w:lineRule="auto"/>
        <w:textAlignment w:val="center"/>
        <w:rPr>
          <w:color w:val="000000"/>
        </w:rPr>
      </w:pPr>
      <w:r>
        <w:rPr>
          <w:color w:val="2E75B6"/>
        </w:rPr>
        <w:t>【解析】</w:t>
      </w:r>
    </w:p>
    <w:p w14:paraId="436634D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【详解】1.题干解读：本文是一篇材料作文。以“Colorful Activities at School”为题，根据思维导图内容，介绍下自己在学校的丰富活动。</w:t>
      </w:r>
      <w:r>
        <w:rPr>
          <w:color w:val="000000"/>
        </w:rPr>
        <w:br w:type="textWrapping"/>
      </w:r>
      <w:r>
        <w:rPr>
          <w:color w:val="000000"/>
        </w:rPr>
        <w:t>2.写作指导：本文时态以一般现在时为主；人称以第一人称为主。写作时按照思维导图给出的提示展开叙述，不要遗漏，可运用短语句型使文章更连贯。针对细节可适当发挥，最后行文确保语句通顺，无单词语法错误。</w:t>
      </w:r>
    </w:p>
    <w:p w14:paraId="09A2157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E12B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FD5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6B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71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C107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202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15D73"/>
    <w:rsid w:val="38274566"/>
    <w:rsid w:val="429F7BEC"/>
    <w:rsid w:val="54D91592"/>
    <w:rsid w:val="5A0F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png"/><Relationship Id="rId34" Type="http://schemas.openxmlformats.org/officeDocument/2006/relationships/image" Target="media/image25.wmf"/><Relationship Id="rId33" Type="http://schemas.openxmlformats.org/officeDocument/2006/relationships/image" Target="media/image24.wmf"/><Relationship Id="rId32" Type="http://schemas.openxmlformats.org/officeDocument/2006/relationships/image" Target="media/image23.wmf"/><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10019</Words>
  <Characters>25283</Characters>
  <Lines>0</Lines>
  <Paragraphs>0</Paragraphs>
  <TotalTime>4</TotalTime>
  <ScaleCrop>false</ScaleCrop>
  <LinksUpToDate>false</LinksUpToDate>
  <CharactersWithSpaces>29503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2022-09-13T21:40:00Z</dcterms:created>
  <dc:creator>学科网试题生产平台</dc:creator>
  <dc:description>3042187887009792</dc:description>
  <cp:lastModifiedBy>上帝掷骰子吗</cp:lastModifiedBy>
  <dcterms:modified xsi:type="dcterms:W3CDTF">2024-07-19T11:47:13Z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BADBBD7E5805461F8A8C45F623D9D037</vt:lpwstr>
  </property>
</Properties>
</file>