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C89C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10236200</wp:posOffset>
            </wp:positionV>
            <wp:extent cx="355600" cy="4191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556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年长沙市初中学业水平考试试卷</w:t>
      </w:r>
    </w:p>
    <w:p w14:paraId="665736C6">
      <w:pPr>
        <w:spacing w:line="285" w:lineRule="auto"/>
        <w:jc w:val="center"/>
      </w:pPr>
      <w:r>
        <w:rPr>
          <w:rFonts w:ascii="宋体" w:hAnsi="宋体" w:eastAsia="宋体" w:cs="宋体"/>
          <w:b/>
          <w:color w:val="auto"/>
          <w:sz w:val="32"/>
        </w:rPr>
        <w:t>英语</w:t>
      </w:r>
    </w:p>
    <w:p w14:paraId="47047AB3">
      <w:pPr>
        <w:spacing w:line="285" w:lineRule="auto"/>
        <w:jc w:val="both"/>
      </w:pPr>
      <w:r>
        <w:rPr>
          <w:rFonts w:ascii="宋体" w:hAnsi="宋体" w:eastAsia="宋体" w:cs="宋体"/>
          <w:b/>
          <w:color w:val="auto"/>
          <w:sz w:val="24"/>
        </w:rPr>
        <w:t>注意事项：</w:t>
      </w:r>
    </w:p>
    <w:p w14:paraId="452446B6">
      <w:pPr>
        <w:spacing w:line="285" w:lineRule="auto"/>
        <w:jc w:val="both"/>
      </w:pPr>
    </w:p>
    <w:p w14:paraId="3AB89006">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6055FBAB">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291D5398">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187505E9">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1AD0B05E">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7EA72424">
      <w:pPr>
        <w:spacing w:line="285" w:lineRule="auto"/>
        <w:jc w:val="both"/>
      </w:pPr>
      <w:r>
        <w:rPr>
          <w:rFonts w:ascii="Times New Roman" w:hAnsi="Times New Roman" w:eastAsia="Times New Roman" w:cs="Times New Roman"/>
          <w:b/>
          <w:color w:val="auto"/>
          <w:sz w:val="24"/>
        </w:rPr>
        <w:t>6.</w:t>
      </w:r>
      <w:r>
        <w:rPr>
          <w:rFonts w:ascii="宋体" w:hAnsi="宋体" w:eastAsia="宋体" w:cs="宋体"/>
          <w:b/>
          <w:color w:val="auto"/>
          <w:sz w:val="24"/>
        </w:rPr>
        <w:t>本学科试卷中听力材料以中速朗读两遍。</w:t>
      </w:r>
    </w:p>
    <w:p w14:paraId="0757B877">
      <w:pPr>
        <w:spacing w:line="285" w:lineRule="auto"/>
        <w:jc w:val="both"/>
      </w:pPr>
      <w:r>
        <w:rPr>
          <w:rFonts w:ascii="宋体" w:hAnsi="宋体" w:eastAsia="宋体" w:cs="宋体"/>
          <w:b/>
          <w:color w:val="auto"/>
          <w:sz w:val="24"/>
        </w:rPr>
        <w:t>试卷分为四个部分，共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71</w:t>
      </w:r>
      <w:r>
        <w:rPr>
          <w:rFonts w:ascii="宋体" w:hAnsi="宋体" w:eastAsia="宋体" w:cs="宋体"/>
          <w:b/>
          <w:color w:val="auto"/>
          <w:sz w:val="24"/>
        </w:rPr>
        <w:t>小题，时量</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EF0738F">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BAD4D3E">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C0B533">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8D86DA5">
      <w:pPr>
        <w:spacing w:line="285" w:lineRule="auto"/>
        <w:jc w:val="both"/>
      </w:pPr>
      <w:r>
        <w:rPr>
          <w:rFonts w:ascii="Times New Roman" w:hAnsi="Times New Roman" w:eastAsia="Times New Roman" w:cs="Times New Roman"/>
          <w:color w:val="auto"/>
          <w:sz w:val="21"/>
        </w:rPr>
        <w:t>1. What time is John’s train leaving?</w:t>
      </w:r>
    </w:p>
    <w:p w14:paraId="2D0F584D">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480422069" name="图片 148042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422069" name="图片 148042206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9:15.     B. At 9:30.     C. At 10:00. </w:t>
      </w:r>
    </w:p>
    <w:p w14:paraId="4F6A332C">
      <w:pPr>
        <w:spacing w:line="285" w:lineRule="auto"/>
        <w:jc w:val="both"/>
      </w:pPr>
      <w:r>
        <w:rPr>
          <w:rFonts w:ascii="Times New Roman" w:hAnsi="Times New Roman" w:eastAsia="Times New Roman" w:cs="Times New Roman"/>
          <w:color w:val="auto"/>
          <w:sz w:val="21"/>
        </w:rPr>
        <w:t>2. How is the weather in Shanghai?</w:t>
      </w:r>
    </w:p>
    <w:p w14:paraId="4039B8C8">
      <w:pPr>
        <w:spacing w:line="285" w:lineRule="auto"/>
        <w:jc w:val="both"/>
      </w:pPr>
      <w:r>
        <w:rPr>
          <w:rFonts w:ascii="Times New Roman" w:hAnsi="Times New Roman" w:eastAsia="Times New Roman" w:cs="Times New Roman"/>
          <w:color w:val="auto"/>
          <w:sz w:val="21"/>
        </w:rPr>
        <w:t xml:space="preserve">A. Sunny.     B. Cloudy.     C. Rainy. </w:t>
      </w:r>
    </w:p>
    <w:p w14:paraId="08929A9C">
      <w:pPr>
        <w:spacing w:line="285" w:lineRule="auto"/>
        <w:jc w:val="both"/>
      </w:pPr>
    </w:p>
    <w:p w14:paraId="71C247CC">
      <w:pPr>
        <w:spacing w:line="285" w:lineRule="auto"/>
        <w:jc w:val="both"/>
      </w:pPr>
      <w:r>
        <w:rPr>
          <w:rFonts w:ascii="Times New Roman" w:hAnsi="Times New Roman" w:eastAsia="Times New Roman" w:cs="Times New Roman"/>
          <w:color w:val="auto"/>
          <w:sz w:val="21"/>
        </w:rPr>
        <w:t>3. What does Tina want to be?</w:t>
      </w:r>
    </w:p>
    <w:p w14:paraId="6A33BDA9">
      <w:pPr>
        <w:spacing w:line="285" w:lineRule="auto"/>
        <w:jc w:val="both"/>
      </w:pPr>
      <w:r>
        <w:rPr>
          <w:rFonts w:ascii="Times New Roman" w:hAnsi="Times New Roman" w:eastAsia="Times New Roman" w:cs="Times New Roman"/>
          <w:color w:val="auto"/>
          <w:sz w:val="21"/>
        </w:rPr>
        <w:t xml:space="preserve">A. A pilot.     B. An actress.     C. A reporter. </w:t>
      </w:r>
    </w:p>
    <w:p w14:paraId="28A7F1E9">
      <w:pPr>
        <w:spacing w:line="285" w:lineRule="auto"/>
        <w:jc w:val="both"/>
      </w:pPr>
      <w:r>
        <w:rPr>
          <w:rFonts w:ascii="Times New Roman" w:hAnsi="Times New Roman" w:eastAsia="Times New Roman" w:cs="Times New Roman"/>
          <w:color w:val="auto"/>
          <w:sz w:val="21"/>
        </w:rPr>
        <w:t>4. What does the woman suggest the man do?</w:t>
      </w:r>
    </w:p>
    <w:p w14:paraId="2ECB5D99">
      <w:pPr>
        <w:spacing w:line="285" w:lineRule="auto"/>
        <w:jc w:val="both"/>
      </w:pPr>
      <w:r>
        <w:rPr>
          <w:rFonts w:ascii="Times New Roman" w:hAnsi="Times New Roman" w:eastAsia="Times New Roman" w:cs="Times New Roman"/>
          <w:color w:val="auto"/>
          <w:sz w:val="21"/>
        </w:rPr>
        <w:t xml:space="preserve">A. Use her phone.     B. Buy a new phone.     C. Repair his phone. </w:t>
      </w:r>
    </w:p>
    <w:p w14:paraId="0F4CDCD5">
      <w:pPr>
        <w:spacing w:line="285" w:lineRule="auto"/>
        <w:jc w:val="both"/>
      </w:pPr>
      <w:r>
        <w:rPr>
          <w:rFonts w:ascii="Times New Roman" w:hAnsi="Times New Roman" w:eastAsia="Times New Roman" w:cs="Times New Roman"/>
          <w:color w:val="auto"/>
          <w:sz w:val="21"/>
        </w:rPr>
        <w:t>5. How often does Mary have swimming lessons?</w:t>
      </w:r>
    </w:p>
    <w:p w14:paraId="687B012D">
      <w:pPr>
        <w:spacing w:line="285" w:lineRule="auto"/>
        <w:jc w:val="both"/>
      </w:pPr>
      <w:r>
        <w:rPr>
          <w:rFonts w:ascii="Times New Roman" w:hAnsi="Times New Roman" w:eastAsia="Times New Roman" w:cs="Times New Roman"/>
          <w:color w:val="auto"/>
          <w:sz w:val="21"/>
        </w:rPr>
        <w:t xml:space="preserve">A. Once a week.     B. Twice a week.     C. Every day. </w:t>
      </w:r>
    </w:p>
    <w:p w14:paraId="072A3D33">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56AC0B1">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三个选项中选出最佳选项。听每段对话或独白前，你将有时间阅读各个小题，每小顾</w:t>
      </w:r>
      <w:r>
        <w:rPr>
          <w:rFonts w:ascii="Times New Roman" w:hAnsi="Times New Roman" w:eastAsia="Times New Roman" w:cs="Times New Roman"/>
          <w:b/>
          <w:color w:val="auto"/>
          <w:sz w:val="24"/>
        </w:rPr>
        <w:t xml:space="preserve">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2AE53DE">
      <w:pPr>
        <w:spacing w:line="285" w:lineRule="auto"/>
        <w:jc w:val="both"/>
      </w:pPr>
      <w:r>
        <w:rPr>
          <w:rFonts w:ascii="宋体" w:hAnsi="宋体" w:eastAsia="宋体" w:cs="宋体"/>
          <w:color w:val="auto"/>
          <w:sz w:val="21"/>
        </w:rPr>
        <w:t>听第六段材料，回答第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13ED0FD0">
      <w:pPr>
        <w:spacing w:line="285" w:lineRule="auto"/>
        <w:jc w:val="both"/>
      </w:pPr>
      <w:r>
        <w:rPr>
          <w:rFonts w:ascii="Times New Roman" w:hAnsi="Times New Roman" w:eastAsia="Times New Roman" w:cs="Times New Roman"/>
          <w:color w:val="auto"/>
          <w:sz w:val="21"/>
        </w:rPr>
        <w:t>6. Where does the man want to go?</w:t>
      </w:r>
    </w:p>
    <w:p w14:paraId="55F103F0">
      <w:pPr>
        <w:spacing w:line="285" w:lineRule="auto"/>
        <w:jc w:val="both"/>
      </w:pPr>
      <w:r>
        <w:rPr>
          <w:rFonts w:ascii="Times New Roman" w:hAnsi="Times New Roman" w:eastAsia="Times New Roman" w:cs="Times New Roman"/>
          <w:color w:val="auto"/>
          <w:sz w:val="21"/>
        </w:rPr>
        <w:t xml:space="preserve">A. To a supermarket.     B. To a bank.     C. To a post office. </w:t>
      </w:r>
    </w:p>
    <w:p w14:paraId="775D3636">
      <w:pPr>
        <w:spacing w:line="285" w:lineRule="auto"/>
        <w:jc w:val="both"/>
      </w:pPr>
      <w:r>
        <w:rPr>
          <w:rFonts w:ascii="Times New Roman" w:hAnsi="Times New Roman" w:eastAsia="Times New Roman" w:cs="Times New Roman"/>
          <w:color w:val="auto"/>
          <w:sz w:val="21"/>
        </w:rPr>
        <w:t>7. How will the man probably go there?</w:t>
      </w:r>
    </w:p>
    <w:p w14:paraId="5A279710">
      <w:pPr>
        <w:spacing w:line="285" w:lineRule="auto"/>
        <w:jc w:val="both"/>
      </w:pPr>
      <w:r>
        <w:rPr>
          <w:rFonts w:ascii="Times New Roman" w:hAnsi="Times New Roman" w:eastAsia="Times New Roman" w:cs="Times New Roman"/>
          <w:color w:val="auto"/>
          <w:sz w:val="21"/>
        </w:rPr>
        <w:t xml:space="preserve">A. On foot.     B. By taxi.     C. By subway. </w:t>
      </w:r>
    </w:p>
    <w:p w14:paraId="6DF278A9">
      <w:pPr>
        <w:spacing w:line="285" w:lineRule="auto"/>
        <w:jc w:val="both"/>
      </w:pPr>
      <w:r>
        <w:rPr>
          <w:rFonts w:ascii="宋体" w:hAnsi="宋体" w:eastAsia="宋体" w:cs="宋体"/>
          <w:color w:val="auto"/>
          <w:sz w:val="21"/>
        </w:rPr>
        <w:t>听第七段材料，回答第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题。</w:t>
      </w:r>
    </w:p>
    <w:p w14:paraId="27A9F0DB">
      <w:pPr>
        <w:spacing w:line="285" w:lineRule="auto"/>
        <w:jc w:val="both"/>
      </w:pPr>
      <w:r>
        <w:rPr>
          <w:rFonts w:ascii="Times New Roman" w:hAnsi="Times New Roman" w:eastAsia="Times New Roman" w:cs="Times New Roman"/>
          <w:color w:val="auto"/>
          <w:sz w:val="21"/>
        </w:rPr>
        <w:t>8. What are the speakers doing?</w:t>
      </w:r>
    </w:p>
    <w:p w14:paraId="03245500">
      <w:pPr>
        <w:spacing w:line="285" w:lineRule="auto"/>
        <w:jc w:val="both"/>
      </w:pPr>
      <w:r>
        <w:rPr>
          <w:rFonts w:ascii="Times New Roman" w:hAnsi="Times New Roman" w:eastAsia="Times New Roman" w:cs="Times New Roman"/>
          <w:color w:val="auto"/>
          <w:sz w:val="21"/>
        </w:rPr>
        <w:t xml:space="preserve">A. Ordering food.     B. Feeding animals. </w:t>
      </w:r>
      <w:r>
        <w:rPr>
          <w:color w:val="auto"/>
        </w:rPr>
        <w:t xml:space="preserve">    </w:t>
      </w:r>
      <w:r>
        <w:rPr>
          <w:rFonts w:ascii="Times New Roman" w:hAnsi="Times New Roman" w:eastAsia="Times New Roman" w:cs="Times New Roman"/>
          <w:color w:val="auto"/>
          <w:sz w:val="21"/>
        </w:rPr>
        <w:t xml:space="preserve">C. Washing the dishes. </w:t>
      </w:r>
    </w:p>
    <w:p w14:paraId="37B09AD9">
      <w:pPr>
        <w:spacing w:line="285" w:lineRule="auto"/>
        <w:jc w:val="both"/>
      </w:pPr>
      <w:r>
        <w:rPr>
          <w:rFonts w:ascii="Times New Roman" w:hAnsi="Times New Roman" w:eastAsia="Times New Roman" w:cs="Times New Roman"/>
          <w:color w:val="auto"/>
          <w:sz w:val="21"/>
        </w:rPr>
        <w:t>9. What food does Sally like?</w:t>
      </w:r>
    </w:p>
    <w:p w14:paraId="797416F8">
      <w:pPr>
        <w:spacing w:line="285" w:lineRule="auto"/>
        <w:jc w:val="both"/>
      </w:pPr>
      <w:r>
        <w:rPr>
          <w:rFonts w:ascii="Times New Roman" w:hAnsi="Times New Roman" w:eastAsia="Times New Roman" w:cs="Times New Roman"/>
          <w:color w:val="auto"/>
          <w:sz w:val="21"/>
        </w:rPr>
        <w:t xml:space="preserve">A. Chicken.     B. Eggs.     C. Fish. </w:t>
      </w:r>
    </w:p>
    <w:p w14:paraId="2079BAE1">
      <w:pPr>
        <w:spacing w:line="285" w:lineRule="auto"/>
        <w:jc w:val="both"/>
      </w:pPr>
      <w:r>
        <w:rPr>
          <w:rFonts w:ascii="宋体" w:hAnsi="宋体" w:eastAsia="宋体" w:cs="宋体"/>
          <w:color w:val="auto"/>
          <w:sz w:val="21"/>
        </w:rPr>
        <w:t>听第八段材料，回答第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题。</w:t>
      </w:r>
    </w:p>
    <w:p w14:paraId="3BAEF9E7">
      <w:pPr>
        <w:spacing w:line="285" w:lineRule="auto"/>
        <w:jc w:val="both"/>
      </w:pPr>
      <w:r>
        <w:rPr>
          <w:rFonts w:ascii="Times New Roman" w:hAnsi="Times New Roman" w:eastAsia="Times New Roman" w:cs="Times New Roman"/>
          <w:color w:val="auto"/>
          <w:sz w:val="21"/>
        </w:rPr>
        <w:t>10. When is Emily supposed to hand in the report?</w:t>
      </w:r>
    </w:p>
    <w:p w14:paraId="6D6FA9AE">
      <w:pPr>
        <w:spacing w:line="285" w:lineRule="auto"/>
        <w:jc w:val="both"/>
      </w:pPr>
      <w:r>
        <w:rPr>
          <w:rFonts w:ascii="Times New Roman" w:hAnsi="Times New Roman" w:eastAsia="Times New Roman" w:cs="Times New Roman"/>
          <w:color w:val="auto"/>
          <w:sz w:val="21"/>
        </w:rPr>
        <w:t xml:space="preserve">A. This Wednesday.     B. This Thursday.     C. Next Monday. </w:t>
      </w:r>
    </w:p>
    <w:p w14:paraId="5E24682C">
      <w:pPr>
        <w:spacing w:line="285" w:lineRule="auto"/>
        <w:jc w:val="both"/>
      </w:pPr>
      <w:r>
        <w:rPr>
          <w:rFonts w:ascii="Times New Roman" w:hAnsi="Times New Roman" w:eastAsia="Times New Roman" w:cs="Times New Roman"/>
          <w:color w:val="auto"/>
          <w:sz w:val="21"/>
        </w:rPr>
        <w:t>11. What does the man advise Emily to do with the report?</w:t>
      </w:r>
    </w:p>
    <w:p w14:paraId="55B9D548">
      <w:pPr>
        <w:spacing w:line="285" w:lineRule="auto"/>
        <w:jc w:val="both"/>
      </w:pPr>
      <w:r>
        <w:rPr>
          <w:rFonts w:ascii="Times New Roman" w:hAnsi="Times New Roman" w:eastAsia="Times New Roman" w:cs="Times New Roman"/>
          <w:color w:val="auto"/>
          <w:sz w:val="21"/>
        </w:rPr>
        <w:t xml:space="preserve">A. Check it carefully.     B. Hand it in later.     C. Leave it with him. </w:t>
      </w:r>
    </w:p>
    <w:p w14:paraId="66FC4E08">
      <w:pPr>
        <w:spacing w:line="285" w:lineRule="auto"/>
        <w:jc w:val="both"/>
      </w:pPr>
      <w:r>
        <w:rPr>
          <w:rFonts w:ascii="宋体" w:hAnsi="宋体" w:eastAsia="宋体" w:cs="宋体"/>
          <w:color w:val="auto"/>
          <w:sz w:val="21"/>
        </w:rPr>
        <w:t>听第九段材料，回答第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题。</w:t>
      </w:r>
    </w:p>
    <w:p w14:paraId="2562FC47">
      <w:pPr>
        <w:spacing w:line="285" w:lineRule="auto"/>
        <w:jc w:val="both"/>
      </w:pPr>
      <w:r>
        <w:rPr>
          <w:rFonts w:ascii="Times New Roman" w:hAnsi="Times New Roman" w:eastAsia="Times New Roman" w:cs="Times New Roman"/>
          <w:color w:val="auto"/>
          <w:sz w:val="21"/>
        </w:rPr>
        <w:t>12. Why did Tracy bring the dogs to the schools?</w:t>
      </w:r>
    </w:p>
    <w:p w14:paraId="30D981A3">
      <w:pPr>
        <w:spacing w:line="285" w:lineRule="auto"/>
        <w:jc w:val="both"/>
      </w:pPr>
      <w:r>
        <w:rPr>
          <w:rFonts w:ascii="Times New Roman" w:hAnsi="Times New Roman" w:eastAsia="Times New Roman" w:cs="Times New Roman"/>
          <w:color w:val="auto"/>
          <w:sz w:val="21"/>
        </w:rPr>
        <w:t xml:space="preserve">A. To help the children.     B. To train the dogs.     C. To have fun. </w:t>
      </w:r>
    </w:p>
    <w:p w14:paraId="363DC0D3">
      <w:pPr>
        <w:spacing w:line="285" w:lineRule="auto"/>
        <w:jc w:val="both"/>
      </w:pPr>
      <w:r>
        <w:rPr>
          <w:rFonts w:ascii="Times New Roman" w:hAnsi="Times New Roman" w:eastAsia="Times New Roman" w:cs="Times New Roman"/>
          <w:color w:val="auto"/>
          <w:sz w:val="21"/>
        </w:rPr>
        <w:t>13. What is Helen’s worry about the dogs?</w:t>
      </w:r>
    </w:p>
    <w:p w14:paraId="03630282">
      <w:pPr>
        <w:spacing w:line="285" w:lineRule="auto"/>
        <w:jc w:val="both"/>
      </w:pPr>
      <w:r>
        <w:rPr>
          <w:rFonts w:ascii="Times New Roman" w:hAnsi="Times New Roman" w:eastAsia="Times New Roman" w:cs="Times New Roman"/>
          <w:color w:val="auto"/>
          <w:sz w:val="21"/>
        </w:rPr>
        <w:t xml:space="preserve">A. They may get hurt. </w:t>
      </w:r>
    </w:p>
    <w:p w14:paraId="0D6D2971">
      <w:pPr>
        <w:spacing w:line="285" w:lineRule="auto"/>
        <w:jc w:val="both"/>
      </w:pPr>
      <w:r>
        <w:rPr>
          <w:rFonts w:ascii="Times New Roman" w:hAnsi="Times New Roman" w:eastAsia="Times New Roman" w:cs="Times New Roman"/>
          <w:color w:val="auto"/>
          <w:sz w:val="21"/>
        </w:rPr>
        <w:t xml:space="preserve">B. They may spread illnesses. </w:t>
      </w:r>
    </w:p>
    <w:p w14:paraId="5637249A">
      <w:pPr>
        <w:spacing w:line="285" w:lineRule="auto"/>
        <w:jc w:val="both"/>
      </w:pPr>
      <w:r>
        <w:rPr>
          <w:rFonts w:ascii="Times New Roman" w:hAnsi="Times New Roman" w:eastAsia="Times New Roman" w:cs="Times New Roman"/>
          <w:color w:val="auto"/>
          <w:sz w:val="21"/>
        </w:rPr>
        <w:t xml:space="preserve">C. They may mess up the schools. </w:t>
      </w:r>
    </w:p>
    <w:p w14:paraId="5EC724E4">
      <w:pPr>
        <w:spacing w:line="285" w:lineRule="auto"/>
        <w:jc w:val="both"/>
      </w:pPr>
      <w:r>
        <w:rPr>
          <w:rFonts w:ascii="Times New Roman" w:hAnsi="Times New Roman" w:eastAsia="Times New Roman" w:cs="Times New Roman"/>
          <w:color w:val="auto"/>
          <w:sz w:val="21"/>
        </w:rPr>
        <w:t>14. What does Helen think of Tracy’s story?</w:t>
      </w:r>
    </w:p>
    <w:p w14:paraId="08149409">
      <w:pPr>
        <w:spacing w:line="285" w:lineRule="auto"/>
        <w:jc w:val="both"/>
      </w:pPr>
      <w:r>
        <w:rPr>
          <w:rFonts w:ascii="Times New Roman" w:hAnsi="Times New Roman" w:eastAsia="Times New Roman" w:cs="Times New Roman"/>
          <w:color w:val="auto"/>
          <w:sz w:val="21"/>
        </w:rPr>
        <w:t xml:space="preserve">A. Interesting.     B. Boring.     C. Terrible. </w:t>
      </w:r>
    </w:p>
    <w:p w14:paraId="4D172E09">
      <w:pPr>
        <w:spacing w:line="285" w:lineRule="auto"/>
        <w:jc w:val="both"/>
      </w:pPr>
      <w:r>
        <w:rPr>
          <w:rFonts w:ascii="宋体" w:hAnsi="宋体" w:eastAsia="宋体" w:cs="宋体"/>
          <w:color w:val="auto"/>
          <w:sz w:val="21"/>
        </w:rPr>
        <w:t>听第十段材料，回答第</w:t>
      </w:r>
      <w:r>
        <w:rPr>
          <w:rFonts w:ascii="Times New Roman" w:hAnsi="Times New Roman" w:eastAsia="Times New Roman" w:cs="Times New Roman"/>
          <w:color w:val="auto"/>
          <w:sz w:val="21"/>
        </w:rPr>
        <w:t>15</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题。</w:t>
      </w:r>
    </w:p>
    <w:p w14:paraId="0FD5680E">
      <w:pPr>
        <w:spacing w:line="285" w:lineRule="auto"/>
        <w:jc w:val="both"/>
      </w:pPr>
      <w:r>
        <w:rPr>
          <w:rFonts w:ascii="Times New Roman" w:hAnsi="Times New Roman" w:eastAsia="Times New Roman" w:cs="Times New Roman"/>
          <w:color w:val="auto"/>
          <w:sz w:val="21"/>
        </w:rPr>
        <w:t>15. What is the probable relationship between the speakers?</w:t>
      </w:r>
    </w:p>
    <w:p w14:paraId="243AEA8D">
      <w:pPr>
        <w:spacing w:line="285" w:lineRule="auto"/>
        <w:jc w:val="both"/>
      </w:pPr>
      <w:r>
        <w:rPr>
          <w:rFonts w:ascii="Times New Roman" w:hAnsi="Times New Roman" w:eastAsia="Times New Roman" w:cs="Times New Roman"/>
          <w:color w:val="auto"/>
          <w:sz w:val="21"/>
        </w:rPr>
        <w:t xml:space="preserve">A. Cousins.     B. Strangers.     C. Workmates. </w:t>
      </w:r>
    </w:p>
    <w:p w14:paraId="50E8C28B">
      <w:pPr>
        <w:spacing w:line="285" w:lineRule="auto"/>
        <w:jc w:val="both"/>
      </w:pPr>
      <w:r>
        <w:rPr>
          <w:rFonts w:ascii="Times New Roman" w:hAnsi="Times New Roman" w:eastAsia="Times New Roman" w:cs="Times New Roman"/>
          <w:color w:val="auto"/>
          <w:sz w:val="21"/>
        </w:rPr>
        <w:t>16. What is Peter planning to learn?</w:t>
      </w:r>
    </w:p>
    <w:p w14:paraId="31F7C1F7">
      <w:pPr>
        <w:spacing w:line="285" w:lineRule="auto"/>
        <w:jc w:val="both"/>
      </w:pPr>
      <w:r>
        <w:rPr>
          <w:rFonts w:ascii="Times New Roman" w:hAnsi="Times New Roman" w:eastAsia="Times New Roman" w:cs="Times New Roman"/>
          <w:color w:val="auto"/>
          <w:sz w:val="21"/>
        </w:rPr>
        <w:t xml:space="preserve">A. Chess.     B. French.     C. The guitar. </w:t>
      </w:r>
    </w:p>
    <w:p w14:paraId="506438F2">
      <w:pPr>
        <w:spacing w:line="285" w:lineRule="auto"/>
        <w:jc w:val="both"/>
      </w:pPr>
      <w:r>
        <w:rPr>
          <w:rFonts w:ascii="Times New Roman" w:hAnsi="Times New Roman" w:eastAsia="Times New Roman" w:cs="Times New Roman"/>
          <w:color w:val="auto"/>
          <w:sz w:val="21"/>
        </w:rPr>
        <w:t>17. What does Jane invite Peter to do?</w:t>
      </w:r>
    </w:p>
    <w:p w14:paraId="0C2265A1">
      <w:pPr>
        <w:spacing w:line="285" w:lineRule="auto"/>
        <w:jc w:val="both"/>
      </w:pPr>
      <w:r>
        <w:rPr>
          <w:rFonts w:ascii="Times New Roman" w:hAnsi="Times New Roman" w:eastAsia="Times New Roman" w:cs="Times New Roman"/>
          <w:color w:val="auto"/>
          <w:sz w:val="21"/>
        </w:rPr>
        <w:t>A. Go to a concert.     B. Join a club.     C. Have a walk</w:t>
      </w:r>
    </w:p>
    <w:p w14:paraId="3A1B30A2">
      <w:pPr>
        <w:spacing w:line="285" w:lineRule="auto"/>
        <w:jc w:val="both"/>
      </w:pPr>
      <w:r>
        <w:rPr>
          <w:rFonts w:ascii="宋体" w:hAnsi="宋体" w:eastAsia="宋体" w:cs="宋体"/>
          <w:color w:val="auto"/>
          <w:sz w:val="21"/>
        </w:rPr>
        <w:t>听第十一段材料，回答第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r>
        <w:rPr>
          <w:rFonts w:ascii="宋体" w:hAnsi="宋体" w:eastAsia="宋体" w:cs="宋体"/>
          <w:color w:val="auto"/>
          <w:position w:val="-12"/>
          <w:sz w:val="21"/>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1BC4B46">
      <w:pPr>
        <w:spacing w:line="285" w:lineRule="auto"/>
        <w:jc w:val="both"/>
      </w:pPr>
      <w:r>
        <w:rPr>
          <w:rFonts w:ascii="Times New Roman" w:hAnsi="Times New Roman" w:eastAsia="Times New Roman" w:cs="Times New Roman"/>
          <w:color w:val="auto"/>
          <w:sz w:val="21"/>
        </w:rPr>
        <w:t>18. Which place will the tourists visit first?</w:t>
      </w:r>
    </w:p>
    <w:p w14:paraId="4894C289">
      <w:pPr>
        <w:spacing w:line="285" w:lineRule="auto"/>
        <w:jc w:val="both"/>
      </w:pPr>
      <w:r>
        <w:rPr>
          <w:rFonts w:ascii="Times New Roman" w:hAnsi="Times New Roman" w:eastAsia="Times New Roman" w:cs="Times New Roman"/>
          <w:color w:val="auto"/>
          <w:sz w:val="21"/>
        </w:rPr>
        <w:t xml:space="preserve">A. The Bright Theatre. </w:t>
      </w:r>
      <w:r>
        <w:rPr>
          <w:color w:val="auto"/>
        </w:rPr>
        <w:t xml:space="preserve">    </w:t>
      </w:r>
      <w:r>
        <w:rPr>
          <w:rFonts w:ascii="Times New Roman" w:hAnsi="Times New Roman" w:eastAsia="Times New Roman" w:cs="Times New Roman"/>
          <w:color w:val="auto"/>
          <w:sz w:val="21"/>
        </w:rPr>
        <w:t xml:space="preserve">    B. The Friendship Market. </w:t>
      </w:r>
    </w:p>
    <w:p w14:paraId="54753FCC">
      <w:pPr>
        <w:spacing w:line="285" w:lineRule="auto"/>
        <w:jc w:val="both"/>
      </w:pPr>
      <w:r>
        <w:rPr>
          <w:rFonts w:ascii="Times New Roman" w:hAnsi="Times New Roman" w:eastAsia="Times New Roman" w:cs="Times New Roman"/>
          <w:color w:val="auto"/>
          <w:sz w:val="21"/>
        </w:rPr>
        <w:t xml:space="preserve">C. The Wood Park. </w:t>
      </w:r>
    </w:p>
    <w:p w14:paraId="480CF847">
      <w:pPr>
        <w:spacing w:line="285" w:lineRule="auto"/>
        <w:jc w:val="both"/>
      </w:pPr>
      <w:r>
        <w:rPr>
          <w:rFonts w:ascii="Times New Roman" w:hAnsi="Times New Roman" w:eastAsia="Times New Roman" w:cs="Times New Roman"/>
          <w:color w:val="auto"/>
          <w:sz w:val="21"/>
        </w:rPr>
        <w:t>19. How long will the tourists stay in the museum?</w:t>
      </w:r>
    </w:p>
    <w:p w14:paraId="10FA820D">
      <w:pPr>
        <w:spacing w:line="285" w:lineRule="auto"/>
        <w:jc w:val="both"/>
      </w:pPr>
      <w:r>
        <w:rPr>
          <w:rFonts w:ascii="Times New Roman" w:hAnsi="Times New Roman" w:eastAsia="Times New Roman" w:cs="Times New Roman"/>
          <w:color w:val="auto"/>
          <w:sz w:val="21"/>
        </w:rPr>
        <w:t xml:space="preserve">A. For half an hour.     B. For an hour.     C. For two hours. </w:t>
      </w:r>
    </w:p>
    <w:p w14:paraId="226A9BFD">
      <w:pPr>
        <w:spacing w:line="285" w:lineRule="auto"/>
        <w:jc w:val="both"/>
      </w:pPr>
      <w:r>
        <w:rPr>
          <w:rFonts w:ascii="Times New Roman" w:hAnsi="Times New Roman" w:eastAsia="Times New Roman" w:cs="Times New Roman"/>
          <w:color w:val="auto"/>
          <w:sz w:val="21"/>
        </w:rPr>
        <w:t>20. What will the speaker talk about next?</w:t>
      </w:r>
    </w:p>
    <w:p w14:paraId="4864863D">
      <w:pPr>
        <w:spacing w:line="285" w:lineRule="auto"/>
        <w:jc w:val="both"/>
      </w:pPr>
      <w:r>
        <w:rPr>
          <w:rFonts w:ascii="Times New Roman" w:hAnsi="Times New Roman" w:eastAsia="Times New Roman" w:cs="Times New Roman"/>
          <w:color w:val="auto"/>
          <w:sz w:val="21"/>
        </w:rPr>
        <w:t xml:space="preserve">A. Gift shops.     B. Safety instructions.     C. Meal plans. </w:t>
      </w:r>
    </w:p>
    <w:p w14:paraId="1FC4E426">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共三节，满分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ECFF659">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D66F7F8">
      <w:pPr>
        <w:spacing w:line="285" w:lineRule="auto"/>
        <w:jc w:val="both"/>
      </w:pPr>
      <w:r>
        <w:rPr>
          <w:rFonts w:ascii="宋体" w:hAnsi="宋体" w:eastAsia="宋体" w:cs="宋体"/>
          <w:b/>
          <w:color w:val="auto"/>
          <w:sz w:val="24"/>
        </w:rPr>
        <w:t>阅读下列材料，从每题所给的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w:t>
      </w:r>
    </w:p>
    <w:p w14:paraId="42A49189">
      <w:pPr>
        <w:spacing w:line="285" w:lineRule="auto"/>
        <w:jc w:val="center"/>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5FC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FC428">
            <w:pPr>
              <w:spacing w:line="360" w:lineRule="auto"/>
              <w:jc w:val="center"/>
            </w:pPr>
            <w:r>
              <w:rPr>
                <w:rFonts w:ascii="Times New Roman" w:hAnsi="Times New Roman" w:eastAsia="Times New Roman" w:cs="Times New Roman"/>
                <w:color w:val="auto"/>
                <w:u w:val="single"/>
              </w:rPr>
              <w:t>Ways to Make Passwords (</w:t>
            </w:r>
            <w:r>
              <w:rPr>
                <w:rFonts w:ascii="宋体" w:hAnsi="宋体" w:eastAsia="宋体" w:cs="宋体"/>
                <w:color w:val="auto"/>
                <w:u w:val="single"/>
              </w:rPr>
              <w:t>密码</w:t>
            </w:r>
            <w:r>
              <w:rPr>
                <w:rFonts w:ascii="Times New Roman" w:hAnsi="Times New Roman" w:eastAsia="Times New Roman" w:cs="Times New Roman"/>
                <w:color w:val="auto"/>
                <w:u w:val="single"/>
              </w:rPr>
              <w:t>) Safer</w:t>
            </w:r>
          </w:p>
          <w:p w14:paraId="3B317C06">
            <w:pPr>
              <w:spacing w:line="360" w:lineRule="auto"/>
              <w:ind w:firstLine="420"/>
              <w:jc w:val="left"/>
            </w:pPr>
            <w:r>
              <w:rPr>
                <w:rFonts w:ascii="Times New Roman" w:hAnsi="Times New Roman" w:eastAsia="Times New Roman" w:cs="Times New Roman"/>
                <w:color w:val="auto"/>
              </w:rPr>
              <w:t>Many people pick something simple and easy for the passwords, such as simple combinations (</w:t>
            </w:r>
            <w:r>
              <w:rPr>
                <w:rFonts w:ascii="宋体" w:hAnsi="宋体" w:eastAsia="宋体" w:cs="宋体"/>
                <w:color w:val="auto"/>
              </w:rPr>
              <w:t>组合</w:t>
            </w:r>
            <w:r>
              <w:rPr>
                <w:rFonts w:ascii="Times New Roman" w:hAnsi="Times New Roman" w:eastAsia="Times New Roman" w:cs="Times New Roman"/>
                <w:color w:val="auto"/>
              </w:rPr>
              <w:t xml:space="preserve">) of their names, ages, or birthdays. </w:t>
            </w:r>
          </w:p>
          <w:p w14:paraId="5F5AE958">
            <w:pPr>
              <w:spacing w:line="360" w:lineRule="auto"/>
              <w:jc w:val="left"/>
            </w:pPr>
            <w:r>
              <w:drawing>
                <wp:inline distT="0" distB="0" distL="114300" distR="114300">
                  <wp:extent cx="194310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43100" cy="1238250"/>
                          </a:xfrm>
                          <a:prstGeom prst="rect">
                            <a:avLst/>
                          </a:prstGeom>
                        </pic:spPr>
                      </pic:pic>
                    </a:graphicData>
                  </a:graphic>
                </wp:inline>
              </w:drawing>
            </w:r>
          </w:p>
          <w:p w14:paraId="38B49DB4">
            <w:pPr>
              <w:spacing w:line="360" w:lineRule="auto"/>
              <w:ind w:firstLine="420"/>
              <w:jc w:val="left"/>
            </w:pPr>
            <w:r>
              <w:rPr>
                <w:rFonts w:ascii="Times New Roman" w:hAnsi="Times New Roman" w:eastAsia="Times New Roman" w:cs="Times New Roman"/>
                <w:color w:val="auto"/>
              </w:rPr>
              <w:t>These people are trying to make life easy for themselves. But they are also making it easy for hackers(</w:t>
            </w:r>
            <w:r>
              <w:rPr>
                <w:rFonts w:ascii="宋体" w:hAnsi="宋体" w:eastAsia="宋体" w:cs="宋体"/>
                <w:color w:val="auto"/>
              </w:rPr>
              <w:t>黑客</w:t>
            </w:r>
            <w:r>
              <w:rPr>
                <w:rFonts w:ascii="Times New Roman" w:hAnsi="Times New Roman" w:eastAsia="Times New Roman" w:cs="Times New Roman"/>
                <w:color w:val="auto"/>
              </w:rPr>
              <w:t>) to break into their accounts(</w:t>
            </w:r>
            <w:r>
              <w:rPr>
                <w:rFonts w:ascii="宋体" w:hAnsi="宋体" w:eastAsia="宋体" w:cs="宋体"/>
                <w:color w:val="auto"/>
              </w:rPr>
              <w:t>账户</w:t>
            </w:r>
            <w:r>
              <w:rPr>
                <w:rFonts w:ascii="Times New Roman" w:hAnsi="Times New Roman" w:eastAsia="Times New Roman" w:cs="Times New Roman"/>
                <w:color w:val="auto"/>
              </w:rPr>
              <w:t xml:space="preserve">). Here is some advice. </w:t>
            </w:r>
          </w:p>
          <w:p w14:paraId="4CB75F61">
            <w:pPr>
              <w:spacing w:line="360" w:lineRule="auto"/>
              <w:ind w:firstLine="420"/>
              <w:jc w:val="left"/>
            </w:pPr>
            <w:r>
              <w:rPr>
                <w:rFonts w:ascii="Times New Roman" w:hAnsi="Times New Roman" w:eastAsia="Times New Roman" w:cs="Times New Roman"/>
                <w:color w:val="auto"/>
              </w:rPr>
              <w:t>*Use capital letters;</w:t>
            </w:r>
          </w:p>
          <w:p w14:paraId="6CCDCB7B">
            <w:pPr>
              <w:spacing w:line="360" w:lineRule="auto"/>
              <w:ind w:firstLine="420"/>
              <w:jc w:val="left"/>
            </w:pPr>
            <w:r>
              <w:rPr>
                <w:rFonts w:ascii="Times New Roman" w:hAnsi="Times New Roman" w:eastAsia="Times New Roman" w:cs="Times New Roman"/>
                <w:color w:val="auto"/>
              </w:rPr>
              <w:t>*Add numbers and/or symbols(</w:t>
            </w:r>
            <w:r>
              <w:rPr>
                <w:rFonts w:ascii="宋体" w:hAnsi="宋体" w:eastAsia="宋体" w:cs="宋体"/>
                <w:color w:val="auto"/>
              </w:rPr>
              <w:t>符号</w:t>
            </w:r>
            <w:r>
              <w:rPr>
                <w:rFonts w:ascii="Times New Roman" w:hAnsi="Times New Roman" w:eastAsia="Times New Roman" w:cs="Times New Roman"/>
                <w:color w:val="auto"/>
              </w:rPr>
              <w:t>) to passwords;</w:t>
            </w:r>
          </w:p>
          <w:p w14:paraId="28EF20DA">
            <w:pPr>
              <w:spacing w:line="360" w:lineRule="auto"/>
              <w:ind w:firstLine="420"/>
              <w:jc w:val="left"/>
            </w:pPr>
            <w:r>
              <w:rPr>
                <w:rFonts w:ascii="Times New Roman" w:hAnsi="Times New Roman" w:eastAsia="Times New Roman" w:cs="Times New Roman"/>
                <w:color w:val="auto"/>
              </w:rPr>
              <w:t>*Don’t use personal information;</w:t>
            </w:r>
          </w:p>
          <w:p w14:paraId="0043249B">
            <w:pPr>
              <w:spacing w:line="360" w:lineRule="auto"/>
              <w:ind w:firstLine="420"/>
              <w:jc w:val="left"/>
            </w:pPr>
            <w:r>
              <w:rPr>
                <w:rFonts w:ascii="Times New Roman" w:hAnsi="Times New Roman" w:eastAsia="Times New Roman" w:cs="Times New Roman"/>
                <w:color w:val="auto"/>
              </w:rPr>
              <w:t>*Use different passwords for different accounts;</w:t>
            </w:r>
          </w:p>
          <w:p w14:paraId="63311887">
            <w:pPr>
              <w:spacing w:line="360" w:lineRule="auto"/>
              <w:ind w:firstLine="420"/>
              <w:jc w:val="left"/>
            </w:pPr>
            <w:r>
              <w:rPr>
                <w:rFonts w:ascii="Times New Roman" w:hAnsi="Times New Roman" w:eastAsia="Times New Roman" w:cs="Times New Roman"/>
                <w:color w:val="auto"/>
              </w:rPr>
              <w:t>*Change the passwords every three months.</w:t>
            </w:r>
          </w:p>
        </w:tc>
      </w:tr>
    </w:tbl>
    <w:p w14:paraId="5B5A70F3">
      <w:pPr>
        <w:spacing w:line="360" w:lineRule="auto"/>
        <w:jc w:val="left"/>
      </w:pPr>
    </w:p>
    <w:p w14:paraId="21FB1C40">
      <w:pPr>
        <w:spacing w:line="360" w:lineRule="auto"/>
        <w:jc w:val="left"/>
        <w:textAlignment w:val="center"/>
        <w:rPr>
          <w:color w:val="auto"/>
        </w:rPr>
      </w:pPr>
      <w:r>
        <w:t xml:space="preserve">1. </w:t>
      </w:r>
      <w:r>
        <w:rPr>
          <w:rFonts w:ascii="Times New Roman" w:hAnsi="Times New Roman" w:eastAsia="Times New Roman" w:cs="Times New Roman"/>
          <w:color w:val="auto"/>
        </w:rPr>
        <w:t>Why do many people use simple passwords in their daily life?</w:t>
      </w:r>
    </w:p>
    <w:p w14:paraId="550F8ACE">
      <w:pPr>
        <w:spacing w:line="360" w:lineRule="auto"/>
        <w:jc w:val="left"/>
        <w:textAlignment w:val="center"/>
        <w:rPr>
          <w:color w:val="auto"/>
        </w:rPr>
      </w:pPr>
      <w:r>
        <w:t xml:space="preserve">A. </w:t>
      </w:r>
      <w:r>
        <w:rPr>
          <w:rFonts w:ascii="Times New Roman" w:hAnsi="Times New Roman" w:eastAsia="Times New Roman" w:cs="Times New Roman"/>
          <w:color w:val="auto"/>
        </w:rPr>
        <w:t>To change personal information.</w:t>
      </w:r>
    </w:p>
    <w:p w14:paraId="61E6524C">
      <w:pPr>
        <w:spacing w:line="360" w:lineRule="auto"/>
        <w:jc w:val="left"/>
        <w:textAlignment w:val="center"/>
        <w:rPr>
          <w:color w:val="auto"/>
        </w:rPr>
      </w:pPr>
      <w:r>
        <w:t>B</w:t>
      </w:r>
      <w:r>
        <w:rPr>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To make life easy for themselves.</w:t>
      </w:r>
    </w:p>
    <w:p w14:paraId="1543E7E0">
      <w:pPr>
        <w:spacing w:line="360" w:lineRule="auto"/>
        <w:jc w:val="left"/>
        <w:textAlignment w:val="center"/>
        <w:rPr>
          <w:color w:val="auto"/>
        </w:rPr>
      </w:pPr>
      <w:r>
        <w:t xml:space="preserve">C. </w:t>
      </w:r>
      <w:r>
        <w:rPr>
          <w:rFonts w:ascii="Times New Roman" w:hAnsi="Times New Roman" w:eastAsia="Times New Roman" w:cs="Times New Roman"/>
          <w:color w:val="auto"/>
        </w:rPr>
        <w:t>To help hackers get information quickly.</w:t>
      </w:r>
    </w:p>
    <w:p w14:paraId="2054553D">
      <w:pPr>
        <w:spacing w:line="360" w:lineRule="auto"/>
        <w:jc w:val="left"/>
        <w:textAlignment w:val="center"/>
        <w:rPr>
          <w:color w:val="auto"/>
        </w:rPr>
      </w:pPr>
      <w:r>
        <w:t xml:space="preserve">2. </w:t>
      </w:r>
      <w:r>
        <w:rPr>
          <w:rFonts w:ascii="Times New Roman" w:hAnsi="Times New Roman" w:eastAsia="Times New Roman" w:cs="Times New Roman"/>
          <w:color w:val="auto"/>
        </w:rPr>
        <w:t>How often should we change the passwords according to the text?</w:t>
      </w:r>
    </w:p>
    <w:p w14:paraId="29B7D3C1">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Every month.</w:t>
      </w:r>
      <w:r>
        <w:tab/>
      </w:r>
      <w:r>
        <w:t xml:space="preserve">B. </w:t>
      </w:r>
      <w:r>
        <w:rPr>
          <w:rFonts w:ascii="Times New Roman" w:hAnsi="Times New Roman" w:eastAsia="Times New Roman" w:cs="Times New Roman"/>
          <w:color w:val="auto"/>
        </w:rPr>
        <w:t>Every two months.</w:t>
      </w:r>
      <w:r>
        <w:tab/>
      </w:r>
      <w:r>
        <w:t xml:space="preserve">C. </w:t>
      </w:r>
      <w:r>
        <w:rPr>
          <w:rFonts w:ascii="Times New Roman" w:hAnsi="Times New Roman" w:eastAsia="Times New Roman" w:cs="Times New Roman"/>
          <w:color w:val="auto"/>
        </w:rPr>
        <w:t>Every three months.</w:t>
      </w:r>
    </w:p>
    <w:p w14:paraId="65374F02">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2C5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D47AE">
            <w:pPr>
              <w:spacing w:line="360" w:lineRule="auto"/>
              <w:jc w:val="center"/>
              <w:textAlignment w:val="center"/>
              <w:rPr>
                <w:color w:val="000000"/>
              </w:rPr>
            </w:pPr>
            <w:r>
              <w:rPr>
                <w:rFonts w:ascii="Times New Roman" w:hAnsi="Times New Roman" w:eastAsia="Times New Roman" w:cs="Times New Roman"/>
                <w:b/>
                <w:color w:val="000000"/>
              </w:rPr>
              <w:t>Welcome to</w:t>
            </w:r>
          </w:p>
          <w:p w14:paraId="00B08A42">
            <w:pPr>
              <w:spacing w:line="360" w:lineRule="auto"/>
              <w:jc w:val="center"/>
              <w:textAlignment w:val="center"/>
              <w:rPr>
                <w:color w:val="000000"/>
              </w:rPr>
            </w:pPr>
            <w:r>
              <w:rPr>
                <w:rFonts w:ascii="Times New Roman" w:hAnsi="Times New Roman" w:eastAsia="Times New Roman" w:cs="Times New Roman"/>
                <w:b/>
                <w:color w:val="000000"/>
              </w:rPr>
              <w:t>THINK Universal School</w:t>
            </w:r>
          </w:p>
          <w:p w14:paraId="608664C6">
            <w:pPr>
              <w:spacing w:line="360" w:lineRule="auto"/>
              <w:jc w:val="both"/>
              <w:textAlignment w:val="center"/>
              <w:rPr>
                <w:color w:val="000000"/>
              </w:rPr>
            </w:pPr>
            <w:r>
              <w:rPr>
                <w:color w:val="000000"/>
              </w:rPr>
              <w:drawing>
                <wp:inline distT="0" distB="0" distL="114300" distR="114300">
                  <wp:extent cx="1323975" cy="1647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23975" cy="1647825"/>
                          </a:xfrm>
                          <a:prstGeom prst="rect">
                            <a:avLst/>
                          </a:prstGeom>
                        </pic:spPr>
                      </pic:pic>
                    </a:graphicData>
                  </a:graphic>
                </wp:inline>
              </w:drawing>
            </w:r>
          </w:p>
          <w:p w14:paraId="68C78735">
            <w:pPr>
              <w:spacing w:line="360" w:lineRule="auto"/>
              <w:ind w:firstLine="420"/>
              <w:jc w:val="both"/>
              <w:textAlignment w:val="center"/>
              <w:rPr>
                <w:color w:val="000000"/>
              </w:rPr>
            </w:pPr>
            <w:r>
              <w:rPr>
                <w:rFonts w:ascii="Times New Roman" w:hAnsi="Times New Roman" w:eastAsia="Times New Roman" w:cs="Times New Roman"/>
                <w:color w:val="000000"/>
              </w:rPr>
              <w:t xml:space="preserve">THINK Universal School (TUS) is a traveling high school. The students live and learn in four different countries each year. They make unforgettable connections between their studies and the world around them. </w:t>
            </w:r>
          </w:p>
          <w:p w14:paraId="34074361">
            <w:pPr>
              <w:spacing w:line="360" w:lineRule="auto"/>
              <w:ind w:firstLine="420"/>
              <w:jc w:val="both"/>
              <w:textAlignment w:val="center"/>
              <w:rPr>
                <w:color w:val="000000"/>
              </w:rPr>
            </w:pPr>
            <w:r>
              <w:rPr>
                <w:rFonts w:ascii="Times New Roman" w:hAnsi="Times New Roman" w:eastAsia="Times New Roman" w:cs="Times New Roman"/>
                <w:color w:val="000000"/>
              </w:rPr>
              <w:t xml:space="preserve">Imagine reading </w:t>
            </w:r>
            <w:r>
              <w:rPr>
                <w:rFonts w:ascii="Times New Roman" w:hAnsi="Times New Roman" w:eastAsia="Times New Roman" w:cs="Times New Roman"/>
                <w:i/>
                <w:color w:val="000000"/>
              </w:rPr>
              <w:t>The Travels of Xu Xiake</w:t>
            </w:r>
            <w:r>
              <w:rPr>
                <w:rFonts w:ascii="Times New Roman" w:hAnsi="Times New Roman" w:eastAsia="Times New Roman" w:cs="Times New Roman"/>
                <w:color w:val="000000"/>
              </w:rPr>
              <w:t xml:space="preserve"> as you follow Xu Xiake’s journey across China, or listening to a story about the Pyramids (</w:t>
            </w:r>
            <w:r>
              <w:rPr>
                <w:rFonts w:ascii="宋体" w:hAnsi="宋体" w:eastAsia="宋体" w:cs="宋体"/>
                <w:color w:val="000000"/>
              </w:rPr>
              <w:t>金字塔</w:t>
            </w:r>
            <w:r>
              <w:rPr>
                <w:rFonts w:ascii="Times New Roman" w:hAnsi="Times New Roman" w:eastAsia="Times New Roman" w:cs="Times New Roman"/>
                <w:color w:val="000000"/>
              </w:rPr>
              <w:t>) of Egypt while visiting the great buildings. Our courses provide an excellent education through a combination of real-world exploration (</w:t>
            </w:r>
            <w:r>
              <w:rPr>
                <w:rFonts w:ascii="宋体" w:hAnsi="宋体" w:eastAsia="宋体" w:cs="宋体"/>
                <w:color w:val="000000"/>
              </w:rPr>
              <w:t>探索</w:t>
            </w:r>
            <w:r>
              <w:rPr>
                <w:rFonts w:ascii="Times New Roman" w:hAnsi="Times New Roman" w:eastAsia="Times New Roman" w:cs="Times New Roman"/>
                <w:color w:val="000000"/>
              </w:rPr>
              <w:t>) and project-based learning. We aim to (</w:t>
            </w:r>
            <w:r>
              <w:rPr>
                <w:rFonts w:ascii="宋体" w:hAnsi="宋体" w:eastAsia="宋体" w:cs="宋体"/>
                <w:color w:val="000000"/>
              </w:rPr>
              <w:t>旨在</w:t>
            </w:r>
            <w:r>
              <w:rPr>
                <w:rFonts w:ascii="Times New Roman" w:hAnsi="Times New Roman" w:eastAsia="Times New Roman" w:cs="Times New Roman"/>
                <w:color w:val="000000"/>
              </w:rPr>
              <w:t xml:space="preserve">) help you become a well-rounded person. </w:t>
            </w:r>
          </w:p>
          <w:p w14:paraId="573DDB40">
            <w:pPr>
              <w:spacing w:line="360" w:lineRule="auto"/>
              <w:ind w:firstLine="420"/>
              <w:jc w:val="both"/>
              <w:textAlignment w:val="center"/>
              <w:rPr>
                <w:color w:val="000000"/>
              </w:rPr>
            </w:pPr>
            <w:r>
              <w:rPr>
                <w:rFonts w:ascii="Times New Roman" w:hAnsi="Times New Roman" w:eastAsia="Times New Roman" w:cs="Times New Roman"/>
                <w:b/>
                <w:i/>
                <w:color w:val="000000"/>
              </w:rPr>
              <w:t>Ready to start the educational journey of a lifetime? Join now!</w:t>
            </w:r>
          </w:p>
        </w:tc>
      </w:tr>
    </w:tbl>
    <w:p w14:paraId="1E5A0971">
      <w:pPr>
        <w:spacing w:line="360" w:lineRule="auto"/>
        <w:jc w:val="both"/>
        <w:textAlignment w:val="center"/>
        <w:rPr>
          <w:color w:val="000000"/>
        </w:rPr>
      </w:pPr>
    </w:p>
    <w:p w14:paraId="665E689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many countries do the students at TUS visit every year?</w:t>
      </w:r>
    </w:p>
    <w:p w14:paraId="44CBE84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Six.</w:t>
      </w:r>
    </w:p>
    <w:p w14:paraId="1579300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would the students at TUS do while visiting the Pyramids of Egypt?</w:t>
      </w:r>
    </w:p>
    <w:p w14:paraId="5C32915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 a video about the school.</w:t>
      </w:r>
    </w:p>
    <w:p w14:paraId="5D2437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Listen to a story about the great buildings.</w:t>
      </w:r>
    </w:p>
    <w:p w14:paraId="69406E6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 something about Xu Xiake’s travels.</w:t>
      </w:r>
    </w:p>
    <w:p w14:paraId="287AD08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TUS aim to do?</w:t>
      </w:r>
    </w:p>
    <w:p w14:paraId="53707A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 students become well-rounded.</w:t>
      </w:r>
    </w:p>
    <w:p w14:paraId="5D4D05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Get students to be off the real world.</w:t>
      </w:r>
    </w:p>
    <w:p w14:paraId="665C39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students travel and learn online.</w:t>
      </w:r>
    </w:p>
    <w:p w14:paraId="4AB093D8">
      <w:pPr>
        <w:spacing w:line="285" w:lineRule="auto"/>
        <w:jc w:val="center"/>
        <w:textAlignment w:val="center"/>
        <w:rPr>
          <w:color w:val="000000"/>
        </w:rPr>
      </w:pPr>
      <w:r>
        <w:rPr>
          <w:rFonts w:ascii="Times New Roman" w:hAnsi="Times New Roman" w:eastAsia="Times New Roman" w:cs="Times New Roman"/>
          <w:b/>
          <w:color w:val="000000"/>
          <w:sz w:val="24"/>
        </w:rPr>
        <w:t>C</w:t>
      </w:r>
    </w:p>
    <w:p w14:paraId="24971461">
      <w:pPr>
        <w:spacing w:line="360" w:lineRule="auto"/>
        <w:ind w:firstLine="420"/>
        <w:jc w:val="left"/>
        <w:textAlignment w:val="center"/>
        <w:rPr>
          <w:color w:val="000000"/>
        </w:rPr>
      </w:pPr>
      <w:r>
        <w:rPr>
          <w:rFonts w:ascii="Times New Roman" w:hAnsi="Times New Roman" w:eastAsia="Times New Roman" w:cs="Times New Roman"/>
          <w:color w:val="000000"/>
        </w:rPr>
        <w:t xml:space="preserve">Anyone who has seen </w:t>
      </w:r>
      <w:r>
        <w:rPr>
          <w:rFonts w:ascii="Times New Roman" w:hAnsi="Times New Roman" w:eastAsia="Times New Roman" w:cs="Times New Roman"/>
          <w:i/>
          <w:color w:val="000000"/>
        </w:rPr>
        <w:t>The Sound of Music</w:t>
      </w:r>
      <w:r>
        <w:rPr>
          <w:rFonts w:ascii="Times New Roman" w:hAnsi="Times New Roman" w:eastAsia="Times New Roman" w:cs="Times New Roman"/>
          <w:color w:val="000000"/>
        </w:rPr>
        <w:t>, the Oscar-winning movie, knows the famous city of Salzburg in Austria. The musical movie was filmed in and around the city. To enjoy the amazing (</w:t>
      </w:r>
      <w:r>
        <w:rPr>
          <w:rFonts w:ascii="宋体" w:hAnsi="宋体" w:eastAsia="宋体" w:cs="宋体"/>
          <w:color w:val="000000"/>
        </w:rPr>
        <w:t>令人惊叹的</w:t>
      </w:r>
      <w:r>
        <w:rPr>
          <w:rFonts w:ascii="Times New Roman" w:hAnsi="Times New Roman" w:eastAsia="Times New Roman" w:cs="Times New Roman"/>
          <w:color w:val="000000"/>
        </w:rPr>
        <w:t>) city, you only have to walk through the alleys (</w:t>
      </w:r>
      <w:r>
        <w:rPr>
          <w:rFonts w:ascii="宋体" w:hAnsi="宋体" w:eastAsia="宋体" w:cs="宋体"/>
          <w:color w:val="000000"/>
        </w:rPr>
        <w:t>小巷</w:t>
      </w:r>
      <w:r>
        <w:rPr>
          <w:rFonts w:ascii="Times New Roman" w:hAnsi="Times New Roman" w:eastAsia="Times New Roman" w:cs="Times New Roman"/>
          <w:color w:val="000000"/>
        </w:rPr>
        <w:t xml:space="preserve">). </w:t>
      </w:r>
    </w:p>
    <w:p w14:paraId="6D1DBE7F">
      <w:pPr>
        <w:spacing w:line="360" w:lineRule="auto"/>
        <w:jc w:val="both"/>
        <w:textAlignment w:val="center"/>
        <w:rPr>
          <w:color w:val="000000"/>
        </w:rPr>
      </w:pPr>
      <w:r>
        <w:rPr>
          <w:color w:val="000000"/>
        </w:rPr>
        <w:drawing>
          <wp:inline distT="0" distB="0" distL="114300" distR="114300">
            <wp:extent cx="1847850" cy="1323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847850" cy="1323975"/>
                    </a:xfrm>
                    <a:prstGeom prst="rect">
                      <a:avLst/>
                    </a:prstGeom>
                  </pic:spPr>
                </pic:pic>
              </a:graphicData>
            </a:graphic>
          </wp:inline>
        </w:drawing>
      </w:r>
    </w:p>
    <w:p w14:paraId="04C5C357">
      <w:pPr>
        <w:spacing w:line="360" w:lineRule="auto"/>
        <w:ind w:firstLine="420"/>
        <w:jc w:val="left"/>
        <w:textAlignment w:val="center"/>
        <w:rPr>
          <w:color w:val="000000"/>
        </w:rPr>
      </w:pPr>
      <w:r>
        <w:rPr>
          <w:rFonts w:ascii="Times New Roman" w:hAnsi="Times New Roman" w:eastAsia="Times New Roman" w:cs="Times New Roman"/>
          <w:i/>
          <w:color w:val="000000"/>
        </w:rPr>
        <w:t>The sounds of music</w:t>
      </w:r>
      <w:r>
        <w:rPr>
          <w:rFonts w:ascii="Times New Roman" w:hAnsi="Times New Roman" w:eastAsia="Times New Roman" w:cs="Times New Roman"/>
          <w:color w:val="000000"/>
        </w:rPr>
        <w:t xml:space="preserve"> in Salzburg are not just from the famous film. Mozart, one of the greatest musicians, was born here, and the city is proud of him. You’ll hear Mozart’s music all over the city. And you can visit Mozart’s birthplace, learn about his childhood and even try the chocolate named for him: a Mozart ball! Don’t miss visiting the Salzburg Residenz, which was the rulers’ palace in the past. It was here that Mozart performed (</w:t>
      </w:r>
      <w:r>
        <w:rPr>
          <w:rFonts w:ascii="宋体" w:hAnsi="宋体" w:eastAsia="宋体" w:cs="宋体"/>
          <w:color w:val="000000"/>
        </w:rPr>
        <w:t>表演</w:t>
      </w:r>
      <w:r>
        <w:rPr>
          <w:rFonts w:ascii="Times New Roman" w:hAnsi="Times New Roman" w:eastAsia="Times New Roman" w:cs="Times New Roman"/>
          <w:color w:val="000000"/>
        </w:rPr>
        <w:t xml:space="preserve">) for the first time in his life. </w:t>
      </w:r>
    </w:p>
    <w:p w14:paraId="55570D6C">
      <w:pPr>
        <w:spacing w:line="360" w:lineRule="auto"/>
        <w:ind w:firstLine="420"/>
        <w:jc w:val="left"/>
        <w:textAlignment w:val="center"/>
        <w:rPr>
          <w:color w:val="000000"/>
        </w:rPr>
      </w:pPr>
      <w:r>
        <w:rPr>
          <w:rFonts w:ascii="Times New Roman" w:hAnsi="Times New Roman" w:eastAsia="Times New Roman" w:cs="Times New Roman"/>
          <w:color w:val="000000"/>
        </w:rPr>
        <w:t xml:space="preserve">A visit to Salzburg in December must include time in the Christmas markets, which can be found here and there. Visit the marketplaces for a hot drink. Then enjoy the beautiful handiwork for sale. </w:t>
      </w:r>
    </w:p>
    <w:p w14:paraId="6794CF0A">
      <w:pPr>
        <w:spacing w:line="360" w:lineRule="auto"/>
        <w:ind w:firstLine="420"/>
        <w:jc w:val="left"/>
        <w:textAlignment w:val="center"/>
        <w:rPr>
          <w:color w:val="000000"/>
        </w:rPr>
      </w:pPr>
      <w:r>
        <w:rPr>
          <w:rFonts w:ascii="Times New Roman" w:hAnsi="Times New Roman" w:eastAsia="Times New Roman" w:cs="Times New Roman"/>
          <w:color w:val="000000"/>
        </w:rPr>
        <w:t>Salt was so important to the city of Salzburg that the city was named for it. This “</w:t>
      </w:r>
      <w:r>
        <w:rPr>
          <w:rFonts w:ascii="Times New Roman" w:hAnsi="Times New Roman" w:eastAsia="Times New Roman" w:cs="Times New Roman"/>
          <w:color w:val="000000"/>
          <w:u w:val="single"/>
        </w:rPr>
        <w:t>white gold</w:t>
      </w:r>
      <w:r>
        <w:rPr>
          <w:rFonts w:ascii="Times New Roman" w:hAnsi="Times New Roman" w:eastAsia="Times New Roman" w:cs="Times New Roman"/>
          <w:color w:val="000000"/>
        </w:rPr>
        <w:t>” brought wealth to the rulers. You can visit the Hallein Salt Mine (</w:t>
      </w:r>
      <w:r>
        <w:rPr>
          <w:rFonts w:ascii="宋体" w:hAnsi="宋体" w:eastAsia="宋体" w:cs="宋体"/>
          <w:color w:val="000000"/>
        </w:rPr>
        <w:t>矿</w:t>
      </w:r>
      <w:r>
        <w:rPr>
          <w:rFonts w:ascii="Times New Roman" w:hAnsi="Times New Roman" w:eastAsia="Times New Roman" w:cs="Times New Roman"/>
          <w:color w:val="000000"/>
        </w:rPr>
        <w:t>), one of the oldest in the world. Take a train ride into the mountain, where miners will explain the mining process (</w:t>
      </w:r>
      <w:r>
        <w:rPr>
          <w:rFonts w:ascii="宋体" w:hAnsi="宋体" w:eastAsia="宋体" w:cs="宋体"/>
          <w:color w:val="000000"/>
        </w:rPr>
        <w:t>过程</w:t>
      </w:r>
      <w:r>
        <w:rPr>
          <w:rFonts w:ascii="Times New Roman" w:hAnsi="Times New Roman" w:eastAsia="Times New Roman" w:cs="Times New Roman"/>
          <w:color w:val="000000"/>
        </w:rPr>
        <w:t xml:space="preserve">). Then enjoy a boat ride across an underground lake. </w:t>
      </w:r>
    </w:p>
    <w:p w14:paraId="31004BDA">
      <w:pPr>
        <w:spacing w:line="360" w:lineRule="auto"/>
        <w:ind w:firstLine="420"/>
        <w:jc w:val="left"/>
        <w:textAlignment w:val="center"/>
        <w:rPr>
          <w:color w:val="000000"/>
        </w:rPr>
      </w:pPr>
      <w:r>
        <w:rPr>
          <w:rFonts w:ascii="Times New Roman" w:hAnsi="Times New Roman" w:eastAsia="Times New Roman" w:cs="Times New Roman"/>
          <w:color w:val="000000"/>
        </w:rPr>
        <w:t>These are just a few of the enjoyable places in this small Austrian city. There are much more waiting for you to explore. Make sure to plan a trip to this breathtaking city. Its history and culture will excite your senses.</w:t>
      </w:r>
    </w:p>
    <w:p w14:paraId="40B4665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What do we know about </w:t>
      </w:r>
      <w:r>
        <w:rPr>
          <w:rFonts w:ascii="Times New Roman" w:hAnsi="Times New Roman" w:eastAsia="Times New Roman" w:cs="Times New Roman"/>
          <w:i/>
          <w:color w:val="000000"/>
        </w:rPr>
        <w:t>The Sound of Music</w:t>
      </w:r>
      <w:r>
        <w:rPr>
          <w:rFonts w:ascii="Times New Roman" w:hAnsi="Times New Roman" w:eastAsia="Times New Roman" w:cs="Times New Roman"/>
          <w:color w:val="000000"/>
        </w:rPr>
        <w:t>?</w:t>
      </w:r>
    </w:p>
    <w:p w14:paraId="75C354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filmed by Mozart.</w:t>
      </w:r>
    </w:p>
    <w:p w14:paraId="692E9F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an Oscar-winning movie.</w:t>
      </w:r>
    </w:p>
    <w:p w14:paraId="201474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 movie of Salzburg’s chocolate.</w:t>
      </w:r>
    </w:p>
    <w:p w14:paraId="4FE5184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did Mozart perform for the first time in his life?</w:t>
      </w:r>
    </w:p>
    <w:p w14:paraId="5A768B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Christmas market.</w:t>
      </w:r>
    </w:p>
    <w:p w14:paraId="675DEE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At the Hallein Salt Mine.</w:t>
      </w:r>
    </w:p>
    <w:p w14:paraId="116107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the Salzburg Residenz.</w:t>
      </w:r>
    </w:p>
    <w:p w14:paraId="51940A0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“white gold” in Paragraph 4?</w:t>
      </w:r>
    </w:p>
    <w:p w14:paraId="75B540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Salt.</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A hot drink.</w:t>
      </w:r>
    </w:p>
    <w:p w14:paraId="5DAB1F4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of the following does the writer agree with?</w:t>
      </w:r>
    </w:p>
    <w:p w14:paraId="31517CF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Salzburg is too small to visit.</w:t>
      </w:r>
    </w:p>
    <w:p w14:paraId="7EAA4E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Salzburg is a place worth visiting.</w:t>
      </w:r>
    </w:p>
    <w:p w14:paraId="2AA6D1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is nothing interesting in Salzburg.</w:t>
      </w:r>
    </w:p>
    <w:p w14:paraId="6BB3DD8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section (</w:t>
      </w:r>
      <w:r>
        <w:rPr>
          <w:rFonts w:ascii="宋体" w:hAnsi="宋体" w:eastAsia="宋体" w:cs="宋体"/>
          <w:color w:val="000000"/>
        </w:rPr>
        <w:t>部分</w:t>
      </w:r>
      <w:r>
        <w:rPr>
          <w:rFonts w:ascii="Times New Roman" w:hAnsi="Times New Roman" w:eastAsia="Times New Roman" w:cs="Times New Roman"/>
          <w:color w:val="000000"/>
        </w:rPr>
        <w:t>) of a magazine is the text taken from?</w:t>
      </w:r>
    </w:p>
    <w:p w14:paraId="5F7DA02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Science.</w:t>
      </w:r>
    </w:p>
    <w:p w14:paraId="17F98D2B">
      <w:pPr>
        <w:spacing w:line="285" w:lineRule="auto"/>
        <w:jc w:val="center"/>
        <w:textAlignment w:val="center"/>
        <w:rPr>
          <w:color w:val="000000"/>
        </w:rPr>
      </w:pPr>
      <w:r>
        <w:rPr>
          <w:rFonts w:ascii="Times New Roman" w:hAnsi="Times New Roman" w:eastAsia="Times New Roman" w:cs="Times New Roman"/>
          <w:b/>
          <w:color w:val="000000"/>
          <w:sz w:val="24"/>
        </w:rPr>
        <w:t>D</w:t>
      </w:r>
    </w:p>
    <w:p w14:paraId="192486E2">
      <w:pPr>
        <w:spacing w:line="360" w:lineRule="auto"/>
        <w:ind w:firstLine="420"/>
        <w:jc w:val="left"/>
        <w:textAlignment w:val="center"/>
        <w:rPr>
          <w:color w:val="000000"/>
        </w:rPr>
      </w:pPr>
      <w:r>
        <w:rPr>
          <w:rFonts w:ascii="Times New Roman" w:hAnsi="Times New Roman" w:eastAsia="Times New Roman" w:cs="Times New Roman"/>
          <w:color w:val="000000"/>
        </w:rPr>
        <w:t>It is commonly believed that children are too young to fully appreciate (</w:t>
      </w:r>
      <w:r>
        <w:rPr>
          <w:rFonts w:ascii="宋体" w:hAnsi="宋体" w:eastAsia="宋体" w:cs="宋体"/>
          <w:color w:val="000000"/>
        </w:rPr>
        <w:t>欣赏</w:t>
      </w:r>
      <w:r>
        <w:rPr>
          <w:rFonts w:ascii="Times New Roman" w:hAnsi="Times New Roman" w:eastAsia="Times New Roman" w:cs="Times New Roman"/>
          <w:color w:val="000000"/>
        </w:rPr>
        <w:t>) the experience and knowledge of their elders, while many think that old people don’t understand the young. But actually (</w:t>
      </w:r>
      <w:r>
        <w:rPr>
          <w:rFonts w:ascii="宋体" w:hAnsi="宋体" w:eastAsia="宋体" w:cs="宋体"/>
          <w:color w:val="000000"/>
        </w:rPr>
        <w:t>事实上</w:t>
      </w:r>
      <w:r>
        <w:rPr>
          <w:rFonts w:ascii="Times New Roman" w:hAnsi="Times New Roman" w:eastAsia="Times New Roman" w:cs="Times New Roman"/>
          <w:color w:val="000000"/>
        </w:rPr>
        <w:t xml:space="preserve">), both groups have a lot to learn from each other. </w:t>
      </w:r>
    </w:p>
    <w:p w14:paraId="38158961">
      <w:pPr>
        <w:spacing w:line="360" w:lineRule="auto"/>
        <w:ind w:firstLine="420"/>
        <w:jc w:val="left"/>
        <w:textAlignment w:val="center"/>
        <w:rPr>
          <w:color w:val="000000"/>
        </w:rPr>
      </w:pPr>
      <w:r>
        <w:rPr>
          <w:rFonts w:ascii="Times New Roman" w:hAnsi="Times New Roman" w:eastAsia="Times New Roman" w:cs="Times New Roman"/>
          <w:color w:val="000000"/>
        </w:rPr>
        <w:t>James Smith runs the Smith’s Care Home in my city. It is mainly an organization (</w:t>
      </w:r>
      <w:r>
        <w:rPr>
          <w:rFonts w:ascii="宋体" w:hAnsi="宋体" w:eastAsia="宋体" w:cs="宋体"/>
          <w:color w:val="000000"/>
        </w:rPr>
        <w:t>机构</w:t>
      </w:r>
      <w:r>
        <w:rPr>
          <w:rFonts w:ascii="Times New Roman" w:hAnsi="Times New Roman" w:eastAsia="Times New Roman" w:cs="Times New Roman"/>
          <w:color w:val="000000"/>
        </w:rPr>
        <w:t>) for serving the elderly. But not all of its visitors are old people. The home also includes a childcare center for pre-school kids. There is a playground in the care home, where the elderly can play with the kids. In this way, they can learn more about each other, and respect (</w:t>
      </w:r>
      <w:r>
        <w:rPr>
          <w:rFonts w:ascii="宋体" w:hAnsi="宋体" w:eastAsia="宋体" w:cs="宋体"/>
          <w:color w:val="000000"/>
        </w:rPr>
        <w:t>尊重</w:t>
      </w:r>
      <w:r>
        <w:rPr>
          <w:rFonts w:ascii="Times New Roman" w:hAnsi="Times New Roman" w:eastAsia="Times New Roman" w:cs="Times New Roman"/>
          <w:color w:val="000000"/>
        </w:rPr>
        <w:t xml:space="preserve">) and understand one another. </w:t>
      </w:r>
    </w:p>
    <w:p w14:paraId="7FE55376">
      <w:pPr>
        <w:spacing w:line="360" w:lineRule="auto"/>
        <w:ind w:firstLine="420"/>
        <w:jc w:val="left"/>
        <w:textAlignment w:val="center"/>
        <w:rPr>
          <w:color w:val="000000"/>
        </w:rPr>
      </w:pPr>
      <w:r>
        <w:rPr>
          <w:rFonts w:ascii="Times New Roman" w:hAnsi="Times New Roman" w:eastAsia="Times New Roman" w:cs="Times New Roman"/>
          <w:color w:val="000000"/>
        </w:rPr>
        <w:t xml:space="preserve">I suppose this is quite an interesting idea. For one thing, we live in a world where there are more and more old people. The world is facing this problem and its population ages. It will be important for young people to be able to understand and care for the elderly in the coming years. </w:t>
      </w:r>
    </w:p>
    <w:p w14:paraId="798B0E09">
      <w:pPr>
        <w:spacing w:line="360" w:lineRule="auto"/>
        <w:ind w:firstLine="420"/>
        <w:jc w:val="left"/>
        <w:textAlignment w:val="center"/>
        <w:rPr>
          <w:color w:val="000000"/>
        </w:rPr>
      </w:pPr>
      <w:r>
        <w:rPr>
          <w:rFonts w:ascii="Times New Roman" w:hAnsi="Times New Roman" w:eastAsia="Times New Roman" w:cs="Times New Roman"/>
          <w:color w:val="000000"/>
        </w:rPr>
        <w:t xml:space="preserve">Regretfully, my own grandparents weren’t around when I was little, as they had already passed away. I never got to learn what the world was like through their eyes, or what kinds of problems they might have faced when they were my age. To me, their lives will always be a </w:t>
      </w:r>
      <w:r>
        <w:rPr>
          <w:rFonts w:ascii="Times New Roman" w:hAnsi="Times New Roman" w:eastAsia="Times New Roman" w:cs="Times New Roman"/>
          <w:color w:val="000000"/>
          <w:u w:val="single"/>
        </w:rPr>
        <w:t>mystery</w:t>
      </w:r>
      <w:r>
        <w:rPr>
          <w:rFonts w:ascii="Times New Roman" w:hAnsi="Times New Roman" w:eastAsia="Times New Roman" w:cs="Times New Roman"/>
          <w:color w:val="000000"/>
        </w:rPr>
        <w:t xml:space="preserve"> — hard to understand or explain. </w:t>
      </w:r>
    </w:p>
    <w:p w14:paraId="7AEE7621">
      <w:pPr>
        <w:spacing w:line="360" w:lineRule="auto"/>
        <w:ind w:firstLine="420"/>
        <w:jc w:val="left"/>
        <w:textAlignment w:val="center"/>
        <w:rPr>
          <w:color w:val="000000"/>
        </w:rPr>
      </w:pPr>
      <w:r>
        <w:rPr>
          <w:rFonts w:ascii="Times New Roman" w:hAnsi="Times New Roman" w:eastAsia="Times New Roman" w:cs="Times New Roman"/>
          <w:color w:val="000000"/>
        </w:rPr>
        <w:t>However, I think I can still learn from other people of older generations (</w:t>
      </w:r>
      <w:r>
        <w:rPr>
          <w:rFonts w:ascii="宋体" w:hAnsi="宋体" w:eastAsia="宋体" w:cs="宋体"/>
          <w:color w:val="000000"/>
        </w:rPr>
        <w:t>辈</w:t>
      </w:r>
      <w:r>
        <w:rPr>
          <w:rFonts w:ascii="Times New Roman" w:hAnsi="Times New Roman" w:eastAsia="Times New Roman" w:cs="Times New Roman"/>
          <w:color w:val="000000"/>
        </w:rPr>
        <w:t>). I might find some of their ideas out of date, and they might believe that my generation’s way of thinking is strange or incorrect. But we can still learn from each other anyway.</w:t>
      </w:r>
    </w:p>
    <w:p w14:paraId="23B605B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special about the Smith’s Care Home?</w:t>
      </w:r>
    </w:p>
    <w:p w14:paraId="3D2126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only a childcare center actually.</w:t>
      </w:r>
    </w:p>
    <w:p w14:paraId="0357A29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elderly look after kids carefully there.</w:t>
      </w:r>
    </w:p>
    <w:p w14:paraId="6831645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accepts both the elderly and pre-school kids.</w:t>
      </w:r>
    </w:p>
    <w:p w14:paraId="7D874A2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In the writer’s opinion (</w:t>
      </w:r>
      <w:r>
        <w:rPr>
          <w:rFonts w:ascii="宋体" w:hAnsi="宋体" w:eastAsia="宋体" w:cs="宋体"/>
          <w:color w:val="000000"/>
        </w:rPr>
        <w:t>观点</w:t>
      </w:r>
      <w:r>
        <w:rPr>
          <w:rFonts w:ascii="Times New Roman" w:hAnsi="Times New Roman" w:eastAsia="Times New Roman" w:cs="Times New Roman"/>
          <w:color w:val="000000"/>
        </w:rPr>
        <w:t>),what problem is the world facing?</w:t>
      </w:r>
    </w:p>
    <w:p w14:paraId="215A27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more and more old people.</w:t>
      </w:r>
    </w:p>
    <w:p w14:paraId="56E00C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world’s population is dropping rapidly.</w:t>
      </w:r>
    </w:p>
    <w:p w14:paraId="463497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world is short of care homes for old people.</w:t>
      </w:r>
    </w:p>
    <w:p w14:paraId="766CAFB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“mystery” mean in Paragraph 4?</w:t>
      </w:r>
    </w:p>
    <w:p w14:paraId="5ED95E1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笑话</w:t>
      </w:r>
      <w:r>
        <w:rPr>
          <w:color w:val="000000"/>
        </w:rPr>
        <w:tab/>
      </w:r>
      <w:r>
        <w:rPr>
          <w:color w:val="000000"/>
        </w:rPr>
        <w:t xml:space="preserve">B. </w:t>
      </w:r>
      <w:r>
        <w:rPr>
          <w:rFonts w:ascii="宋体" w:hAnsi="宋体" w:eastAsia="宋体" w:cs="宋体"/>
          <w:color w:val="000000"/>
        </w:rPr>
        <w:t>悲剧</w:t>
      </w:r>
      <w:r>
        <w:rPr>
          <w:color w:val="000000"/>
        </w:rPr>
        <w:tab/>
      </w:r>
      <w:r>
        <w:rPr>
          <w:color w:val="000000"/>
        </w:rPr>
        <w:t xml:space="preserve">C. </w:t>
      </w:r>
      <w:r>
        <w:rPr>
          <w:rFonts w:ascii="宋体" w:hAnsi="宋体" w:eastAsia="宋体" w:cs="宋体"/>
          <w:color w:val="000000"/>
        </w:rPr>
        <w:t>谜团</w:t>
      </w:r>
    </w:p>
    <w:p w14:paraId="05995EA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writer develop his/her idea in this text?</w:t>
      </w:r>
    </w:p>
    <w:p w14:paraId="2AB834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listing numbers.</w:t>
      </w:r>
      <w:r>
        <w:rPr>
          <w:color w:val="000000"/>
        </w:rPr>
        <w:tab/>
      </w:r>
      <w:r>
        <w:rPr>
          <w:color w:val="000000"/>
        </w:rPr>
        <w:t xml:space="preserve">C. </w:t>
      </w:r>
      <w:r>
        <w:rPr>
          <w:rFonts w:ascii="Times New Roman" w:hAnsi="Times New Roman" w:eastAsia="Times New Roman" w:cs="Times New Roman"/>
          <w:color w:val="000000"/>
        </w:rPr>
        <w:t>By raising questions.</w:t>
      </w:r>
    </w:p>
    <w:p w14:paraId="5C06B8A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main purpose of the text?</w:t>
      </w:r>
    </w:p>
    <w:p w14:paraId="74C8EE1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why the world’s population ages.</w:t>
      </w:r>
    </w:p>
    <w:p w14:paraId="5DEBAA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encourage different generations to learn from each other.</w:t>
      </w:r>
    </w:p>
    <w:p w14:paraId="2DFA80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that older generations’ ways of thinking are incorrect.</w:t>
      </w:r>
    </w:p>
    <w:p w14:paraId="0366FE98">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41889E">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阅读下面短文，从短文后的选项中选出可以填入空白处的最佳选项。每个选项仅使用一次。</w:t>
      </w:r>
    </w:p>
    <w:p w14:paraId="39CC84A0">
      <w:pPr>
        <w:spacing w:line="360" w:lineRule="auto"/>
        <w:jc w:val="center"/>
        <w:textAlignment w:val="center"/>
        <w:rPr>
          <w:color w:val="000000"/>
        </w:rPr>
      </w:pPr>
      <w:r>
        <w:rPr>
          <w:rFonts w:ascii="Times New Roman" w:hAnsi="Times New Roman" w:eastAsia="Times New Roman" w:cs="Times New Roman"/>
          <w:color w:val="000000"/>
        </w:rPr>
        <w:t>How to Improve Your Reading</w:t>
      </w:r>
    </w:p>
    <w:p w14:paraId="699F6755">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how to read well in English might not be an easy task. </w:t>
      </w:r>
      <w:r>
        <w:rPr>
          <w:color w:val="000000"/>
          <w:u w:val="single"/>
        </w:rPr>
        <w:t>____16____</w:t>
      </w:r>
      <w:r>
        <w:rPr>
          <w:rFonts w:ascii="Times New Roman" w:hAnsi="Times New Roman" w:eastAsia="Times New Roman" w:cs="Times New Roman"/>
          <w:color w:val="000000"/>
        </w:rPr>
        <w:t xml:space="preserve"> Reading well in English is useful for many reasons, not only for taking tests. If you want to improve your reading in English, the following are just for you!</w:t>
      </w:r>
    </w:p>
    <w:p w14:paraId="27EE9CD9">
      <w:pPr>
        <w:spacing w:line="360" w:lineRule="auto"/>
        <w:ind w:firstLine="420"/>
        <w:jc w:val="left"/>
        <w:textAlignment w:val="center"/>
        <w:rPr>
          <w:color w:val="000000"/>
        </w:rPr>
      </w:pPr>
      <w:r>
        <w:rPr>
          <w:rFonts w:ascii="Times New Roman" w:hAnsi="Times New Roman" w:eastAsia="Times New Roman" w:cs="Times New Roman"/>
          <w:b/>
          <w:color w:val="000000"/>
        </w:rPr>
        <w:t>Choose right reading materials (</w:t>
      </w:r>
      <w:r>
        <w:rPr>
          <w:rFonts w:ascii="宋体" w:hAnsi="宋体" w:eastAsia="宋体" w:cs="宋体"/>
          <w:b/>
          <w:color w:val="000000"/>
        </w:rPr>
        <w:t>材料</w:t>
      </w:r>
      <w:r>
        <w:rPr>
          <w:rFonts w:ascii="Times New Roman" w:hAnsi="Times New Roman" w:eastAsia="Times New Roman" w:cs="Times New Roman"/>
          <w:b/>
          <w:color w:val="000000"/>
        </w:rPr>
        <w:t xml:space="preserve">). </w:t>
      </w:r>
    </w:p>
    <w:p w14:paraId="6F2DA6F4">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so many choices! There are textbooks and graded readers, but there are also a lot more books you can read. </w:t>
      </w:r>
      <w:r>
        <w:rPr>
          <w:color w:val="000000"/>
          <w:u w:val="single"/>
        </w:rPr>
        <w:t>____17____</w:t>
      </w:r>
      <w:r>
        <w:rPr>
          <w:rFonts w:ascii="Times New Roman" w:hAnsi="Times New Roman" w:eastAsia="Times New Roman" w:cs="Times New Roman"/>
          <w:color w:val="000000"/>
        </w:rPr>
        <w:t xml:space="preserve"> Here is a good rule to follow: choose reading materials where you understand at least 80% of the content (</w:t>
      </w:r>
      <w:r>
        <w:rPr>
          <w:rFonts w:ascii="宋体" w:hAnsi="宋体" w:eastAsia="宋体" w:cs="宋体"/>
          <w:color w:val="000000"/>
        </w:rPr>
        <w:t>内容</w:t>
      </w:r>
      <w:r>
        <w:rPr>
          <w:rFonts w:ascii="Times New Roman" w:hAnsi="Times New Roman" w:eastAsia="Times New Roman" w:cs="Times New Roman"/>
          <w:color w:val="000000"/>
        </w:rPr>
        <w:t xml:space="preserve">). </w:t>
      </w:r>
    </w:p>
    <w:p w14:paraId="59DECC97">
      <w:pPr>
        <w:spacing w:line="360" w:lineRule="auto"/>
        <w:ind w:firstLine="420"/>
        <w:jc w:val="left"/>
        <w:textAlignment w:val="center"/>
        <w:rPr>
          <w:color w:val="000000"/>
        </w:rPr>
      </w:pPr>
      <w:r>
        <w:rPr>
          <w:rFonts w:ascii="Times New Roman" w:hAnsi="Times New Roman" w:eastAsia="Times New Roman" w:cs="Times New Roman"/>
          <w:b/>
          <w:color w:val="000000"/>
        </w:rPr>
        <w:t>Be intentional (</w:t>
      </w:r>
      <w:r>
        <w:rPr>
          <w:rFonts w:ascii="宋体" w:hAnsi="宋体" w:eastAsia="宋体" w:cs="宋体"/>
          <w:b/>
          <w:color w:val="000000"/>
        </w:rPr>
        <w:t>意图明确的</w:t>
      </w:r>
      <w:r>
        <w:rPr>
          <w:rFonts w:ascii="Times New Roman" w:hAnsi="Times New Roman" w:eastAsia="Times New Roman" w:cs="Times New Roman"/>
          <w:b/>
          <w:color w:val="000000"/>
        </w:rPr>
        <w:t xml:space="preserve">). </w:t>
      </w:r>
    </w:p>
    <w:p w14:paraId="1656519F">
      <w:pPr>
        <w:spacing w:line="360" w:lineRule="auto"/>
        <w:ind w:firstLine="420"/>
        <w:jc w:val="left"/>
        <w:textAlignment w:val="center"/>
        <w:rPr>
          <w:color w:val="000000"/>
        </w:rPr>
      </w:pPr>
      <w:r>
        <w:rPr>
          <w:rFonts w:ascii="Times New Roman" w:hAnsi="Times New Roman" w:eastAsia="Times New Roman" w:cs="Times New Roman"/>
          <w:color w:val="000000"/>
        </w:rPr>
        <w:t xml:space="preserve">Being intentional means doing something on purpose with a reason in mind. With reading, you need to be intentional by setting a reading aim. Decide on a certain number of pages you want to read each day. </w:t>
      </w:r>
      <w:r>
        <w:rPr>
          <w:color w:val="000000"/>
          <w:u w:val="single"/>
        </w:rPr>
        <w:t>____18____</w:t>
      </w:r>
      <w:r>
        <w:rPr>
          <w:rFonts w:ascii="Times New Roman" w:hAnsi="Times New Roman" w:eastAsia="Times New Roman" w:cs="Times New Roman"/>
          <w:color w:val="000000"/>
        </w:rPr>
        <w:t xml:space="preserve"> To make sure your daily practice gets done, spare some time and put it in your study plan!</w:t>
      </w:r>
    </w:p>
    <w:p w14:paraId="5E1A60A1">
      <w:pPr>
        <w:spacing w:line="360" w:lineRule="auto"/>
        <w:ind w:firstLine="420"/>
        <w:jc w:val="left"/>
        <w:textAlignment w:val="center"/>
        <w:rPr>
          <w:color w:val="000000"/>
        </w:rPr>
      </w:pPr>
      <w:r>
        <w:rPr>
          <w:color w:val="000000"/>
          <w:u w:val="single"/>
        </w:rPr>
        <w:t>____19____</w:t>
      </w:r>
    </w:p>
    <w:p w14:paraId="2552A7BD">
      <w:pPr>
        <w:spacing w:line="360" w:lineRule="auto"/>
        <w:ind w:firstLine="420"/>
        <w:jc w:val="left"/>
        <w:textAlignment w:val="center"/>
        <w:rPr>
          <w:color w:val="000000"/>
        </w:rPr>
      </w:pPr>
      <w:r>
        <w:rPr>
          <w:rFonts w:ascii="Times New Roman" w:hAnsi="Times New Roman" w:eastAsia="Times New Roman" w:cs="Times New Roman"/>
          <w:color w:val="000000"/>
        </w:rPr>
        <w:t>Reading can both introduce you to new vocabulary (</w:t>
      </w:r>
      <w:r>
        <w:rPr>
          <w:rFonts w:ascii="宋体" w:hAnsi="宋体" w:eastAsia="宋体" w:cs="宋体"/>
          <w:color w:val="000000"/>
        </w:rPr>
        <w:t>词汇</w:t>
      </w:r>
      <w:r>
        <w:rPr>
          <w:rFonts w:ascii="Times New Roman" w:hAnsi="Times New Roman" w:eastAsia="Times New Roman" w:cs="Times New Roman"/>
          <w:color w:val="000000"/>
        </w:rPr>
        <w:t>) and teach you how to use them. Many words in English are often used together in a consistent (</w:t>
      </w:r>
      <w:r>
        <w:rPr>
          <w:rFonts w:ascii="宋体" w:hAnsi="宋体" w:eastAsia="宋体" w:cs="宋体"/>
          <w:color w:val="000000"/>
        </w:rPr>
        <w:t>相互连贯的</w:t>
      </w:r>
      <w:r>
        <w:rPr>
          <w:rFonts w:ascii="Times New Roman" w:hAnsi="Times New Roman" w:eastAsia="Times New Roman" w:cs="Times New Roman"/>
          <w:color w:val="000000"/>
        </w:rPr>
        <w:t xml:space="preserve">) way. Reading groups of words, or words that go together, will help you better understand how to use your new vocabulary. </w:t>
      </w:r>
    </w:p>
    <w:p w14:paraId="16FA1651">
      <w:pPr>
        <w:spacing w:line="360" w:lineRule="auto"/>
        <w:ind w:firstLine="420"/>
        <w:jc w:val="left"/>
        <w:textAlignment w:val="center"/>
        <w:rPr>
          <w:color w:val="000000"/>
        </w:rPr>
      </w:pPr>
      <w:r>
        <w:rPr>
          <w:rFonts w:ascii="Times New Roman" w:hAnsi="Times New Roman" w:eastAsia="Times New Roman" w:cs="Times New Roman"/>
          <w:b/>
          <w:color w:val="000000"/>
        </w:rPr>
        <w:t xml:space="preserve">Don’t try to understand everything. </w:t>
      </w:r>
    </w:p>
    <w:p w14:paraId="22413B4D">
      <w:pPr>
        <w:spacing w:line="360" w:lineRule="auto"/>
        <w:ind w:firstLine="420"/>
        <w:jc w:val="left"/>
        <w:textAlignment w:val="center"/>
        <w:rPr>
          <w:color w:val="000000"/>
        </w:rPr>
      </w:pPr>
      <w:r>
        <w:rPr>
          <w:rFonts w:ascii="Times New Roman" w:hAnsi="Times New Roman" w:eastAsia="Times New Roman" w:cs="Times New Roman"/>
          <w:color w:val="000000"/>
        </w:rPr>
        <w:t xml:space="preserve">As you’re practicing your reading, you need to accept the fact that you might not understand every single word, and that’s OK! Your brain can’t learn so many new things at one time. It’s more important to get the big picture of what you are reading. </w:t>
      </w:r>
      <w:r>
        <w:rPr>
          <w:color w:val="000000"/>
          <w:u w:val="single"/>
        </w:rPr>
        <w:t>____20____</w:t>
      </w:r>
    </w:p>
    <w:p w14:paraId="3DA7BF09">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Read word groups.</w:t>
      </w:r>
    </w:p>
    <w:p w14:paraId="6A3F95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choose a book that is too easy or too difficult.</w:t>
      </w:r>
    </w:p>
    <w:p w14:paraId="650890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could also be intentional with planning a time to read.</w:t>
      </w:r>
    </w:p>
    <w:p w14:paraId="5AE4CB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it’s something you’ll have to do on your language learning journey.</w:t>
      </w:r>
    </w:p>
    <w:p w14:paraId="53D7FC1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And you can go back to check the new things you don’t understand later.</w:t>
      </w:r>
    </w:p>
    <w:p w14:paraId="546C54D6">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0ACA90">
      <w:pPr>
        <w:spacing w:line="360" w:lineRule="auto"/>
        <w:jc w:val="both"/>
        <w:textAlignment w:val="center"/>
        <w:rPr>
          <w:color w:val="000000"/>
        </w:rPr>
      </w:pPr>
      <w:r>
        <w:rPr>
          <w:rFonts w:ascii="宋体" w:hAnsi="宋体" w:eastAsia="宋体" w:cs="宋体"/>
          <w:color w:val="000000"/>
        </w:rPr>
        <w:t>阅读下面短文，根据短文内容回答问题。</w:t>
      </w:r>
    </w:p>
    <w:p w14:paraId="1EAFC1EF">
      <w:pPr>
        <w:spacing w:line="360" w:lineRule="auto"/>
        <w:ind w:firstLine="420"/>
        <w:jc w:val="both"/>
        <w:textAlignment w:val="center"/>
        <w:rPr>
          <w:color w:val="000000"/>
        </w:rPr>
      </w:pPr>
      <w:r>
        <w:rPr>
          <w:color w:val="000000"/>
        </w:rPr>
        <w:drawing>
          <wp:inline distT="0" distB="0" distL="114300" distR="114300">
            <wp:extent cx="1419225" cy="1581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19225" cy="1581150"/>
                    </a:xfrm>
                    <a:prstGeom prst="rect">
                      <a:avLst/>
                    </a:prstGeom>
                  </pic:spPr>
                </pic:pic>
              </a:graphicData>
            </a:graphic>
          </wp:inline>
        </w:drawing>
      </w:r>
    </w:p>
    <w:p w14:paraId="69DCCEC3">
      <w:pPr>
        <w:spacing w:line="360" w:lineRule="auto"/>
        <w:ind w:firstLine="420"/>
        <w:jc w:val="left"/>
        <w:textAlignment w:val="center"/>
        <w:rPr>
          <w:color w:val="000000"/>
        </w:rPr>
      </w:pPr>
      <w:r>
        <w:rPr>
          <w:rFonts w:ascii="Times New Roman" w:hAnsi="Times New Roman" w:eastAsia="Times New Roman" w:cs="Times New Roman"/>
          <w:color w:val="000000"/>
        </w:rPr>
        <w:t>One day, a group of tourists from Australia climbed a large rock in the Central Park of New York City. They took pictures of one another with the high-rise buildings in the background. Like many other tourists, they didn’t realize that high in a nearby tree, there was something more worthy of attention: an eagle-owl (</w:t>
      </w:r>
      <w:r>
        <w:rPr>
          <w:rFonts w:ascii="宋体" w:hAnsi="宋体" w:eastAsia="宋体" w:cs="宋体"/>
          <w:color w:val="000000"/>
        </w:rPr>
        <w:t>雕鸮</w:t>
      </w:r>
      <w:r>
        <w:rPr>
          <w:rFonts w:ascii="Times New Roman" w:hAnsi="Times New Roman" w:eastAsia="Times New Roman" w:cs="Times New Roman"/>
          <w:color w:val="000000"/>
        </w:rPr>
        <w:t xml:space="preserve">) named Flaco. </w:t>
      </w:r>
    </w:p>
    <w:p w14:paraId="2339F9C5">
      <w:pPr>
        <w:spacing w:line="360" w:lineRule="auto"/>
        <w:ind w:firstLine="420"/>
        <w:jc w:val="left"/>
        <w:textAlignment w:val="center"/>
        <w:rPr>
          <w:color w:val="000000"/>
        </w:rPr>
      </w:pPr>
      <w:r>
        <w:rPr>
          <w:rFonts w:ascii="Times New Roman" w:hAnsi="Times New Roman" w:eastAsia="Times New Roman" w:cs="Times New Roman"/>
          <w:color w:val="000000"/>
        </w:rPr>
        <w:t>Earlier that month, the bird Flaco made his great escape (</w:t>
      </w:r>
      <w:r>
        <w:rPr>
          <w:rFonts w:ascii="宋体" w:hAnsi="宋体" w:eastAsia="宋体" w:cs="宋体"/>
          <w:color w:val="000000"/>
        </w:rPr>
        <w:t>逃跑</w:t>
      </w:r>
      <w:r>
        <w:rPr>
          <w:rFonts w:ascii="Times New Roman" w:hAnsi="Times New Roman" w:eastAsia="Times New Roman" w:cs="Times New Roman"/>
          <w:color w:val="000000"/>
        </w:rPr>
        <w:t xml:space="preserve">) from the Central Park Zoo. The zookeepers then tried several times to catch him but were unsuccessful. He seemed to be in no hurry to return to the zoo. </w:t>
      </w:r>
    </w:p>
    <w:p w14:paraId="49DCFAB5">
      <w:pPr>
        <w:spacing w:line="360" w:lineRule="auto"/>
        <w:ind w:firstLine="420"/>
        <w:jc w:val="left"/>
        <w:textAlignment w:val="center"/>
        <w:rPr>
          <w:color w:val="000000"/>
        </w:rPr>
      </w:pPr>
      <w:r>
        <w:rPr>
          <w:rFonts w:ascii="Times New Roman" w:hAnsi="Times New Roman" w:eastAsia="Times New Roman" w:cs="Times New Roman"/>
          <w:color w:val="000000"/>
        </w:rPr>
        <w:t xml:space="preserve">Olga Torrey, a photographer, has been photographing animals in city parks for 12 years. Since Flaco escaped, Torrey has kept a close eye on him. She wondered if he would ever return to the zoo. “Once he gets a taste of freedom, I’m not sure...” she said. </w:t>
      </w:r>
    </w:p>
    <w:p w14:paraId="0DD5EC43">
      <w:pPr>
        <w:spacing w:line="360" w:lineRule="auto"/>
        <w:ind w:firstLine="420"/>
        <w:jc w:val="left"/>
        <w:textAlignment w:val="center"/>
        <w:rPr>
          <w:color w:val="000000"/>
        </w:rPr>
      </w:pPr>
      <w:r>
        <w:rPr>
          <w:rFonts w:ascii="Times New Roman" w:hAnsi="Times New Roman" w:eastAsia="Times New Roman" w:cs="Times New Roman"/>
          <w:color w:val="000000"/>
        </w:rPr>
        <w:t>Still, each day spent outside puts Flaco in danger. He might accidentally hit windows and get injured (</w:t>
      </w:r>
      <w:r>
        <w:rPr>
          <w:rFonts w:ascii="宋体" w:hAnsi="宋体" w:eastAsia="宋体" w:cs="宋体"/>
          <w:color w:val="000000"/>
        </w:rPr>
        <w:t>受伤</w:t>
      </w:r>
      <w:r>
        <w:rPr>
          <w:rFonts w:ascii="Times New Roman" w:hAnsi="Times New Roman" w:eastAsia="Times New Roman" w:cs="Times New Roman"/>
          <w:color w:val="000000"/>
        </w:rPr>
        <w:t>) while flying. Moreover, the eagle-owl lived his whole life in the zoo in the past. He may not be used to finding food on his own. And if he made a meal of a rat (</w:t>
      </w:r>
      <w:r>
        <w:rPr>
          <w:rFonts w:ascii="宋体" w:hAnsi="宋体" w:eastAsia="宋体" w:cs="宋体"/>
          <w:color w:val="000000"/>
        </w:rPr>
        <w:t>耗子</w:t>
      </w:r>
      <w:r>
        <w:rPr>
          <w:rFonts w:ascii="Times New Roman" w:hAnsi="Times New Roman" w:eastAsia="Times New Roman" w:cs="Times New Roman"/>
          <w:color w:val="000000"/>
        </w:rPr>
        <w:t>), it might harm his health—the rat might contain poison (</w:t>
      </w:r>
      <w:r>
        <w:rPr>
          <w:rFonts w:ascii="宋体" w:hAnsi="宋体" w:eastAsia="宋体" w:cs="宋体"/>
          <w:color w:val="000000"/>
        </w:rPr>
        <w:t>含有毒物</w:t>
      </w:r>
      <w:r>
        <w:rPr>
          <w:rFonts w:ascii="Times New Roman" w:hAnsi="Times New Roman" w:eastAsia="Times New Roman" w:cs="Times New Roman"/>
          <w:color w:val="000000"/>
        </w:rPr>
        <w:t xml:space="preserve">). </w:t>
      </w:r>
    </w:p>
    <w:p w14:paraId="02DCFA18">
      <w:pPr>
        <w:spacing w:line="360" w:lineRule="auto"/>
        <w:ind w:firstLine="420"/>
        <w:jc w:val="left"/>
        <w:textAlignment w:val="center"/>
        <w:rPr>
          <w:color w:val="000000"/>
        </w:rPr>
      </w:pPr>
      <w:r>
        <w:rPr>
          <w:rFonts w:ascii="Times New Roman" w:hAnsi="Times New Roman" w:eastAsia="Times New Roman" w:cs="Times New Roman"/>
          <w:color w:val="000000"/>
        </w:rPr>
        <w:t>The zoo has had the workers carefully watch Flaco all the time, as they are worried about his safety. Has Flaco eaten anything today? Has he got injured today?</w:t>
      </w:r>
    </w:p>
    <w:p w14:paraId="58133D1F">
      <w:pPr>
        <w:spacing w:line="360" w:lineRule="auto"/>
        <w:ind w:firstLine="420"/>
        <w:jc w:val="left"/>
        <w:textAlignment w:val="center"/>
        <w:rPr>
          <w:color w:val="000000"/>
        </w:rPr>
      </w:pPr>
      <w:r>
        <w:rPr>
          <w:rFonts w:ascii="Times New Roman" w:hAnsi="Times New Roman" w:eastAsia="Times New Roman" w:cs="Times New Roman"/>
          <w:color w:val="000000"/>
        </w:rPr>
        <w:t>Well, another day of watching has now begun.</w:t>
      </w:r>
    </w:p>
    <w:p w14:paraId="49C1551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Where did Flaco escape from?</w:t>
      </w:r>
    </w:p>
    <w:p w14:paraId="69402EC8">
      <w:pPr>
        <w:spacing w:line="360" w:lineRule="auto"/>
        <w:jc w:val="both"/>
        <w:textAlignment w:val="center"/>
        <w:rPr>
          <w:color w:val="000000"/>
        </w:rPr>
      </w:pPr>
      <w:r>
        <w:rPr>
          <w:color w:val="000000"/>
        </w:rPr>
        <w:t>________________________________________________________</w:t>
      </w:r>
    </w:p>
    <w:p w14:paraId="1B93944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Olga Torrey’s job?</w:t>
      </w:r>
    </w:p>
    <w:p w14:paraId="5DBA3164">
      <w:pPr>
        <w:spacing w:line="360" w:lineRule="auto"/>
        <w:jc w:val="both"/>
        <w:textAlignment w:val="center"/>
        <w:rPr>
          <w:color w:val="000000"/>
        </w:rPr>
      </w:pPr>
      <w:r>
        <w:rPr>
          <w:color w:val="000000"/>
        </w:rPr>
        <w:t>________________________________________________________</w:t>
      </w:r>
    </w:p>
    <w:p w14:paraId="0810B81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If Flaco made a meal of a rat, what might happen to him?</w:t>
      </w:r>
    </w:p>
    <w:p w14:paraId="35352B6B">
      <w:pPr>
        <w:spacing w:line="360" w:lineRule="auto"/>
        <w:jc w:val="both"/>
        <w:textAlignment w:val="center"/>
        <w:rPr>
          <w:color w:val="000000"/>
        </w:rPr>
      </w:pPr>
      <w:r>
        <w:rPr>
          <w:color w:val="000000"/>
        </w:rPr>
        <w:t>________________________________________________________</w:t>
      </w:r>
    </w:p>
    <w:p w14:paraId="2BA8533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do the zoo workers keep watching Flaco carefully?</w:t>
      </w:r>
    </w:p>
    <w:p w14:paraId="5D06AB86">
      <w:pPr>
        <w:spacing w:line="360" w:lineRule="auto"/>
        <w:jc w:val="both"/>
        <w:textAlignment w:val="center"/>
        <w:rPr>
          <w:color w:val="000000"/>
        </w:rPr>
      </w:pPr>
      <w:r>
        <w:rPr>
          <w:color w:val="000000"/>
        </w:rPr>
        <w:t>________________________________________________________</w:t>
      </w:r>
    </w:p>
    <w:p w14:paraId="4D0819D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Should we get Flaco back to the zoo? Why or why not?</w:t>
      </w:r>
    </w:p>
    <w:p w14:paraId="4C64BFF7">
      <w:pPr>
        <w:spacing w:line="360" w:lineRule="auto"/>
        <w:jc w:val="both"/>
        <w:textAlignment w:val="center"/>
        <w:rPr>
          <w:color w:val="000000"/>
        </w:rPr>
      </w:pPr>
      <w:r>
        <w:rPr>
          <w:color w:val="000000"/>
        </w:rPr>
        <w:t>________________________________________________________</w:t>
      </w:r>
    </w:p>
    <w:p w14:paraId="4A822479">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68B176">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FE6DD1">
      <w:pPr>
        <w:spacing w:line="360" w:lineRule="auto"/>
        <w:jc w:val="both"/>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3C8DEA4A">
      <w:pPr>
        <w:spacing w:line="360" w:lineRule="auto"/>
        <w:ind w:firstLine="420"/>
        <w:jc w:val="left"/>
        <w:textAlignment w:val="center"/>
        <w:rPr>
          <w:color w:val="000000"/>
        </w:rPr>
      </w:pPr>
      <w:r>
        <w:rPr>
          <w:rFonts w:ascii="Times New Roman" w:hAnsi="Times New Roman" w:eastAsia="Times New Roman" w:cs="Times New Roman"/>
          <w:color w:val="000000"/>
        </w:rPr>
        <w:t>My friend Andrew used to drink a lot and always isolated (</w:t>
      </w:r>
      <w:r>
        <w:rPr>
          <w:rFonts w:ascii="宋体" w:hAnsi="宋体" w:eastAsia="宋体" w:cs="宋体"/>
          <w:color w:val="000000"/>
        </w:rPr>
        <w:t>孤立</w:t>
      </w:r>
      <w:r>
        <w:rPr>
          <w:rFonts w:ascii="Times New Roman" w:hAnsi="Times New Roman" w:eastAsia="Times New Roman" w:cs="Times New Roman"/>
          <w:color w:val="000000"/>
        </w:rPr>
        <w:t xml:space="preserve">) himself. He was </w:t>
      </w:r>
      <w:r>
        <w:rPr>
          <w:color w:val="000000"/>
          <w:u w:val="single"/>
        </w:rPr>
        <w:t>____26____</w:t>
      </w:r>
      <w:r>
        <w:rPr>
          <w:rFonts w:ascii="Times New Roman" w:hAnsi="Times New Roman" w:eastAsia="Times New Roman" w:cs="Times New Roman"/>
          <w:color w:val="000000"/>
        </w:rPr>
        <w:t xml:space="preserve"> and heartbroken. He felt that his life was a hopeless mess. He even told me that he was on the point of </w:t>
      </w:r>
      <w:r>
        <w:rPr>
          <w:color w:val="000000"/>
          <w:u w:val="single"/>
        </w:rPr>
        <w:t>____27____</w:t>
      </w:r>
      <w:r>
        <w:rPr>
          <w:rFonts w:ascii="Times New Roman" w:hAnsi="Times New Roman" w:eastAsia="Times New Roman" w:cs="Times New Roman"/>
          <w:color w:val="000000"/>
        </w:rPr>
        <w:t xml:space="preserve"> hope. I couldn’t solve his problems. But during the Christmas season two years ago, I gave him a gift that I didn’t even know I had. </w:t>
      </w:r>
    </w:p>
    <w:p w14:paraId="01CDC7CE">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Christmas Andrew had no place to go, so I </w:t>
      </w:r>
      <w:r>
        <w:rPr>
          <w:color w:val="000000"/>
          <w:u w:val="single"/>
        </w:rPr>
        <w:t>____28____</w:t>
      </w:r>
      <w:r>
        <w:rPr>
          <w:rFonts w:ascii="Times New Roman" w:hAnsi="Times New Roman" w:eastAsia="Times New Roman" w:cs="Times New Roman"/>
          <w:color w:val="000000"/>
        </w:rPr>
        <w:t xml:space="preserve"> him home to my parents’ house in London. My parents were </w:t>
      </w:r>
      <w:r>
        <w:rPr>
          <w:color w:val="000000"/>
          <w:u w:val="single"/>
        </w:rPr>
        <w:t>____29____</w:t>
      </w:r>
      <w:r>
        <w:rPr>
          <w:rFonts w:ascii="Times New Roman" w:hAnsi="Times New Roman" w:eastAsia="Times New Roman" w:cs="Times New Roman"/>
          <w:color w:val="000000"/>
        </w:rPr>
        <w:t xml:space="preserve"> to have him stay with us. They graciously (</w:t>
      </w:r>
      <w:r>
        <w:rPr>
          <w:rFonts w:ascii="宋体" w:hAnsi="宋体" w:eastAsia="宋体" w:cs="宋体"/>
          <w:color w:val="000000"/>
        </w:rPr>
        <w:t>殷勤地</w:t>
      </w:r>
      <w:r>
        <w:rPr>
          <w:rFonts w:ascii="Times New Roman" w:hAnsi="Times New Roman" w:eastAsia="Times New Roman" w:cs="Times New Roman"/>
          <w:color w:val="000000"/>
        </w:rPr>
        <w:t xml:space="preserve">) cleaned up our guest room for him and even bought him some Christmas gifts. I’ll never </w:t>
      </w:r>
      <w:r>
        <w:rPr>
          <w:color w:val="000000"/>
          <w:u w:val="single"/>
        </w:rPr>
        <w:t>____30____</w:t>
      </w:r>
      <w:r>
        <w:rPr>
          <w:rFonts w:ascii="Times New Roman" w:hAnsi="Times New Roman" w:eastAsia="Times New Roman" w:cs="Times New Roman"/>
          <w:color w:val="000000"/>
        </w:rPr>
        <w:t xml:space="preserve"> the night when we arrived at my home. My parents were already asleep, but my mom had prepared dinner and some cookies for us and left us a </w:t>
      </w:r>
      <w:r>
        <w:rPr>
          <w:color w:val="000000"/>
          <w:u w:val="single"/>
        </w:rPr>
        <w:t>____31____</w:t>
      </w:r>
      <w:r>
        <w:rPr>
          <w:rFonts w:ascii="Times New Roman" w:hAnsi="Times New Roman" w:eastAsia="Times New Roman" w:cs="Times New Roman"/>
          <w:color w:val="000000"/>
        </w:rPr>
        <w:t>. My parents were known for their generosity (</w:t>
      </w:r>
      <w:r>
        <w:rPr>
          <w:rFonts w:ascii="宋体" w:hAnsi="宋体" w:eastAsia="宋体" w:cs="宋体"/>
          <w:color w:val="000000"/>
        </w:rPr>
        <w:t>慷慨</w:t>
      </w:r>
      <w:r>
        <w:rPr>
          <w:rFonts w:ascii="Times New Roman" w:hAnsi="Times New Roman" w:eastAsia="Times New Roman" w:cs="Times New Roman"/>
          <w:color w:val="000000"/>
        </w:rPr>
        <w:t xml:space="preserve">), so I wasn’t surprised by this warm </w:t>
      </w:r>
      <w:r>
        <w:rPr>
          <w:color w:val="000000"/>
          <w:u w:val="single"/>
        </w:rPr>
        <w:t>____32____</w:t>
      </w:r>
      <w:r>
        <w:rPr>
          <w:rFonts w:ascii="Times New Roman" w:hAnsi="Times New Roman" w:eastAsia="Times New Roman" w:cs="Times New Roman"/>
          <w:color w:val="000000"/>
        </w:rPr>
        <w:t xml:space="preserve">. But when Andrew read my mom’s note and saw all that she had prepared, he broke down and couldn’t help </w:t>
      </w:r>
      <w:r>
        <w:rPr>
          <w:color w:val="000000"/>
          <w:u w:val="single"/>
        </w:rPr>
        <w:t>____33____</w:t>
      </w:r>
      <w:r>
        <w:rPr>
          <w:rFonts w:ascii="Times New Roman" w:hAnsi="Times New Roman" w:eastAsia="Times New Roman" w:cs="Times New Roman"/>
          <w:color w:val="000000"/>
        </w:rPr>
        <w:t xml:space="preserve">. At that moment, I began to realize what a loving family meant. </w:t>
      </w:r>
    </w:p>
    <w:p w14:paraId="2E8F7127">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then on, Andrew and I both received gifts that we would </w:t>
      </w:r>
      <w:r>
        <w:rPr>
          <w:color w:val="000000"/>
          <w:u w:val="single"/>
        </w:rPr>
        <w:t>____34____</w:t>
      </w:r>
      <w:r>
        <w:rPr>
          <w:rFonts w:ascii="Times New Roman" w:hAnsi="Times New Roman" w:eastAsia="Times New Roman" w:cs="Times New Roman"/>
          <w:color w:val="000000"/>
        </w:rPr>
        <w:t xml:space="preserve"> forever. I gave him the gift of a warm, loving and safe place to spend Christmas, which helped him renew his interest in life. More </w:t>
      </w:r>
      <w:r>
        <w:rPr>
          <w:color w:val="000000"/>
          <w:u w:val="single"/>
        </w:rPr>
        <w:t>_____35_____</w:t>
      </w:r>
      <w:r>
        <w:rPr>
          <w:rFonts w:ascii="Times New Roman" w:hAnsi="Times New Roman" w:eastAsia="Times New Roman" w:cs="Times New Roman"/>
          <w:color w:val="000000"/>
        </w:rPr>
        <w:t>, he gave me the gift of a new perspective (</w:t>
      </w:r>
      <w:r>
        <w:rPr>
          <w:rFonts w:ascii="宋体" w:hAnsi="宋体" w:eastAsia="宋体" w:cs="宋体"/>
          <w:color w:val="000000"/>
        </w:rPr>
        <w:t>观点</w:t>
      </w:r>
      <w:r>
        <w:rPr>
          <w:rFonts w:ascii="Times New Roman" w:hAnsi="Times New Roman" w:eastAsia="Times New Roman" w:cs="Times New Roman"/>
          <w:color w:val="000000"/>
        </w:rPr>
        <w:t>) on life. If I hadn’t shared my home with him, I wouldn’t have realized how blessed (</w:t>
      </w:r>
      <w:r>
        <w:rPr>
          <w:rFonts w:ascii="宋体" w:hAnsi="宋体" w:eastAsia="宋体" w:cs="宋体"/>
          <w:color w:val="000000"/>
        </w:rPr>
        <w:t>有福的</w:t>
      </w:r>
      <w:r>
        <w:rPr>
          <w:rFonts w:ascii="Times New Roman" w:hAnsi="Times New Roman" w:eastAsia="Times New Roman" w:cs="Times New Roman"/>
          <w:color w:val="000000"/>
        </w:rPr>
        <w:t>) I am.</w:t>
      </w:r>
    </w:p>
    <w:p w14:paraId="6D3FFFEA">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outgoing</w:t>
      </w:r>
      <w:r>
        <w:rPr>
          <w:color w:val="000000"/>
        </w:rPr>
        <w:tab/>
      </w:r>
      <w:r>
        <w:rPr>
          <w:color w:val="000000"/>
        </w:rPr>
        <w:t xml:space="preserve">C. </w:t>
      </w:r>
      <w:r>
        <w:rPr>
          <w:rFonts w:ascii="Times New Roman" w:hAnsi="Times New Roman" w:eastAsia="Times New Roman" w:cs="Times New Roman"/>
          <w:color w:val="000000"/>
        </w:rPr>
        <w:t>lonely</w:t>
      </w:r>
    </w:p>
    <w:p w14:paraId="7985EF70">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writing down</w:t>
      </w:r>
      <w:r>
        <w:rPr>
          <w:color w:val="000000"/>
        </w:rPr>
        <w:tab/>
      </w:r>
      <w:r>
        <w:rPr>
          <w:color w:val="000000"/>
        </w:rPr>
        <w:t xml:space="preserve">B. </w:t>
      </w:r>
      <w:r>
        <w:rPr>
          <w:rFonts w:ascii="Times New Roman" w:hAnsi="Times New Roman" w:eastAsia="Times New Roman" w:cs="Times New Roman"/>
          <w:color w:val="000000"/>
        </w:rPr>
        <w:t>giving up</w:t>
      </w:r>
      <w:r>
        <w:rPr>
          <w:color w:val="000000"/>
        </w:rPr>
        <w:tab/>
      </w:r>
      <w:r>
        <w:rPr>
          <w:color w:val="000000"/>
        </w:rPr>
        <w:t xml:space="preserve">C. </w:t>
      </w:r>
      <w:r>
        <w:rPr>
          <w:rFonts w:ascii="Times New Roman" w:hAnsi="Times New Roman" w:eastAsia="Times New Roman" w:cs="Times New Roman"/>
          <w:color w:val="000000"/>
        </w:rPr>
        <w:t>listening to</w:t>
      </w:r>
    </w:p>
    <w:p w14:paraId="7184C728">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invited</w:t>
      </w:r>
      <w:r>
        <w:rPr>
          <w:color w:val="000000"/>
        </w:rPr>
        <w:tab/>
      </w:r>
      <w:r>
        <w:rPr>
          <w:color w:val="000000"/>
        </w:rPr>
        <w:t xml:space="preserve">C. </w:t>
      </w:r>
      <w:r>
        <w:rPr>
          <w:rFonts w:ascii="Times New Roman" w:hAnsi="Times New Roman" w:eastAsia="Times New Roman" w:cs="Times New Roman"/>
          <w:color w:val="000000"/>
        </w:rPr>
        <w:t>refused</w:t>
      </w:r>
    </w:p>
    <w:p w14:paraId="523C33AF">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unwilling</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happy</w:t>
      </w:r>
    </w:p>
    <w:p w14:paraId="0F5CB1CD">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mention</w:t>
      </w:r>
    </w:p>
    <w:p w14:paraId="70043F18">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note</w:t>
      </w:r>
      <w:r>
        <w:rPr>
          <w:color w:val="000000"/>
        </w:rPr>
        <w:tab/>
      </w:r>
      <w:r>
        <w:rPr>
          <w:color w:val="000000"/>
        </w:rPr>
        <w:t xml:space="preserve">B. </w:t>
      </w:r>
      <w:r>
        <w:rPr>
          <w:rFonts w:ascii="Times New Roman" w:hAnsi="Times New Roman" w:eastAsia="Times New Roman" w:cs="Times New Roman"/>
          <w:color w:val="000000"/>
        </w:rPr>
        <w:t>book</w:t>
      </w:r>
      <w:r>
        <w:rPr>
          <w:color w:val="000000"/>
        </w:rPr>
        <w:tab/>
      </w:r>
      <w:r>
        <w:rPr>
          <w:color w:val="000000"/>
        </w:rPr>
        <w:t xml:space="preserve">C. </w:t>
      </w:r>
      <w:r>
        <w:rPr>
          <w:rFonts w:ascii="Times New Roman" w:hAnsi="Times New Roman" w:eastAsia="Times New Roman" w:cs="Times New Roman"/>
          <w:color w:val="000000"/>
        </w:rPr>
        <w:t>menu</w:t>
      </w:r>
    </w:p>
    <w:p w14:paraId="78F6AD1C">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handshake</w:t>
      </w:r>
      <w:r>
        <w:rPr>
          <w:color w:val="000000"/>
        </w:rPr>
        <w:tab/>
      </w:r>
      <w:r>
        <w:rPr>
          <w:color w:val="000000"/>
        </w:rPr>
        <w:t xml:space="preserve">B. </w:t>
      </w:r>
      <w:r>
        <w:rPr>
          <w:rFonts w:ascii="Times New Roman" w:hAnsi="Times New Roman" w:eastAsia="Times New Roman" w:cs="Times New Roman"/>
          <w:color w:val="000000"/>
        </w:rPr>
        <w:t>welcome</w:t>
      </w:r>
      <w:r>
        <w:rPr>
          <w:color w:val="000000"/>
        </w:rPr>
        <w:tab/>
      </w:r>
      <w:r>
        <w:rPr>
          <w:color w:val="000000"/>
        </w:rPr>
        <w:t xml:space="preserve">C. </w:t>
      </w:r>
      <w:r>
        <w:rPr>
          <w:rFonts w:ascii="Times New Roman" w:hAnsi="Times New Roman" w:eastAsia="Times New Roman" w:cs="Times New Roman"/>
          <w:color w:val="000000"/>
        </w:rPr>
        <w:t>conversation</w:t>
      </w:r>
    </w:p>
    <w:p w14:paraId="74C0D7A4">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fighting</w:t>
      </w:r>
      <w:r>
        <w:rPr>
          <w:color w:val="000000"/>
        </w:rPr>
        <w:tab/>
      </w:r>
      <w:r>
        <w:rPr>
          <w:color w:val="000000"/>
        </w:rPr>
        <w:t xml:space="preserve">B. </w:t>
      </w:r>
      <w:r>
        <w:rPr>
          <w:rFonts w:ascii="Times New Roman" w:hAnsi="Times New Roman" w:eastAsia="Times New Roman" w:cs="Times New Roman"/>
          <w:color w:val="000000"/>
        </w:rPr>
        <w:t>fearing</w:t>
      </w:r>
      <w:r>
        <w:rPr>
          <w:color w:val="000000"/>
        </w:rPr>
        <w:tab/>
      </w:r>
      <w:r>
        <w:rPr>
          <w:color w:val="000000"/>
        </w:rPr>
        <w:t xml:space="preserve">C. </w:t>
      </w:r>
      <w:r>
        <w:rPr>
          <w:rFonts w:ascii="Times New Roman" w:hAnsi="Times New Roman" w:eastAsia="Times New Roman" w:cs="Times New Roman"/>
          <w:color w:val="000000"/>
        </w:rPr>
        <w:t>crying</w:t>
      </w:r>
    </w:p>
    <w:p w14:paraId="4CA5D20C">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value</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doubt</w:t>
      </w:r>
    </w:p>
    <w:p w14:paraId="46A9ECEC">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pitifully</w:t>
      </w:r>
      <w:r>
        <w:rPr>
          <w:color w:val="000000"/>
        </w:rPr>
        <w:tab/>
      </w:r>
      <w:r>
        <w:rPr>
          <w:color w:val="000000"/>
        </w:rPr>
        <w:t xml:space="preserve">B. </w:t>
      </w:r>
      <w:r>
        <w:rPr>
          <w:rFonts w:ascii="Times New Roman" w:hAnsi="Times New Roman" w:eastAsia="Times New Roman" w:cs="Times New Roman"/>
          <w:color w:val="000000"/>
        </w:rPr>
        <w:t>importantly</w:t>
      </w:r>
      <w:r>
        <w:rPr>
          <w:color w:val="000000"/>
        </w:rPr>
        <w:tab/>
      </w:r>
      <w:r>
        <w:rPr>
          <w:color w:val="000000"/>
        </w:rPr>
        <w:t xml:space="preserve">C. </w:t>
      </w:r>
      <w:r>
        <w:rPr>
          <w:rFonts w:ascii="Times New Roman" w:hAnsi="Times New Roman" w:eastAsia="Times New Roman" w:cs="Times New Roman"/>
          <w:color w:val="000000"/>
        </w:rPr>
        <w:t>painfully</w:t>
      </w:r>
    </w:p>
    <w:p w14:paraId="6FD3370C">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6C187F">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1803C1A">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know World Letter Writing Day? It falls </w:t>
      </w:r>
      <w:r>
        <w:rPr>
          <w:color w:val="000000"/>
          <w:u w:val="single"/>
        </w:rPr>
        <w:t>____36____</w:t>
      </w:r>
      <w:r>
        <w:rPr>
          <w:rFonts w:ascii="Times New Roman" w:hAnsi="Times New Roman" w:eastAsia="Times New Roman" w:cs="Times New Roman"/>
          <w:color w:val="000000"/>
        </w:rPr>
        <w:t xml:space="preserve"> September 1st every year. It was set up by Richard Simpkin in 2014. He encouraged people </w:t>
      </w:r>
      <w:r>
        <w:rPr>
          <w:color w:val="000000"/>
          <w:u w:val="single"/>
        </w:rPr>
        <w:t>____37____</w:t>
      </w:r>
      <w:r>
        <w:rPr>
          <w:rFonts w:ascii="Times New Roman" w:hAnsi="Times New Roman" w:eastAsia="Times New Roman" w:cs="Times New Roman"/>
          <w:color w:val="000000"/>
        </w:rPr>
        <w:t xml:space="preserve"> (take) a break from today’s social media (</w:t>
      </w:r>
      <w:r>
        <w:rPr>
          <w:rFonts w:ascii="宋体" w:hAnsi="宋体" w:eastAsia="宋体" w:cs="宋体"/>
          <w:color w:val="000000"/>
        </w:rPr>
        <w:t>媒体</w:t>
      </w:r>
      <w:r>
        <w:rPr>
          <w:rFonts w:ascii="Times New Roman" w:hAnsi="Times New Roman" w:eastAsia="Times New Roman" w:cs="Times New Roman"/>
          <w:color w:val="000000"/>
        </w:rPr>
        <w:t xml:space="preserve">) and write a letter to someone by hand. </w:t>
      </w:r>
    </w:p>
    <w:p w14:paraId="295E0ADB">
      <w:pPr>
        <w:spacing w:line="360" w:lineRule="auto"/>
        <w:jc w:val="left"/>
        <w:textAlignment w:val="center"/>
        <w:rPr>
          <w:color w:val="000000"/>
        </w:rPr>
      </w:pPr>
      <w:r>
        <w:rPr>
          <w:color w:val="000000"/>
        </w:rPr>
        <w:drawing>
          <wp:inline distT="0" distB="0" distL="114300" distR="114300">
            <wp:extent cx="2276475" cy="15525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76475" cy="1552575"/>
                    </a:xfrm>
                    <a:prstGeom prst="rect">
                      <a:avLst/>
                    </a:prstGeom>
                  </pic:spPr>
                </pic:pic>
              </a:graphicData>
            </a:graphic>
          </wp:inline>
        </w:drawing>
      </w:r>
    </w:p>
    <w:p w14:paraId="20A0698F">
      <w:pPr>
        <w:spacing w:line="360" w:lineRule="auto"/>
        <w:ind w:firstLine="420"/>
        <w:jc w:val="left"/>
        <w:textAlignment w:val="center"/>
        <w:rPr>
          <w:color w:val="000000"/>
        </w:rPr>
      </w:pPr>
      <w:r>
        <w:rPr>
          <w:rFonts w:ascii="Times New Roman" w:hAnsi="Times New Roman" w:eastAsia="Times New Roman" w:cs="Times New Roman"/>
          <w:color w:val="000000"/>
        </w:rPr>
        <w:t xml:space="preserve">Who should you write to? Think about a friend or relative that lives far away. A parent or best friend would also love to receive </w:t>
      </w:r>
      <w:r>
        <w:rPr>
          <w:color w:val="000000"/>
          <w:u w:val="single"/>
        </w:rPr>
        <w:t>____38____</w:t>
      </w:r>
      <w:r>
        <w:rPr>
          <w:rFonts w:ascii="Times New Roman" w:hAnsi="Times New Roman" w:eastAsia="Times New Roman" w:cs="Times New Roman"/>
          <w:color w:val="000000"/>
        </w:rPr>
        <w:t xml:space="preserve"> (you) letter. </w:t>
      </w:r>
    </w:p>
    <w:p w14:paraId="2CB0E4B6">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do you write a letter? </w:t>
      </w:r>
      <w:r>
        <w:rPr>
          <w:color w:val="000000"/>
          <w:u w:val="single"/>
        </w:rPr>
        <w:t>____39____</w:t>
      </w:r>
      <w:r>
        <w:rPr>
          <w:rFonts w:ascii="Times New Roman" w:hAnsi="Times New Roman" w:eastAsia="Times New Roman" w:cs="Times New Roman"/>
          <w:color w:val="000000"/>
        </w:rPr>
        <w:t xml:space="preserve"> (general) speaking, a letter includes these parts. The date and a greeting (</w:t>
      </w:r>
      <w:r>
        <w:rPr>
          <w:rFonts w:ascii="宋体" w:hAnsi="宋体" w:eastAsia="宋体" w:cs="宋体"/>
          <w:color w:val="000000"/>
        </w:rPr>
        <w:t>问候语</w:t>
      </w:r>
      <w:r>
        <w:rPr>
          <w:rFonts w:ascii="Times New Roman" w:hAnsi="Times New Roman" w:eastAsia="Times New Roman" w:cs="Times New Roman"/>
          <w:color w:val="000000"/>
        </w:rPr>
        <w:t xml:space="preserve">) such as “Dear…” should be at the top of the letter. A closing such as “Love” or “Yours truly” needs to follow the body. End it by </w:t>
      </w:r>
      <w:r>
        <w:rPr>
          <w:color w:val="000000"/>
          <w:u w:val="single"/>
        </w:rPr>
        <w:t>____40____</w:t>
      </w:r>
      <w:r>
        <w:rPr>
          <w:rFonts w:ascii="Times New Roman" w:hAnsi="Times New Roman" w:eastAsia="Times New Roman" w:cs="Times New Roman"/>
          <w:color w:val="000000"/>
        </w:rPr>
        <w:t xml:space="preserve"> (sign) it. </w:t>
      </w:r>
    </w:p>
    <w:p w14:paraId="2427E681">
      <w:pPr>
        <w:spacing w:line="360" w:lineRule="auto"/>
        <w:ind w:firstLine="420"/>
        <w:jc w:val="left"/>
        <w:textAlignment w:val="center"/>
        <w:rPr>
          <w:color w:val="000000"/>
        </w:rPr>
      </w:pPr>
      <w:r>
        <w:rPr>
          <w:rFonts w:ascii="Times New Roman" w:hAnsi="Times New Roman" w:eastAsia="Times New Roman" w:cs="Times New Roman"/>
          <w:color w:val="000000"/>
        </w:rPr>
        <w:t xml:space="preserve">Why should you pick up a pen and write a letter? It is a surprise that may make someone’s day. It’s </w:t>
      </w:r>
      <w:r>
        <w:rPr>
          <w:color w:val="000000"/>
          <w:u w:val="single"/>
        </w:rPr>
        <w:t>____41____</w:t>
      </w:r>
      <w:r>
        <w:rPr>
          <w:rFonts w:ascii="Times New Roman" w:hAnsi="Times New Roman" w:eastAsia="Times New Roman" w:cs="Times New Roman"/>
          <w:color w:val="000000"/>
        </w:rPr>
        <w:t xml:space="preserve"> good way to show people that you have been thinking of them. Everyone loves a personal touch. It makes </w:t>
      </w:r>
      <w:r>
        <w:rPr>
          <w:color w:val="000000"/>
          <w:u w:val="single"/>
        </w:rPr>
        <w:t>____42____</w:t>
      </w:r>
      <w:r>
        <w:rPr>
          <w:rFonts w:ascii="Times New Roman" w:hAnsi="Times New Roman" w:eastAsia="Times New Roman" w:cs="Times New Roman"/>
          <w:color w:val="000000"/>
        </w:rPr>
        <w:t xml:space="preserve"> (enjoy) memories (</w:t>
      </w:r>
      <w:r>
        <w:rPr>
          <w:rFonts w:ascii="宋体" w:hAnsi="宋体" w:eastAsia="宋体" w:cs="宋体"/>
          <w:color w:val="000000"/>
        </w:rPr>
        <w:t>回忆</w:t>
      </w:r>
      <w:r>
        <w:rPr>
          <w:rFonts w:ascii="Times New Roman" w:hAnsi="Times New Roman" w:eastAsia="Times New Roman" w:cs="Times New Roman"/>
          <w:color w:val="000000"/>
        </w:rPr>
        <w:t xml:space="preserve">). Some people save </w:t>
      </w:r>
      <w:r>
        <w:rPr>
          <w:color w:val="000000"/>
          <w:u w:val="single"/>
        </w:rPr>
        <w:t>____43____</w:t>
      </w:r>
      <w:r>
        <w:rPr>
          <w:rFonts w:ascii="Times New Roman" w:hAnsi="Times New Roman" w:eastAsia="Times New Roman" w:cs="Times New Roman"/>
          <w:color w:val="000000"/>
        </w:rPr>
        <w:t xml:space="preserve"> (letter) and look at them over the years. </w:t>
      </w:r>
    </w:p>
    <w:p w14:paraId="12DE848B">
      <w:pPr>
        <w:spacing w:line="360" w:lineRule="auto"/>
        <w:ind w:firstLine="420"/>
        <w:jc w:val="left"/>
        <w:textAlignment w:val="center"/>
        <w:rPr>
          <w:color w:val="000000"/>
        </w:rPr>
      </w:pPr>
      <w:r>
        <w:rPr>
          <w:rFonts w:ascii="Times New Roman" w:hAnsi="Times New Roman" w:eastAsia="Times New Roman" w:cs="Times New Roman"/>
          <w:color w:val="000000"/>
        </w:rPr>
        <w:t xml:space="preserve">A recent study shows that letter writing </w:t>
      </w:r>
      <w:r>
        <w:rPr>
          <w:color w:val="000000"/>
          <w:u w:val="single"/>
        </w:rPr>
        <w:t>____44____</w:t>
      </w:r>
      <w:r>
        <w:rPr>
          <w:rFonts w:ascii="Times New Roman" w:hAnsi="Times New Roman" w:eastAsia="Times New Roman" w:cs="Times New Roman"/>
          <w:color w:val="000000"/>
        </w:rPr>
        <w:t xml:space="preserve"> (make) the writer happy, too. “Handwriting is your DNA. It’s your fingerprint that only you can share with others,” said Richard Simpkin. </w:t>
      </w:r>
    </w:p>
    <w:p w14:paraId="647A36C2">
      <w:pPr>
        <w:spacing w:line="360" w:lineRule="auto"/>
        <w:ind w:firstLine="420"/>
        <w:jc w:val="left"/>
        <w:textAlignment w:val="center"/>
        <w:rPr>
          <w:color w:val="000000"/>
        </w:rPr>
      </w:pPr>
      <w:r>
        <w:rPr>
          <w:rFonts w:ascii="Times New Roman" w:hAnsi="Times New Roman" w:eastAsia="Times New Roman" w:cs="Times New Roman"/>
          <w:color w:val="000000"/>
        </w:rPr>
        <w:t>So</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get some paper </w:t>
      </w:r>
      <w:r>
        <w:rPr>
          <w:color w:val="000000"/>
          <w:u w:val="single"/>
        </w:rPr>
        <w:t>____45____</w:t>
      </w:r>
      <w:r>
        <w:rPr>
          <w:rFonts w:ascii="Times New Roman" w:hAnsi="Times New Roman" w:eastAsia="Times New Roman" w:cs="Times New Roman"/>
          <w:color w:val="000000"/>
        </w:rPr>
        <w:t xml:space="preserve"> pick up a pen. Start writing a letter today!</w:t>
      </w:r>
    </w:p>
    <w:p w14:paraId="4E07A916">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9C1A40">
      <w:pPr>
        <w:spacing w:line="360" w:lineRule="auto"/>
        <w:jc w:val="left"/>
        <w:textAlignment w:val="center"/>
        <w:rPr>
          <w:color w:val="000000"/>
        </w:rPr>
      </w:pPr>
      <w:r>
        <w:rPr>
          <w:rFonts w:ascii="宋体" w:hAnsi="宋体" w:eastAsia="宋体" w:cs="宋体"/>
          <w:color w:val="000000"/>
        </w:rPr>
        <w:t>阅读下面短文，将划线部分译成英文或中文。</w:t>
      </w:r>
    </w:p>
    <w:p w14:paraId="1C4D5C0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Great Wall of China, like the Pyramids of Egypt, the Taj Mahal in India and the Hanging Gardens of Babylon, is one of the great wonders of the world. 1. </w:t>
      </w:r>
      <w:r>
        <w:rPr>
          <w:rFonts w:ascii="宋体" w:hAnsi="宋体" w:eastAsia="宋体" w:cs="宋体"/>
          <w:color w:val="000000"/>
          <w:u w:val="single"/>
        </w:rPr>
        <w:t>它是世界上最长的城墙</w:t>
      </w:r>
      <w:r>
        <w:rPr>
          <w:rFonts w:ascii="宋体" w:hAnsi="宋体" w:eastAsia="宋体" w:cs="宋体"/>
          <w:color w:val="000000"/>
        </w:rPr>
        <w:t>。</w:t>
      </w:r>
      <w:r>
        <w:rPr>
          <w:rFonts w:ascii="Times New Roman" w:hAnsi="Times New Roman" w:eastAsia="Times New Roman" w:cs="Times New Roman"/>
          <w:color w:val="000000"/>
        </w:rPr>
        <w:t xml:space="preserve"> </w:t>
      </w:r>
    </w:p>
    <w:p w14:paraId="4E3A82CA">
      <w:pPr>
        <w:spacing w:line="360" w:lineRule="auto"/>
        <w:jc w:val="left"/>
        <w:textAlignment w:val="center"/>
        <w:rPr>
          <w:color w:val="000000"/>
        </w:rPr>
      </w:pPr>
      <w:r>
        <w:rPr>
          <w:color w:val="000000"/>
        </w:rPr>
        <w:drawing>
          <wp:inline distT="0" distB="0" distL="114300" distR="114300">
            <wp:extent cx="1866900" cy="1295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66900" cy="1295400"/>
                    </a:xfrm>
                    <a:prstGeom prst="rect">
                      <a:avLst/>
                    </a:prstGeom>
                  </pic:spPr>
                </pic:pic>
              </a:graphicData>
            </a:graphic>
          </wp:inline>
        </w:drawing>
      </w:r>
    </w:p>
    <w:p w14:paraId="03B8D16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Great Wall has a long history of more than 2,300 years. 2. </w:t>
      </w:r>
      <w:r>
        <w:rPr>
          <w:rFonts w:ascii="Times New Roman" w:hAnsi="Times New Roman" w:eastAsia="Times New Roman" w:cs="Times New Roman"/>
          <w:color w:val="000000"/>
          <w:u w:val="single"/>
        </w:rPr>
        <w:t>It was rebuilt many times</w:t>
      </w:r>
      <w:r>
        <w:rPr>
          <w:rFonts w:ascii="Times New Roman" w:hAnsi="Times New Roman" w:eastAsia="Times New Roman" w:cs="Times New Roman"/>
          <w:color w:val="000000"/>
        </w:rPr>
        <w:t xml:space="preserve">. It runs across North China like a huge dragon. It winds its way from west to east, across deserts, through mountains, till finally it reaches the sea. And it is quite tall and wide. There are no other man-made objects as big as this. </w:t>
      </w:r>
    </w:p>
    <w:p w14:paraId="725B0045">
      <w:pPr>
        <w:spacing w:line="360" w:lineRule="auto"/>
        <w:ind w:firstLine="420"/>
        <w:jc w:val="left"/>
        <w:textAlignment w:val="center"/>
        <w:rPr>
          <w:color w:val="000000"/>
        </w:rPr>
      </w:pPr>
      <w:r>
        <w:rPr>
          <w:rFonts w:ascii="Times New Roman" w:hAnsi="Times New Roman" w:eastAsia="Times New Roman" w:cs="Times New Roman"/>
          <w:color w:val="000000"/>
        </w:rPr>
        <w:t>The Great Wall is unique (</w:t>
      </w:r>
      <w:r>
        <w:rPr>
          <w:rFonts w:ascii="宋体" w:hAnsi="宋体" w:eastAsia="宋体" w:cs="宋体"/>
          <w:color w:val="000000"/>
        </w:rPr>
        <w:t>独特的</w:t>
      </w:r>
      <w:r>
        <w:rPr>
          <w:rFonts w:ascii="Times New Roman" w:hAnsi="Times New Roman" w:eastAsia="Times New Roman" w:cs="Times New Roman"/>
          <w:color w:val="000000"/>
        </w:rPr>
        <w:t xml:space="preserve">). It is one of the symbols of China. 3. </w:t>
      </w:r>
      <w:r>
        <w:rPr>
          <w:rFonts w:ascii="宋体" w:hAnsi="宋体" w:eastAsia="宋体" w:cs="宋体"/>
          <w:color w:val="000000"/>
          <w:u w:val="single"/>
        </w:rPr>
        <w:t>有很多关于长城的故事</w:t>
      </w:r>
      <w:r>
        <w:rPr>
          <w:rFonts w:ascii="宋体" w:hAnsi="宋体" w:eastAsia="宋体" w:cs="宋体"/>
          <w:color w:val="000000"/>
        </w:rPr>
        <w:t>。</w:t>
      </w:r>
      <w:r>
        <w:rPr>
          <w:rFonts w:ascii="Times New Roman" w:hAnsi="Times New Roman" w:eastAsia="Times New Roman" w:cs="Times New Roman"/>
          <w:color w:val="000000"/>
        </w:rPr>
        <w:t xml:space="preserve"> For example, </w:t>
      </w:r>
      <w:r>
        <w:rPr>
          <w:rFonts w:ascii="Times New Roman" w:hAnsi="Times New Roman" w:eastAsia="Times New Roman" w:cs="Times New Roman"/>
          <w:i/>
          <w:color w:val="000000"/>
        </w:rPr>
        <w:t>Meng Jiangnv Weeping over the Great Wall</w:t>
      </w:r>
      <w:r>
        <w:rPr>
          <w:rFonts w:ascii="Times New Roman" w:hAnsi="Times New Roman" w:eastAsia="Times New Roman" w:cs="Times New Roman"/>
          <w:color w:val="000000"/>
        </w:rPr>
        <w:t xml:space="preserve"> is a sad but touching love story. From the story, we learn that the Great Wall was made not only of stone and earth, but of flesh (</w:t>
      </w:r>
      <w:r>
        <w:rPr>
          <w:rFonts w:ascii="宋体" w:hAnsi="宋体" w:eastAsia="宋体" w:cs="宋体"/>
          <w:color w:val="000000"/>
        </w:rPr>
        <w:t>肉</w:t>
      </w:r>
      <w:r>
        <w:rPr>
          <w:rFonts w:ascii="Times New Roman" w:hAnsi="Times New Roman" w:eastAsia="Times New Roman" w:cs="Times New Roman"/>
          <w:color w:val="000000"/>
        </w:rPr>
        <w:t xml:space="preserve">) and blood. </w:t>
      </w:r>
    </w:p>
    <w:p w14:paraId="20E381FC">
      <w:pPr>
        <w:spacing w:line="360" w:lineRule="auto"/>
        <w:ind w:firstLine="420"/>
        <w:jc w:val="left"/>
        <w:textAlignment w:val="center"/>
        <w:rPr>
          <w:color w:val="000000"/>
        </w:rPr>
      </w:pPr>
      <w:r>
        <w:rPr>
          <w:rFonts w:ascii="Times New Roman" w:hAnsi="Times New Roman" w:eastAsia="Times New Roman" w:cs="Times New Roman"/>
          <w:color w:val="000000"/>
        </w:rPr>
        <w:t xml:space="preserve">4. </w:t>
      </w:r>
      <w:r>
        <w:rPr>
          <w:rFonts w:ascii="Times New Roman" w:hAnsi="Times New Roman" w:eastAsia="Times New Roman" w:cs="Times New Roman"/>
          <w:color w:val="000000"/>
          <w:u w:val="single"/>
        </w:rPr>
        <w:t>The Great Wall is not just a wall</w:t>
      </w:r>
      <w:r>
        <w:rPr>
          <w:rFonts w:ascii="Times New Roman" w:hAnsi="Times New Roman" w:eastAsia="Times New Roman" w:cs="Times New Roman"/>
          <w:color w:val="000000"/>
        </w:rPr>
        <w:t>. The walls were connected by a system (</w:t>
      </w:r>
      <w:r>
        <w:rPr>
          <w:rFonts w:ascii="宋体" w:hAnsi="宋体" w:eastAsia="宋体" w:cs="宋体"/>
          <w:color w:val="000000"/>
        </w:rPr>
        <w:t>系统</w:t>
      </w:r>
      <w:r>
        <w:rPr>
          <w:rFonts w:ascii="Times New Roman" w:hAnsi="Times New Roman" w:eastAsia="Times New Roman" w:cs="Times New Roman"/>
          <w:color w:val="000000"/>
        </w:rPr>
        <w:t>) of watch- towers. These were used not only to stop the enemy’s attack (</w:t>
      </w:r>
      <w:r>
        <w:rPr>
          <w:rFonts w:ascii="宋体" w:hAnsi="宋体" w:eastAsia="宋体" w:cs="宋体"/>
          <w:color w:val="000000"/>
        </w:rPr>
        <w:t>攻击</w:t>
      </w:r>
      <w:r>
        <w:rPr>
          <w:rFonts w:ascii="Times New Roman" w:hAnsi="Times New Roman" w:eastAsia="Times New Roman" w:cs="Times New Roman"/>
          <w:color w:val="000000"/>
        </w:rPr>
        <w:t xml:space="preserve">) but also to communicate with the capital by signal. </w:t>
      </w:r>
    </w:p>
    <w:p w14:paraId="0925ED53">
      <w:pPr>
        <w:spacing w:line="360" w:lineRule="auto"/>
        <w:ind w:firstLine="420"/>
        <w:jc w:val="left"/>
        <w:textAlignment w:val="center"/>
        <w:rPr>
          <w:color w:val="000000"/>
        </w:rPr>
      </w:pPr>
      <w:r>
        <w:rPr>
          <w:rFonts w:ascii="Times New Roman" w:hAnsi="Times New Roman" w:eastAsia="Times New Roman" w:cs="Times New Roman"/>
          <w:color w:val="000000"/>
        </w:rPr>
        <w:t xml:space="preserve">No trip to China is complete without visiting the Great Wall. 5. </w:t>
      </w:r>
      <w:r>
        <w:rPr>
          <w:rFonts w:ascii="Times New Roman" w:hAnsi="Times New Roman" w:eastAsia="Times New Roman" w:cs="Times New Roman"/>
          <w:color w:val="000000"/>
          <w:u w:val="single"/>
        </w:rPr>
        <w:t>Today the Great Wall is a must-see</w:t>
      </w:r>
      <w:r>
        <w:rPr>
          <w:rFonts w:ascii="Times New Roman" w:hAnsi="Times New Roman" w:eastAsia="Times New Roman" w:cs="Times New Roman"/>
          <w:color w:val="000000"/>
        </w:rPr>
        <w:t>. Its size and beauty will take your breath away. A tour to the Great Wall will give you a taste of China’s history and will provide you with the journey of a lifetime! Just as the Chinese saying goes, “He who doesn’t reach the Great Wall is not a true man.”</w:t>
      </w:r>
    </w:p>
    <w:p w14:paraId="7717B41D">
      <w:pPr>
        <w:spacing w:line="360" w:lineRule="auto"/>
        <w:jc w:val="left"/>
        <w:textAlignment w:val="center"/>
        <w:rPr>
          <w:color w:val="000000"/>
        </w:rPr>
      </w:pPr>
      <w:r>
        <w:rPr>
          <w:color w:val="000000"/>
        </w:rPr>
        <w:t>46. ________________________________________________________</w:t>
      </w:r>
    </w:p>
    <w:p w14:paraId="1A2B70FD">
      <w:pPr>
        <w:spacing w:line="360" w:lineRule="auto"/>
        <w:jc w:val="left"/>
        <w:textAlignment w:val="center"/>
        <w:rPr>
          <w:color w:val="000000"/>
        </w:rPr>
      </w:pPr>
      <w:r>
        <w:rPr>
          <w:color w:val="000000"/>
        </w:rPr>
        <w:t>47. ________________________________________________________</w:t>
      </w:r>
    </w:p>
    <w:p w14:paraId="756BABC5">
      <w:pPr>
        <w:spacing w:line="360" w:lineRule="auto"/>
        <w:jc w:val="left"/>
        <w:textAlignment w:val="center"/>
        <w:rPr>
          <w:color w:val="000000"/>
        </w:rPr>
      </w:pPr>
      <w:r>
        <w:rPr>
          <w:color w:val="000000"/>
        </w:rPr>
        <w:t>48. ________________________________________________________</w:t>
      </w:r>
    </w:p>
    <w:p w14:paraId="1FFD2379">
      <w:pPr>
        <w:spacing w:line="360" w:lineRule="auto"/>
        <w:jc w:val="left"/>
        <w:textAlignment w:val="center"/>
        <w:rPr>
          <w:color w:val="000000"/>
        </w:rPr>
      </w:pPr>
      <w:r>
        <w:rPr>
          <w:color w:val="000000"/>
        </w:rPr>
        <w:t>49. ________________________________________________________</w:t>
      </w:r>
    </w:p>
    <w:p w14:paraId="4B372564">
      <w:pPr>
        <w:spacing w:line="360" w:lineRule="auto"/>
        <w:jc w:val="left"/>
        <w:textAlignment w:val="center"/>
        <w:rPr>
          <w:color w:val="000000"/>
        </w:rPr>
      </w:pPr>
      <w:r>
        <w:rPr>
          <w:color w:val="000000"/>
        </w:rPr>
        <w:t>50. ________________________________________________________</w:t>
      </w:r>
    </w:p>
    <w:p w14:paraId="488C3E9A">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1BDD07">
      <w:pPr>
        <w:spacing w:line="360" w:lineRule="auto"/>
        <w:jc w:val="both"/>
        <w:textAlignment w:val="center"/>
        <w:rPr>
          <w:color w:val="000000"/>
        </w:rPr>
      </w:pPr>
      <w:r>
        <w:rPr>
          <w:color w:val="000000"/>
        </w:rPr>
        <w:t xml:space="preserve">51. </w:t>
      </w:r>
      <w:r>
        <w:rPr>
          <w:rFonts w:ascii="宋体" w:hAnsi="宋体" w:eastAsia="宋体" w:cs="宋体"/>
          <w:color w:val="000000"/>
        </w:rPr>
        <w:t>学校英文报正在以</w:t>
      </w:r>
      <w:r>
        <w:rPr>
          <w:rFonts w:ascii="Times New Roman" w:hAnsi="Times New Roman" w:eastAsia="Times New Roman" w:cs="Times New Roman"/>
          <w:color w:val="000000"/>
        </w:rPr>
        <w:t>“Amazing Hunan”</w:t>
      </w:r>
      <w:r>
        <w:rPr>
          <w:rFonts w:ascii="宋体" w:hAnsi="宋体" w:eastAsia="宋体" w:cs="宋体"/>
          <w:color w:val="000000"/>
        </w:rPr>
        <w:t>为题开展征文活动。请你结合以下图示，写一篇短文投稿。</w:t>
      </w:r>
    </w:p>
    <w:p w14:paraId="05898E0B">
      <w:pPr>
        <w:spacing w:line="360" w:lineRule="auto"/>
        <w:jc w:val="both"/>
        <w:textAlignment w:val="center"/>
        <w:rPr>
          <w:color w:val="000000"/>
        </w:rPr>
      </w:pPr>
      <w:r>
        <w:rPr>
          <w:rFonts w:ascii="宋体" w:hAnsi="宋体" w:eastAsia="宋体" w:cs="宋体"/>
          <w:color w:val="000000"/>
        </w:rPr>
        <w:t>要求：</w:t>
      </w:r>
    </w:p>
    <w:p w14:paraId="08A25DB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短文必须包括图示中的所有要点，可适当发挥；</w:t>
      </w:r>
    </w:p>
    <w:p w14:paraId="1A19A034">
      <w:pPr>
        <w:spacing w:line="360" w:lineRule="auto"/>
        <w:jc w:val="both"/>
        <w:textAlignment w:val="center"/>
        <w:rPr>
          <w:color w:val="000000"/>
        </w:rPr>
      </w:pPr>
      <w:r>
        <w:rPr>
          <w:rFonts w:ascii="Times New Roman" w:hAnsi="Times New Roman" w:eastAsia="Times New Roman" w:cs="Times New Roman"/>
          <w:color w:val="000000"/>
        </w:rPr>
        <w:t>(2)80</w:t>
      </w:r>
      <w:r>
        <w:rPr>
          <w:rFonts w:ascii="宋体" w:hAnsi="宋体" w:eastAsia="宋体" w:cs="宋体"/>
          <w:color w:val="000000"/>
        </w:rPr>
        <w:t>词左右（标题和开头都已给出，不计入总词数）；</w:t>
      </w:r>
    </w:p>
    <w:p w14:paraId="76A78ABF">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文中不得出现真实人名和校名。</w:t>
      </w:r>
    </w:p>
    <w:p w14:paraId="1D914365">
      <w:pPr>
        <w:spacing w:line="360" w:lineRule="auto"/>
        <w:jc w:val="both"/>
        <w:textAlignment w:val="center"/>
        <w:rPr>
          <w:color w:val="000000"/>
        </w:rPr>
      </w:pPr>
      <w:r>
        <w:rPr>
          <w:color w:val="000000"/>
        </w:rPr>
        <w:drawing>
          <wp:inline distT="0" distB="0" distL="114300" distR="114300">
            <wp:extent cx="4705350" cy="2038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705350" cy="2038350"/>
                    </a:xfrm>
                    <a:prstGeom prst="rect">
                      <a:avLst/>
                    </a:prstGeom>
                  </pic:spPr>
                </pic:pic>
              </a:graphicData>
            </a:graphic>
          </wp:inline>
        </w:drawing>
      </w:r>
    </w:p>
    <w:p w14:paraId="1ADF1A33">
      <w:pPr>
        <w:spacing w:line="360" w:lineRule="auto"/>
        <w:jc w:val="both"/>
        <w:textAlignment w:val="center"/>
        <w:rPr>
          <w:color w:val="000000"/>
        </w:rPr>
      </w:pPr>
      <w:r>
        <w:rPr>
          <w:rFonts w:ascii="Times New Roman" w:hAnsi="Times New Roman" w:eastAsia="Times New Roman" w:cs="Times New Roman"/>
          <w:color w:val="000000"/>
        </w:rPr>
        <w:t xml:space="preserve">Word bank: transport </w:t>
      </w:r>
      <w:r>
        <w:rPr>
          <w:rFonts w:ascii="宋体" w:hAnsi="宋体" w:eastAsia="宋体" w:cs="宋体"/>
          <w:color w:val="000000"/>
        </w:rPr>
        <w:t>交通；</w:t>
      </w:r>
      <w:r>
        <w:rPr>
          <w:rFonts w:ascii="Times New Roman" w:hAnsi="Times New Roman" w:eastAsia="Times New Roman" w:cs="Times New Roman"/>
          <w:color w:val="000000"/>
        </w:rPr>
        <w:t xml:space="preserve">convenient </w:t>
      </w:r>
      <w:r>
        <w:rPr>
          <w:rFonts w:ascii="宋体" w:hAnsi="宋体" w:eastAsia="宋体" w:cs="宋体"/>
          <w:color w:val="000000"/>
        </w:rPr>
        <w:t>方便的</w:t>
      </w:r>
    </w:p>
    <w:p w14:paraId="7DE7658D">
      <w:pPr>
        <w:spacing w:line="360" w:lineRule="auto"/>
        <w:jc w:val="center"/>
        <w:textAlignment w:val="center"/>
        <w:rPr>
          <w:color w:val="000000"/>
        </w:rPr>
      </w:pPr>
      <w:r>
        <w:rPr>
          <w:rFonts w:ascii="Times New Roman" w:hAnsi="Times New Roman" w:eastAsia="Times New Roman" w:cs="Times New Roman"/>
          <w:color w:val="000000"/>
        </w:rPr>
        <w:t>Amazing Hunan</w:t>
      </w:r>
    </w:p>
    <w:p w14:paraId="3106E39A">
      <w:pPr>
        <w:spacing w:line="360" w:lineRule="auto"/>
        <w:ind w:firstLine="420"/>
        <w:jc w:val="both"/>
        <w:textAlignment w:val="center"/>
        <w:rPr>
          <w:color w:val="000000"/>
        </w:rPr>
      </w:pPr>
      <w:r>
        <w:rPr>
          <w:rFonts w:ascii="Times New Roman" w:hAnsi="Times New Roman" w:eastAsia="Times New Roman" w:cs="Times New Roman"/>
          <w:color w:val="000000"/>
        </w:rPr>
        <w:t xml:space="preserve">Hunan is a lovable and livable place. </w:t>
      </w:r>
    </w:p>
    <w:p w14:paraId="71FA6B6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4C8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400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D6A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93D0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009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3C8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3A09B6"/>
    <w:rsid w:val="1D803922"/>
    <w:rsid w:val="1E6E6531"/>
    <w:rsid w:val="1FE92364"/>
    <w:rsid w:val="2F54266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4130</Words>
  <Characters>15286</Characters>
  <Lines>0</Lines>
  <Paragraphs>0</Paragraphs>
  <TotalTime>4</TotalTime>
  <ScaleCrop>false</ScaleCrop>
  <LinksUpToDate>false</LinksUpToDate>
  <CharactersWithSpaces>18300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2023-07-02T00:18:00Z</dcterms:created>
  <dc:creator>学科网试题生产平台</dc:creator>
  <dc:description>3271378516459520</dc:description>
  <cp:lastModifiedBy>上帝掷骰子吗</cp:lastModifiedBy>
  <dcterms:modified xsi:type="dcterms:W3CDTF">2024-07-19T14:32:32Z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24771AC9F71F409294141392B28F107D_12</vt:lpwstr>
  </property>
</Properties>
</file>