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0AA8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10566400</wp:posOffset>
            </wp:positionV>
            <wp:extent cx="419100" cy="4699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19100" cy="469900"/>
                    </a:xfrm>
                    <a:prstGeom prst="rect">
                      <a:avLst/>
                    </a:prstGeom>
                  </pic:spPr>
                </pic:pic>
              </a:graphicData>
            </a:graphic>
          </wp:anchor>
        </w:drawing>
      </w:r>
      <w:r>
        <w:rPr>
          <w:rFonts w:ascii="宋体" w:hAnsi="宋体" w:eastAsia="宋体" w:cs="宋体"/>
          <w:b/>
          <w:color w:val="auto"/>
          <w:sz w:val="32"/>
        </w:rPr>
        <w:t>常州市二</w:t>
      </w:r>
      <w:r>
        <w:rPr>
          <w:rFonts w:ascii="Times New Roman" w:hAnsi="Times New Roman" w:eastAsia="Times New Roman" w:cs="Times New Roman"/>
          <w:b/>
          <w:color w:val="auto"/>
          <w:sz w:val="32"/>
        </w:rPr>
        <w:t>O</w:t>
      </w:r>
      <w:r>
        <w:rPr>
          <w:rFonts w:ascii="宋体" w:hAnsi="宋体" w:eastAsia="宋体" w:cs="宋体"/>
          <w:b/>
          <w:color w:val="auto"/>
          <w:sz w:val="32"/>
        </w:rPr>
        <w:t>二三年初中学业水平考试</w:t>
      </w:r>
    </w:p>
    <w:p w14:paraId="770DE423">
      <w:pPr>
        <w:spacing w:line="285" w:lineRule="auto"/>
        <w:jc w:val="center"/>
      </w:pPr>
      <w:r>
        <w:rPr>
          <w:rFonts w:ascii="宋体" w:hAnsi="宋体" w:eastAsia="宋体" w:cs="宋体"/>
          <w:b/>
          <w:color w:val="auto"/>
          <w:sz w:val="32"/>
        </w:rPr>
        <w:t>英语试题</w:t>
      </w:r>
    </w:p>
    <w:p w14:paraId="28FF3CA9">
      <w:pPr>
        <w:spacing w:line="285" w:lineRule="auto"/>
        <w:jc w:val="left"/>
      </w:pPr>
      <w:r>
        <w:rPr>
          <w:rFonts w:ascii="宋体" w:hAnsi="宋体" w:eastAsia="宋体" w:cs="宋体"/>
          <w:b/>
          <w:color w:val="auto"/>
          <w:sz w:val="24"/>
        </w:rPr>
        <w:t>注意事项：</w:t>
      </w:r>
    </w:p>
    <w:p w14:paraId="19810C3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页，全卷满分为</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分钟。考生须将答案书写在答题卡上，写在试卷上的一律无效。</w:t>
      </w:r>
    </w:p>
    <w:p w14:paraId="113FA63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答题前，考生务必将自己的姓名、考试号填写在试卷上，并填写答题卡上的考生信息。考试结束后，请将本试卷和答题卡一并交回。</w:t>
      </w:r>
    </w:p>
    <w:p w14:paraId="6819148E">
      <w:pPr>
        <w:spacing w:line="285"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A9E357D">
      <w:pPr>
        <w:spacing w:line="285"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614440FD">
      <w:pPr>
        <w:spacing w:line="360" w:lineRule="auto"/>
        <w:jc w:val="left"/>
      </w:pPr>
      <w:r>
        <w:rPr>
          <w:color w:val="auto"/>
        </w:rPr>
        <w:t xml:space="preserve">1. </w:t>
      </w:r>
      <w:r>
        <w:rPr>
          <w:rFonts w:ascii="Times New Roman" w:hAnsi="Times New Roman" w:eastAsia="Times New Roman" w:cs="Times New Roman"/>
          <w:color w:val="auto"/>
        </w:rPr>
        <w:t>We ________ on the countryside road when a sudden storm hit, so we made our way back.</w:t>
      </w:r>
    </w:p>
    <w:p w14:paraId="002061F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jogged</w:t>
      </w:r>
      <w:r>
        <w:tab/>
      </w:r>
      <w:r>
        <w:t xml:space="preserve">B. </w:t>
      </w:r>
      <w:r>
        <w:rPr>
          <w:rFonts w:ascii="Times New Roman" w:hAnsi="Times New Roman" w:eastAsia="Times New Roman" w:cs="Times New Roman"/>
          <w:color w:val="auto"/>
        </w:rPr>
        <w:t>were jogging</w:t>
      </w:r>
      <w:r>
        <w:tab/>
      </w:r>
      <w:r>
        <w:t xml:space="preserve">C. </w:t>
      </w:r>
      <w:r>
        <w:rPr>
          <w:rFonts w:ascii="Times New Roman" w:hAnsi="Times New Roman" w:eastAsia="Times New Roman" w:cs="Times New Roman"/>
          <w:color w:val="auto"/>
        </w:rPr>
        <w:t>have jogged</w:t>
      </w:r>
      <w:r>
        <w:tab/>
      </w:r>
      <w:r>
        <w:t xml:space="preserve">D. </w:t>
      </w:r>
      <w:r>
        <w:rPr>
          <w:rFonts w:ascii="Times New Roman" w:hAnsi="Times New Roman" w:eastAsia="Times New Roman" w:cs="Times New Roman"/>
          <w:color w:val="auto"/>
        </w:rPr>
        <w:t>will jog</w:t>
      </w:r>
    </w:p>
    <w:p w14:paraId="381BC82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My father goes back to Nanjing for the Spring Festival every year ________ last year because he was busy with his work in Changzhou.</w:t>
      </w:r>
    </w:p>
    <w:p w14:paraId="46494F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including</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except</w:t>
      </w:r>
      <w:r>
        <w:rPr>
          <w:color w:val="000000"/>
        </w:rPr>
        <w:tab/>
      </w:r>
      <w:r>
        <w:rPr>
          <w:color w:val="000000"/>
        </w:rPr>
        <w:t xml:space="preserve">D. </w:t>
      </w:r>
      <w:r>
        <w:rPr>
          <w:rFonts w:ascii="Times New Roman" w:hAnsi="Times New Roman" w:eastAsia="Times New Roman" w:cs="Times New Roman"/>
          <w:color w:val="000000"/>
        </w:rPr>
        <w:t>till</w:t>
      </w:r>
    </w:p>
    <w:p w14:paraId="4F62974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As we live in a rapidly developing world, we will be left behind ________ we keep learning.</w:t>
      </w:r>
    </w:p>
    <w:p w14:paraId="32A025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though</w:t>
      </w:r>
    </w:p>
    <w:p w14:paraId="1B50AA0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When you have fixed this type of lock, you ________ take a key with you. You can open the door with your fingerprint.</w:t>
      </w:r>
    </w:p>
    <w:p w14:paraId="74712F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can’t</w:t>
      </w:r>
    </w:p>
    <w:p w14:paraId="5268921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I’ve visited New York and Los Angeles, but I don’t like ________ of them very much.</w:t>
      </w:r>
    </w:p>
    <w:p w14:paraId="6B19FC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w:t>
      </w:r>
      <w:r>
        <w:rPr>
          <w:color w:val="000000"/>
        </w:rPr>
        <w:tab/>
      </w:r>
      <w:r>
        <w:rPr>
          <w:color w:val="000000"/>
        </w:rPr>
        <w:t xml:space="preserve">B. </w:t>
      </w:r>
      <w:r>
        <w:rPr>
          <w:rFonts w:ascii="Times New Roman" w:hAnsi="Times New Roman" w:eastAsia="Times New Roman" w:cs="Times New Roman"/>
          <w:color w:val="000000"/>
        </w:rPr>
        <w:t>any</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none</w:t>
      </w:r>
    </w:p>
    <w:p w14:paraId="5EE5B39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After she was brought back to China, the sick giant panda Ya Ya received good ________ in her new home and got better.</w:t>
      </w:r>
    </w:p>
    <w:p w14:paraId="634091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education</w:t>
      </w:r>
      <w:r>
        <w:rPr>
          <w:color w:val="000000"/>
        </w:rPr>
        <w:tab/>
      </w:r>
      <w:r>
        <w:rPr>
          <w:color w:val="000000"/>
        </w:rPr>
        <w:t xml:space="preserve">B. </w:t>
      </w:r>
      <w:r>
        <w:rPr>
          <w:rFonts w:ascii="Times New Roman" w:hAnsi="Times New Roman" w:eastAsia="Times New Roman" w:cs="Times New Roman"/>
          <w:color w:val="000000"/>
        </w:rPr>
        <w:t>communication</w:t>
      </w:r>
      <w:r>
        <w:rPr>
          <w:color w:val="000000"/>
        </w:rPr>
        <w:tab/>
      </w:r>
      <w:r>
        <w:rPr>
          <w:color w:val="000000"/>
        </w:rPr>
        <w:t xml:space="preserve">C. </w:t>
      </w:r>
      <w:r>
        <w:rPr>
          <w:rFonts w:ascii="Times New Roman" w:hAnsi="Times New Roman" w:eastAsia="Times New Roman" w:cs="Times New Roman"/>
          <w:color w:val="000000"/>
        </w:rPr>
        <w:t>entertainment</w:t>
      </w:r>
      <w:r>
        <w:rPr>
          <w:color w:val="000000"/>
        </w:rPr>
        <w:tab/>
      </w:r>
      <w:r>
        <w:rPr>
          <w:color w:val="000000"/>
        </w:rPr>
        <w:t xml:space="preserve">D. </w:t>
      </w:r>
      <w:r>
        <w:rPr>
          <w:rFonts w:ascii="Times New Roman" w:hAnsi="Times New Roman" w:eastAsia="Times New Roman" w:cs="Times New Roman"/>
          <w:color w:val="000000"/>
        </w:rPr>
        <w:t>treatment</w:t>
      </w:r>
    </w:p>
    <w:p w14:paraId="2805B92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—Can you ________ the sign for the community party?</w:t>
      </w:r>
    </w:p>
    <w:p w14:paraId="4DF6BE7F">
      <w:pPr>
        <w:spacing w:line="360" w:lineRule="auto"/>
        <w:jc w:val="left"/>
        <w:textAlignment w:val="center"/>
        <w:rPr>
          <w:color w:val="000000"/>
        </w:rPr>
      </w:pPr>
      <w:r>
        <w:rPr>
          <w:rFonts w:ascii="Times New Roman" w:hAnsi="Times New Roman" w:eastAsia="Times New Roman" w:cs="Times New Roman"/>
          <w:color w:val="000000"/>
        </w:rPr>
        <w:t>—Sure, where should I hang it?</w:t>
      </w:r>
    </w:p>
    <w:p w14:paraId="238B21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up</w:t>
      </w:r>
      <w:r>
        <w:rPr>
          <w:color w:val="000000"/>
        </w:rPr>
        <w:tab/>
      </w:r>
      <w:r>
        <w:rPr>
          <w:color w:val="000000"/>
        </w:rPr>
        <w:t xml:space="preserve">B. </w:t>
      </w:r>
      <w:r>
        <w:rPr>
          <w:rFonts w:ascii="Times New Roman" w:hAnsi="Times New Roman" w:eastAsia="Times New Roman" w:cs="Times New Roman"/>
          <w:color w:val="000000"/>
        </w:rPr>
        <w:t>take up</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put up</w:t>
      </w:r>
    </w:p>
    <w:p w14:paraId="5522BA7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—Let’s invite some more people to help with the project on air pollution in this area. </w:t>
      </w:r>
    </w:p>
    <w:p w14:paraId="7E2DD4CD">
      <w:pPr>
        <w:spacing w:line="360" w:lineRule="auto"/>
        <w:jc w:val="left"/>
        <w:textAlignment w:val="center"/>
        <w:rPr>
          <w:color w:val="000000"/>
        </w:rPr>
      </w:pPr>
      <w:r>
        <w:rPr>
          <w:rFonts w:ascii="Times New Roman" w:hAnsi="Times New Roman" w:eastAsia="Times New Roman" w:cs="Times New Roman"/>
          <w:color w:val="000000"/>
        </w:rPr>
        <w:t>—Good idea! ________.</w:t>
      </w:r>
    </w:p>
    <w:p w14:paraId="3E1157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hands make light work</w:t>
      </w:r>
    </w:p>
    <w:p w14:paraId="3D2169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early bird catches the worm</w:t>
      </w:r>
    </w:p>
    <w:p w14:paraId="53B088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grass is always greener on the other side</w:t>
      </w:r>
    </w:p>
    <w:p w14:paraId="57933F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in Rome, do as the Romans do</w:t>
      </w:r>
    </w:p>
    <w:p w14:paraId="28B7471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Could you tell me something about Qu Qiubai? I need to know about ________.</w:t>
      </w:r>
    </w:p>
    <w:p w14:paraId="766FC6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many books did he publish</w:t>
      </w:r>
      <w:r>
        <w:rPr>
          <w:color w:val="000000"/>
        </w:rPr>
        <w:tab/>
      </w:r>
      <w:r>
        <w:rPr>
          <w:color w:val="000000"/>
        </w:rPr>
        <w:t xml:space="preserve">B. </w:t>
      </w:r>
      <w:r>
        <w:rPr>
          <w:rFonts w:ascii="Times New Roman" w:hAnsi="Times New Roman" w:eastAsia="Times New Roman" w:cs="Times New Roman"/>
          <w:color w:val="000000"/>
        </w:rPr>
        <w:t>that he studied and worked in Russia</w:t>
      </w:r>
    </w:p>
    <w:p w14:paraId="7E30BE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which part of Changzhou did he live in</w:t>
      </w:r>
      <w:r>
        <w:rPr>
          <w:color w:val="000000"/>
        </w:rPr>
        <w:tab/>
      </w:r>
      <w:r>
        <w:rPr>
          <w:color w:val="000000"/>
        </w:rPr>
        <w:t xml:space="preserve">D. </w:t>
      </w:r>
      <w:r>
        <w:rPr>
          <w:rFonts w:ascii="Times New Roman" w:hAnsi="Times New Roman" w:eastAsia="Times New Roman" w:cs="Times New Roman"/>
          <w:color w:val="000000"/>
        </w:rPr>
        <w:t>what foreign languages he could speak</w:t>
      </w:r>
    </w:p>
    <w:p w14:paraId="6CCA0783">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—Shall we be volunteers in Changzhou Museum during the summer holiday?</w:t>
      </w:r>
    </w:p>
    <w:p w14:paraId="007C0F9E">
      <w:pPr>
        <w:spacing w:line="360" w:lineRule="auto"/>
        <w:jc w:val="left"/>
        <w:textAlignment w:val="center"/>
        <w:rPr>
          <w:color w:val="000000"/>
        </w:rPr>
      </w:pPr>
      <w:r>
        <w:rPr>
          <w:rFonts w:ascii="Times New Roman" w:hAnsi="Times New Roman" w:eastAsia="Times New Roman" w:cs="Times New Roman"/>
          <w:color w:val="000000"/>
        </w:rPr>
        <w:t>—________</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I’m looking forward to that.</w:t>
      </w:r>
    </w:p>
    <w:p w14:paraId="6994CA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mention it</w:t>
      </w:r>
      <w:r>
        <w:rPr>
          <w:color w:val="000000"/>
        </w:rPr>
        <w:tab/>
      </w:r>
      <w:r>
        <w:rPr>
          <w:color w:val="000000"/>
        </w:rPr>
        <w:t xml:space="preserve">B. </w:t>
      </w:r>
      <w:r>
        <w:rPr>
          <w:rFonts w:ascii="Times New Roman" w:hAnsi="Times New Roman" w:eastAsia="Times New Roman" w:cs="Times New Roman"/>
          <w:color w:val="000000"/>
        </w:rPr>
        <w:t>That’s not the case</w:t>
      </w:r>
      <w:r>
        <w:rPr>
          <w:color w:val="000000"/>
        </w:rPr>
        <w:tab/>
      </w:r>
      <w:r>
        <w:rPr>
          <w:color w:val="000000"/>
        </w:rPr>
        <w:t xml:space="preserve">C. </w:t>
      </w:r>
      <w:r>
        <w:rPr>
          <w:rFonts w:ascii="Times New Roman" w:hAnsi="Times New Roman" w:eastAsia="Times New Roman" w:cs="Times New Roman"/>
          <w:color w:val="000000"/>
        </w:rPr>
        <w:t>It couldn’t be better</w:t>
      </w:r>
      <w:r>
        <w:rPr>
          <w:color w:val="000000"/>
        </w:rPr>
        <w:tab/>
      </w:r>
      <w:r>
        <w:rPr>
          <w:color w:val="000000"/>
        </w:rPr>
        <w:t xml:space="preserve">D. </w:t>
      </w:r>
      <w:r>
        <w:rPr>
          <w:rFonts w:ascii="Times New Roman" w:hAnsi="Times New Roman" w:eastAsia="Times New Roman" w:cs="Times New Roman"/>
          <w:color w:val="000000"/>
        </w:rPr>
        <w:t>I’m afraid not</w:t>
      </w:r>
    </w:p>
    <w:p w14:paraId="5728EDE7">
      <w:pPr>
        <w:spacing w:line="285"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FD4E72F">
      <w:pPr>
        <w:spacing w:line="285"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5B81C60A">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year in early summer, I was walking up the hill to my house when I saw two birds, each about 60 centimetres tall, standing on the path. They didn’t seem to </w:t>
      </w:r>
      <w:r>
        <w:rPr>
          <w:color w:val="000000"/>
          <w:u w:val="single"/>
        </w:rPr>
        <w:t>___11___</w:t>
      </w:r>
      <w:r>
        <w:rPr>
          <w:rFonts w:ascii="Times New Roman" w:hAnsi="Times New Roman" w:eastAsia="Times New Roman" w:cs="Times New Roman"/>
          <w:color w:val="000000"/>
        </w:rPr>
        <w:t xml:space="preserve"> me until I was right in front of them and then they at once moved quickly into the bushes. </w:t>
      </w:r>
    </w:p>
    <w:p w14:paraId="1B414504">
      <w:pPr>
        <w:spacing w:line="360" w:lineRule="auto"/>
        <w:ind w:firstLine="420"/>
        <w:jc w:val="left"/>
        <w:textAlignment w:val="center"/>
        <w:rPr>
          <w:color w:val="000000"/>
        </w:rPr>
      </w:pPr>
      <w:r>
        <w:rPr>
          <w:rFonts w:ascii="Times New Roman" w:hAnsi="Times New Roman" w:eastAsia="Times New Roman" w:cs="Times New Roman"/>
          <w:color w:val="000000"/>
        </w:rPr>
        <w:t>I was quite excited by the idea of two birds making a nest (</w:t>
      </w:r>
      <w:r>
        <w:rPr>
          <w:rFonts w:ascii="宋体" w:hAnsi="宋体" w:eastAsia="宋体" w:cs="宋体"/>
          <w:color w:val="000000"/>
        </w:rPr>
        <w:t>巢</w:t>
      </w:r>
      <w:r>
        <w:rPr>
          <w:rFonts w:ascii="Times New Roman" w:hAnsi="Times New Roman" w:eastAsia="Times New Roman" w:cs="Times New Roman"/>
          <w:color w:val="000000"/>
        </w:rPr>
        <w:t xml:space="preserve">) in my front yard, although I didn’t really expect them to </w:t>
      </w:r>
      <w:r>
        <w:rPr>
          <w:color w:val="000000"/>
          <w:u w:val="single"/>
        </w:rPr>
        <w:t>___12___</w:t>
      </w:r>
      <w:r>
        <w:rPr>
          <w:rFonts w:ascii="Times New Roman" w:hAnsi="Times New Roman" w:eastAsia="Times New Roman" w:cs="Times New Roman"/>
          <w:color w:val="000000"/>
        </w:rPr>
        <w:t xml:space="preserve"> wild birds don’t usually nest so close. </w:t>
      </w:r>
    </w:p>
    <w:p w14:paraId="135EA74A">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weeks later, the birds </w:t>
      </w:r>
      <w:r>
        <w:rPr>
          <w:color w:val="000000"/>
          <w:u w:val="single"/>
        </w:rPr>
        <w:t>___13___</w:t>
      </w:r>
      <w:r>
        <w:rPr>
          <w:rFonts w:ascii="Times New Roman" w:hAnsi="Times New Roman" w:eastAsia="Times New Roman" w:cs="Times New Roman"/>
          <w:color w:val="000000"/>
        </w:rPr>
        <w:t xml:space="preserve"> again. I found them crouching beside a tree off to the side of the path. As I moved nearer to them, I </w:t>
      </w:r>
      <w:r>
        <w:rPr>
          <w:color w:val="000000"/>
          <w:u w:val="single"/>
        </w:rPr>
        <w:t>___14___</w:t>
      </w:r>
      <w:r>
        <w:rPr>
          <w:rFonts w:ascii="Times New Roman" w:hAnsi="Times New Roman" w:eastAsia="Times New Roman" w:cs="Times New Roman"/>
          <w:color w:val="000000"/>
        </w:rPr>
        <w:t xml:space="preserve"> that they would run away like they did last time. But instead they stuck out their heads and made a threatening (</w:t>
      </w:r>
      <w:r>
        <w:rPr>
          <w:rFonts w:ascii="宋体" w:hAnsi="宋体" w:eastAsia="宋体" w:cs="宋体"/>
          <w:color w:val="000000"/>
        </w:rPr>
        <w:t>威胁的</w:t>
      </w:r>
      <w:r>
        <w:rPr>
          <w:rFonts w:ascii="Times New Roman" w:hAnsi="Times New Roman" w:eastAsia="Times New Roman" w:cs="Times New Roman"/>
          <w:color w:val="000000"/>
        </w:rPr>
        <w:t>) croaking (</w:t>
      </w:r>
      <w:r>
        <w:rPr>
          <w:rFonts w:ascii="宋体" w:hAnsi="宋体" w:eastAsia="宋体" w:cs="宋体"/>
          <w:color w:val="000000"/>
        </w:rPr>
        <w:t>呱呱叫</w:t>
      </w:r>
      <w:r>
        <w:rPr>
          <w:rFonts w:ascii="Times New Roman" w:hAnsi="Times New Roman" w:eastAsia="Times New Roman" w:cs="Times New Roman"/>
          <w:color w:val="000000"/>
        </w:rPr>
        <w:t xml:space="preserve">) sound. It seemed to warn me not to go any </w:t>
      </w:r>
      <w:r>
        <w:rPr>
          <w:color w:val="000000"/>
          <w:u w:val="single"/>
        </w:rPr>
        <w:t>___15___</w:t>
      </w:r>
      <w:r>
        <w:rPr>
          <w:rFonts w:ascii="Times New Roman" w:hAnsi="Times New Roman" w:eastAsia="Times New Roman" w:cs="Times New Roman"/>
          <w:color w:val="000000"/>
        </w:rPr>
        <w:t>.</w:t>
      </w:r>
    </w:p>
    <w:p w14:paraId="0BE3094A">
      <w:pPr>
        <w:spacing w:line="360" w:lineRule="auto"/>
        <w:ind w:firstLine="420"/>
        <w:jc w:val="left"/>
        <w:textAlignment w:val="center"/>
        <w:rPr>
          <w:color w:val="000000"/>
        </w:rPr>
      </w:pPr>
      <w:r>
        <w:rPr>
          <w:rFonts w:ascii="Times New Roman" w:hAnsi="Times New Roman" w:eastAsia="Times New Roman" w:cs="Times New Roman"/>
          <w:color w:val="000000"/>
        </w:rPr>
        <w:t xml:space="preserve">I didn’t know why they were croaking at me until a short time later I made an amazing </w:t>
      </w:r>
      <w:r>
        <w:rPr>
          <w:color w:val="000000"/>
          <w:u w:val="single"/>
        </w:rPr>
        <w:t>___16___</w:t>
      </w:r>
      <w:r>
        <w:rPr>
          <w:rFonts w:ascii="Times New Roman" w:hAnsi="Times New Roman" w:eastAsia="Times New Roman" w:cs="Times New Roman"/>
          <w:color w:val="000000"/>
        </w:rPr>
        <w:t xml:space="preserve">: they had two small baby birds. </w:t>
      </w:r>
    </w:p>
    <w:p w14:paraId="3FD0430E">
      <w:pPr>
        <w:spacing w:line="360" w:lineRule="auto"/>
        <w:ind w:firstLine="420"/>
        <w:jc w:val="left"/>
        <w:textAlignment w:val="center"/>
        <w:rPr>
          <w:color w:val="000000"/>
        </w:rPr>
      </w:pPr>
      <w:r>
        <w:rPr>
          <w:rFonts w:ascii="Times New Roman" w:hAnsi="Times New Roman" w:eastAsia="Times New Roman" w:cs="Times New Roman"/>
          <w:color w:val="000000"/>
        </w:rPr>
        <w:t xml:space="preserve">As I moved quietly towards the birds, </w:t>
      </w:r>
      <w:r>
        <w:rPr>
          <w:color w:val="000000"/>
          <w:u w:val="single"/>
        </w:rPr>
        <w:t>___17___</w:t>
      </w:r>
      <w:r>
        <w:rPr>
          <w:rFonts w:ascii="Times New Roman" w:hAnsi="Times New Roman" w:eastAsia="Times New Roman" w:cs="Times New Roman"/>
          <w:color w:val="000000"/>
        </w:rPr>
        <w:t xml:space="preserve"> not to make any sudden movements, they started their croaking again. They straightened their necks forward so they seemed </w:t>
      </w:r>
      <w:r>
        <w:rPr>
          <w:color w:val="000000"/>
          <w:u w:val="single"/>
        </w:rPr>
        <w:t>___18___</w:t>
      </w:r>
      <w:r>
        <w:rPr>
          <w:rFonts w:ascii="Times New Roman" w:hAnsi="Times New Roman" w:eastAsia="Times New Roman" w:cs="Times New Roman"/>
          <w:color w:val="000000"/>
        </w:rPr>
        <w:t xml:space="preserve"> and more threatening. The mother carefully crouched down over the chicks, and </w:t>
      </w:r>
      <w:r>
        <w:rPr>
          <w:color w:val="000000"/>
          <w:u w:val="single"/>
        </w:rPr>
        <w:t>___19___</w:t>
      </w:r>
      <w:r>
        <w:rPr>
          <w:rFonts w:ascii="Times New Roman" w:hAnsi="Times New Roman" w:eastAsia="Times New Roman" w:cs="Times New Roman"/>
          <w:color w:val="000000"/>
        </w:rPr>
        <w:t xml:space="preserve"> her babies well in her feathers. </w:t>
      </w:r>
    </w:p>
    <w:p w14:paraId="30E677A8">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watching them with </w:t>
      </w:r>
      <w:r>
        <w:rPr>
          <w:color w:val="000000"/>
          <w:u w:val="single"/>
        </w:rPr>
        <w:t>____20____</w:t>
      </w:r>
      <w:r>
        <w:rPr>
          <w:rFonts w:ascii="Times New Roman" w:hAnsi="Times New Roman" w:eastAsia="Times New Roman" w:cs="Times New Roman"/>
          <w:color w:val="000000"/>
        </w:rPr>
        <w:t xml:space="preserve"> when I suddenly tripped and fell to the ground. The birds took this as a threat and the father raced towards me, </w:t>
      </w:r>
      <w:r>
        <w:rPr>
          <w:color w:val="000000"/>
          <w:u w:val="single"/>
        </w:rPr>
        <w:t>____21____</w:t>
      </w:r>
      <w:r>
        <w:rPr>
          <w:rFonts w:ascii="Times New Roman" w:hAnsi="Times New Roman" w:eastAsia="Times New Roman" w:cs="Times New Roman"/>
          <w:color w:val="000000"/>
        </w:rPr>
        <w:t xml:space="preserve"> his wings to protect the mother and the chicks while making himself appear larger. </w:t>
      </w:r>
    </w:p>
    <w:p w14:paraId="610399BF">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w:t>
      </w:r>
      <w:r>
        <w:rPr>
          <w:color w:val="000000"/>
          <w:u w:val="single"/>
        </w:rPr>
        <w:t>____22____</w:t>
      </w:r>
      <w:r>
        <w:rPr>
          <w:rFonts w:ascii="Times New Roman" w:hAnsi="Times New Roman" w:eastAsia="Times New Roman" w:cs="Times New Roman"/>
          <w:color w:val="000000"/>
        </w:rPr>
        <w:t xml:space="preserve"> to have surprised them and left quickly. I was amazed by their fearless actions. Their parental natural ability kicked in and made them so courageous. It is hard not to respect nature.</w:t>
      </w:r>
    </w:p>
    <w:p w14:paraId="686ECA26">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notice</w:t>
      </w:r>
      <w:r>
        <w:rPr>
          <w:color w:val="000000"/>
        </w:rPr>
        <w:tab/>
      </w:r>
      <w:r>
        <w:rPr>
          <w:color w:val="000000"/>
        </w:rPr>
        <w:t xml:space="preserve">B. </w:t>
      </w:r>
      <w:r>
        <w:rPr>
          <w:rFonts w:ascii="Times New Roman" w:hAnsi="Times New Roman" w:eastAsia="Times New Roman" w:cs="Times New Roman"/>
          <w:color w:val="000000"/>
        </w:rPr>
        <w:t>welcome</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believe</w:t>
      </w:r>
    </w:p>
    <w:p w14:paraId="1D79F86C">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while</w:t>
      </w:r>
    </w:p>
    <w:p w14:paraId="3BF08B3E">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fought</w:t>
      </w:r>
      <w:r>
        <w:rPr>
          <w:color w:val="000000"/>
        </w:rPr>
        <w:tab/>
      </w:r>
      <w:r>
        <w:rPr>
          <w:color w:val="000000"/>
        </w:rPr>
        <w:t xml:space="preserve">B. </w:t>
      </w:r>
      <w:r>
        <w:rPr>
          <w:rFonts w:ascii="Times New Roman" w:hAnsi="Times New Roman" w:eastAsia="Times New Roman" w:cs="Times New Roman"/>
          <w:color w:val="000000"/>
        </w:rPr>
        <w:t>flew</w:t>
      </w:r>
      <w:r>
        <w:rPr>
          <w:color w:val="000000"/>
        </w:rPr>
        <w:tab/>
      </w:r>
      <w:r>
        <w:rPr>
          <w:color w:val="000000"/>
        </w:rPr>
        <w:t xml:space="preserve">C. </w:t>
      </w:r>
      <w:r>
        <w:rPr>
          <w:rFonts w:ascii="Times New Roman" w:hAnsi="Times New Roman" w:eastAsia="Times New Roman" w:cs="Times New Roman"/>
          <w:color w:val="000000"/>
        </w:rPr>
        <w:t>screamed</w:t>
      </w:r>
      <w:r>
        <w:rPr>
          <w:color w:val="000000"/>
        </w:rPr>
        <w:tab/>
      </w:r>
      <w:r>
        <w:rPr>
          <w:color w:val="000000"/>
        </w:rPr>
        <w:t xml:space="preserve">D. </w:t>
      </w:r>
      <w:r>
        <w:rPr>
          <w:rFonts w:ascii="Times New Roman" w:hAnsi="Times New Roman" w:eastAsia="Times New Roman" w:cs="Times New Roman"/>
          <w:color w:val="000000"/>
        </w:rPr>
        <w:t>appeared</w:t>
      </w:r>
    </w:p>
    <w:p w14:paraId="06D1FC18">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explained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confirmed</w:t>
      </w:r>
      <w:r>
        <w:rPr>
          <w:color w:val="000000"/>
        </w:rPr>
        <w:tab/>
      </w:r>
      <w:r>
        <w:rPr>
          <w:color w:val="000000"/>
        </w:rPr>
        <w:t xml:space="preserve">D. </w:t>
      </w:r>
      <w:r>
        <w:rPr>
          <w:rFonts w:ascii="Times New Roman" w:hAnsi="Times New Roman" w:eastAsia="Times New Roman" w:cs="Times New Roman"/>
          <w:color w:val="000000"/>
        </w:rPr>
        <w:t>remembered</w:t>
      </w:r>
    </w:p>
    <w:p w14:paraId="59A8293A">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nearer</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earlier</w:t>
      </w:r>
      <w:r>
        <w:rPr>
          <w:color w:val="000000"/>
        </w:rPr>
        <w:tab/>
      </w:r>
      <w:r>
        <w:rPr>
          <w:color w:val="000000"/>
        </w:rPr>
        <w:t xml:space="preserve">D. </w:t>
      </w:r>
      <w:r>
        <w:rPr>
          <w:rFonts w:ascii="Times New Roman" w:hAnsi="Times New Roman" w:eastAsia="Times New Roman" w:cs="Times New Roman"/>
          <w:color w:val="000000"/>
        </w:rPr>
        <w:t>deeper</w:t>
      </w:r>
    </w:p>
    <w:p w14:paraId="4B27DDC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discovery</w:t>
      </w:r>
      <w:r>
        <w:rPr>
          <w:color w:val="000000"/>
        </w:rPr>
        <w:tab/>
      </w:r>
      <w:r>
        <w:rPr>
          <w:color w:val="000000"/>
        </w:rPr>
        <w:t xml:space="preserve">B. </w:t>
      </w:r>
      <w:r>
        <w:rPr>
          <w:rFonts w:ascii="Times New Roman" w:hAnsi="Times New Roman" w:eastAsia="Times New Roman" w:cs="Times New Roman"/>
          <w:color w:val="000000"/>
        </w:rPr>
        <w:t>contribution</w:t>
      </w:r>
      <w:r>
        <w:rPr>
          <w:color w:val="000000"/>
        </w:rPr>
        <w:tab/>
      </w:r>
      <w:r>
        <w:rPr>
          <w:color w:val="000000"/>
        </w:rPr>
        <w:t xml:space="preserve">C. </w:t>
      </w:r>
      <w:r>
        <w:rPr>
          <w:rFonts w:ascii="Times New Roman" w:hAnsi="Times New Roman" w:eastAsia="Times New Roman" w:cs="Times New Roman"/>
          <w:color w:val="000000"/>
        </w:rPr>
        <w:t>achievement</w:t>
      </w:r>
      <w:r>
        <w:rPr>
          <w:color w:val="000000"/>
        </w:rPr>
        <w:tab/>
      </w:r>
      <w:r>
        <w:rPr>
          <w:color w:val="000000"/>
        </w:rPr>
        <w:t xml:space="preserve">D. </w:t>
      </w:r>
      <w:r>
        <w:rPr>
          <w:rFonts w:ascii="Times New Roman" w:hAnsi="Times New Roman" w:eastAsia="Times New Roman" w:cs="Times New Roman"/>
          <w:color w:val="000000"/>
        </w:rPr>
        <w:t>agreement</w:t>
      </w:r>
    </w:p>
    <w:p w14:paraId="1A3A6A6E">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polite</w:t>
      </w:r>
    </w:p>
    <w:p w14:paraId="5A14850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wider</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weaker</w:t>
      </w:r>
      <w:r>
        <w:rPr>
          <w:color w:val="000000"/>
        </w:rPr>
        <w:tab/>
      </w:r>
      <w:r>
        <w:rPr>
          <w:color w:val="000000"/>
        </w:rPr>
        <w:t xml:space="preserve">D. </w:t>
      </w:r>
      <w:r>
        <w:rPr>
          <w:rFonts w:ascii="Times New Roman" w:hAnsi="Times New Roman" w:eastAsia="Times New Roman" w:cs="Times New Roman"/>
          <w:color w:val="000000"/>
        </w:rPr>
        <w:t>smaller</w:t>
      </w:r>
    </w:p>
    <w:p w14:paraId="2179CA27">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pulled</w:t>
      </w:r>
      <w:r>
        <w:rPr>
          <w:color w:val="000000"/>
        </w:rPr>
        <w:tab/>
      </w:r>
      <w:r>
        <w:rPr>
          <w:color w:val="000000"/>
        </w:rPr>
        <w:t xml:space="preserve">B. </w:t>
      </w:r>
      <w:r>
        <w:rPr>
          <w:rFonts w:ascii="Times New Roman" w:hAnsi="Times New Roman" w:eastAsia="Times New Roman" w:cs="Times New Roman"/>
          <w:color w:val="000000"/>
        </w:rPr>
        <w:t>shook</w:t>
      </w:r>
      <w:r>
        <w:rPr>
          <w:color w:val="000000"/>
        </w:rPr>
        <w:tab/>
      </w:r>
      <w:r>
        <w:rPr>
          <w:color w:val="000000"/>
        </w:rPr>
        <w:t xml:space="preserve">C. </w:t>
      </w:r>
      <w:r>
        <w:rPr>
          <w:rFonts w:ascii="Times New Roman" w:hAnsi="Times New Roman" w:eastAsia="Times New Roman" w:cs="Times New Roman"/>
          <w:color w:val="000000"/>
        </w:rPr>
        <w:t>touched</w:t>
      </w:r>
      <w:r>
        <w:rPr>
          <w:color w:val="000000"/>
        </w:rPr>
        <w:tab/>
      </w:r>
      <w:r>
        <w:rPr>
          <w:color w:val="000000"/>
        </w:rPr>
        <w:t xml:space="preserve">D. </w:t>
      </w:r>
      <w:r>
        <w:rPr>
          <w:rFonts w:ascii="Times New Roman" w:hAnsi="Times New Roman" w:eastAsia="Times New Roman" w:cs="Times New Roman"/>
          <w:color w:val="000000"/>
        </w:rPr>
        <w:t>hid</w:t>
      </w:r>
    </w:p>
    <w:p w14:paraId="71C743F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trust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confidence</w:t>
      </w:r>
      <w:r>
        <w:rPr>
          <w:color w:val="000000"/>
        </w:rPr>
        <w:tab/>
      </w:r>
      <w:r>
        <w:rPr>
          <w:color w:val="000000"/>
        </w:rPr>
        <w:t xml:space="preserve">D. </w:t>
      </w:r>
      <w:r>
        <w:rPr>
          <w:rFonts w:ascii="Times New Roman" w:hAnsi="Times New Roman" w:eastAsia="Times New Roman" w:cs="Times New Roman"/>
          <w:color w:val="000000"/>
        </w:rPr>
        <w:t>respect</w:t>
      </w:r>
    </w:p>
    <w:p w14:paraId="536DC62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shutting</w:t>
      </w:r>
      <w:r>
        <w:rPr>
          <w:color w:val="000000"/>
        </w:rPr>
        <w:tab/>
      </w:r>
      <w:r>
        <w:rPr>
          <w:color w:val="000000"/>
        </w:rPr>
        <w:t xml:space="preserve">B. </w:t>
      </w:r>
      <w:r>
        <w:rPr>
          <w:rFonts w:ascii="Times New Roman" w:hAnsi="Times New Roman" w:eastAsia="Times New Roman" w:cs="Times New Roman"/>
          <w:color w:val="000000"/>
        </w:rPr>
        <w:t>spreading</w:t>
      </w:r>
      <w:r>
        <w:rPr>
          <w:color w:val="000000"/>
        </w:rPr>
        <w:tab/>
      </w:r>
      <w:r>
        <w:rPr>
          <w:color w:val="000000"/>
        </w:rPr>
        <w:t xml:space="preserve">C. </w:t>
      </w:r>
      <w:r>
        <w:rPr>
          <w:rFonts w:ascii="Times New Roman" w:hAnsi="Times New Roman" w:eastAsia="Times New Roman" w:cs="Times New Roman"/>
          <w:color w:val="000000"/>
        </w:rPr>
        <w:t>controlling</w:t>
      </w:r>
      <w:r>
        <w:rPr>
          <w:color w:val="000000"/>
        </w:rPr>
        <w:tab/>
      </w:r>
      <w:r>
        <w:rPr>
          <w:color w:val="000000"/>
        </w:rPr>
        <w:t xml:space="preserve">D. </w:t>
      </w:r>
      <w:r>
        <w:rPr>
          <w:rFonts w:ascii="Times New Roman" w:hAnsi="Times New Roman" w:eastAsia="Times New Roman" w:cs="Times New Roman"/>
          <w:color w:val="000000"/>
        </w:rPr>
        <w:t>breaking</w:t>
      </w:r>
    </w:p>
    <w:p w14:paraId="695588A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sorry</w:t>
      </w:r>
      <w:r>
        <w:rPr>
          <w:color w:val="000000"/>
        </w:rPr>
        <w:tab/>
      </w:r>
      <w:r>
        <w:rPr>
          <w:color w:val="000000"/>
        </w:rPr>
        <w:t xml:space="preserve">D. </w:t>
      </w:r>
      <w:r>
        <w:rPr>
          <w:rFonts w:ascii="Times New Roman" w:hAnsi="Times New Roman" w:eastAsia="Times New Roman" w:cs="Times New Roman"/>
          <w:color w:val="000000"/>
        </w:rPr>
        <w:t>proud</w:t>
      </w:r>
    </w:p>
    <w:p w14:paraId="5A735A21">
      <w:pPr>
        <w:spacing w:line="285"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6C315388">
      <w:pPr>
        <w:spacing w:line="285"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7D8368E0">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12"/>
        <w:gridCol w:w="4374"/>
      </w:tblGrid>
      <w:tr w14:paraId="6C62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AC9B6">
            <w:pPr>
              <w:spacing w:line="360" w:lineRule="auto"/>
              <w:jc w:val="center"/>
              <w:textAlignment w:val="center"/>
              <w:rPr>
                <w:color w:val="000000"/>
              </w:rPr>
            </w:pPr>
            <w:r>
              <w:rPr>
                <w:color w:val="000000"/>
              </w:rPr>
              <w:drawing>
                <wp:inline distT="0" distB="0" distL="114300" distR="114300">
                  <wp:extent cx="2619375" cy="1590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19375" cy="1590675"/>
                          </a:xfrm>
                          <a:prstGeom prst="rect">
                            <a:avLst/>
                          </a:prstGeom>
                        </pic:spPr>
                      </pic:pic>
                    </a:graphicData>
                  </a:graphic>
                </wp:inline>
              </w:drawing>
            </w:r>
          </w:p>
          <w:p w14:paraId="0EA0BCC9">
            <w:pPr>
              <w:spacing w:line="360" w:lineRule="auto"/>
              <w:jc w:val="center"/>
              <w:textAlignment w:val="center"/>
              <w:rPr>
                <w:color w:val="000000"/>
              </w:rPr>
            </w:pPr>
            <w:r>
              <w:rPr>
                <w:rFonts w:ascii="Times New Roman" w:hAnsi="Times New Roman" w:eastAsia="Times New Roman" w:cs="Times New Roman"/>
                <w:color w:val="000000"/>
              </w:rPr>
              <w:t>CAPTION COMPETITION</w:t>
            </w:r>
          </w:p>
          <w:p w14:paraId="014435B5">
            <w:pPr>
              <w:spacing w:line="360" w:lineRule="auto"/>
              <w:ind w:firstLine="420"/>
              <w:jc w:val="left"/>
              <w:textAlignment w:val="center"/>
              <w:rPr>
                <w:color w:val="000000"/>
              </w:rPr>
            </w:pPr>
            <w:r>
              <w:rPr>
                <w:rFonts w:ascii="Times New Roman" w:hAnsi="Times New Roman" w:eastAsia="Times New Roman" w:cs="Times New Roman"/>
                <w:color w:val="000000"/>
              </w:rPr>
              <w:t>Come up with the funniest caption (</w:t>
            </w:r>
            <w:r>
              <w:rPr>
                <w:rFonts w:ascii="宋体" w:hAnsi="宋体" w:eastAsia="宋体" w:cs="宋体"/>
                <w:color w:val="000000"/>
              </w:rPr>
              <w:t>文字说明</w:t>
            </w:r>
            <w:r>
              <w:rPr>
                <w:rFonts w:ascii="Times New Roman" w:hAnsi="Times New Roman" w:eastAsia="Times New Roman" w:cs="Times New Roman"/>
                <w:color w:val="000000"/>
              </w:rPr>
              <w:t xml:space="preserve">) for the following photo and you could win $100. </w:t>
            </w:r>
          </w:p>
          <w:p w14:paraId="106BA49F">
            <w:pPr>
              <w:spacing w:line="360" w:lineRule="auto"/>
              <w:jc w:val="left"/>
              <w:textAlignment w:val="center"/>
              <w:rPr>
                <w:color w:val="000000"/>
              </w:rPr>
            </w:pPr>
            <w:r>
              <w:rPr>
                <w:rFonts w:ascii="Times New Roman" w:hAnsi="Times New Roman" w:eastAsia="Times New Roman" w:cs="Times New Roman"/>
                <w:color w:val="000000"/>
              </w:rPr>
              <w:t xml:space="preserve">To enter, email </w:t>
            </w:r>
            <w:r>
              <w:rPr>
                <w:rFonts w:ascii="Times New Roman" w:hAnsi="Times New Roman" w:eastAsia="Times New Roman" w:cs="Times New Roman"/>
                <w:i/>
                <w:color w:val="000000"/>
              </w:rPr>
              <w:t>asiaeditor@readersdigest.com.au</w:t>
            </w:r>
          </w:p>
          <w:p w14:paraId="6DF96116">
            <w:pPr>
              <w:spacing w:line="360" w:lineRule="auto"/>
              <w:jc w:val="center"/>
              <w:textAlignment w:val="center"/>
              <w:rPr>
                <w:color w:val="000000"/>
              </w:rPr>
            </w:pPr>
            <w:r>
              <w:rPr>
                <w:rFonts w:ascii="Times New Roman" w:hAnsi="Times New Roman" w:eastAsia="Times New Roman" w:cs="Times New Roman"/>
                <w:color w:val="000000"/>
              </w:rPr>
              <w:t>Or see details below</w:t>
            </w:r>
          </w:p>
          <w:p w14:paraId="018DCFF5">
            <w:pPr>
              <w:spacing w:line="360" w:lineRule="auto"/>
              <w:jc w:val="left"/>
              <w:textAlignment w:val="center"/>
              <w:rPr>
                <w:color w:val="000000"/>
              </w:rPr>
            </w:pPr>
            <w:r>
              <w:rPr>
                <w:rFonts w:ascii="Times New Roman" w:hAnsi="Times New Roman" w:eastAsia="Times New Roman" w:cs="Times New Roman"/>
                <w:color w:val="000000"/>
              </w:rPr>
              <w:t xml:space="preserve">Email: </w:t>
            </w:r>
            <w:r>
              <w:rPr>
                <w:rFonts w:ascii="Times New Roman" w:hAnsi="Times New Roman" w:eastAsia="Times New Roman" w:cs="Times New Roman"/>
                <w:i/>
                <w:color w:val="000000"/>
              </w:rPr>
              <w:t>asiaeditor@readersdigest.com.au</w:t>
            </w:r>
          </w:p>
          <w:p w14:paraId="6D21D85C">
            <w:pPr>
              <w:spacing w:line="360" w:lineRule="auto"/>
              <w:jc w:val="left"/>
              <w:textAlignment w:val="center"/>
              <w:rPr>
                <w:color w:val="000000"/>
              </w:rPr>
            </w:pPr>
            <w:r>
              <w:rPr>
                <w:rFonts w:ascii="Times New Roman" w:hAnsi="Times New Roman" w:eastAsia="Times New Roman" w:cs="Times New Roman"/>
                <w:color w:val="000000"/>
              </w:rPr>
              <w:t>Write: Reader’s Digest Asia, Editorial</w:t>
            </w:r>
          </w:p>
          <w:p w14:paraId="5EB9D90F">
            <w:pPr>
              <w:spacing w:line="360" w:lineRule="auto"/>
              <w:ind w:firstLine="630"/>
              <w:jc w:val="left"/>
              <w:textAlignment w:val="center"/>
              <w:rPr>
                <w:color w:val="000000"/>
              </w:rPr>
            </w:pPr>
            <w:r>
              <w:rPr>
                <w:rFonts w:ascii="Times New Roman" w:hAnsi="Times New Roman" w:eastAsia="Times New Roman" w:cs="Times New Roman"/>
                <w:color w:val="000000"/>
              </w:rPr>
              <w:t xml:space="preserve">Department, Singapore Post Centre, </w:t>
            </w:r>
          </w:p>
          <w:p w14:paraId="39B202AA">
            <w:pPr>
              <w:spacing w:line="360" w:lineRule="auto"/>
              <w:ind w:firstLine="630"/>
              <w:jc w:val="left"/>
              <w:textAlignment w:val="center"/>
              <w:rPr>
                <w:color w:val="000000"/>
              </w:rPr>
            </w:pPr>
            <w:r>
              <w:rPr>
                <w:rFonts w:ascii="Times New Roman" w:hAnsi="Times New Roman" w:eastAsia="Times New Roman" w:cs="Times New Roman"/>
                <w:color w:val="000000"/>
              </w:rPr>
              <w:t>PO Box 272, Singapore, 914010</w:t>
            </w:r>
          </w:p>
          <w:p w14:paraId="7E62E3A4">
            <w:pPr>
              <w:spacing w:line="360" w:lineRule="auto"/>
              <w:jc w:val="left"/>
              <w:textAlignment w:val="center"/>
              <w:rPr>
                <w:color w:val="000000"/>
              </w:rPr>
            </w:pPr>
            <w:r>
              <w:rPr>
                <w:rFonts w:ascii="Times New Roman" w:hAnsi="Times New Roman" w:eastAsia="Times New Roman" w:cs="Times New Roman"/>
                <w:color w:val="000000"/>
              </w:rPr>
              <w:t>Online: rdasia.com/contribute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D85F4">
            <w:pPr>
              <w:spacing w:line="360" w:lineRule="auto"/>
              <w:jc w:val="left"/>
              <w:textAlignment w:val="center"/>
              <w:rPr>
                <w:color w:val="000000"/>
              </w:rPr>
            </w:pPr>
            <w:r>
              <w:rPr>
                <w:color w:val="000000"/>
              </w:rPr>
              <w:drawing>
                <wp:inline distT="0" distB="0" distL="114300" distR="114300">
                  <wp:extent cx="2143125" cy="1343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43125" cy="1343025"/>
                          </a:xfrm>
                          <a:prstGeom prst="rect">
                            <a:avLst/>
                          </a:prstGeom>
                        </pic:spPr>
                      </pic:pic>
                    </a:graphicData>
                  </a:graphic>
                </wp:inline>
              </w:drawing>
            </w:r>
          </w:p>
          <w:p w14:paraId="078447B9">
            <w:pPr>
              <w:spacing w:line="360" w:lineRule="auto"/>
              <w:jc w:val="left"/>
              <w:textAlignment w:val="center"/>
              <w:rPr>
                <w:color w:val="000000"/>
              </w:rPr>
            </w:pPr>
            <w:r>
              <w:rPr>
                <w:rFonts w:ascii="Times New Roman" w:hAnsi="Times New Roman" w:eastAsia="Times New Roman" w:cs="Times New Roman"/>
                <w:color w:val="000000"/>
              </w:rPr>
              <w:t xml:space="preserve">Below is last month’s caption competition: </w:t>
            </w:r>
          </w:p>
          <w:p w14:paraId="1F301F9B">
            <w:pPr>
              <w:spacing w:line="360" w:lineRule="auto"/>
              <w:jc w:val="left"/>
              <w:textAlignment w:val="center"/>
              <w:rPr>
                <w:color w:val="000000"/>
              </w:rPr>
            </w:pPr>
            <w:r>
              <w:rPr>
                <w:rFonts w:ascii="Times New Roman" w:hAnsi="Times New Roman" w:eastAsia="Times New Roman" w:cs="Times New Roman"/>
                <w:color w:val="000000"/>
              </w:rPr>
              <w:t xml:space="preserve">For last month’s competition, we got the following interesting captions: </w:t>
            </w:r>
          </w:p>
          <w:p w14:paraId="58E39C8B">
            <w:pPr>
              <w:spacing w:line="360" w:lineRule="auto"/>
              <w:jc w:val="left"/>
              <w:textAlignment w:val="center"/>
              <w:rPr>
                <w:color w:val="000000"/>
              </w:rPr>
            </w:pPr>
            <w:r>
              <w:rPr>
                <w:rFonts w:ascii="Times New Roman" w:hAnsi="Times New Roman" w:eastAsia="Times New Roman" w:cs="Times New Roman"/>
                <w:color w:val="000000"/>
              </w:rPr>
              <w:t>1. What a shark-ing sight!</w:t>
            </w:r>
          </w:p>
          <w:p w14:paraId="58A6B0C2">
            <w:pPr>
              <w:spacing w:line="360" w:lineRule="auto"/>
              <w:ind w:firstLine="2100"/>
              <w:jc w:val="left"/>
              <w:textAlignment w:val="center"/>
              <w:rPr>
                <w:color w:val="000000"/>
              </w:rPr>
            </w:pPr>
            <w:r>
              <w:rPr>
                <w:rFonts w:ascii="Times New Roman" w:hAnsi="Times New Roman" w:eastAsia="Times New Roman" w:cs="Times New Roman"/>
                <w:color w:val="000000"/>
              </w:rPr>
              <w:t>By Jessica Cheng Hui Min</w:t>
            </w:r>
          </w:p>
          <w:p w14:paraId="1B8ECEA6">
            <w:pPr>
              <w:spacing w:line="360" w:lineRule="auto"/>
              <w:jc w:val="left"/>
              <w:textAlignment w:val="center"/>
              <w:rPr>
                <w:color w:val="000000"/>
              </w:rPr>
            </w:pPr>
            <w:r>
              <w:rPr>
                <w:rFonts w:ascii="Times New Roman" w:hAnsi="Times New Roman" w:eastAsia="Times New Roman" w:cs="Times New Roman"/>
                <w:color w:val="000000"/>
              </w:rPr>
              <w:t xml:space="preserve">2. Just out for a quick bite. </w:t>
            </w:r>
          </w:p>
          <w:p w14:paraId="31C896A0">
            <w:pPr>
              <w:spacing w:line="360" w:lineRule="auto"/>
              <w:ind w:firstLine="2100"/>
              <w:jc w:val="left"/>
              <w:textAlignment w:val="center"/>
              <w:rPr>
                <w:color w:val="000000"/>
              </w:rPr>
            </w:pPr>
            <w:r>
              <w:rPr>
                <w:rFonts w:ascii="Times New Roman" w:hAnsi="Times New Roman" w:eastAsia="Times New Roman" w:cs="Times New Roman"/>
                <w:color w:val="000000"/>
              </w:rPr>
              <w:t>By Chris Ramos</w:t>
            </w:r>
          </w:p>
          <w:p w14:paraId="4D225D60">
            <w:pPr>
              <w:spacing w:line="360" w:lineRule="auto"/>
              <w:jc w:val="left"/>
              <w:textAlignment w:val="center"/>
              <w:rPr>
                <w:color w:val="000000"/>
              </w:rPr>
            </w:pPr>
            <w:r>
              <w:rPr>
                <w:rFonts w:ascii="Times New Roman" w:hAnsi="Times New Roman" w:eastAsia="Times New Roman" w:cs="Times New Roman"/>
                <w:color w:val="000000"/>
              </w:rPr>
              <w:t xml:space="preserve">3. I think that red car might be lost. It just keeps circling. </w:t>
            </w:r>
          </w:p>
          <w:p w14:paraId="15801CA7">
            <w:pPr>
              <w:spacing w:line="360" w:lineRule="auto"/>
              <w:ind w:firstLine="2520"/>
              <w:jc w:val="left"/>
              <w:textAlignment w:val="center"/>
              <w:rPr>
                <w:color w:val="000000"/>
              </w:rPr>
            </w:pPr>
            <w:r>
              <w:rPr>
                <w:rFonts w:ascii="Times New Roman" w:hAnsi="Times New Roman" w:eastAsia="Times New Roman" w:cs="Times New Roman"/>
                <w:color w:val="000000"/>
              </w:rPr>
              <w:t>By Adam Williams</w:t>
            </w:r>
          </w:p>
          <w:p w14:paraId="0C3B2392">
            <w:pPr>
              <w:spacing w:line="360" w:lineRule="auto"/>
              <w:jc w:val="left"/>
              <w:textAlignment w:val="center"/>
              <w:rPr>
                <w:color w:val="000000"/>
              </w:rPr>
            </w:pPr>
            <w:r>
              <w:rPr>
                <w:rFonts w:ascii="Times New Roman" w:hAnsi="Times New Roman" w:eastAsia="Times New Roman" w:cs="Times New Roman"/>
                <w:color w:val="000000"/>
              </w:rPr>
              <w:t>4. Car pooling!</w:t>
            </w:r>
          </w:p>
          <w:p w14:paraId="3EAF23E0">
            <w:pPr>
              <w:spacing w:line="360" w:lineRule="auto"/>
              <w:ind w:firstLine="2520"/>
              <w:jc w:val="left"/>
              <w:textAlignment w:val="center"/>
              <w:rPr>
                <w:color w:val="000000"/>
              </w:rPr>
            </w:pPr>
            <w:r>
              <w:rPr>
                <w:rFonts w:ascii="Times New Roman" w:hAnsi="Times New Roman" w:eastAsia="Times New Roman" w:cs="Times New Roman"/>
                <w:color w:val="000000"/>
              </w:rPr>
              <w:t>By Sukhdeep Singh</w:t>
            </w:r>
          </w:p>
          <w:p w14:paraId="25C8B8A8">
            <w:pPr>
              <w:spacing w:line="360" w:lineRule="auto"/>
              <w:jc w:val="left"/>
              <w:textAlignment w:val="center"/>
              <w:rPr>
                <w:color w:val="000000"/>
              </w:rPr>
            </w:pPr>
            <w:r>
              <w:rPr>
                <w:rFonts w:ascii="Times New Roman" w:hAnsi="Times New Roman" w:eastAsia="Times New Roman" w:cs="Times New Roman"/>
                <w:color w:val="000000"/>
              </w:rPr>
              <w:t xml:space="preserve">The winner of last month’s was Chris Ramos. </w:t>
            </w:r>
          </w:p>
          <w:p w14:paraId="53CD613F">
            <w:pPr>
              <w:spacing w:line="360" w:lineRule="auto"/>
              <w:jc w:val="left"/>
              <w:textAlignment w:val="center"/>
              <w:rPr>
                <w:color w:val="000000"/>
              </w:rPr>
            </w:pPr>
            <w:r>
              <w:rPr>
                <w:rFonts w:ascii="Times New Roman" w:hAnsi="Times New Roman" w:eastAsia="Times New Roman" w:cs="Times New Roman"/>
                <w:color w:val="000000"/>
              </w:rPr>
              <w:t>Congratulations (</w:t>
            </w:r>
            <w:r>
              <w:rPr>
                <w:rFonts w:ascii="宋体" w:hAnsi="宋体" w:eastAsia="宋体" w:cs="宋体"/>
                <w:color w:val="000000"/>
              </w:rPr>
              <w:t>祝贺</w:t>
            </w:r>
            <w:r>
              <w:rPr>
                <w:rFonts w:ascii="Times New Roman" w:hAnsi="Times New Roman" w:eastAsia="Times New Roman" w:cs="Times New Roman"/>
                <w:color w:val="000000"/>
              </w:rPr>
              <w:t>)!</w:t>
            </w:r>
          </w:p>
        </w:tc>
      </w:tr>
      <w:tr w14:paraId="25B8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7A9E6">
            <w:pPr>
              <w:spacing w:line="360" w:lineRule="auto"/>
              <w:jc w:val="left"/>
              <w:textAlignment w:val="center"/>
              <w:rPr>
                <w:color w:val="000000"/>
              </w:rPr>
            </w:pPr>
            <w:r>
              <w:rPr>
                <w:rFonts w:ascii="Times New Roman" w:hAnsi="Times New Roman" w:eastAsia="Times New Roman" w:cs="Times New Roman"/>
                <w:color w:val="000000"/>
              </w:rPr>
              <w:t xml:space="preserve">Besides caption competition, we also need some other ideas for the following: </w:t>
            </w:r>
          </w:p>
          <w:p w14:paraId="6BB1CC0F">
            <w:pPr>
              <w:spacing w:line="360" w:lineRule="auto"/>
              <w:jc w:val="left"/>
              <w:textAlignment w:val="center"/>
              <w:rPr>
                <w:color w:val="000000"/>
              </w:rPr>
            </w:pPr>
            <w:r>
              <w:rPr>
                <w:rFonts w:ascii="Times New Roman" w:hAnsi="Times New Roman" w:eastAsia="Times New Roman" w:cs="Times New Roman"/>
                <w:color w:val="000000"/>
              </w:rPr>
              <w:t>Laughs &amp; Jokes                            $50—$100 for each winner</w:t>
            </w:r>
          </w:p>
          <w:p w14:paraId="3592D812">
            <w:pPr>
              <w:spacing w:line="360" w:lineRule="auto"/>
              <w:ind w:firstLine="420"/>
              <w:jc w:val="left"/>
              <w:textAlignment w:val="center"/>
              <w:rPr>
                <w:color w:val="000000"/>
              </w:rPr>
            </w:pPr>
            <w:r>
              <w:rPr>
                <w:rFonts w:ascii="Times New Roman" w:hAnsi="Times New Roman" w:eastAsia="Times New Roman" w:cs="Times New Roman"/>
                <w:color w:val="000000"/>
              </w:rPr>
              <w:t>Send in your real-life laugh for Life’s Like That or All In A Day’s Work. Got a joke? Send it in for Laughter Is The Best Medicine!</w:t>
            </w:r>
          </w:p>
          <w:p w14:paraId="022BCD34">
            <w:pPr>
              <w:spacing w:line="360" w:lineRule="auto"/>
              <w:jc w:val="left"/>
              <w:textAlignment w:val="center"/>
              <w:rPr>
                <w:color w:val="000000"/>
              </w:rPr>
            </w:pPr>
            <w:r>
              <w:rPr>
                <w:rFonts w:ascii="Times New Roman" w:hAnsi="Times New Roman" w:eastAsia="Times New Roman" w:cs="Times New Roman"/>
                <w:color w:val="000000"/>
              </w:rPr>
              <w:t>Smart Animals                             Up to $100 for each winner</w:t>
            </w:r>
          </w:p>
          <w:p w14:paraId="07AF3493">
            <w:pPr>
              <w:spacing w:line="360" w:lineRule="auto"/>
              <w:ind w:firstLine="420"/>
              <w:jc w:val="left"/>
              <w:textAlignment w:val="center"/>
              <w:rPr>
                <w:color w:val="000000"/>
              </w:rPr>
            </w:pPr>
            <w:r>
              <w:rPr>
                <w:rFonts w:ascii="Times New Roman" w:hAnsi="Times New Roman" w:eastAsia="Times New Roman" w:cs="Times New Roman"/>
                <w:color w:val="000000"/>
              </w:rPr>
              <w:t xml:space="preserve">Share articles of special pets or wildlife in up to 300 words. </w:t>
            </w:r>
          </w:p>
          <w:p w14:paraId="41D12BBC">
            <w:pPr>
              <w:spacing w:line="360" w:lineRule="auto"/>
              <w:jc w:val="left"/>
              <w:textAlignment w:val="center"/>
              <w:rPr>
                <w:color w:val="000000"/>
              </w:rPr>
            </w:pPr>
            <w:r>
              <w:rPr>
                <w:rFonts w:ascii="Times New Roman" w:hAnsi="Times New Roman" w:eastAsia="Times New Roman" w:cs="Times New Roman"/>
                <w:color w:val="000000"/>
              </w:rPr>
              <w:t>My Story                                 $250 for each winner</w:t>
            </w:r>
          </w:p>
          <w:p w14:paraId="730DF3AC">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have an encouraging story to tell? Articles must be true, unpublished and 800—1000 words. </w:t>
            </w:r>
          </w:p>
        </w:tc>
      </w:tr>
    </w:tbl>
    <w:p w14:paraId="637F5BD8">
      <w:pPr>
        <w:spacing w:line="360" w:lineRule="auto"/>
        <w:jc w:val="left"/>
        <w:textAlignment w:val="center"/>
        <w:rPr>
          <w:color w:val="000000"/>
        </w:rPr>
      </w:pPr>
    </w:p>
    <w:p w14:paraId="21BEC47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caption of last month’s was considered the funniest?</w:t>
      </w:r>
    </w:p>
    <w:p w14:paraId="1EBEEC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 shark-ing sight!</w:t>
      </w:r>
    </w:p>
    <w:p w14:paraId="5E1F1D2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Just out for a quick bite.</w:t>
      </w:r>
    </w:p>
    <w:p w14:paraId="7E7B5A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think that red car might be lost. It just keeps circling.</w:t>
      </w:r>
    </w:p>
    <w:p w14:paraId="472954F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Car pooling!</w:t>
      </w:r>
    </w:p>
    <w:p w14:paraId="533C996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will win the most money if it is chosen?</w:t>
      </w:r>
    </w:p>
    <w:p w14:paraId="36202E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funny caption.</w:t>
      </w:r>
      <w:r>
        <w:rPr>
          <w:color w:val="000000"/>
        </w:rPr>
        <w:tab/>
      </w:r>
      <w:r>
        <w:rPr>
          <w:color w:val="000000"/>
        </w:rPr>
        <w:t xml:space="preserve">B. </w:t>
      </w:r>
      <w:r>
        <w:rPr>
          <w:rFonts w:ascii="Times New Roman" w:hAnsi="Times New Roman" w:eastAsia="Times New Roman" w:cs="Times New Roman"/>
          <w:color w:val="000000"/>
        </w:rPr>
        <w:t>A real-life laugh or joke.</w:t>
      </w:r>
    </w:p>
    <w:p w14:paraId="6F63D4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article about smart pets or wildlife.</w:t>
      </w:r>
      <w:r>
        <w:rPr>
          <w:color w:val="000000"/>
        </w:rPr>
        <w:tab/>
      </w:r>
      <w:r>
        <w:rPr>
          <w:color w:val="000000"/>
        </w:rPr>
        <w:t xml:space="preserve">D. </w:t>
      </w:r>
      <w:r>
        <w:rPr>
          <w:rFonts w:ascii="Times New Roman" w:hAnsi="Times New Roman" w:eastAsia="Times New Roman" w:cs="Times New Roman"/>
          <w:color w:val="000000"/>
        </w:rPr>
        <w:t>A true and encouraging story.</w:t>
      </w:r>
    </w:p>
    <w:p w14:paraId="1CD1993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can we read the text?</w:t>
      </w:r>
    </w:p>
    <w:p w14:paraId="38889F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 business website.</w:t>
      </w:r>
      <w:r>
        <w:rPr>
          <w:color w:val="000000"/>
        </w:rPr>
        <w:tab/>
      </w:r>
      <w:r>
        <w:rPr>
          <w:color w:val="000000"/>
        </w:rPr>
        <w:t xml:space="preserve">B. </w:t>
      </w:r>
      <w:r>
        <w:rPr>
          <w:rFonts w:ascii="Times New Roman" w:hAnsi="Times New Roman" w:eastAsia="Times New Roman" w:cs="Times New Roman"/>
          <w:color w:val="000000"/>
        </w:rPr>
        <w:t>In a magazine.</w:t>
      </w:r>
    </w:p>
    <w:p w14:paraId="55C1CE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textbook.</w:t>
      </w:r>
      <w:r>
        <w:rPr>
          <w:color w:val="000000"/>
        </w:rPr>
        <w:tab/>
      </w:r>
      <w:r>
        <w:rPr>
          <w:color w:val="000000"/>
        </w:rPr>
        <w:t xml:space="preserve">D. </w:t>
      </w:r>
      <w:r>
        <w:rPr>
          <w:rFonts w:ascii="Times New Roman" w:hAnsi="Times New Roman" w:eastAsia="Times New Roman" w:cs="Times New Roman"/>
          <w:color w:val="000000"/>
        </w:rPr>
        <w:t>In a travel guide.</w:t>
      </w:r>
    </w:p>
    <w:p w14:paraId="1BD2F5EB">
      <w:pPr>
        <w:spacing w:line="285" w:lineRule="auto"/>
        <w:jc w:val="center"/>
        <w:textAlignment w:val="center"/>
        <w:rPr>
          <w:color w:val="000000"/>
        </w:rPr>
      </w:pPr>
      <w:r>
        <w:rPr>
          <w:rFonts w:ascii="Times New Roman" w:hAnsi="Times New Roman" w:eastAsia="Times New Roman" w:cs="Times New Roman"/>
          <w:b/>
          <w:color w:val="000000"/>
          <w:sz w:val="24"/>
        </w:rPr>
        <w:t>B</w:t>
      </w:r>
    </w:p>
    <w:p w14:paraId="733FDDDB">
      <w:pPr>
        <w:spacing w:line="360" w:lineRule="auto"/>
        <w:ind w:firstLine="420"/>
        <w:jc w:val="left"/>
        <w:textAlignment w:val="center"/>
        <w:rPr>
          <w:color w:val="000000"/>
        </w:rPr>
      </w:pPr>
      <w:r>
        <w:rPr>
          <w:rFonts w:ascii="Times New Roman" w:hAnsi="Times New Roman" w:eastAsia="Times New Roman" w:cs="Times New Roman"/>
          <w:color w:val="000000"/>
        </w:rPr>
        <w:t xml:space="preserve">Sending astronauts to Mars is a big challenge. Astronauts will have to take everything they need, including food, air and water. The room inside the spaceship is too limited to hold many things. So </w:t>
      </w:r>
      <w:r>
        <w:rPr>
          <w:rFonts w:ascii="Times New Roman" w:hAnsi="Times New Roman" w:eastAsia="Times New Roman" w:cs="Times New Roman"/>
          <w:b/>
          <w:color w:val="000000"/>
          <w:u w:val="single"/>
        </w:rPr>
        <w:t>packing a spaceship</w:t>
      </w:r>
      <w:r>
        <w:rPr>
          <w:rFonts w:ascii="Times New Roman" w:hAnsi="Times New Roman" w:eastAsia="Times New Roman" w:cs="Times New Roman"/>
          <w:color w:val="000000"/>
        </w:rPr>
        <w:t xml:space="preserve"> is a huge challenge for a trip to Mars. </w:t>
      </w:r>
    </w:p>
    <w:p w14:paraId="5DF8BA4F">
      <w:pPr>
        <w:spacing w:line="360" w:lineRule="auto"/>
        <w:ind w:firstLine="420"/>
        <w:jc w:val="left"/>
        <w:textAlignment w:val="center"/>
        <w:rPr>
          <w:color w:val="000000"/>
        </w:rPr>
      </w:pPr>
      <w:r>
        <w:rPr>
          <w:rFonts w:ascii="Times New Roman" w:hAnsi="Times New Roman" w:eastAsia="Times New Roman" w:cs="Times New Roman"/>
          <w:color w:val="000000"/>
        </w:rPr>
        <w:t xml:space="preserve">Six astronauts on an eight-month trip to Mars will need at least 18,000 kilograms of water for drinking and washing. They’ll also need water to protect themselves from space rays which can pass right through spaceship walls and harm astronauts’ living cells. But a layer of water placed around the ship can stop the harm. </w:t>
      </w:r>
    </w:p>
    <w:p w14:paraId="5DB59DF1">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a lot of water. And sending water into space is too expensive. It costs $33,000 to send one cup of water to Mars. The more you take, the more it costs. We have the technology to get to Mars, but the problem is that it’s too expensive. </w:t>
      </w:r>
    </w:p>
    <w:p w14:paraId="37E40E67">
      <w:pPr>
        <w:spacing w:line="360" w:lineRule="auto"/>
        <w:ind w:firstLine="420"/>
        <w:jc w:val="left"/>
        <w:textAlignment w:val="center"/>
        <w:rPr>
          <w:color w:val="000000"/>
        </w:rPr>
      </w:pPr>
      <w:r>
        <w:rPr>
          <w:rFonts w:ascii="Times New Roman" w:hAnsi="Times New Roman" w:eastAsia="Times New Roman" w:cs="Times New Roman"/>
          <w:color w:val="000000"/>
        </w:rPr>
        <w:t>But Flynn, an engineer at NASA, thinks he has a way of solving the problem. Instead of building a heavy spaceship and packing it full of stuff (</w:t>
      </w:r>
      <w:r>
        <w:rPr>
          <w:rFonts w:ascii="宋体" w:hAnsi="宋体" w:eastAsia="宋体" w:cs="宋体"/>
          <w:color w:val="000000"/>
        </w:rPr>
        <w:t>物料</w:t>
      </w:r>
      <w:r>
        <w:rPr>
          <w:rFonts w:ascii="Times New Roman" w:hAnsi="Times New Roman" w:eastAsia="Times New Roman" w:cs="Times New Roman"/>
          <w:color w:val="000000"/>
        </w:rPr>
        <w:t>), why not use the stuff as part of the spaceship?</w:t>
      </w:r>
    </w:p>
    <w:p w14:paraId="20E1E784">
      <w:pPr>
        <w:spacing w:line="360" w:lineRule="auto"/>
        <w:ind w:firstLine="420"/>
        <w:jc w:val="left"/>
        <w:textAlignment w:val="center"/>
        <w:rPr>
          <w:color w:val="000000"/>
        </w:rPr>
      </w:pPr>
      <w:r>
        <w:rPr>
          <w:rFonts w:ascii="Times New Roman" w:hAnsi="Times New Roman" w:eastAsia="Times New Roman" w:cs="Times New Roman"/>
          <w:color w:val="000000"/>
        </w:rPr>
        <w:t>Imagine a spaceship that blows up like a balloon. Inside, the walls have pockets like a big honeycomb (</w:t>
      </w:r>
      <w:r>
        <w:rPr>
          <w:rFonts w:ascii="宋体" w:hAnsi="宋体" w:eastAsia="宋体" w:cs="宋体"/>
          <w:color w:val="000000"/>
        </w:rPr>
        <w:t>蜂巢</w:t>
      </w:r>
      <w:r>
        <w:rPr>
          <w:rFonts w:ascii="Times New Roman" w:hAnsi="Times New Roman" w:eastAsia="Times New Roman" w:cs="Times New Roman"/>
          <w:color w:val="000000"/>
        </w:rPr>
        <w:t>). These hold lots of plastic bags filled with water, dried food and algae (</w:t>
      </w:r>
      <w:r>
        <w:rPr>
          <w:rFonts w:ascii="宋体" w:hAnsi="宋体" w:eastAsia="宋体" w:cs="宋体"/>
          <w:color w:val="000000"/>
        </w:rPr>
        <w:t>水藻</w:t>
      </w:r>
      <w:r>
        <w:rPr>
          <w:rFonts w:ascii="Times New Roman" w:hAnsi="Times New Roman" w:eastAsia="Times New Roman" w:cs="Times New Roman"/>
          <w:color w:val="000000"/>
        </w:rPr>
        <w:t>). All these make hard walls and great radiation (</w:t>
      </w:r>
      <w:r>
        <w:rPr>
          <w:rFonts w:ascii="宋体" w:hAnsi="宋体" w:eastAsia="宋体" w:cs="宋体"/>
          <w:color w:val="000000"/>
        </w:rPr>
        <w:t>辐射</w:t>
      </w:r>
      <w:r>
        <w:rPr>
          <w:rFonts w:ascii="Times New Roman" w:hAnsi="Times New Roman" w:eastAsia="Times New Roman" w:cs="Times New Roman"/>
          <w:color w:val="000000"/>
        </w:rPr>
        <w:t xml:space="preserve">) protection. And stopping radiation doesn’t influence the food or water itself—it’s safe to eat and drink. And what if the same water could be reused again and again? Flynn and his team call their packed-pocket idea Water Walls. </w:t>
      </w:r>
    </w:p>
    <w:p w14:paraId="261586B4">
      <w:pPr>
        <w:spacing w:line="360" w:lineRule="auto"/>
        <w:ind w:firstLine="420"/>
        <w:jc w:val="left"/>
        <w:textAlignment w:val="center"/>
        <w:rPr>
          <w:color w:val="000000"/>
        </w:rPr>
      </w:pPr>
      <w:r>
        <w:rPr>
          <w:rFonts w:ascii="Times New Roman" w:hAnsi="Times New Roman" w:eastAsia="Times New Roman" w:cs="Times New Roman"/>
          <w:color w:val="000000"/>
        </w:rPr>
        <w:t>Making oxygen and taking away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—the waste gas you breathe out—is another problem in space. “Water Walls will take away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the same way it’s done here on our Earth—with living plants,” Flynn says. Living plants take in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to make their food, and give off oxygen. “Plants are hard to grow in a spacecraft, so we use algae,” he says. </w:t>
      </w:r>
    </w:p>
    <w:p w14:paraId="32A48145">
      <w:pPr>
        <w:spacing w:line="360" w:lineRule="auto"/>
        <w:ind w:firstLine="420"/>
        <w:jc w:val="left"/>
        <w:textAlignment w:val="center"/>
        <w:rPr>
          <w:color w:val="000000"/>
        </w:rPr>
      </w:pPr>
      <w:r>
        <w:rPr>
          <w:rFonts w:ascii="Times New Roman" w:hAnsi="Times New Roman" w:eastAsia="Times New Roman" w:cs="Times New Roman"/>
          <w:color w:val="000000"/>
        </w:rPr>
        <w:t>Algae are tiny plants that live in water. The algae will live in bags in the walls too, fed by human waste and sunlight, eating up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and making oxygen for the astronauts to breathe. </w:t>
      </w:r>
    </w:p>
    <w:p w14:paraId="147E9C50">
      <w:pPr>
        <w:spacing w:line="360" w:lineRule="auto"/>
        <w:ind w:firstLine="420"/>
        <w:jc w:val="left"/>
        <w:textAlignment w:val="center"/>
        <w:rPr>
          <w:color w:val="000000"/>
        </w:rPr>
      </w:pPr>
      <w:r>
        <w:rPr>
          <w:rFonts w:ascii="Times New Roman" w:hAnsi="Times New Roman" w:eastAsia="Times New Roman" w:cs="Times New Roman"/>
          <w:color w:val="000000"/>
        </w:rPr>
        <w:t>Flynn thinks his onboard recycling system has many advantages. He hopes it will help make flying to Mars a reality very soon.</w:t>
      </w:r>
    </w:p>
    <w:p w14:paraId="387F811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phrase “packing a spaceship” in paragraph 1 most probably mean?</w:t>
      </w:r>
    </w:p>
    <w:p w14:paraId="689E2C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repairing things in a spaceship</w:t>
      </w:r>
      <w:r>
        <w:rPr>
          <w:color w:val="000000"/>
        </w:rPr>
        <w:tab/>
      </w:r>
      <w:r>
        <w:rPr>
          <w:color w:val="000000"/>
        </w:rPr>
        <w:t xml:space="preserve">B. </w:t>
      </w:r>
      <w:r>
        <w:rPr>
          <w:rFonts w:ascii="Times New Roman" w:hAnsi="Times New Roman" w:eastAsia="Times New Roman" w:cs="Times New Roman"/>
          <w:color w:val="000000"/>
        </w:rPr>
        <w:t>recycling things in a spaceship</w:t>
      </w:r>
    </w:p>
    <w:p w14:paraId="1DBA5A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checking things in a spaceship</w:t>
      </w:r>
      <w:r>
        <w:rPr>
          <w:color w:val="000000"/>
        </w:rPr>
        <w:tab/>
      </w:r>
      <w:r>
        <w:rPr>
          <w:color w:val="000000"/>
        </w:rPr>
        <w:t xml:space="preserve">D. </w:t>
      </w:r>
      <w:r>
        <w:rPr>
          <w:rFonts w:ascii="Times New Roman" w:hAnsi="Times New Roman" w:eastAsia="Times New Roman" w:cs="Times New Roman"/>
          <w:color w:val="000000"/>
        </w:rPr>
        <w:t>putting things into a spaceship</w:t>
      </w:r>
    </w:p>
    <w:p w14:paraId="3F01319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advantage of Flynn’s system?</w:t>
      </w:r>
    </w:p>
    <w:p w14:paraId="550B17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Cost is saved.</w:t>
      </w:r>
      <w:r>
        <w:rPr>
          <w:color w:val="000000"/>
        </w:rPr>
        <w:tab/>
      </w:r>
      <w:r>
        <w:rPr>
          <w:color w:val="000000"/>
        </w:rPr>
        <w:t xml:space="preserve">B. </w:t>
      </w:r>
      <w:r>
        <w:rPr>
          <w:rFonts w:ascii="Times New Roman" w:hAnsi="Times New Roman" w:eastAsia="Times New Roman" w:cs="Times New Roman"/>
          <w:color w:val="000000"/>
        </w:rPr>
        <w:t>Travelling time is saved.</w:t>
      </w:r>
    </w:p>
    <w:p w14:paraId="70EF88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Plastic bags are saved.</w:t>
      </w:r>
      <w:r>
        <w:rPr>
          <w:color w:val="000000"/>
        </w:rPr>
        <w:tab/>
      </w:r>
      <w:r>
        <w:rPr>
          <w:color w:val="000000"/>
        </w:rPr>
        <w:t xml:space="preserve">D. </w:t>
      </w:r>
      <w:r>
        <w:rPr>
          <w:rFonts w:ascii="Times New Roman" w:hAnsi="Times New Roman" w:eastAsia="Times New Roman" w:cs="Times New Roman"/>
          <w:color w:val="000000"/>
        </w:rPr>
        <w:t>Food is saved.</w:t>
      </w:r>
    </w:p>
    <w:p w14:paraId="2BB3BB8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one purpose of Flynn’s idea of Water Walls?</w:t>
      </w:r>
    </w:p>
    <w:p w14:paraId="13370E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prevent space rays during the space trip.</w:t>
      </w:r>
      <w:r>
        <w:rPr>
          <w:color w:val="000000"/>
        </w:rPr>
        <w:tab/>
      </w:r>
      <w:r>
        <w:rPr>
          <w:color w:val="000000"/>
        </w:rPr>
        <w:t xml:space="preserve">B. </w:t>
      </w:r>
      <w:r>
        <w:rPr>
          <w:rFonts w:ascii="Times New Roman" w:hAnsi="Times New Roman" w:eastAsia="Times New Roman" w:cs="Times New Roman"/>
          <w:color w:val="000000"/>
        </w:rPr>
        <w:t>To make the whole spaceship stronger.</w:t>
      </w:r>
    </w:p>
    <w:p w14:paraId="26896E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control the temperature in the spaceship.</w:t>
      </w:r>
      <w:r>
        <w:rPr>
          <w:color w:val="000000"/>
        </w:rPr>
        <w:tab/>
      </w:r>
      <w:r>
        <w:rPr>
          <w:color w:val="000000"/>
        </w:rPr>
        <w:t xml:space="preserve">D. </w:t>
      </w:r>
      <w:r>
        <w:rPr>
          <w:rFonts w:ascii="Times New Roman" w:hAnsi="Times New Roman" w:eastAsia="Times New Roman" w:cs="Times New Roman"/>
          <w:color w:val="000000"/>
        </w:rPr>
        <w:t>To produce water in the spaceship.</w:t>
      </w:r>
    </w:p>
    <w:p w14:paraId="3602A59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are algae put in the plastic bags?</w:t>
      </w:r>
    </w:p>
    <w:p w14:paraId="35C09CC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prevent water from being polluted.</w:t>
      </w:r>
      <w:r>
        <w:rPr>
          <w:color w:val="000000"/>
        </w:rPr>
        <w:tab/>
      </w:r>
      <w:r>
        <w:rPr>
          <w:color w:val="000000"/>
        </w:rPr>
        <w:t xml:space="preserve">B. </w:t>
      </w:r>
      <w:r>
        <w:rPr>
          <w:rFonts w:ascii="Times New Roman" w:hAnsi="Times New Roman" w:eastAsia="Times New Roman" w:cs="Times New Roman"/>
          <w:color w:val="000000"/>
        </w:rPr>
        <w:t>To serve as food for astronauts.</w:t>
      </w:r>
    </w:p>
    <w:p w14:paraId="7CEAB5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provide oxygen for astronauts.</w:t>
      </w:r>
      <w:r>
        <w:rPr>
          <w:color w:val="000000"/>
        </w:rPr>
        <w:tab/>
      </w:r>
      <w:r>
        <w:rPr>
          <w:color w:val="000000"/>
        </w:rPr>
        <w:t xml:space="preserve">D. </w:t>
      </w:r>
      <w:r>
        <w:rPr>
          <w:rFonts w:ascii="Times New Roman" w:hAnsi="Times New Roman" w:eastAsia="Times New Roman" w:cs="Times New Roman"/>
          <w:color w:val="000000"/>
        </w:rPr>
        <w:t>To help other plants grow in a spaceship.</w:t>
      </w:r>
    </w:p>
    <w:p w14:paraId="64AE66D3">
      <w:pPr>
        <w:spacing w:line="285" w:lineRule="auto"/>
        <w:jc w:val="center"/>
        <w:textAlignment w:val="center"/>
        <w:rPr>
          <w:color w:val="000000"/>
        </w:rPr>
      </w:pPr>
      <w:r>
        <w:rPr>
          <w:rFonts w:ascii="Times New Roman" w:hAnsi="Times New Roman" w:eastAsia="Times New Roman" w:cs="Times New Roman"/>
          <w:b/>
          <w:color w:val="000000"/>
          <w:sz w:val="24"/>
        </w:rPr>
        <w:t>C</w:t>
      </w:r>
    </w:p>
    <w:p w14:paraId="16CF421A">
      <w:pPr>
        <w:spacing w:line="360" w:lineRule="auto"/>
        <w:jc w:val="left"/>
        <w:textAlignment w:val="center"/>
        <w:rPr>
          <w:color w:val="000000"/>
        </w:rPr>
      </w:pPr>
      <w:r>
        <w:rPr>
          <w:color w:val="000000"/>
        </w:rPr>
        <w:drawing>
          <wp:inline distT="0" distB="0" distL="114300" distR="114300">
            <wp:extent cx="1990725" cy="1409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90725" cy="1409700"/>
                    </a:xfrm>
                    <a:prstGeom prst="rect">
                      <a:avLst/>
                    </a:prstGeom>
                  </pic:spPr>
                </pic:pic>
              </a:graphicData>
            </a:graphic>
          </wp:inline>
        </w:drawing>
      </w:r>
    </w:p>
    <w:p w14:paraId="1D33279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Singaporean Tong Weiqiang watched Hong Kong wuxia dramas more than 10 years ago, he was greatly impressed. He then pioneered a local movement to support hanfu, or traditional Chinese clothes, and started the Han Cultural Society of Singapore in 2012 to attract more fans. “Many people in our cultural society first learned about hanfu from these Chinese wuxia dramas,” he told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w:t>
      </w:r>
    </w:p>
    <w:p w14:paraId="3DDB70D1">
      <w:pPr>
        <w:spacing w:line="360" w:lineRule="auto"/>
        <w:ind w:firstLine="420"/>
        <w:jc w:val="left"/>
        <w:textAlignment w:val="center"/>
        <w:rPr>
          <w:color w:val="000000"/>
        </w:rPr>
      </w:pPr>
      <w:r>
        <w:rPr>
          <w:rFonts w:ascii="Times New Roman" w:hAnsi="Times New Roman" w:eastAsia="Times New Roman" w:cs="Times New Roman"/>
          <w:color w:val="000000"/>
        </w:rPr>
        <w:t xml:space="preserve">In recent years, with the increased popularity of Chinese culture through dramas and online literature, wuxia-related content has started to regain popularity with viewers all over the world, including those in Southeast Asia, According to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Wuxiaworld</w:t>
      </w:r>
      <w:r>
        <w:rPr>
          <w:rFonts w:ascii="Times New Roman" w:hAnsi="Times New Roman" w:eastAsia="Times New Roman" w:cs="Times New Roman"/>
          <w:color w:val="000000"/>
        </w:rPr>
        <w:t xml:space="preserve">, a web novel site started by Chinese-American Lai Jingping in 2014, attracts millions of page views per day from users in more than 100 countries. </w:t>
      </w:r>
    </w:p>
    <w:p w14:paraId="3A790EA6">
      <w:pPr>
        <w:spacing w:line="360" w:lineRule="auto"/>
        <w:ind w:firstLine="420"/>
        <w:jc w:val="left"/>
        <w:textAlignment w:val="center"/>
        <w:rPr>
          <w:color w:val="000000"/>
        </w:rPr>
      </w:pPr>
      <w:r>
        <w:rPr>
          <w:rFonts w:ascii="Times New Roman" w:hAnsi="Times New Roman" w:eastAsia="Times New Roman" w:cs="Times New Roman"/>
          <w:color w:val="000000"/>
        </w:rPr>
        <w:t>One reason for its popularity is that wuxia works bring them fresh new experiences. The economies (</w:t>
      </w:r>
      <w:r>
        <w:rPr>
          <w:rFonts w:ascii="宋体" w:hAnsi="宋体" w:eastAsia="宋体" w:cs="宋体"/>
          <w:color w:val="000000"/>
        </w:rPr>
        <w:t>经济</w:t>
      </w:r>
      <w:r>
        <w:rPr>
          <w:rFonts w:ascii="Times New Roman" w:hAnsi="Times New Roman" w:eastAsia="Times New Roman" w:cs="Times New Roman"/>
          <w:color w:val="000000"/>
        </w:rPr>
        <w:t xml:space="preserve">) of many Southeast Asian countries are based on agriculture. As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mentioned, what really interests them is the different lifestyles of wuxia heroes they have never experienced. </w:t>
      </w:r>
    </w:p>
    <w:p w14:paraId="52D924CA">
      <w:pPr>
        <w:spacing w:line="360" w:lineRule="auto"/>
        <w:ind w:firstLine="420"/>
        <w:jc w:val="left"/>
        <w:textAlignment w:val="center"/>
        <w:rPr>
          <w:color w:val="000000"/>
        </w:rPr>
      </w:pPr>
      <w:r>
        <w:rPr>
          <w:rFonts w:ascii="Times New Roman" w:hAnsi="Times New Roman" w:eastAsia="Times New Roman" w:cs="Times New Roman"/>
          <w:color w:val="000000"/>
        </w:rPr>
        <w:t xml:space="preserve">New thoughts and ideas in wuxia works also help it go a step further abroad. Unlike traditional wuxia, the modern form of wuxia which has gained popularity in Southeast Asia is a broader idea that includes xianxia and xuanhuan. </w:t>
      </w:r>
    </w:p>
    <w:p w14:paraId="15BB07A6">
      <w:pPr>
        <w:spacing w:line="360" w:lineRule="auto"/>
        <w:ind w:firstLine="420"/>
        <w:jc w:val="left"/>
        <w:textAlignment w:val="center"/>
        <w:rPr>
          <w:color w:val="000000"/>
        </w:rPr>
      </w:pPr>
      <w:r>
        <w:rPr>
          <w:rFonts w:ascii="Times New Roman" w:hAnsi="Times New Roman" w:eastAsia="Times New Roman" w:cs="Times New Roman"/>
          <w:color w:val="000000"/>
        </w:rPr>
        <w:t>But there’s one thing that never changes-its core (</w:t>
      </w:r>
      <w:r>
        <w:rPr>
          <w:rFonts w:ascii="宋体" w:hAnsi="宋体" w:eastAsia="宋体" w:cs="宋体"/>
          <w:color w:val="000000"/>
        </w:rPr>
        <w:t>核心</w:t>
      </w:r>
      <w:r>
        <w:rPr>
          <w:rFonts w:ascii="Times New Roman" w:hAnsi="Times New Roman" w:eastAsia="Times New Roman" w:cs="Times New Roman"/>
          <w:color w:val="000000"/>
        </w:rPr>
        <w:t>) spirit. Mixing the Chinese characters “wu” and “xia”, these works always keep the spirit of the Chinese heroes fighting against social injustice (</w:t>
      </w:r>
      <w:r>
        <w:rPr>
          <w:rFonts w:ascii="宋体" w:hAnsi="宋体" w:eastAsia="宋体" w:cs="宋体"/>
          <w:color w:val="000000"/>
        </w:rPr>
        <w:t>不公正</w:t>
      </w:r>
      <w:r>
        <w:rPr>
          <w:rFonts w:ascii="Times New Roman" w:hAnsi="Times New Roman" w:eastAsia="Times New Roman" w:cs="Times New Roman"/>
          <w:color w:val="000000"/>
        </w:rPr>
        <w:t xml:space="preserve">) and beating bad people, noted the Interact Kungfu website. </w:t>
      </w:r>
    </w:p>
    <w:p w14:paraId="5F0BF65B">
      <w:pPr>
        <w:spacing w:line="360" w:lineRule="auto"/>
        <w:ind w:firstLine="420"/>
        <w:jc w:val="left"/>
        <w:textAlignment w:val="center"/>
        <w:rPr>
          <w:color w:val="000000"/>
        </w:rPr>
      </w:pPr>
      <w:r>
        <w:rPr>
          <w:rFonts w:ascii="Times New Roman" w:hAnsi="Times New Roman" w:eastAsia="Times New Roman" w:cs="Times New Roman"/>
          <w:color w:val="000000"/>
        </w:rPr>
        <w:t>“Although wuxia is a special part of Chinese culture, the core spirit of pursuing (</w:t>
      </w:r>
      <w:r>
        <w:rPr>
          <w:rFonts w:ascii="宋体" w:hAnsi="宋体" w:eastAsia="宋体" w:cs="宋体"/>
          <w:color w:val="000000"/>
        </w:rPr>
        <w:t>追求</w:t>
      </w:r>
      <w:r>
        <w:rPr>
          <w:rFonts w:ascii="Times New Roman" w:hAnsi="Times New Roman" w:eastAsia="Times New Roman" w:cs="Times New Roman"/>
          <w:color w:val="000000"/>
        </w:rPr>
        <w:t>) freedom and justice is generally accepted by people all over the world,” Lily Lee, president of You-Cloud which operates</w:t>
      </w:r>
      <w:r>
        <w:rPr>
          <w:rFonts w:ascii="Times New Roman" w:hAnsi="Times New Roman" w:eastAsia="Times New Roman" w:cs="Times New Roman"/>
          <w:i/>
          <w:color w:val="000000"/>
        </w:rPr>
        <w:t xml:space="preserve"> AppGrowing</w:t>
      </w:r>
      <w:r>
        <w:rPr>
          <w:rFonts w:ascii="Times New Roman" w:hAnsi="Times New Roman" w:eastAsia="Times New Roman" w:cs="Times New Roman"/>
          <w:color w:val="000000"/>
        </w:rPr>
        <w:t xml:space="preserve">, told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w:t>
      </w:r>
    </w:p>
    <w:p w14:paraId="075F5A3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does the writer tell the story of Tong Weiqiang?</w:t>
      </w:r>
    </w:p>
    <w:p w14:paraId="12C67C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provide the background.</w:t>
      </w:r>
      <w:r>
        <w:rPr>
          <w:color w:val="000000"/>
        </w:rPr>
        <w:tab/>
      </w:r>
      <w:r>
        <w:rPr>
          <w:color w:val="000000"/>
        </w:rPr>
        <w:t xml:space="preserve">B. </w:t>
      </w:r>
      <w:r>
        <w:rPr>
          <w:rFonts w:ascii="Times New Roman" w:hAnsi="Times New Roman" w:eastAsia="Times New Roman" w:cs="Times New Roman"/>
          <w:color w:val="000000"/>
        </w:rPr>
        <w:t>To raise up the question.</w:t>
      </w:r>
    </w:p>
    <w:p w14:paraId="1DB8E6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lead into the main topic.</w:t>
      </w:r>
      <w:r>
        <w:rPr>
          <w:color w:val="000000"/>
        </w:rPr>
        <w:tab/>
      </w:r>
      <w:r>
        <w:rPr>
          <w:color w:val="000000"/>
        </w:rPr>
        <w:t xml:space="preserve">D. </w:t>
      </w:r>
      <w:r>
        <w:rPr>
          <w:rFonts w:ascii="Times New Roman" w:hAnsi="Times New Roman" w:eastAsia="Times New Roman" w:cs="Times New Roman"/>
          <w:color w:val="000000"/>
        </w:rPr>
        <w:t>To introduce the main character.</w:t>
      </w:r>
    </w:p>
    <w:p w14:paraId="0E69CBE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one reason for wuxia’s popularity?</w:t>
      </w:r>
    </w:p>
    <w:p w14:paraId="55EBC6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People’s wishes to change others’ lifestyles.</w:t>
      </w:r>
    </w:p>
    <w:p w14:paraId="71B3D77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economic conditions of different countries.</w:t>
      </w:r>
    </w:p>
    <w:p w14:paraId="3D469A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differences between xianxia and xuanhuan.</w:t>
      </w:r>
    </w:p>
    <w:p w14:paraId="2F5E58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acceptance of wuxia's core spirit across the world.</w:t>
      </w:r>
    </w:p>
    <w:p w14:paraId="5973C2D2">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best title of this article?</w:t>
      </w:r>
    </w:p>
    <w:p w14:paraId="5C3CAE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Wide World of Wuxia</w:t>
      </w:r>
      <w:r>
        <w:rPr>
          <w:color w:val="000000"/>
        </w:rPr>
        <w:tab/>
      </w:r>
      <w:r>
        <w:rPr>
          <w:color w:val="000000"/>
        </w:rPr>
        <w:t xml:space="preserve">B. </w:t>
      </w:r>
      <w:r>
        <w:rPr>
          <w:rFonts w:ascii="Times New Roman" w:hAnsi="Times New Roman" w:eastAsia="Times New Roman" w:cs="Times New Roman"/>
          <w:color w:val="000000"/>
        </w:rPr>
        <w:t>A Special Part of Wuxia</w:t>
      </w:r>
    </w:p>
    <w:p w14:paraId="23BEC5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Core Spirit of Wuxia</w:t>
      </w:r>
      <w:r>
        <w:rPr>
          <w:color w:val="000000"/>
        </w:rPr>
        <w:tab/>
      </w:r>
      <w:r>
        <w:rPr>
          <w:color w:val="000000"/>
        </w:rPr>
        <w:t xml:space="preserve">D. </w:t>
      </w:r>
      <w:r>
        <w:rPr>
          <w:rFonts w:ascii="Times New Roman" w:hAnsi="Times New Roman" w:eastAsia="Times New Roman" w:cs="Times New Roman"/>
          <w:color w:val="000000"/>
        </w:rPr>
        <w:t>The New Meaning of Wuxia</w:t>
      </w:r>
    </w:p>
    <w:p w14:paraId="0CFCC9FC">
      <w:pPr>
        <w:spacing w:line="285" w:lineRule="auto"/>
        <w:jc w:val="center"/>
        <w:textAlignment w:val="center"/>
        <w:rPr>
          <w:color w:val="000000"/>
        </w:rPr>
      </w:pPr>
      <w:r>
        <w:rPr>
          <w:rFonts w:ascii="Times New Roman" w:hAnsi="Times New Roman" w:eastAsia="Times New Roman" w:cs="Times New Roman"/>
          <w:b/>
          <w:color w:val="000000"/>
          <w:sz w:val="24"/>
        </w:rPr>
        <w:t>D</w:t>
      </w:r>
    </w:p>
    <w:p w14:paraId="78DB2728">
      <w:pPr>
        <w:spacing w:line="360" w:lineRule="auto"/>
        <w:ind w:firstLine="420"/>
        <w:jc w:val="left"/>
        <w:textAlignment w:val="center"/>
        <w:rPr>
          <w:color w:val="000000"/>
        </w:rPr>
      </w:pPr>
      <w:r>
        <w:rPr>
          <w:rFonts w:ascii="Times New Roman" w:hAnsi="Times New Roman" w:eastAsia="Times New Roman" w:cs="Times New Roman"/>
          <w:color w:val="000000"/>
        </w:rPr>
        <w:t>Scientists who study happiness have evidence (</w:t>
      </w:r>
      <w:r>
        <w:rPr>
          <w:rFonts w:ascii="宋体" w:hAnsi="宋体" w:eastAsia="宋体" w:cs="宋体"/>
          <w:color w:val="000000"/>
        </w:rPr>
        <w:t>证据</w:t>
      </w:r>
      <w:r>
        <w:rPr>
          <w:rFonts w:ascii="Times New Roman" w:hAnsi="Times New Roman" w:eastAsia="Times New Roman" w:cs="Times New Roman"/>
          <w:color w:val="000000"/>
        </w:rPr>
        <w:t>) to show that being kind to others can result in happiness. Acts as simple as buying a cup of coffee for someone can lift a person’s mood</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for example. Everyday life is full of chances for such actions, yet people do not always make the most of them. </w:t>
      </w:r>
    </w:p>
    <w:p w14:paraId="45B7469F">
      <w:pPr>
        <w:spacing w:line="360" w:lineRule="auto"/>
        <w:ind w:firstLine="420"/>
        <w:jc w:val="left"/>
        <w:textAlignment w:val="center"/>
        <w:rPr>
          <w:color w:val="000000"/>
        </w:rPr>
      </w:pPr>
      <w:r>
        <w:rPr>
          <w:rFonts w:ascii="Times New Roman" w:hAnsi="Times New Roman" w:eastAsia="Times New Roman" w:cs="Times New Roman"/>
          <w:color w:val="000000"/>
        </w:rPr>
        <w:t>In studies, behavioral scientist Nicholas Epley and I examined a possible explanation: people who do kind acts underestimate (</w:t>
      </w:r>
      <w:r>
        <w:rPr>
          <w:rFonts w:ascii="宋体" w:hAnsi="宋体" w:eastAsia="宋体" w:cs="宋体"/>
          <w:color w:val="000000"/>
        </w:rPr>
        <w:t>低估</w:t>
      </w:r>
      <w:r>
        <w:rPr>
          <w:rFonts w:ascii="Times New Roman" w:hAnsi="Times New Roman" w:eastAsia="Times New Roman" w:cs="Times New Roman"/>
          <w:color w:val="000000"/>
        </w:rPr>
        <w:t xml:space="preserve">) how much the ones receiving kindness value their behavior. </w:t>
      </w:r>
    </w:p>
    <w:p w14:paraId="5B1ED59E">
      <w:pPr>
        <w:spacing w:line="360" w:lineRule="auto"/>
        <w:ind w:firstLine="420"/>
        <w:jc w:val="left"/>
        <w:textAlignment w:val="center"/>
        <w:rPr>
          <w:color w:val="000000"/>
        </w:rPr>
      </w:pPr>
      <w:r>
        <w:rPr>
          <w:rFonts w:ascii="Times New Roman" w:hAnsi="Times New Roman" w:eastAsia="Times New Roman" w:cs="Times New Roman"/>
          <w:color w:val="000000"/>
        </w:rPr>
        <w:t>In the experiments (</w:t>
      </w:r>
      <w:r>
        <w:rPr>
          <w:rFonts w:ascii="宋体" w:hAnsi="宋体" w:eastAsia="宋体" w:cs="宋体"/>
          <w:color w:val="000000"/>
        </w:rPr>
        <w:t>实验</w:t>
      </w:r>
      <w:r>
        <w:rPr>
          <w:rFonts w:ascii="Times New Roman" w:hAnsi="Times New Roman" w:eastAsia="Times New Roman" w:cs="Times New Roman"/>
          <w:color w:val="000000"/>
        </w:rPr>
        <w:t>), about 1, 000 people were asked to do some actions to make someone else feel good. We asked both the person performing (</w:t>
      </w:r>
      <w:r>
        <w:rPr>
          <w:rFonts w:ascii="宋体" w:hAnsi="宋体" w:eastAsia="宋体" w:cs="宋体"/>
          <w:color w:val="000000"/>
        </w:rPr>
        <w:t>执行</w:t>
      </w:r>
      <w:r>
        <w:rPr>
          <w:rFonts w:ascii="Times New Roman" w:hAnsi="Times New Roman" w:eastAsia="Times New Roman" w:cs="Times New Roman"/>
          <w:color w:val="000000"/>
        </w:rPr>
        <w:t>) the kind act and the one receiving it to answer some questions. The performers were asked to report their own experience and to guess how the receivers might feel. We wanted to understand how valuable people considered these acts to be, so both the performer and receiver had to rate (</w:t>
      </w:r>
      <w:r>
        <w:rPr>
          <w:rFonts w:ascii="宋体" w:hAnsi="宋体" w:eastAsia="宋体" w:cs="宋体"/>
          <w:color w:val="000000"/>
        </w:rPr>
        <w:t>评分</w:t>
      </w:r>
      <w:r>
        <w:rPr>
          <w:rFonts w:ascii="Times New Roman" w:hAnsi="Times New Roman" w:eastAsia="Times New Roman" w:cs="Times New Roman"/>
          <w:color w:val="000000"/>
        </w:rPr>
        <w:t>) how “big” the act seemed. In all cases, we compared the performer’s expectations of the receiver’s mood with the receiver’s actual (</w:t>
      </w:r>
      <w:r>
        <w:rPr>
          <w:rFonts w:ascii="宋体" w:hAnsi="宋体" w:eastAsia="宋体" w:cs="宋体"/>
          <w:color w:val="000000"/>
        </w:rPr>
        <w:t>实际的</w:t>
      </w:r>
      <w:r>
        <w:rPr>
          <w:rFonts w:ascii="Times New Roman" w:hAnsi="Times New Roman" w:eastAsia="Times New Roman" w:cs="Times New Roman"/>
          <w:color w:val="000000"/>
        </w:rPr>
        <w:t xml:space="preserve">) experience. </w:t>
      </w:r>
    </w:p>
    <w:p w14:paraId="083A4EAE">
      <w:pPr>
        <w:spacing w:line="360" w:lineRule="auto"/>
        <w:ind w:firstLine="420"/>
        <w:jc w:val="left"/>
        <w:textAlignment w:val="center"/>
        <w:rPr>
          <w:color w:val="000000"/>
        </w:rPr>
      </w:pPr>
      <w:r>
        <w:rPr>
          <w:rFonts w:ascii="Times New Roman" w:hAnsi="Times New Roman" w:eastAsia="Times New Roman" w:cs="Times New Roman"/>
          <w:color w:val="000000"/>
        </w:rPr>
        <w:t>For one, both performers and receivers experienced more positive (</w:t>
      </w:r>
      <w:r>
        <w:rPr>
          <w:rFonts w:ascii="宋体" w:hAnsi="宋体" w:eastAsia="宋体" w:cs="宋体"/>
          <w:color w:val="000000"/>
        </w:rPr>
        <w:t>积极的</w:t>
      </w:r>
      <w:r>
        <w:rPr>
          <w:rFonts w:ascii="Times New Roman" w:hAnsi="Times New Roman" w:eastAsia="Times New Roman" w:cs="Times New Roman"/>
          <w:color w:val="000000"/>
        </w:rPr>
        <w:t xml:space="preserve">) moods. For another, the receivers felt much better than the kind performers expected. The receivers also rated these acts as “bigger” than the people performing them did. </w:t>
      </w:r>
    </w:p>
    <w:p w14:paraId="54E60395">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we studied acts of the kindness done for familiar people, such as friends, classmates or family. But we found that performers underestimated their positive influences on strangers as well. In one experiment, performers in a public park gave away hot chocolate on a cold winter’s day to people that just happened to be nearby. Again, the kind act brought more happiness than the performers expected. </w:t>
      </w:r>
    </w:p>
    <w:p w14:paraId="6627E906">
      <w:pPr>
        <w:spacing w:line="360" w:lineRule="auto"/>
        <w:ind w:firstLine="420"/>
        <w:jc w:val="left"/>
        <w:textAlignment w:val="center"/>
        <w:rPr>
          <w:color w:val="000000"/>
        </w:rPr>
      </w:pPr>
      <w:r>
        <w:rPr>
          <w:rFonts w:ascii="Times New Roman" w:hAnsi="Times New Roman" w:eastAsia="Times New Roman" w:cs="Times New Roman"/>
          <w:color w:val="000000"/>
        </w:rPr>
        <w:t>These findings suggest that what might seem small could matter a great deal to the person we do it for. Considering these warm actions can improve our own mood and brighten the day of another person, why not choose kindness when we can?</w:t>
      </w:r>
    </w:p>
    <w:p w14:paraId="4E9D162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the receivers do in the experiments?</w:t>
      </w:r>
    </w:p>
    <w:p w14:paraId="7D6402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showed kindness to others.</w:t>
      </w:r>
    </w:p>
    <w:p w14:paraId="3E9AFC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guessed the performers’ feelings.</w:t>
      </w:r>
    </w:p>
    <w:p w14:paraId="7FA392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rated how valuable the performers’ act of kindness was.</w:t>
      </w:r>
    </w:p>
    <w:p w14:paraId="00B39A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compared the performers’ expectations with their actual results.</w:t>
      </w:r>
    </w:p>
    <w:p w14:paraId="4C2877A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paragraph 5 mainly about?</w:t>
      </w:r>
    </w:p>
    <w:p w14:paraId="243DA58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Different purposes of the research.</w:t>
      </w:r>
      <w:r>
        <w:rPr>
          <w:color w:val="000000"/>
        </w:rPr>
        <w:tab/>
      </w:r>
      <w:r>
        <w:rPr>
          <w:color w:val="000000"/>
        </w:rPr>
        <w:t xml:space="preserve">B. </w:t>
      </w:r>
      <w:r>
        <w:rPr>
          <w:rFonts w:ascii="Times New Roman" w:hAnsi="Times New Roman" w:eastAsia="Times New Roman" w:cs="Times New Roman"/>
          <w:color w:val="000000"/>
        </w:rPr>
        <w:t>More evidence for the research results.</w:t>
      </w:r>
    </w:p>
    <w:p w14:paraId="4C2282B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Possible influences of the research findings.</w:t>
      </w:r>
      <w:r>
        <w:rPr>
          <w:color w:val="000000"/>
        </w:rPr>
        <w:tab/>
      </w:r>
      <w:r>
        <w:rPr>
          <w:color w:val="000000"/>
        </w:rPr>
        <w:t xml:space="preserve">D. </w:t>
      </w:r>
      <w:r>
        <w:rPr>
          <w:rFonts w:ascii="Times New Roman" w:hAnsi="Times New Roman" w:eastAsia="Times New Roman" w:cs="Times New Roman"/>
          <w:color w:val="000000"/>
        </w:rPr>
        <w:t>Another explanation of the research methods.</w:t>
      </w:r>
    </w:p>
    <w:p w14:paraId="26E4FB3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writer’s attitude (</w:t>
      </w:r>
      <w:r>
        <w:rPr>
          <w:rFonts w:ascii="宋体" w:hAnsi="宋体" w:eastAsia="宋体" w:cs="宋体"/>
          <w:color w:val="000000"/>
        </w:rPr>
        <w:t>态度</w:t>
      </w:r>
      <w:r>
        <w:rPr>
          <w:rFonts w:ascii="Times New Roman" w:hAnsi="Times New Roman" w:eastAsia="Times New Roman" w:cs="Times New Roman"/>
          <w:color w:val="000000"/>
        </w:rPr>
        <w:t>) towards showing kindness to others?</w:t>
      </w:r>
    </w:p>
    <w:p w14:paraId="34D789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Supportive.</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Uninterested.</w:t>
      </w:r>
    </w:p>
    <w:p w14:paraId="2BF2A757">
      <w:pPr>
        <w:spacing w:line="360" w:lineRule="auto"/>
        <w:jc w:val="left"/>
        <w:textAlignment w:val="center"/>
        <w:rPr>
          <w:color w:val="000000"/>
        </w:rPr>
      </w:pPr>
      <w:r>
        <w:rPr>
          <w:color w:val="000000"/>
        </w:rPr>
        <w:t>36</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main idea of this article?</w:t>
      </w:r>
    </w:p>
    <w:p w14:paraId="16993E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kind can reduce one’s happiness as expected.</w:t>
      </w:r>
    </w:p>
    <w:p w14:paraId="7B5B3D6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Kindness can have unexpectedly positive influences.</w:t>
      </w:r>
    </w:p>
    <w:p w14:paraId="1709ECF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Choosing kindness is more difficult than expected.</w:t>
      </w:r>
    </w:p>
    <w:p w14:paraId="15F7BF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Showing kindness is more valuable than receiving it.</w:t>
      </w:r>
    </w:p>
    <w:p w14:paraId="65ACE018">
      <w:pPr>
        <w:spacing w:line="285" w:lineRule="auto"/>
        <w:jc w:val="left"/>
        <w:textAlignment w:val="center"/>
        <w:rPr>
          <w:color w:val="000000"/>
        </w:rPr>
      </w:pPr>
      <w:r>
        <w:rPr>
          <w:rFonts w:ascii="宋体" w:hAnsi="宋体" w:eastAsia="宋体" w:cs="宋体"/>
          <w:b/>
          <w:color w:val="000000"/>
          <w:sz w:val="24"/>
        </w:rPr>
        <w:t>四、还原信息（共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3B5CAA9A">
      <w:pPr>
        <w:spacing w:line="360" w:lineRule="auto"/>
        <w:jc w:val="left"/>
        <w:textAlignment w:val="center"/>
        <w:rPr>
          <w:color w:val="000000"/>
        </w:rPr>
      </w:pPr>
      <w:r>
        <w:rPr>
          <w:rFonts w:ascii="宋体" w:hAnsi="宋体" w:eastAsia="宋体" w:cs="宋体"/>
          <w:color w:val="000000"/>
        </w:rPr>
        <w:t>阅读下面短文，从短文后所给的六个选项中选出四个可以填入空白处的最佳选项。</w:t>
      </w:r>
    </w:p>
    <w:p w14:paraId="7BA8CF6A">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ago, I interviewed a successful advertising man. </w:t>
      </w:r>
      <w:r>
        <w:rPr>
          <w:color w:val="000000"/>
          <w:u w:val="single"/>
        </w:rPr>
        <w:t>____37____</w:t>
      </w:r>
      <w:r>
        <w:rPr>
          <w:rFonts w:ascii="Times New Roman" w:hAnsi="Times New Roman" w:eastAsia="Times New Roman" w:cs="Times New Roman"/>
          <w:color w:val="000000"/>
        </w:rPr>
        <w:t xml:space="preserve"> I never believed he could make it. About ten years later, however, I was surprised to see the man on TV, holding up his new book. He has published more than 100 best sellers. </w:t>
      </w:r>
    </w:p>
    <w:p w14:paraId="11950731">
      <w:pPr>
        <w:spacing w:line="360" w:lineRule="auto"/>
        <w:ind w:firstLine="420"/>
        <w:jc w:val="left"/>
        <w:textAlignment w:val="center"/>
        <w:rPr>
          <w:color w:val="000000"/>
        </w:rPr>
      </w:pPr>
      <w:r>
        <w:rPr>
          <w:rFonts w:ascii="Times New Roman" w:hAnsi="Times New Roman" w:eastAsia="Times New Roman" w:cs="Times New Roman"/>
          <w:color w:val="000000"/>
        </w:rPr>
        <w:t>His ability to see himself as a writer shows a concept (</w:t>
      </w:r>
      <w:r>
        <w:rPr>
          <w:rFonts w:ascii="宋体" w:hAnsi="宋体" w:eastAsia="宋体" w:cs="宋体"/>
          <w:color w:val="000000"/>
        </w:rPr>
        <w:t>理念</w:t>
      </w:r>
      <w:r>
        <w:rPr>
          <w:rFonts w:ascii="Times New Roman" w:hAnsi="Times New Roman" w:eastAsia="Times New Roman" w:cs="Times New Roman"/>
          <w:color w:val="000000"/>
        </w:rPr>
        <w:t xml:space="preserve">) known as “possible selves.” It describes how people picture their future life: what they may become, or want to become, or even fear to become. </w:t>
      </w:r>
    </w:p>
    <w:p w14:paraId="000B02D8">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What you imagine can come true if you build a bridge from your “now” self to your possible self. But how do we build that bridge? Here are a few steps you can try. </w:t>
      </w:r>
    </w:p>
    <w:p w14:paraId="4C7B9CEA">
      <w:pPr>
        <w:spacing w:line="360" w:lineRule="auto"/>
        <w:ind w:firstLine="420"/>
        <w:jc w:val="left"/>
        <w:textAlignment w:val="center"/>
        <w:rPr>
          <w:color w:val="000000"/>
        </w:rPr>
      </w:pPr>
      <w:r>
        <w:rPr>
          <w:rFonts w:ascii="Times New Roman" w:hAnsi="Times New Roman" w:eastAsia="Times New Roman" w:cs="Times New Roman"/>
          <w:color w:val="000000"/>
        </w:rPr>
        <w:t>First of all, just take action. If you’re dreaming of a certain job, attend a course, follow someone who does what you want to do and start by taking up that type of work as a hobby or a side job. You should tell yourself that these are the steps you can take to achieve that goal (</w:t>
      </w:r>
      <w:r>
        <w:rPr>
          <w:rFonts w:ascii="宋体" w:hAnsi="宋体" w:eastAsia="宋体" w:cs="宋体"/>
          <w:color w:val="000000"/>
        </w:rPr>
        <w:t>目标</w:t>
      </w:r>
      <w:r>
        <w:rPr>
          <w:rFonts w:ascii="Times New Roman" w:hAnsi="Times New Roman" w:eastAsia="Times New Roman" w:cs="Times New Roman"/>
          <w:color w:val="000000"/>
        </w:rPr>
        <w:t xml:space="preserve">). </w:t>
      </w:r>
    </w:p>
    <w:p w14:paraId="617053E0">
      <w:pPr>
        <w:spacing w:line="360" w:lineRule="auto"/>
        <w:ind w:firstLine="420"/>
        <w:jc w:val="left"/>
        <w:textAlignment w:val="center"/>
        <w:rPr>
          <w:color w:val="000000"/>
        </w:rPr>
      </w:pPr>
      <w:r>
        <w:rPr>
          <w:rFonts w:ascii="Times New Roman" w:hAnsi="Times New Roman" w:eastAsia="Times New Roman" w:cs="Times New Roman"/>
          <w:color w:val="000000"/>
        </w:rPr>
        <w:t xml:space="preserve">A study of adults aged between 23 and 72 found that more than 70 percent of those who sent weekly progress to a friend completed their goals, twice the percentage of those who didn’t share written goals. So secondly, when you have a goal, share it. </w:t>
      </w:r>
      <w:r>
        <w:rPr>
          <w:color w:val="000000"/>
          <w:u w:val="single"/>
        </w:rPr>
        <w:t>____39____</w:t>
      </w:r>
      <w:r>
        <w:rPr>
          <w:rFonts w:ascii="Times New Roman" w:hAnsi="Times New Roman" w:eastAsia="Times New Roman" w:cs="Times New Roman"/>
          <w:color w:val="000000"/>
        </w:rPr>
        <w:t xml:space="preserve"> That finding held true for all goals. </w:t>
      </w:r>
    </w:p>
    <w:p w14:paraId="4B88EC2C">
      <w:pPr>
        <w:spacing w:line="360" w:lineRule="auto"/>
        <w:ind w:firstLine="420"/>
        <w:jc w:val="left"/>
        <w:textAlignment w:val="center"/>
        <w:rPr>
          <w:color w:val="000000"/>
        </w:rPr>
      </w:pPr>
      <w:r>
        <w:rPr>
          <w:rFonts w:ascii="Times New Roman" w:hAnsi="Times New Roman" w:eastAsia="Times New Roman" w:cs="Times New Roman"/>
          <w:color w:val="000000"/>
        </w:rPr>
        <w:t>Finally, try looking toward people you know only by chance for advice, or those with whom you haven’t spoken in years. A lot of research has found that when you’re asking for valuable advice, people in your larger network are more likely (</w:t>
      </w:r>
      <w:r>
        <w:rPr>
          <w:rFonts w:ascii="宋体" w:hAnsi="宋体" w:eastAsia="宋体" w:cs="宋体"/>
          <w:color w:val="000000"/>
        </w:rPr>
        <w:t>可能</w:t>
      </w:r>
      <w:r>
        <w:rPr>
          <w:rFonts w:ascii="Times New Roman" w:hAnsi="Times New Roman" w:eastAsia="Times New Roman" w:cs="Times New Roman"/>
          <w:color w:val="000000"/>
        </w:rPr>
        <w:t xml:space="preserve">) to help you than those closest to you. </w:t>
      </w:r>
      <w:r>
        <w:rPr>
          <w:color w:val="000000"/>
          <w:u w:val="single"/>
        </w:rPr>
        <w:t>____40____</w:t>
      </w:r>
    </w:p>
    <w:p w14:paraId="72E41C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 your best friends to share their goals.</w:t>
      </w:r>
    </w:p>
    <w:p w14:paraId="5A88E0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possible self can take you beyond daydreams.</w:t>
      </w:r>
    </w:p>
    <w:p w14:paraId="752E68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told me that he dreamed of being a writer in fact.</w:t>
      </w:r>
    </w:p>
    <w:p w14:paraId="280B65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reach out to your weak connections for it when needed.</w:t>
      </w:r>
    </w:p>
    <w:p w14:paraId="2444891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He always imagined himself as the most successful businessman.</w:t>
      </w:r>
    </w:p>
    <w:p w14:paraId="0FAC751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More friends knowing about your goal makes it more likely to be achieved.</w:t>
      </w:r>
    </w:p>
    <w:p w14:paraId="61112A8E">
      <w:pPr>
        <w:spacing w:line="285" w:lineRule="auto"/>
        <w:jc w:val="left"/>
        <w:textAlignment w:val="center"/>
        <w:rPr>
          <w:color w:val="000000"/>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1CDDFAC">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546772D0">
      <w:pPr>
        <w:spacing w:line="360" w:lineRule="auto"/>
        <w:jc w:val="left"/>
        <w:textAlignment w:val="center"/>
        <w:rPr>
          <w:color w:val="000000"/>
        </w:rPr>
      </w:pPr>
      <w:r>
        <w:rPr>
          <w:rFonts w:ascii="Times New Roman" w:hAnsi="Times New Roman" w:eastAsia="Times New Roman" w:cs="Times New Roman"/>
          <w:color w:val="000000"/>
        </w:rPr>
        <w:t xml:space="preserve">Dear Millie, </w:t>
      </w:r>
    </w:p>
    <w:p w14:paraId="28DDAC9E">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asked me about the Dragon Boat Festival. Now let me tell you something about it. </w:t>
      </w:r>
    </w:p>
    <w:p w14:paraId="76E707B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Dragon Boat Festival is a traditional Chinese festival we Chinese </w:t>
      </w:r>
      <w:r>
        <w:rPr>
          <w:color w:val="000000"/>
          <w:u w:val="single"/>
        </w:rPr>
        <w:t>____41____</w:t>
      </w:r>
      <w:r>
        <w:rPr>
          <w:rFonts w:ascii="Times New Roman" w:hAnsi="Times New Roman" w:eastAsia="Times New Roman" w:cs="Times New Roman"/>
          <w:color w:val="000000"/>
        </w:rPr>
        <w:t xml:space="preserve"> (celebrate) for over 2, 000 years. It’s one of the three most important lunar festivals in China, along with the Spring Festival and the Mid-Autumn Festival. The Dragon Boat Festival takes place on the </w:t>
      </w:r>
      <w:r>
        <w:rPr>
          <w:color w:val="000000"/>
          <w:u w:val="single"/>
        </w:rPr>
        <w:t>____42____</w:t>
      </w:r>
      <w:r>
        <w:rPr>
          <w:rFonts w:ascii="Times New Roman" w:hAnsi="Times New Roman" w:eastAsia="Times New Roman" w:cs="Times New Roman"/>
          <w:color w:val="000000"/>
        </w:rPr>
        <w:t xml:space="preserve"> (twenty-two) of June this year. </w:t>
      </w:r>
    </w:p>
    <w:p w14:paraId="60FB546B">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Throughout the years, many stories have been told about the </w:t>
      </w:r>
      <w:r>
        <w:rPr>
          <w:color w:val="000000"/>
          <w:u w:val="single"/>
        </w:rPr>
        <w:t>____43____</w:t>
      </w:r>
      <w:r>
        <w:rPr>
          <w:rFonts w:ascii="Times New Roman" w:hAnsi="Times New Roman" w:eastAsia="Times New Roman" w:cs="Times New Roman"/>
          <w:color w:val="000000"/>
        </w:rPr>
        <w:t xml:space="preserve"> (begin) of this festival. Among them, </w:t>
      </w:r>
      <w:r>
        <w:rPr>
          <w:color w:val="000000"/>
          <w:u w:val="single"/>
        </w:rPr>
        <w:t>____44____</w:t>
      </w:r>
      <w:r>
        <w:rPr>
          <w:rFonts w:ascii="Times New Roman" w:hAnsi="Times New Roman" w:eastAsia="Times New Roman" w:cs="Times New Roman"/>
          <w:color w:val="000000"/>
        </w:rPr>
        <w:t xml:space="preserve"> (famous) one is about Qu Yuan, a well-known scholar in ancient China. He not only </w:t>
      </w:r>
      <w:r>
        <w:rPr>
          <w:color w:val="000000"/>
          <w:u w:val="single"/>
        </w:rPr>
        <w:t>____45____</w:t>
      </w:r>
      <w:r>
        <w:rPr>
          <w:rFonts w:ascii="Times New Roman" w:hAnsi="Times New Roman" w:eastAsia="Times New Roman" w:cs="Times New Roman"/>
          <w:color w:val="000000"/>
        </w:rPr>
        <w:t xml:space="preserve"> (write) good poems but also gave suggestions to the king. </w:t>
      </w:r>
      <w:r>
        <w:rPr>
          <w:color w:val="000000"/>
          <w:u w:val="single"/>
        </w:rPr>
        <w:t>____46____</w:t>
      </w:r>
      <w:r>
        <w:rPr>
          <w:rFonts w:ascii="Times New Roman" w:hAnsi="Times New Roman" w:eastAsia="Times New Roman" w:cs="Times New Roman"/>
          <w:color w:val="000000"/>
        </w:rPr>
        <w:t xml:space="preserve"> he devoted himself to his country, the king didn’t like him. This great person drowned (</w:t>
      </w:r>
      <w:r>
        <w:rPr>
          <w:rFonts w:ascii="宋体" w:hAnsi="宋体" w:eastAsia="宋体" w:cs="宋体"/>
          <w:color w:val="000000"/>
        </w:rPr>
        <w:t>溺水</w:t>
      </w:r>
      <w:r>
        <w:rPr>
          <w:rFonts w:ascii="Times New Roman" w:hAnsi="Times New Roman" w:eastAsia="Times New Roman" w:cs="Times New Roman"/>
          <w:color w:val="000000"/>
        </w:rPr>
        <w:t xml:space="preserve">) himself in the Miluo River on the 5th day of the 5th Chinese lunar month because his Chu State fell to Qin State. Local people tried to save him or find his body, but they didn’t </w:t>
      </w:r>
      <w:r>
        <w:rPr>
          <w:color w:val="000000"/>
          <w:u w:val="single"/>
        </w:rPr>
        <w:t>____47____</w:t>
      </w:r>
      <w:r>
        <w:rPr>
          <w:rFonts w:ascii="Times New Roman" w:hAnsi="Times New Roman" w:eastAsia="Times New Roman" w:cs="Times New Roman"/>
          <w:color w:val="000000"/>
        </w:rPr>
        <w:t xml:space="preserve"> (success). Qu Yuan was later considered as </w:t>
      </w:r>
      <w:r>
        <w:rPr>
          <w:color w:val="000000"/>
          <w:u w:val="single"/>
        </w:rPr>
        <w:t>____48____</w:t>
      </w:r>
      <w:r>
        <w:rPr>
          <w:rFonts w:ascii="Times New Roman" w:hAnsi="Times New Roman" w:eastAsia="Times New Roman" w:cs="Times New Roman"/>
          <w:color w:val="000000"/>
        </w:rPr>
        <w:t xml:space="preserve"> national hero. To remember him, every fifth day of the fifth lunar month, people beat drums and go boat racing on the river as they once did </w:t>
      </w:r>
      <w:r>
        <w:rPr>
          <w:color w:val="000000"/>
          <w:u w:val="single"/>
        </w:rPr>
        <w:t>____49____</w:t>
      </w:r>
      <w:r>
        <w:rPr>
          <w:rFonts w:ascii="Times New Roman" w:hAnsi="Times New Roman" w:eastAsia="Times New Roman" w:cs="Times New Roman"/>
          <w:color w:val="000000"/>
        </w:rPr>
        <w:t xml:space="preserve"> (keep) fish away from his body. </w:t>
      </w:r>
    </w:p>
    <w:p w14:paraId="6EBAD5E0">
      <w:pPr>
        <w:spacing w:line="360" w:lineRule="auto"/>
        <w:ind w:firstLine="420"/>
        <w:jc w:val="left"/>
        <w:textAlignment w:val="center"/>
        <w:rPr>
          <w:color w:val="000000"/>
        </w:rPr>
      </w:pPr>
      <w:r>
        <w:rPr>
          <w:rFonts w:ascii="Times New Roman" w:hAnsi="Times New Roman" w:eastAsia="Times New Roman" w:cs="Times New Roman"/>
          <w:color w:val="000000"/>
        </w:rPr>
        <w:t xml:space="preserve">Dragon boat racing is one of the most important customs Chinese people practice to celebrate the Dragon Boat Festival. This activity </w:t>
      </w:r>
      <w:r>
        <w:rPr>
          <w:color w:val="000000"/>
          <w:u w:val="single"/>
        </w:rPr>
        <w:t>____50____</w:t>
      </w:r>
      <w:r>
        <w:rPr>
          <w:rFonts w:ascii="Times New Roman" w:hAnsi="Times New Roman" w:eastAsia="Times New Roman" w:cs="Times New Roman"/>
          <w:color w:val="000000"/>
        </w:rPr>
        <w:t xml:space="preserve"> (hold) widely in China’s southern and southeastern areas where there are lots of rivers and lakes. </w:t>
      </w:r>
    </w:p>
    <w:p w14:paraId="58C657DF">
      <w:pPr>
        <w:spacing w:line="360" w:lineRule="auto"/>
        <w:jc w:val="right"/>
        <w:textAlignment w:val="center"/>
        <w:rPr>
          <w:color w:val="000000"/>
        </w:rPr>
      </w:pPr>
      <w:r>
        <w:rPr>
          <w:rFonts w:ascii="Times New Roman" w:hAnsi="Times New Roman" w:eastAsia="Times New Roman" w:cs="Times New Roman"/>
          <w:color w:val="000000"/>
        </w:rPr>
        <w:t xml:space="preserve">Lots of love, </w:t>
      </w:r>
    </w:p>
    <w:p w14:paraId="36E9365D">
      <w:pPr>
        <w:spacing w:line="360" w:lineRule="auto"/>
        <w:jc w:val="right"/>
        <w:textAlignment w:val="center"/>
        <w:rPr>
          <w:color w:val="000000"/>
        </w:rPr>
      </w:pPr>
      <w:r>
        <w:rPr>
          <w:rFonts w:ascii="Times New Roman" w:hAnsi="Times New Roman" w:eastAsia="Times New Roman" w:cs="Times New Roman"/>
          <w:color w:val="000000"/>
        </w:rPr>
        <w:t>Wendy</w:t>
      </w:r>
    </w:p>
    <w:p w14:paraId="3B92E54E">
      <w:pPr>
        <w:spacing w:line="285" w:lineRule="auto"/>
        <w:jc w:val="left"/>
        <w:textAlignment w:val="center"/>
        <w:rPr>
          <w:color w:val="000000"/>
        </w:rPr>
      </w:pPr>
      <w:r>
        <w:rPr>
          <w:rFonts w:ascii="宋体" w:hAnsi="宋体" w:eastAsia="宋体" w:cs="宋体"/>
          <w:b/>
          <w:color w:val="000000"/>
          <w:sz w:val="24"/>
        </w:rPr>
        <w:t>六、根据所给中文完成句子（共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79F7A681">
      <w:pPr>
        <w:spacing w:line="360" w:lineRule="auto"/>
        <w:jc w:val="left"/>
        <w:textAlignment w:val="center"/>
        <w:rPr>
          <w:color w:val="000000"/>
        </w:rPr>
      </w:pPr>
      <w:r>
        <w:rPr>
          <w:color w:val="000000"/>
        </w:rPr>
        <w:t xml:space="preserve">51. </w:t>
      </w:r>
      <w:r>
        <w:rPr>
          <w:rFonts w:ascii="宋体" w:hAnsi="宋体" w:eastAsia="宋体" w:cs="宋体"/>
          <w:color w:val="000000"/>
        </w:rPr>
        <w:t>迈克已经承诺会为同学们发书。</w:t>
      </w:r>
    </w:p>
    <w:p w14:paraId="552EBE2B">
      <w:pPr>
        <w:spacing w:line="360" w:lineRule="auto"/>
        <w:jc w:val="left"/>
        <w:textAlignment w:val="center"/>
        <w:rPr>
          <w:color w:val="000000"/>
        </w:rPr>
      </w:pPr>
      <w:r>
        <w:rPr>
          <w:rFonts w:ascii="Times New Roman" w:hAnsi="Times New Roman" w:eastAsia="Times New Roman" w:cs="Times New Roman"/>
          <w:color w:val="000000"/>
        </w:rPr>
        <w:t xml:space="preserve">Mike </w:t>
      </w:r>
      <w:r>
        <w:rPr>
          <w:color w:val="000000"/>
        </w:rPr>
        <w:t xml:space="preserve">________________________________________________ </w:t>
      </w:r>
      <w:r>
        <w:rPr>
          <w:rFonts w:ascii="Times New Roman" w:hAnsi="Times New Roman" w:eastAsia="Times New Roman" w:cs="Times New Roman"/>
          <w:color w:val="000000"/>
        </w:rPr>
        <w:t>to his classmates.</w:t>
      </w:r>
    </w:p>
    <w:p w14:paraId="174CAF1A">
      <w:pPr>
        <w:spacing w:line="360" w:lineRule="auto"/>
        <w:jc w:val="left"/>
        <w:textAlignment w:val="center"/>
        <w:rPr>
          <w:color w:val="000000"/>
        </w:rPr>
      </w:pPr>
      <w:r>
        <w:rPr>
          <w:color w:val="000000"/>
        </w:rPr>
        <w:t xml:space="preserve">52. </w:t>
      </w:r>
      <w:r>
        <w:rPr>
          <w:rFonts w:ascii="宋体" w:hAnsi="宋体" w:eastAsia="宋体" w:cs="宋体"/>
          <w:color w:val="000000"/>
        </w:rPr>
        <w:t>乡村音乐听起来和摇滚音乐一样让人激动吗？</w:t>
      </w:r>
    </w:p>
    <w:p w14:paraId="7F9F4E38">
      <w:pPr>
        <w:spacing w:line="360" w:lineRule="auto"/>
        <w:jc w:val="left"/>
        <w:textAlignment w:val="center"/>
        <w:rPr>
          <w:color w:val="000000"/>
        </w:rPr>
      </w:pPr>
      <w:r>
        <w:rPr>
          <w:color w:val="000000"/>
        </w:rPr>
        <w:t xml:space="preserve">________________________________________________ </w:t>
      </w:r>
      <w:r>
        <w:rPr>
          <w:rFonts w:ascii="Times New Roman" w:hAnsi="Times New Roman" w:eastAsia="Times New Roman" w:cs="Times New Roman"/>
          <w:color w:val="000000"/>
        </w:rPr>
        <w:t>rock music?</w:t>
      </w:r>
    </w:p>
    <w:p w14:paraId="38300148">
      <w:pPr>
        <w:spacing w:line="360" w:lineRule="auto"/>
        <w:jc w:val="left"/>
        <w:textAlignment w:val="center"/>
        <w:rPr>
          <w:color w:val="000000"/>
        </w:rPr>
      </w:pPr>
      <w:r>
        <w:rPr>
          <w:color w:val="000000"/>
        </w:rPr>
        <w:t xml:space="preserve">53. </w:t>
      </w:r>
      <w:r>
        <w:rPr>
          <w:rFonts w:ascii="宋体" w:hAnsi="宋体" w:eastAsia="宋体" w:cs="宋体"/>
          <w:color w:val="000000"/>
        </w:rPr>
        <w:t>我想知道你的亲戚们去海南度假有多久了。</w:t>
      </w:r>
    </w:p>
    <w:p w14:paraId="7216F613">
      <w:pPr>
        <w:spacing w:line="360" w:lineRule="auto"/>
        <w:jc w:val="left"/>
        <w:textAlignment w:val="center"/>
        <w:rPr>
          <w:color w:val="000000"/>
        </w:rPr>
      </w:pPr>
      <w:r>
        <w:rPr>
          <w:rFonts w:ascii="Times New Roman" w:hAnsi="Times New Roman" w:eastAsia="Times New Roman" w:cs="Times New Roman"/>
          <w:color w:val="000000"/>
        </w:rPr>
        <w:t xml:space="preserve">I wonder </w:t>
      </w:r>
      <w:r>
        <w:rPr>
          <w:color w:val="000000"/>
        </w:rPr>
        <w:t>________________________________________________</w:t>
      </w:r>
      <w:r>
        <w:rPr>
          <w:rFonts w:ascii="Times New Roman" w:hAnsi="Times New Roman" w:eastAsia="Times New Roman" w:cs="Times New Roman"/>
          <w:color w:val="000000"/>
        </w:rPr>
        <w:t>.</w:t>
      </w:r>
    </w:p>
    <w:p w14:paraId="6F8E11AA">
      <w:pPr>
        <w:spacing w:line="360" w:lineRule="auto"/>
        <w:jc w:val="left"/>
        <w:textAlignment w:val="center"/>
        <w:rPr>
          <w:color w:val="000000"/>
        </w:rPr>
      </w:pPr>
      <w:r>
        <w:rPr>
          <w:color w:val="000000"/>
        </w:rPr>
        <w:t xml:space="preserve">54. </w:t>
      </w:r>
      <w:r>
        <w:rPr>
          <w:rFonts w:ascii="宋体" w:hAnsi="宋体" w:eastAsia="宋体" w:cs="宋体"/>
          <w:color w:val="000000"/>
        </w:rPr>
        <w:t>幸运的是，这场大火被及时扑灭了。</w:t>
      </w:r>
    </w:p>
    <w:p w14:paraId="6CAA74B4">
      <w:pPr>
        <w:spacing w:line="360" w:lineRule="auto"/>
        <w:jc w:val="left"/>
        <w:textAlignment w:val="center"/>
        <w:rPr>
          <w:color w:val="000000"/>
        </w:rPr>
      </w:pPr>
      <w:r>
        <w:rPr>
          <w:rFonts w:ascii="宋体" w:hAnsi="宋体" w:eastAsia="宋体" w:cs="宋体"/>
          <w:color w:val="000000"/>
        </w:rPr>
        <w:t>_______________________________________________________</w:t>
      </w:r>
    </w:p>
    <w:p w14:paraId="3DE0507B">
      <w:pPr>
        <w:spacing w:line="360" w:lineRule="auto"/>
        <w:jc w:val="left"/>
        <w:textAlignment w:val="center"/>
        <w:rPr>
          <w:color w:val="000000"/>
        </w:rPr>
      </w:pPr>
      <w:r>
        <w:rPr>
          <w:color w:val="000000"/>
        </w:rPr>
        <w:t xml:space="preserve">55. </w:t>
      </w:r>
      <w:r>
        <w:rPr>
          <w:rFonts w:ascii="宋体" w:hAnsi="宋体" w:eastAsia="宋体" w:cs="宋体"/>
          <w:color w:val="000000"/>
        </w:rPr>
        <w:t>吉姆和他的双胞胎兄弟的方向感都不好。</w:t>
      </w:r>
    </w:p>
    <w:p w14:paraId="4C19E918">
      <w:pPr>
        <w:spacing w:line="360" w:lineRule="auto"/>
        <w:jc w:val="left"/>
        <w:textAlignment w:val="center"/>
        <w:rPr>
          <w:color w:val="000000"/>
        </w:rPr>
      </w:pPr>
      <w:r>
        <w:rPr>
          <w:rFonts w:ascii="Times New Roman" w:hAnsi="Times New Roman" w:eastAsia="Times New Roman" w:cs="Times New Roman"/>
          <w:color w:val="000000"/>
        </w:rPr>
        <w:t xml:space="preserve">Neither Jim </w:t>
      </w:r>
      <w:r>
        <w:rPr>
          <w:color w:val="000000"/>
        </w:rPr>
        <w:t>________________________________________________</w:t>
      </w:r>
      <w:r>
        <w:rPr>
          <w:rFonts w:ascii="Times New Roman" w:hAnsi="Times New Roman" w:eastAsia="Times New Roman" w:cs="Times New Roman"/>
          <w:color w:val="000000"/>
        </w:rPr>
        <w:t>.</w:t>
      </w:r>
    </w:p>
    <w:p w14:paraId="587C5A87">
      <w:pPr>
        <w:spacing w:line="360" w:lineRule="auto"/>
        <w:jc w:val="left"/>
        <w:textAlignment w:val="center"/>
        <w:rPr>
          <w:color w:val="000000"/>
        </w:rPr>
      </w:pPr>
      <w:r>
        <w:rPr>
          <w:color w:val="000000"/>
        </w:rPr>
        <w:t xml:space="preserve">56. </w:t>
      </w:r>
      <w:r>
        <w:rPr>
          <w:rFonts w:ascii="宋体" w:hAnsi="宋体" w:eastAsia="宋体" w:cs="宋体"/>
          <w:color w:val="000000"/>
        </w:rPr>
        <w:t>这幅画有着永恒的价值，因此它值得保存。</w:t>
      </w:r>
    </w:p>
    <w:p w14:paraId="430E6850">
      <w:pPr>
        <w:spacing w:line="360" w:lineRule="auto"/>
        <w:jc w:val="left"/>
        <w:textAlignment w:val="center"/>
        <w:rPr>
          <w:color w:val="000000"/>
        </w:rPr>
      </w:pPr>
      <w:r>
        <w:rPr>
          <w:rFonts w:ascii="Times New Roman" w:hAnsi="Times New Roman" w:eastAsia="Times New Roman" w:cs="Times New Roman"/>
          <w:color w:val="000000"/>
        </w:rPr>
        <w:t xml:space="preserve">The painting </w:t>
      </w:r>
      <w:r>
        <w:rPr>
          <w:color w:val="000000"/>
        </w:rPr>
        <w:t>________________________________________________</w:t>
      </w:r>
      <w:r>
        <w:rPr>
          <w:rFonts w:ascii="Times New Roman" w:hAnsi="Times New Roman" w:eastAsia="Times New Roman" w:cs="Times New Roman"/>
          <w:color w:val="000000"/>
        </w:rPr>
        <w:t>.</w:t>
      </w:r>
    </w:p>
    <w:p w14:paraId="3588BF50">
      <w:pPr>
        <w:spacing w:line="285"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B722591">
      <w:pPr>
        <w:spacing w:line="360" w:lineRule="auto"/>
        <w:ind w:firstLine="420"/>
        <w:jc w:val="left"/>
        <w:textAlignment w:val="center"/>
        <w:rPr>
          <w:color w:val="000000"/>
        </w:rPr>
      </w:pPr>
      <w:r>
        <w:rPr>
          <w:color w:val="000000"/>
        </w:rPr>
        <w:t xml:space="preserve">57. </w:t>
      </w:r>
      <w:r>
        <w:rPr>
          <w:rFonts w:ascii="宋体" w:hAnsi="宋体" w:eastAsia="宋体" w:cs="宋体"/>
          <w:color w:val="000000"/>
        </w:rPr>
        <w:t>当前，有些学生忽视倾听的作用，针对该情况，请你根据要点提示，用英语写一篇短文向校英文报投稿，阐述倾听的重要性。</w:t>
      </w:r>
    </w:p>
    <w:p w14:paraId="02F3C615">
      <w:pPr>
        <w:spacing w:line="360" w:lineRule="auto"/>
        <w:jc w:val="left"/>
        <w:textAlignment w:val="center"/>
        <w:rPr>
          <w:color w:val="000000"/>
        </w:rPr>
      </w:pPr>
      <w:r>
        <w:rPr>
          <w:rFonts w:ascii="宋体" w:hAnsi="宋体" w:eastAsia="宋体" w:cs="宋体"/>
          <w:color w:val="000000"/>
        </w:rPr>
        <w:t>要点：</w:t>
      </w:r>
    </w:p>
    <w:p w14:paraId="71F6387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position w:val="-1"/>
        </w:rPr>
        <w:drawing>
          <wp:inline distT="0" distB="0" distL="114300" distR="114300">
            <wp:extent cx="139700" cy="1905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学校生活中要倾听及理由；</w:t>
      </w:r>
    </w:p>
    <w:p w14:paraId="1210614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在日常生活中要倾听及理由。</w:t>
      </w:r>
    </w:p>
    <w:p w14:paraId="38C54F7E">
      <w:pPr>
        <w:spacing w:line="360" w:lineRule="auto"/>
        <w:jc w:val="left"/>
        <w:textAlignment w:val="center"/>
        <w:rPr>
          <w:color w:val="000000"/>
        </w:rPr>
      </w:pPr>
      <w:r>
        <w:rPr>
          <w:rFonts w:ascii="宋体" w:hAnsi="宋体" w:eastAsia="宋体" w:cs="宋体"/>
          <w:color w:val="000000"/>
        </w:rPr>
        <w:t>注意：</w:t>
      </w:r>
    </w:p>
    <w:p w14:paraId="2395E40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文中不得出现你的真实姓名和学校名称；</w:t>
      </w:r>
    </w:p>
    <w:p w14:paraId="786956A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左右；文章的开头已为你写好，不计入总词数。</w:t>
      </w:r>
    </w:p>
    <w:p w14:paraId="26FA87FA">
      <w:pPr>
        <w:spacing w:line="360" w:lineRule="auto"/>
        <w:ind w:firstLine="420"/>
        <w:jc w:val="left"/>
        <w:textAlignment w:val="center"/>
        <w:rPr>
          <w:color w:val="000000"/>
        </w:rPr>
      </w:pPr>
      <w:r>
        <w:rPr>
          <w:rFonts w:ascii="Times New Roman" w:hAnsi="Times New Roman" w:eastAsia="Times New Roman" w:cs="Times New Roman"/>
          <w:color w:val="000000"/>
        </w:rPr>
        <w:t>Listening carefully plays an important role in our life.</w:t>
      </w:r>
    </w:p>
    <w:p w14:paraId="5DE05750">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r>
        <w:rPr>
          <w:color w:val="000000"/>
        </w:rPr>
        <w:drawing>
          <wp:inline distT="0" distB="0" distL="114300" distR="114300">
            <wp:extent cx="5731510" cy="6859270"/>
            <wp:effectExtent l="0" t="0" r="0" b="0"/>
            <wp:docPr id="100020" name="图片 10002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promotion-pages"/>
                    <pic:cNvPicPr>
                      <a:picLocks noChangeAspect="1"/>
                    </pic:cNvPicPr>
                  </pic:nvPicPr>
                  <pic:blipFill>
                    <a:blip r:embed="rId17"/>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BCE5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8EBE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559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83D9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E02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E764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544331"/>
    <w:rsid w:val="29FA0F95"/>
    <w:rsid w:val="38274566"/>
    <w:rsid w:val="6AD33B36"/>
    <w:rsid w:val="6C113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3901</Words>
  <Characters>16130</Characters>
  <Lines>0</Lines>
  <Paragraphs>0</Paragraphs>
  <TotalTime>4</TotalTime>
  <ScaleCrop>false</ScaleCrop>
  <LinksUpToDate>false</LinksUpToDate>
  <CharactersWithSpaces>19172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2023-09-01T09:20:00Z</dcterms:created>
  <dc:creator>学科网试题生产平台</dc:creator>
  <dc:description>3314165575278592</dc:description>
  <cp:lastModifiedBy>上帝掷骰子吗</cp:lastModifiedBy>
  <dcterms:modified xsi:type="dcterms:W3CDTF">2024-07-19T14:31:53Z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4F37545801DC40EFA7750CD0F1FE1E0A_12</vt:lpwstr>
  </property>
</Properties>
</file>