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11829E8">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10629900</wp:posOffset>
            </wp:positionH>
            <wp:positionV relativeFrom="topMargin">
              <wp:posOffset>11569700</wp:posOffset>
            </wp:positionV>
            <wp:extent cx="317500" cy="342900"/>
            <wp:effectExtent l="0" t="0" r="6350" b="0"/>
            <wp:wrapNone/>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0"/>
                    <a:stretch>
                      <a:fillRect/>
                    </a:stretch>
                  </pic:blipFill>
                  <pic:spPr>
                    <a:xfrm>
                      <a:off x="0" y="0"/>
                      <a:ext cx="317500" cy="342900"/>
                    </a:xfrm>
                    <a:prstGeom prst="rect">
                      <a:avLst/>
                    </a:prstGeom>
                  </pic:spPr>
                </pic:pic>
              </a:graphicData>
            </a:graphic>
          </wp:anchor>
        </w:drawing>
      </w:r>
      <w:r>
        <w:rPr>
          <w:rFonts w:ascii="宋体" w:hAnsi="宋体" w:eastAsia="宋体" w:cs="宋体"/>
          <w:b/>
          <w:color w:val="auto"/>
          <w:sz w:val="32"/>
        </w:rPr>
        <w:t>南通市</w:t>
      </w:r>
      <w:r>
        <w:rPr>
          <w:rFonts w:ascii="Times New Roman" w:hAnsi="Times New Roman" w:eastAsia="Times New Roman" w:cs="Times New Roman"/>
          <w:b/>
          <w:color w:val="auto"/>
          <w:sz w:val="32"/>
        </w:rPr>
        <w:t>2023</w:t>
      </w:r>
      <w:r>
        <w:rPr>
          <w:rFonts w:ascii="宋体" w:hAnsi="宋体" w:eastAsia="宋体" w:cs="宋体"/>
          <w:b/>
          <w:color w:val="auto"/>
          <w:sz w:val="32"/>
        </w:rPr>
        <w:t>年初中毕业、升学考试试卷</w:t>
      </w:r>
    </w:p>
    <w:p w14:paraId="2384B7EA">
      <w:pPr>
        <w:spacing w:line="360" w:lineRule="auto"/>
        <w:jc w:val="center"/>
      </w:pPr>
      <w:r>
        <w:rPr>
          <w:rFonts w:ascii="宋体" w:hAnsi="宋体" w:eastAsia="宋体" w:cs="宋体"/>
          <w:b/>
          <w:color w:val="auto"/>
          <w:sz w:val="32"/>
        </w:rPr>
        <w:t>英</w:t>
      </w:r>
      <w:r>
        <w:rPr>
          <w:rFonts w:ascii="Times New Roman" w:hAnsi="Times New Roman" w:eastAsia="Times New Roman" w:cs="Times New Roman"/>
          <w:b/>
          <w:color w:val="auto"/>
          <w:sz w:val="32"/>
        </w:rPr>
        <w:t xml:space="preserve">  </w:t>
      </w:r>
      <w:r>
        <w:rPr>
          <w:rFonts w:ascii="宋体" w:hAnsi="宋体" w:eastAsia="宋体" w:cs="宋体"/>
          <w:b/>
          <w:color w:val="auto"/>
          <w:sz w:val="32"/>
        </w:rPr>
        <w:t>语</w:t>
      </w:r>
    </w:p>
    <w:p w14:paraId="6AFC4AC5">
      <w:pPr>
        <w:spacing w:line="360" w:lineRule="auto"/>
        <w:jc w:val="center"/>
      </w:pPr>
      <w:r>
        <w:rPr>
          <w:rFonts w:ascii="宋体" w:hAnsi="宋体" w:eastAsia="宋体" w:cs="宋体"/>
          <w:color w:val="auto"/>
          <w:sz w:val="21"/>
        </w:rPr>
        <w:t>姓名</w:t>
      </w:r>
      <w:r>
        <w:rPr>
          <w:rFonts w:ascii="Times New Roman" w:hAnsi="Times New Roman" w:eastAsia="Times New Roman" w:cs="Times New Roman"/>
          <w:color w:val="auto"/>
          <w:sz w:val="21"/>
        </w:rPr>
        <w:t xml:space="preserve">____________       </w:t>
      </w:r>
      <w:r>
        <w:rPr>
          <w:rFonts w:ascii="宋体" w:hAnsi="宋体" w:eastAsia="宋体" w:cs="宋体"/>
          <w:color w:val="auto"/>
          <w:sz w:val="21"/>
        </w:rPr>
        <w:t>考试证号</w:t>
      </w:r>
      <w:r>
        <w:drawing>
          <wp:inline distT="0" distB="0" distL="114300" distR="114300">
            <wp:extent cx="1790700" cy="27622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1790700" cy="276225"/>
                    </a:xfrm>
                    <a:prstGeom prst="rect">
                      <a:avLst/>
                    </a:prstGeom>
                  </pic:spPr>
                </pic:pic>
              </a:graphicData>
            </a:graphic>
          </wp:inline>
        </w:drawing>
      </w:r>
    </w:p>
    <w:tbl>
      <w:tblPr>
        <w:tblStyle w:val="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9986"/>
      </w:tblGrid>
      <w:tr w14:paraId="0BD574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2B7DBE">
            <w:pPr>
              <w:spacing w:line="360" w:lineRule="auto"/>
              <w:jc w:val="left"/>
            </w:pPr>
            <w:r>
              <w:rPr>
                <w:rFonts w:ascii="宋体" w:hAnsi="宋体" w:eastAsia="宋体" w:cs="宋体"/>
                <w:color w:val="auto"/>
                <w:sz w:val="21"/>
              </w:rPr>
              <w:t>注意事项</w:t>
            </w:r>
          </w:p>
          <w:p w14:paraId="01C1577A">
            <w:pPr>
              <w:spacing w:line="360" w:lineRule="auto"/>
              <w:jc w:val="left"/>
            </w:pPr>
            <w:r>
              <w:rPr>
                <w:rFonts w:ascii="宋体" w:hAnsi="宋体" w:eastAsia="宋体" w:cs="宋体"/>
                <w:color w:val="auto"/>
                <w:sz w:val="21"/>
              </w:rPr>
              <w:t>考生在答题前请认真阅读本注意事项：</w:t>
            </w:r>
          </w:p>
          <w:p w14:paraId="0CC6A0E8">
            <w:pPr>
              <w:spacing w:line="360" w:lineRule="auto"/>
              <w:jc w:val="left"/>
            </w:pPr>
            <w:r>
              <w:rPr>
                <w:rFonts w:ascii="Times New Roman" w:hAnsi="Times New Roman" w:eastAsia="Times New Roman" w:cs="Times New Roman"/>
                <w:color w:val="auto"/>
                <w:sz w:val="21"/>
              </w:rPr>
              <w:t xml:space="preserve">1. </w:t>
            </w:r>
            <w:r>
              <w:rPr>
                <w:rFonts w:ascii="宋体" w:hAnsi="宋体" w:eastAsia="宋体" w:cs="宋体"/>
                <w:color w:val="auto"/>
                <w:sz w:val="21"/>
              </w:rPr>
              <w:t>本试卷共</w:t>
            </w:r>
            <w:r>
              <w:rPr>
                <w:rFonts w:ascii="Times New Roman" w:hAnsi="Times New Roman" w:eastAsia="Times New Roman" w:cs="Times New Roman"/>
                <w:color w:val="auto"/>
                <w:sz w:val="21"/>
              </w:rPr>
              <w:t>12</w:t>
            </w:r>
            <w:r>
              <w:rPr>
                <w:rFonts w:ascii="宋体" w:hAnsi="宋体" w:eastAsia="宋体" w:cs="宋体"/>
                <w:color w:val="auto"/>
                <w:sz w:val="21"/>
              </w:rPr>
              <w:t>页，满分为</w:t>
            </w:r>
            <w:r>
              <w:rPr>
                <w:rFonts w:ascii="Times New Roman" w:hAnsi="Times New Roman" w:eastAsia="Times New Roman" w:cs="Times New Roman"/>
                <w:color w:val="auto"/>
                <w:sz w:val="21"/>
              </w:rPr>
              <w:t>120</w:t>
            </w:r>
            <w:r>
              <w:rPr>
                <w:rFonts w:ascii="宋体" w:hAnsi="宋体" w:eastAsia="宋体" w:cs="宋体"/>
                <w:color w:val="auto"/>
                <w:sz w:val="21"/>
              </w:rPr>
              <w:t>分，考试时间为</w:t>
            </w:r>
            <w:r>
              <w:rPr>
                <w:rFonts w:ascii="Times New Roman" w:hAnsi="Times New Roman" w:eastAsia="Times New Roman" w:cs="Times New Roman"/>
                <w:color w:val="auto"/>
                <w:sz w:val="21"/>
              </w:rPr>
              <w:t>120</w:t>
            </w:r>
            <w:r>
              <w:rPr>
                <w:rFonts w:ascii="宋体" w:hAnsi="宋体" w:eastAsia="宋体" w:cs="宋体"/>
                <w:color w:val="auto"/>
                <w:sz w:val="21"/>
              </w:rPr>
              <w:t>分钟。考试结束后，请将本试卷和答题卡一并交回。</w:t>
            </w:r>
          </w:p>
          <w:p w14:paraId="21A2A85C">
            <w:pPr>
              <w:spacing w:line="360" w:lineRule="auto"/>
              <w:jc w:val="left"/>
            </w:pPr>
            <w:r>
              <w:rPr>
                <w:rFonts w:ascii="Times New Roman" w:hAnsi="Times New Roman" w:eastAsia="Times New Roman" w:cs="Times New Roman"/>
                <w:color w:val="auto"/>
                <w:sz w:val="21"/>
              </w:rPr>
              <w:t xml:space="preserve">2. </w:t>
            </w:r>
            <w:r>
              <w:rPr>
                <w:rFonts w:ascii="宋体" w:hAnsi="宋体" w:eastAsia="宋体" w:cs="宋体"/>
                <w:color w:val="auto"/>
                <w:sz w:val="21"/>
              </w:rPr>
              <w:t>答题前，请务必将自己的姓名、考试证号用</w:t>
            </w:r>
            <w:r>
              <w:rPr>
                <w:rFonts w:ascii="Times New Roman" w:hAnsi="Times New Roman" w:eastAsia="Times New Roman" w:cs="Times New Roman"/>
                <w:color w:val="auto"/>
                <w:sz w:val="21"/>
              </w:rPr>
              <w:t>0.5</w:t>
            </w:r>
            <w:r>
              <w:rPr>
                <w:rFonts w:ascii="宋体" w:hAnsi="宋体" w:eastAsia="宋体" w:cs="宋体"/>
                <w:color w:val="auto"/>
                <w:sz w:val="21"/>
              </w:rPr>
              <w:t>毫米黑色字迹的签字笔填写在试卷及答题卡上指定的位置。</w:t>
            </w:r>
          </w:p>
          <w:p w14:paraId="130E5B75">
            <w:pPr>
              <w:spacing w:line="360" w:lineRule="auto"/>
              <w:jc w:val="left"/>
            </w:pPr>
            <w:r>
              <w:rPr>
                <w:rFonts w:ascii="Times New Roman" w:hAnsi="Times New Roman" w:eastAsia="Times New Roman" w:cs="Times New Roman"/>
                <w:color w:val="auto"/>
                <w:sz w:val="21"/>
              </w:rPr>
              <w:t xml:space="preserve">3. </w:t>
            </w:r>
            <w:r>
              <w:rPr>
                <w:rFonts w:ascii="宋体" w:hAnsi="宋体" w:eastAsia="宋体" w:cs="宋体"/>
                <w:color w:val="auto"/>
                <w:sz w:val="21"/>
              </w:rPr>
              <w:t>答案必须按要求填涂、书写在答题卡上，在试卷、草稿纸上答题一律无效。</w:t>
            </w:r>
          </w:p>
        </w:tc>
      </w:tr>
    </w:tbl>
    <w:p w14:paraId="0657D36C">
      <w:pPr>
        <w:spacing w:line="360" w:lineRule="auto"/>
        <w:jc w:val="center"/>
      </w:pPr>
      <w:r>
        <w:rPr>
          <w:rFonts w:ascii="宋体" w:hAnsi="宋体" w:eastAsia="宋体" w:cs="宋体"/>
          <w:b/>
          <w:color w:val="auto"/>
          <w:sz w:val="24"/>
        </w:rPr>
        <w:t>第</w:t>
      </w:r>
      <w:r>
        <w:rPr>
          <w:rFonts w:ascii="Times New Roman" w:hAnsi="Times New Roman" w:eastAsia="Times New Roman" w:cs="Times New Roman"/>
          <w:b/>
          <w:color w:val="auto"/>
          <w:sz w:val="24"/>
        </w:rPr>
        <w:t>Ⅰ</w:t>
      </w:r>
      <w:r>
        <w:rPr>
          <w:rFonts w:ascii="宋体" w:hAnsi="宋体" w:eastAsia="宋体" w:cs="宋体"/>
          <w:b/>
          <w:color w:val="auto"/>
          <w:sz w:val="24"/>
        </w:rPr>
        <w:t>卷（选择题</w:t>
      </w:r>
      <w:r>
        <w:rPr>
          <w:rFonts w:ascii="Times New Roman" w:hAnsi="Times New Roman" w:eastAsia="Times New Roman" w:cs="Times New Roman"/>
          <w:b/>
          <w:color w:val="auto"/>
          <w:sz w:val="24"/>
        </w:rPr>
        <w:t xml:space="preserve">  </w:t>
      </w:r>
      <w:r>
        <w:rPr>
          <w:rFonts w:ascii="宋体" w:hAnsi="宋体" w:eastAsia="宋体" w:cs="宋体"/>
          <w:b/>
          <w:color w:val="auto"/>
          <w:sz w:val="24"/>
        </w:rPr>
        <w:t>共</w:t>
      </w:r>
      <w:r>
        <w:rPr>
          <w:rFonts w:ascii="Times New Roman" w:hAnsi="Times New Roman" w:eastAsia="Times New Roman" w:cs="Times New Roman"/>
          <w:b/>
          <w:color w:val="auto"/>
          <w:sz w:val="24"/>
        </w:rPr>
        <w:t>60</w:t>
      </w:r>
      <w:r>
        <w:rPr>
          <w:rFonts w:ascii="宋体" w:hAnsi="宋体" w:eastAsia="宋体" w:cs="宋体"/>
          <w:b/>
          <w:color w:val="auto"/>
          <w:sz w:val="24"/>
        </w:rPr>
        <w:t>分）</w:t>
      </w:r>
    </w:p>
    <w:p w14:paraId="3FCC85C6">
      <w:pPr>
        <w:spacing w:line="360" w:lineRule="auto"/>
        <w:jc w:val="left"/>
      </w:pPr>
      <w:r>
        <w:rPr>
          <w:rFonts w:ascii="宋体" w:hAnsi="宋体" w:eastAsia="宋体" w:cs="宋体"/>
          <w:b/>
          <w:color w:val="auto"/>
          <w:sz w:val="24"/>
        </w:rPr>
        <w:t>第</w:t>
      </w:r>
      <w:r>
        <w:rPr>
          <w:rFonts w:ascii="Times New Roman" w:hAnsi="Times New Roman" w:eastAsia="Times New Roman" w:cs="Times New Roman"/>
          <w:b/>
          <w:color w:val="auto"/>
          <w:sz w:val="24"/>
        </w:rPr>
        <w:t>Ⅰ</w:t>
      </w:r>
      <w:r>
        <w:rPr>
          <w:rFonts w:ascii="宋体" w:hAnsi="宋体" w:eastAsia="宋体" w:cs="宋体"/>
          <w:b/>
          <w:color w:val="auto"/>
          <w:sz w:val="24"/>
        </w:rPr>
        <w:t>卷共</w:t>
      </w:r>
      <w:r>
        <w:rPr>
          <w:rFonts w:ascii="Times New Roman" w:hAnsi="Times New Roman" w:eastAsia="Times New Roman" w:cs="Times New Roman"/>
          <w:b/>
          <w:color w:val="auto"/>
          <w:sz w:val="24"/>
        </w:rPr>
        <w:t>45</w:t>
      </w:r>
      <w:r>
        <w:rPr>
          <w:rFonts w:ascii="宋体" w:hAnsi="宋体" w:eastAsia="宋体" w:cs="宋体"/>
          <w:b/>
          <w:color w:val="auto"/>
          <w:sz w:val="24"/>
        </w:rPr>
        <w:t>小题，请将答案按要求填涂在答题卡上。</w:t>
      </w:r>
    </w:p>
    <w:p w14:paraId="204E9CF7">
      <w:pPr>
        <w:spacing w:line="360" w:lineRule="auto"/>
        <w:jc w:val="left"/>
      </w:pPr>
      <w:r>
        <w:rPr>
          <w:rFonts w:ascii="宋体" w:hAnsi="宋体" w:eastAsia="宋体" w:cs="宋体"/>
          <w:b/>
          <w:color w:val="auto"/>
          <w:sz w:val="24"/>
        </w:rPr>
        <w:t>一、单项选择（本题共</w:t>
      </w:r>
      <w:r>
        <w:rPr>
          <w:rFonts w:ascii="Times New Roman" w:hAnsi="Times New Roman" w:eastAsia="Times New Roman" w:cs="Times New Roman"/>
          <w:b/>
          <w:color w:val="auto"/>
          <w:sz w:val="24"/>
        </w:rPr>
        <w:t>15</w:t>
      </w:r>
      <w:r>
        <w:rPr>
          <w:rFonts w:ascii="宋体" w:hAnsi="宋体" w:eastAsia="宋体" w:cs="宋体"/>
          <w:b/>
          <w:color w:val="auto"/>
          <w:sz w:val="24"/>
        </w:rPr>
        <w:t>小题；每小题</w:t>
      </w:r>
      <w:r>
        <w:rPr>
          <w:rFonts w:ascii="Times New Roman" w:hAnsi="Times New Roman" w:eastAsia="Times New Roman" w:cs="Times New Roman"/>
          <w:b/>
          <w:color w:val="auto"/>
          <w:sz w:val="24"/>
        </w:rPr>
        <w:t>1</w:t>
      </w:r>
      <w:r>
        <w:rPr>
          <w:rFonts w:ascii="宋体" w:hAnsi="宋体" w:eastAsia="宋体" w:cs="宋体"/>
          <w:b/>
          <w:color w:val="auto"/>
          <w:sz w:val="24"/>
        </w:rPr>
        <w:t>分，满分</w:t>
      </w:r>
      <w:r>
        <w:rPr>
          <w:rFonts w:ascii="Times New Roman" w:hAnsi="Times New Roman" w:eastAsia="Times New Roman" w:cs="Times New Roman"/>
          <w:b/>
          <w:color w:val="auto"/>
          <w:sz w:val="24"/>
        </w:rPr>
        <w:t>15</w:t>
      </w:r>
      <w:r>
        <w:rPr>
          <w:rFonts w:ascii="宋体" w:hAnsi="宋体" w:eastAsia="宋体" w:cs="宋体"/>
          <w:b/>
          <w:color w:val="auto"/>
          <w:sz w:val="24"/>
        </w:rPr>
        <w:t>分）</w:t>
      </w:r>
    </w:p>
    <w:p w14:paraId="49B45E33">
      <w:pPr>
        <w:spacing w:line="360" w:lineRule="auto"/>
        <w:jc w:val="left"/>
      </w:pPr>
      <w:r>
        <w:rPr>
          <w:rFonts w:ascii="宋体" w:hAnsi="宋体" w:eastAsia="宋体" w:cs="宋体"/>
          <w:b/>
          <w:color w:val="auto"/>
          <w:sz w:val="24"/>
        </w:rPr>
        <w:t>从</w:t>
      </w:r>
      <w:r>
        <w:rPr>
          <w:rFonts w:ascii="Times New Roman" w:hAnsi="Times New Roman" w:eastAsia="Times New Roman" w:cs="Times New Roman"/>
          <w:b/>
          <w:color w:val="auto"/>
          <w:sz w:val="24"/>
        </w:rPr>
        <w:t>A</w:t>
      </w:r>
      <w:r>
        <w:rPr>
          <w:rFonts w:ascii="宋体" w:hAnsi="宋体" w:eastAsia="宋体" w:cs="宋体"/>
          <w:b/>
          <w:color w:val="auto"/>
          <w:sz w:val="24"/>
        </w:rPr>
        <w:t>、</w:t>
      </w:r>
      <w:r>
        <w:rPr>
          <w:rFonts w:ascii="Times New Roman" w:hAnsi="Times New Roman" w:eastAsia="Times New Roman" w:cs="Times New Roman"/>
          <w:b/>
          <w:color w:val="auto"/>
          <w:sz w:val="24"/>
        </w:rPr>
        <w:t>B</w:t>
      </w:r>
      <w:r>
        <w:rPr>
          <w:rFonts w:ascii="宋体" w:hAnsi="宋体" w:eastAsia="宋体" w:cs="宋体"/>
          <w:b/>
          <w:color w:val="auto"/>
          <w:sz w:val="24"/>
        </w:rPr>
        <w:t>、</w:t>
      </w:r>
      <w:r>
        <w:rPr>
          <w:rFonts w:ascii="Times New Roman" w:hAnsi="Times New Roman" w:eastAsia="Times New Roman" w:cs="Times New Roman"/>
          <w:b/>
          <w:color w:val="auto"/>
          <w:sz w:val="24"/>
        </w:rPr>
        <w:t>C</w:t>
      </w:r>
      <w:r>
        <w:rPr>
          <w:rFonts w:ascii="宋体" w:hAnsi="宋体" w:eastAsia="宋体" w:cs="宋体"/>
          <w:b/>
          <w:color w:val="auto"/>
          <w:sz w:val="24"/>
        </w:rPr>
        <w:t>、</w:t>
      </w:r>
      <w:r>
        <w:rPr>
          <w:rFonts w:ascii="Times New Roman" w:hAnsi="Times New Roman" w:eastAsia="Times New Roman" w:cs="Times New Roman"/>
          <w:b/>
          <w:color w:val="auto"/>
          <w:sz w:val="24"/>
        </w:rPr>
        <w:t>D</w:t>
      </w:r>
      <w:r>
        <w:rPr>
          <w:rFonts w:ascii="宋体" w:hAnsi="宋体" w:eastAsia="宋体" w:cs="宋体"/>
          <w:b/>
          <w:color w:val="auto"/>
          <w:sz w:val="24"/>
        </w:rPr>
        <w:t>四个选项中，选出可以填入空白处的最佳选项，并在答题卡上将该项涂黑。</w:t>
      </w:r>
    </w:p>
    <w:p w14:paraId="31203FD6">
      <w:pPr>
        <w:spacing w:line="360" w:lineRule="auto"/>
        <w:jc w:val="left"/>
      </w:pPr>
      <w:r>
        <w:rPr>
          <w:color w:val="auto"/>
        </w:rPr>
        <w:t xml:space="preserve">1. </w:t>
      </w:r>
      <w:r>
        <w:rPr>
          <w:rFonts w:ascii="Times New Roman" w:hAnsi="Times New Roman" w:eastAsia="Times New Roman" w:cs="Times New Roman"/>
          <w:color w:val="auto"/>
        </w:rPr>
        <w:t>As a student in modern China, everybody should work hard to live ________ meaningful life.</w:t>
      </w:r>
    </w:p>
    <w:p w14:paraId="1D48B019">
      <w:pPr>
        <w:tabs>
          <w:tab w:val="left" w:pos="2436"/>
          <w:tab w:val="left" w:pos="4873"/>
          <w:tab w:val="left" w:pos="7309"/>
        </w:tabs>
        <w:spacing w:line="360" w:lineRule="auto"/>
        <w:jc w:val="left"/>
        <w:textAlignment w:val="center"/>
        <w:rPr>
          <w:color w:val="000000"/>
        </w:rPr>
      </w:pPr>
      <w:r>
        <w:t xml:space="preserve">A. </w:t>
      </w:r>
      <w:r>
        <w:rPr>
          <w:rFonts w:ascii="Times New Roman" w:hAnsi="Times New Roman" w:eastAsia="Times New Roman" w:cs="Times New Roman"/>
          <w:color w:val="auto"/>
        </w:rPr>
        <w:t>a</w:t>
      </w:r>
      <w:r>
        <w:tab/>
      </w:r>
      <w:r>
        <w:t xml:space="preserve">B. </w:t>
      </w:r>
      <w:r>
        <w:rPr>
          <w:rFonts w:ascii="Times New Roman" w:hAnsi="Times New Roman" w:eastAsia="Times New Roman" w:cs="Times New Roman"/>
          <w:color w:val="auto"/>
        </w:rPr>
        <w:t>an</w:t>
      </w:r>
      <w:r>
        <w:tab/>
      </w:r>
      <w:r>
        <w:t xml:space="preserve">C. </w:t>
      </w:r>
      <w:r>
        <w:rPr>
          <w:rFonts w:ascii="Times New Roman" w:hAnsi="Times New Roman" w:eastAsia="Times New Roman" w:cs="Times New Roman"/>
          <w:color w:val="auto"/>
        </w:rPr>
        <w:t>the</w:t>
      </w:r>
      <w:r>
        <w:tab/>
      </w:r>
      <w:r>
        <w:t xml:space="preserve">D. </w:t>
      </w:r>
      <w:r>
        <w:rPr>
          <w:rFonts w:ascii="宋体" w:hAnsi="宋体" w:eastAsia="宋体" w:cs="宋体"/>
          <w:color w:val="auto"/>
        </w:rPr>
        <w:t>不填</w:t>
      </w:r>
    </w:p>
    <w:p w14:paraId="0B7206DD">
      <w:pPr>
        <w:spacing w:line="360" w:lineRule="auto"/>
        <w:jc w:val="left"/>
        <w:textAlignment w:val="center"/>
        <w:rPr>
          <w:color w:val="000000"/>
        </w:rPr>
      </w:pPr>
      <w:r>
        <w:rPr>
          <w:color w:val="000000"/>
        </w:rPr>
        <w:t xml:space="preserve">2. </w:t>
      </w:r>
      <w:r>
        <w:rPr>
          <w:rFonts w:ascii="Times New Roman" w:hAnsi="Times New Roman" w:eastAsia="Times New Roman" w:cs="Times New Roman"/>
          <w:color w:val="000000"/>
        </w:rPr>
        <w:t>Shenzhou 16 was sent up into space ________ the morning of May 30, 2023.</w:t>
      </w:r>
    </w:p>
    <w:p w14:paraId="1EDDB7F7">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in</w:t>
      </w:r>
      <w:r>
        <w:rPr>
          <w:color w:val="000000"/>
        </w:rPr>
        <w:tab/>
      </w:r>
      <w:r>
        <w:rPr>
          <w:color w:val="000000"/>
        </w:rPr>
        <w:t xml:space="preserve">B. </w:t>
      </w:r>
      <w:r>
        <w:rPr>
          <w:rFonts w:ascii="Times New Roman" w:hAnsi="Times New Roman" w:eastAsia="Times New Roman" w:cs="Times New Roman"/>
          <w:color w:val="000000"/>
        </w:rPr>
        <w:t>on</w:t>
      </w:r>
      <w:r>
        <w:rPr>
          <w:color w:val="000000"/>
        </w:rPr>
        <w:tab/>
      </w:r>
      <w:r>
        <w:rPr>
          <w:color w:val="000000"/>
        </w:rPr>
        <w:t xml:space="preserve">C. </w:t>
      </w:r>
      <w:r>
        <w:rPr>
          <w:rFonts w:ascii="Times New Roman" w:hAnsi="Times New Roman" w:eastAsia="Times New Roman" w:cs="Times New Roman"/>
          <w:color w:val="000000"/>
        </w:rPr>
        <w:t>at</w:t>
      </w:r>
      <w:r>
        <w:rPr>
          <w:color w:val="000000"/>
        </w:rPr>
        <w:tab/>
      </w:r>
      <w:r>
        <w:rPr>
          <w:color w:val="000000"/>
        </w:rPr>
        <w:t xml:space="preserve">D. </w:t>
      </w:r>
      <w:r>
        <w:rPr>
          <w:rFonts w:ascii="Times New Roman" w:hAnsi="Times New Roman" w:eastAsia="Times New Roman" w:cs="Times New Roman"/>
          <w:color w:val="000000"/>
        </w:rPr>
        <w:t>from</w:t>
      </w:r>
    </w:p>
    <w:p w14:paraId="08912284">
      <w:pPr>
        <w:spacing w:line="360" w:lineRule="auto"/>
        <w:jc w:val="left"/>
        <w:textAlignment w:val="center"/>
        <w:rPr>
          <w:color w:val="000000"/>
        </w:rPr>
      </w:pPr>
      <w:r>
        <w:rPr>
          <w:color w:val="000000"/>
        </w:rPr>
        <w:t xml:space="preserve">3. </w:t>
      </w:r>
      <w:r>
        <w:rPr>
          <w:rFonts w:ascii="Times New Roman" w:hAnsi="Times New Roman" w:eastAsia="Times New Roman" w:cs="Times New Roman"/>
          <w:color w:val="000000"/>
        </w:rPr>
        <w:t>—It’s neither too cold nor too hot all year round in Kunming, making ________ a perfect place to live in or visit.</w:t>
      </w:r>
    </w:p>
    <w:p w14:paraId="27930CB7">
      <w:pPr>
        <w:spacing w:line="360" w:lineRule="auto"/>
        <w:jc w:val="left"/>
        <w:textAlignment w:val="center"/>
        <w:rPr>
          <w:color w:val="000000"/>
        </w:rPr>
      </w:pPr>
      <w:r>
        <w:rPr>
          <w:rFonts w:ascii="Times New Roman" w:hAnsi="Times New Roman" w:eastAsia="Times New Roman" w:cs="Times New Roman"/>
          <w:color w:val="000000"/>
        </w:rPr>
        <w:t>—Right. I went there last year.</w:t>
      </w:r>
    </w:p>
    <w:p w14:paraId="076B3ACB">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that</w:t>
      </w:r>
      <w:r>
        <w:rPr>
          <w:color w:val="000000"/>
        </w:rPr>
        <w:tab/>
      </w:r>
      <w:r>
        <w:rPr>
          <w:color w:val="000000"/>
        </w:rPr>
        <w:t xml:space="preserve">B. </w:t>
      </w:r>
      <w:r>
        <w:rPr>
          <w:rFonts w:ascii="Times New Roman" w:hAnsi="Times New Roman" w:eastAsia="Times New Roman" w:cs="Times New Roman"/>
          <w:color w:val="000000"/>
        </w:rPr>
        <w:t>one</w:t>
      </w:r>
      <w:r>
        <w:rPr>
          <w:color w:val="000000"/>
        </w:rPr>
        <w:tab/>
      </w:r>
      <w:r>
        <w:rPr>
          <w:color w:val="000000"/>
        </w:rPr>
        <w:t xml:space="preserve">C. </w:t>
      </w:r>
      <w:r>
        <w:rPr>
          <w:rFonts w:ascii="Times New Roman" w:hAnsi="Times New Roman" w:eastAsia="Times New Roman" w:cs="Times New Roman"/>
          <w:color w:val="000000"/>
        </w:rPr>
        <w:t>this</w:t>
      </w:r>
      <w:r>
        <w:rPr>
          <w:color w:val="000000"/>
        </w:rPr>
        <w:tab/>
      </w:r>
      <w:r>
        <w:rPr>
          <w:color w:val="000000"/>
        </w:rPr>
        <w:t xml:space="preserve">D. </w:t>
      </w:r>
      <w:r>
        <w:rPr>
          <w:rFonts w:ascii="Times New Roman" w:hAnsi="Times New Roman" w:eastAsia="Times New Roman" w:cs="Times New Roman"/>
          <w:color w:val="000000"/>
        </w:rPr>
        <w:t>it</w:t>
      </w:r>
    </w:p>
    <w:p w14:paraId="4C1DDDFF">
      <w:pPr>
        <w:spacing w:line="360" w:lineRule="auto"/>
        <w:jc w:val="left"/>
        <w:textAlignment w:val="center"/>
        <w:rPr>
          <w:color w:val="000000"/>
        </w:rPr>
      </w:pPr>
      <w:r>
        <w:rPr>
          <w:color w:val="000000"/>
        </w:rPr>
        <w:t xml:space="preserve">4. </w:t>
      </w:r>
      <w:r>
        <w:rPr>
          <w:rFonts w:ascii="Times New Roman" w:hAnsi="Times New Roman" w:eastAsia="Times New Roman" w:cs="Times New Roman"/>
          <w:color w:val="000000"/>
        </w:rPr>
        <w:t>—Our English teacher is very confident. And he is always ready to ________ a challenge.</w:t>
      </w:r>
    </w:p>
    <w:p w14:paraId="1131CC72">
      <w:pPr>
        <w:spacing w:line="360" w:lineRule="auto"/>
        <w:jc w:val="left"/>
        <w:textAlignment w:val="center"/>
        <w:rPr>
          <w:color w:val="000000"/>
        </w:rPr>
      </w:pPr>
      <w:r>
        <w:rPr>
          <w:rFonts w:ascii="Times New Roman" w:hAnsi="Times New Roman" w:eastAsia="Times New Roman" w:cs="Times New Roman"/>
          <w:color w:val="000000"/>
        </w:rPr>
        <w:t>—So he is. We all like him.</w:t>
      </w:r>
    </w:p>
    <w:p w14:paraId="567545A8">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touch</w:t>
      </w:r>
      <w:r>
        <w:rPr>
          <w:color w:val="000000"/>
        </w:rPr>
        <w:tab/>
      </w:r>
      <w:r>
        <w:rPr>
          <w:color w:val="000000"/>
        </w:rPr>
        <w:t xml:space="preserve">B. </w:t>
      </w:r>
      <w:r>
        <w:rPr>
          <w:rFonts w:ascii="Times New Roman" w:hAnsi="Times New Roman" w:eastAsia="Times New Roman" w:cs="Times New Roman"/>
          <w:color w:val="000000"/>
        </w:rPr>
        <w:t>choose</w:t>
      </w:r>
      <w:r>
        <w:rPr>
          <w:color w:val="000000"/>
        </w:rPr>
        <w:tab/>
      </w:r>
      <w:r>
        <w:rPr>
          <w:color w:val="000000"/>
        </w:rPr>
        <w:t xml:space="preserve">C. </w:t>
      </w:r>
      <w:r>
        <w:rPr>
          <w:rFonts w:ascii="Times New Roman" w:hAnsi="Times New Roman" w:eastAsia="Times New Roman" w:cs="Times New Roman"/>
          <w:color w:val="000000"/>
        </w:rPr>
        <w:t>discuss</w:t>
      </w:r>
      <w:r>
        <w:rPr>
          <w:color w:val="000000"/>
        </w:rPr>
        <w:tab/>
      </w:r>
      <w:r>
        <w:rPr>
          <w:color w:val="000000"/>
        </w:rPr>
        <w:t xml:space="preserve">D. </w:t>
      </w:r>
      <w:r>
        <w:rPr>
          <w:rFonts w:ascii="Times New Roman" w:hAnsi="Times New Roman" w:eastAsia="Times New Roman" w:cs="Times New Roman"/>
          <w:color w:val="000000"/>
        </w:rPr>
        <w:t>accept</w:t>
      </w:r>
    </w:p>
    <w:p w14:paraId="3932F732">
      <w:pPr>
        <w:spacing w:line="360" w:lineRule="auto"/>
        <w:jc w:val="left"/>
        <w:textAlignment w:val="center"/>
        <w:rPr>
          <w:color w:val="000000"/>
        </w:rPr>
      </w:pPr>
      <w:r>
        <w:rPr>
          <w:color w:val="000000"/>
        </w:rPr>
        <w:t xml:space="preserve">5. </w:t>
      </w:r>
      <w:r>
        <w:rPr>
          <w:rFonts w:ascii="Times New Roman" w:hAnsi="Times New Roman" w:eastAsia="Times New Roman" w:cs="Times New Roman"/>
          <w:color w:val="000000"/>
        </w:rPr>
        <w:t>The first Nobel Prize was presented to a German scientist for the discovery of rays, which are ________ used to look for problems inside our bodies.</w:t>
      </w:r>
    </w:p>
    <w:p w14:paraId="3706C765">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quiet</w:t>
      </w:r>
      <w:r>
        <w:rPr>
          <w:color w:val="000000"/>
        </w:rPr>
        <w:tab/>
      </w:r>
      <w:r>
        <w:rPr>
          <w:color w:val="000000"/>
        </w:rPr>
        <w:t xml:space="preserve">B. </w:t>
      </w:r>
      <w:r>
        <w:rPr>
          <w:rFonts w:ascii="Times New Roman" w:hAnsi="Times New Roman" w:eastAsia="Times New Roman" w:cs="Times New Roman"/>
          <w:color w:val="000000"/>
        </w:rPr>
        <w:t>successfully</w:t>
      </w:r>
      <w:r>
        <w:rPr>
          <w:color w:val="000000"/>
        </w:rPr>
        <w:tab/>
      </w:r>
      <w:r>
        <w:rPr>
          <w:color w:val="000000"/>
        </w:rPr>
        <w:t xml:space="preserve">C. </w:t>
      </w:r>
      <w:r>
        <w:rPr>
          <w:rFonts w:ascii="Times New Roman" w:hAnsi="Times New Roman" w:eastAsia="Times New Roman" w:cs="Times New Roman"/>
          <w:color w:val="000000"/>
        </w:rPr>
        <w:t>hardly</w:t>
      </w:r>
      <w:r>
        <w:rPr>
          <w:color w:val="000000"/>
        </w:rPr>
        <w:tab/>
      </w:r>
      <w:r>
        <w:rPr>
          <w:color w:val="000000"/>
        </w:rPr>
        <w:t xml:space="preserve">D. </w:t>
      </w:r>
      <w:r>
        <w:rPr>
          <w:rFonts w:ascii="Times New Roman" w:hAnsi="Times New Roman" w:eastAsia="Times New Roman" w:cs="Times New Roman"/>
          <w:color w:val="000000"/>
        </w:rPr>
        <w:t>gently</w:t>
      </w:r>
    </w:p>
    <w:p w14:paraId="3CCD6F28">
      <w:pPr>
        <w:spacing w:line="360" w:lineRule="auto"/>
        <w:jc w:val="left"/>
        <w:textAlignment w:val="center"/>
        <w:rPr>
          <w:color w:val="000000"/>
        </w:rPr>
      </w:pPr>
      <w:r>
        <w:rPr>
          <w:color w:val="000000"/>
        </w:rPr>
        <w:t xml:space="preserve">6. </w:t>
      </w:r>
      <w:r>
        <w:rPr>
          <w:rFonts w:ascii="Times New Roman" w:hAnsi="Times New Roman" w:eastAsia="Times New Roman" w:cs="Times New Roman"/>
          <w:color w:val="000000"/>
        </w:rPr>
        <w:t>________ you can’t work out the problem, perhaps you need to ask your classmates for help.</w:t>
      </w:r>
    </w:p>
    <w:p w14:paraId="783C33DF">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Unless</w:t>
      </w:r>
      <w:r>
        <w:rPr>
          <w:color w:val="000000"/>
        </w:rPr>
        <w:tab/>
      </w:r>
      <w:r>
        <w:rPr>
          <w:color w:val="000000"/>
        </w:rPr>
        <w:t xml:space="preserve">B. </w:t>
      </w:r>
      <w:r>
        <w:rPr>
          <w:rFonts w:ascii="Times New Roman" w:hAnsi="Times New Roman" w:eastAsia="Times New Roman" w:cs="Times New Roman"/>
          <w:color w:val="000000"/>
        </w:rPr>
        <w:t>Though</w:t>
      </w:r>
      <w:r>
        <w:rPr>
          <w:color w:val="000000"/>
        </w:rPr>
        <w:tab/>
      </w:r>
      <w:r>
        <w:rPr>
          <w:color w:val="000000"/>
        </w:rPr>
        <w:t xml:space="preserve">C. </w:t>
      </w:r>
      <w:r>
        <w:rPr>
          <w:rFonts w:ascii="Times New Roman" w:hAnsi="Times New Roman" w:eastAsia="Times New Roman" w:cs="Times New Roman"/>
          <w:color w:val="000000"/>
        </w:rPr>
        <w:t>Since</w:t>
      </w:r>
      <w:r>
        <w:rPr>
          <w:color w:val="000000"/>
        </w:rPr>
        <w:tab/>
      </w:r>
      <w:r>
        <w:rPr>
          <w:color w:val="000000"/>
        </w:rPr>
        <w:t xml:space="preserve">D. </w:t>
      </w:r>
      <w:r>
        <w:rPr>
          <w:rFonts w:ascii="Times New Roman" w:hAnsi="Times New Roman" w:eastAsia="Times New Roman" w:cs="Times New Roman"/>
          <w:color w:val="000000"/>
        </w:rPr>
        <w:t>Whether</w:t>
      </w:r>
    </w:p>
    <w:p w14:paraId="4BB26272">
      <w:pPr>
        <w:spacing w:line="360" w:lineRule="auto"/>
        <w:jc w:val="left"/>
        <w:textAlignment w:val="center"/>
        <w:rPr>
          <w:color w:val="000000"/>
        </w:rPr>
      </w:pPr>
      <w:r>
        <w:rPr>
          <w:color w:val="000000"/>
        </w:rPr>
        <w:t xml:space="preserve">7. </w:t>
      </w:r>
      <w:r>
        <w:rPr>
          <w:rFonts w:ascii="Times New Roman" w:hAnsi="Times New Roman" w:eastAsia="Times New Roman" w:cs="Times New Roman"/>
          <w:color w:val="000000"/>
        </w:rPr>
        <w:t>—Life is like a road. It isn’t always ________.</w:t>
      </w:r>
    </w:p>
    <w:p w14:paraId="5D178AD5">
      <w:pPr>
        <w:spacing w:line="360" w:lineRule="auto"/>
        <w:jc w:val="left"/>
        <w:textAlignment w:val="center"/>
        <w:rPr>
          <w:color w:val="000000"/>
        </w:rPr>
      </w:pPr>
      <w:r>
        <w:rPr>
          <w:rFonts w:ascii="Times New Roman" w:hAnsi="Times New Roman" w:eastAsia="Times New Roman" w:cs="Times New Roman"/>
          <w:color w:val="000000"/>
        </w:rPr>
        <w:t>—I can’t agree more. So we should learn to deal with all kinds of difficulties.</w:t>
      </w:r>
    </w:p>
    <w:p w14:paraId="203287F8">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smooth</w:t>
      </w:r>
      <w:r>
        <w:rPr>
          <w:color w:val="000000"/>
        </w:rPr>
        <w:tab/>
      </w:r>
      <w:r>
        <w:rPr>
          <w:color w:val="000000"/>
        </w:rPr>
        <w:t xml:space="preserve">B. </w:t>
      </w:r>
      <w:r>
        <w:rPr>
          <w:rFonts w:ascii="Times New Roman" w:hAnsi="Times New Roman" w:eastAsia="Times New Roman" w:cs="Times New Roman"/>
          <w:color w:val="000000"/>
        </w:rPr>
        <w:t>silent</w:t>
      </w:r>
      <w:r>
        <w:rPr>
          <w:color w:val="000000"/>
        </w:rPr>
        <w:tab/>
      </w:r>
      <w:r>
        <w:rPr>
          <w:color w:val="000000"/>
        </w:rPr>
        <w:t xml:space="preserve">C. </w:t>
      </w:r>
      <w:r>
        <w:rPr>
          <w:rFonts w:ascii="Times New Roman" w:hAnsi="Times New Roman" w:eastAsia="Times New Roman" w:cs="Times New Roman"/>
          <w:color w:val="000000"/>
        </w:rPr>
        <w:t>serious</w:t>
      </w:r>
      <w:r>
        <w:rPr>
          <w:color w:val="000000"/>
        </w:rPr>
        <w:tab/>
      </w:r>
      <w:r>
        <w:rPr>
          <w:color w:val="000000"/>
        </w:rPr>
        <w:t xml:space="preserve">D. </w:t>
      </w:r>
      <w:r>
        <w:rPr>
          <w:rFonts w:ascii="Times New Roman" w:hAnsi="Times New Roman" w:eastAsia="Times New Roman" w:cs="Times New Roman"/>
          <w:color w:val="000000"/>
        </w:rPr>
        <w:t>special</w:t>
      </w:r>
    </w:p>
    <w:p w14:paraId="4E525DEE">
      <w:pPr>
        <w:spacing w:line="360" w:lineRule="auto"/>
        <w:jc w:val="left"/>
        <w:textAlignment w:val="center"/>
        <w:rPr>
          <w:color w:val="000000"/>
        </w:rPr>
      </w:pPr>
      <w:r>
        <w:rPr>
          <w:color w:val="000000"/>
        </w:rPr>
        <w:t xml:space="preserve">8. </w:t>
      </w:r>
      <w:r>
        <w:rPr>
          <w:rFonts w:ascii="Times New Roman" w:hAnsi="Times New Roman" w:eastAsia="Times New Roman" w:cs="Times New Roman"/>
          <w:color w:val="000000"/>
        </w:rPr>
        <w:t>—________ are easily made, but not easily kept.</w:t>
      </w:r>
    </w:p>
    <w:p w14:paraId="67F5255F">
      <w:pPr>
        <w:spacing w:line="360" w:lineRule="auto"/>
        <w:jc w:val="left"/>
        <w:textAlignment w:val="center"/>
        <w:rPr>
          <w:color w:val="000000"/>
        </w:rPr>
      </w:pPr>
      <w:r>
        <w:rPr>
          <w:rFonts w:ascii="Times New Roman" w:hAnsi="Times New Roman" w:eastAsia="Times New Roman" w:cs="Times New Roman"/>
          <w:color w:val="000000"/>
        </w:rPr>
        <w:t>—That’s true. Once you make one, be sure to keep it.</w:t>
      </w:r>
    </w:p>
    <w:p w14:paraId="624F0831">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Speeches</w:t>
      </w:r>
      <w:r>
        <w:rPr>
          <w:color w:val="000000"/>
        </w:rPr>
        <w:tab/>
      </w:r>
      <w:r>
        <w:rPr>
          <w:color w:val="000000"/>
        </w:rPr>
        <w:t xml:space="preserve">B. </w:t>
      </w:r>
      <w:r>
        <w:rPr>
          <w:rFonts w:ascii="Times New Roman" w:hAnsi="Times New Roman" w:eastAsia="Times New Roman" w:cs="Times New Roman"/>
          <w:color w:val="000000"/>
        </w:rPr>
        <w:t>Decisions</w:t>
      </w:r>
      <w:r>
        <w:rPr>
          <w:color w:val="000000"/>
        </w:rPr>
        <w:tab/>
      </w:r>
      <w:r>
        <w:rPr>
          <w:color w:val="000000"/>
        </w:rPr>
        <w:t xml:space="preserve">C. </w:t>
      </w:r>
      <w:r>
        <w:rPr>
          <w:rFonts w:ascii="Times New Roman" w:hAnsi="Times New Roman" w:eastAsia="Times New Roman" w:cs="Times New Roman"/>
          <w:color w:val="000000"/>
        </w:rPr>
        <w:t>Promises</w:t>
      </w:r>
      <w:r>
        <w:rPr>
          <w:color w:val="000000"/>
        </w:rPr>
        <w:tab/>
      </w:r>
      <w:r>
        <w:rPr>
          <w:color w:val="000000"/>
        </w:rPr>
        <w:t xml:space="preserve">D. </w:t>
      </w:r>
      <w:r>
        <w:rPr>
          <w:rFonts w:ascii="Times New Roman" w:hAnsi="Times New Roman" w:eastAsia="Times New Roman" w:cs="Times New Roman"/>
          <w:color w:val="000000"/>
        </w:rPr>
        <w:t>Suggestions</w:t>
      </w:r>
    </w:p>
    <w:p w14:paraId="6A141CD7">
      <w:pPr>
        <w:spacing w:line="360" w:lineRule="auto"/>
        <w:jc w:val="left"/>
        <w:textAlignment w:val="center"/>
        <w:rPr>
          <w:color w:val="000000"/>
        </w:rPr>
      </w:pPr>
      <w:r>
        <w:rPr>
          <w:color w:val="000000"/>
        </w:rPr>
        <w:t xml:space="preserve">9. </w:t>
      </w:r>
      <w:r>
        <w:rPr>
          <w:rFonts w:ascii="Times New Roman" w:hAnsi="Times New Roman" w:eastAsia="Times New Roman" w:cs="Times New Roman"/>
          <w:color w:val="000000"/>
        </w:rPr>
        <w:t>The wind energy costs very little and will never ________. Besides, it produces little pollution.</w:t>
      </w:r>
    </w:p>
    <w:p w14:paraId="602F0395">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blow out</w:t>
      </w:r>
      <w:r>
        <w:rPr>
          <w:color w:val="000000"/>
        </w:rPr>
        <w:tab/>
      </w:r>
      <w:r>
        <w:rPr>
          <w:color w:val="000000"/>
        </w:rPr>
        <w:t xml:space="preserve">B. </w:t>
      </w:r>
      <w:r>
        <w:rPr>
          <w:rFonts w:ascii="Times New Roman" w:hAnsi="Times New Roman" w:eastAsia="Times New Roman" w:cs="Times New Roman"/>
          <w:color w:val="000000"/>
        </w:rPr>
        <w:t>run out</w:t>
      </w:r>
      <w:r>
        <w:rPr>
          <w:color w:val="000000"/>
        </w:rPr>
        <w:tab/>
      </w:r>
      <w:r>
        <w:rPr>
          <w:color w:val="000000"/>
        </w:rPr>
        <w:t xml:space="preserve">C. </w:t>
      </w:r>
      <w:r>
        <w:rPr>
          <w:rFonts w:ascii="Times New Roman" w:hAnsi="Times New Roman" w:eastAsia="Times New Roman" w:cs="Times New Roman"/>
          <w:color w:val="000000"/>
        </w:rPr>
        <w:t>put out</w:t>
      </w:r>
      <w:r>
        <w:rPr>
          <w:color w:val="000000"/>
        </w:rPr>
        <w:tab/>
      </w:r>
      <w:r>
        <w:rPr>
          <w:color w:val="000000"/>
        </w:rPr>
        <w:t xml:space="preserve">D. </w:t>
      </w:r>
      <w:r>
        <w:rPr>
          <w:rFonts w:ascii="Times New Roman" w:hAnsi="Times New Roman" w:eastAsia="Times New Roman" w:cs="Times New Roman"/>
          <w:color w:val="000000"/>
        </w:rPr>
        <w:t>break out</w:t>
      </w:r>
    </w:p>
    <w:p w14:paraId="6F22D8EA">
      <w:pPr>
        <w:spacing w:line="360" w:lineRule="auto"/>
        <w:jc w:val="left"/>
        <w:textAlignment w:val="center"/>
        <w:rPr>
          <w:color w:val="000000"/>
        </w:rPr>
      </w:pPr>
      <w:r>
        <w:rPr>
          <w:color w:val="000000"/>
        </w:rPr>
        <w:t xml:space="preserve">10. </w:t>
      </w:r>
      <w:r>
        <w:rPr>
          <w:rFonts w:ascii="Times New Roman" w:hAnsi="Times New Roman" w:eastAsia="Times New Roman" w:cs="Times New Roman"/>
          <w:color w:val="000000"/>
        </w:rPr>
        <w:t>—Excuse me, ________ is the Gengsu Theatre from this hotel?</w:t>
      </w:r>
    </w:p>
    <w:p w14:paraId="03CAC883">
      <w:pPr>
        <w:spacing w:line="360" w:lineRule="auto"/>
        <w:jc w:val="left"/>
        <w:textAlignment w:val="center"/>
        <w:rPr>
          <w:color w:val="000000"/>
        </w:rPr>
      </w:pPr>
      <w:r>
        <w:rPr>
          <w:rFonts w:ascii="Times New Roman" w:hAnsi="Times New Roman" w:eastAsia="Times New Roman" w:cs="Times New Roman"/>
          <w:color w:val="000000"/>
        </w:rPr>
        <w:t>—It’s about ten minutes if you take a taxi.</w:t>
      </w:r>
    </w:p>
    <w:p w14:paraId="555DF671">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how far</w:t>
      </w:r>
      <w:r>
        <w:rPr>
          <w:color w:val="000000"/>
        </w:rPr>
        <w:tab/>
      </w:r>
      <w:r>
        <w:rPr>
          <w:color w:val="000000"/>
        </w:rPr>
        <w:t xml:space="preserve">B. </w:t>
      </w:r>
      <w:r>
        <w:rPr>
          <w:rFonts w:ascii="Times New Roman" w:hAnsi="Times New Roman" w:eastAsia="Times New Roman" w:cs="Times New Roman"/>
          <w:color w:val="000000"/>
        </w:rPr>
        <w:t>how long</w:t>
      </w:r>
      <w:r>
        <w:rPr>
          <w:color w:val="000000"/>
        </w:rPr>
        <w:tab/>
      </w:r>
      <w:r>
        <w:rPr>
          <w:color w:val="000000"/>
        </w:rPr>
        <w:t xml:space="preserve">C. </w:t>
      </w:r>
      <w:r>
        <w:rPr>
          <w:rFonts w:ascii="Times New Roman" w:hAnsi="Times New Roman" w:eastAsia="Times New Roman" w:cs="Times New Roman"/>
          <w:color w:val="000000"/>
        </w:rPr>
        <w:t>how soon</w:t>
      </w:r>
      <w:r>
        <w:rPr>
          <w:color w:val="000000"/>
        </w:rPr>
        <w:tab/>
      </w:r>
      <w:r>
        <w:rPr>
          <w:color w:val="000000"/>
        </w:rPr>
        <w:t xml:space="preserve">D. </w:t>
      </w:r>
      <w:r>
        <w:rPr>
          <w:rFonts w:ascii="Times New Roman" w:hAnsi="Times New Roman" w:eastAsia="Times New Roman" w:cs="Times New Roman"/>
          <w:color w:val="000000"/>
        </w:rPr>
        <w:t>how much</w:t>
      </w:r>
    </w:p>
    <w:p w14:paraId="1F96B497">
      <w:pPr>
        <w:spacing w:line="360" w:lineRule="auto"/>
        <w:jc w:val="left"/>
        <w:textAlignment w:val="center"/>
        <w:rPr>
          <w:color w:val="000000"/>
        </w:rPr>
      </w:pPr>
      <w:r>
        <w:rPr>
          <w:color w:val="000000"/>
        </w:rPr>
        <w:t xml:space="preserve">11. </w:t>
      </w:r>
      <w:r>
        <w:rPr>
          <w:rFonts w:ascii="Times New Roman" w:hAnsi="Times New Roman" w:eastAsia="Times New Roman" w:cs="Times New Roman"/>
          <w:color w:val="000000"/>
        </w:rPr>
        <w:t>If a football team wants to enter the World Cup, it ________ become a member of FIFA first.</w:t>
      </w:r>
    </w:p>
    <w:p w14:paraId="754494A8">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may</w:t>
      </w:r>
      <w:r>
        <w:rPr>
          <w:color w:val="000000"/>
        </w:rPr>
        <w:tab/>
      </w:r>
      <w:r>
        <w:rPr>
          <w:color w:val="000000"/>
        </w:rPr>
        <w:t xml:space="preserve">B. </w:t>
      </w:r>
      <w:r>
        <w:rPr>
          <w:rFonts w:ascii="Times New Roman" w:hAnsi="Times New Roman" w:eastAsia="Times New Roman" w:cs="Times New Roman"/>
          <w:color w:val="000000"/>
        </w:rPr>
        <w:t>must</w:t>
      </w:r>
      <w:r>
        <w:rPr>
          <w:color w:val="000000"/>
        </w:rPr>
        <w:tab/>
      </w:r>
      <w:r>
        <w:rPr>
          <w:color w:val="000000"/>
        </w:rPr>
        <w:t xml:space="preserve">C. </w:t>
      </w:r>
      <w:r>
        <w:rPr>
          <w:rFonts w:ascii="Times New Roman" w:hAnsi="Times New Roman" w:eastAsia="Times New Roman" w:cs="Times New Roman"/>
          <w:color w:val="000000"/>
        </w:rPr>
        <w:t>can</w:t>
      </w:r>
      <w:r>
        <w:rPr>
          <w:color w:val="000000"/>
        </w:rPr>
        <w:tab/>
      </w:r>
      <w:r>
        <w:rPr>
          <w:color w:val="000000"/>
        </w:rPr>
        <w:t xml:space="preserve">D. </w:t>
      </w:r>
      <w:r>
        <w:rPr>
          <w:rFonts w:ascii="Times New Roman" w:hAnsi="Times New Roman" w:eastAsia="Times New Roman" w:cs="Times New Roman"/>
          <w:color w:val="000000"/>
        </w:rPr>
        <w:t>might</w:t>
      </w:r>
    </w:p>
    <w:p w14:paraId="51C8E13D">
      <w:pPr>
        <w:spacing w:line="360" w:lineRule="auto"/>
        <w:jc w:val="left"/>
        <w:textAlignment w:val="center"/>
        <w:rPr>
          <w:color w:val="000000"/>
        </w:rPr>
      </w:pPr>
      <w:r>
        <w:rPr>
          <w:color w:val="000000"/>
        </w:rPr>
        <w:t xml:space="preserve">12. </w:t>
      </w:r>
      <w:r>
        <w:rPr>
          <w:rFonts w:ascii="Times New Roman" w:hAnsi="Times New Roman" w:eastAsia="Times New Roman" w:cs="Times New Roman"/>
          <w:color w:val="000000"/>
        </w:rPr>
        <w:t>________ healthy, we’ve got used to washing hands before meals and using public chopsticks.</w:t>
      </w:r>
    </w:p>
    <w:p w14:paraId="13906AD6">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Keeping</w:t>
      </w:r>
      <w:r>
        <w:rPr>
          <w:color w:val="000000"/>
        </w:rPr>
        <w:tab/>
      </w:r>
      <w:r>
        <w:rPr>
          <w:color w:val="000000"/>
        </w:rPr>
        <w:t xml:space="preserve">B. </w:t>
      </w:r>
      <w:r>
        <w:rPr>
          <w:rFonts w:ascii="Times New Roman" w:hAnsi="Times New Roman" w:eastAsia="Times New Roman" w:cs="Times New Roman"/>
          <w:color w:val="000000"/>
        </w:rPr>
        <w:t>Keep</w:t>
      </w:r>
      <w:r>
        <w:rPr>
          <w:color w:val="000000"/>
        </w:rPr>
        <w:tab/>
      </w:r>
      <w:r>
        <w:rPr>
          <w:color w:val="000000"/>
        </w:rPr>
        <w:t xml:space="preserve">C. </w:t>
      </w:r>
      <w:r>
        <w:rPr>
          <w:rFonts w:ascii="Times New Roman" w:hAnsi="Times New Roman" w:eastAsia="Times New Roman" w:cs="Times New Roman"/>
          <w:color w:val="000000"/>
        </w:rPr>
        <w:t>To keep</w:t>
      </w:r>
      <w:r>
        <w:rPr>
          <w:color w:val="000000"/>
        </w:rPr>
        <w:tab/>
      </w:r>
      <w:r>
        <w:rPr>
          <w:color w:val="000000"/>
        </w:rPr>
        <w:t xml:space="preserve">D. </w:t>
      </w:r>
      <w:r>
        <w:rPr>
          <w:rFonts w:ascii="Times New Roman" w:hAnsi="Times New Roman" w:eastAsia="Times New Roman" w:cs="Times New Roman"/>
          <w:color w:val="000000"/>
        </w:rPr>
        <w:t>To keeping</w:t>
      </w:r>
    </w:p>
    <w:p w14:paraId="081526A9">
      <w:pPr>
        <w:spacing w:line="360" w:lineRule="auto"/>
        <w:jc w:val="left"/>
        <w:textAlignment w:val="center"/>
        <w:rPr>
          <w:color w:val="000000"/>
        </w:rPr>
      </w:pPr>
      <w:r>
        <w:rPr>
          <w:color w:val="000000"/>
        </w:rPr>
        <w:t xml:space="preserve">13. </w:t>
      </w:r>
      <w:r>
        <w:rPr>
          <w:rFonts w:ascii="Times New Roman" w:hAnsi="Times New Roman" w:eastAsia="Times New Roman" w:cs="Times New Roman"/>
          <w:color w:val="000000"/>
        </w:rPr>
        <w:t>________ it was to see the main sights of the world in the World Park!</w:t>
      </w:r>
    </w:p>
    <w:p w14:paraId="0E34B010">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How amazing day</w:t>
      </w:r>
      <w:r>
        <w:rPr>
          <w:color w:val="000000"/>
        </w:rPr>
        <w:tab/>
      </w:r>
      <w:r>
        <w:rPr>
          <w:color w:val="000000"/>
        </w:rPr>
        <w:t xml:space="preserve">B. </w:t>
      </w:r>
      <w:r>
        <w:rPr>
          <w:rFonts w:ascii="Times New Roman" w:hAnsi="Times New Roman" w:eastAsia="Times New Roman" w:cs="Times New Roman"/>
          <w:color w:val="000000"/>
        </w:rPr>
        <w:t>How an amazing day</w:t>
      </w:r>
    </w:p>
    <w:p w14:paraId="0111F9DD">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What amazing day</w:t>
      </w:r>
      <w:r>
        <w:rPr>
          <w:color w:val="000000"/>
        </w:rPr>
        <w:tab/>
      </w:r>
      <w:r>
        <w:rPr>
          <w:color w:val="000000"/>
        </w:rPr>
        <w:t xml:space="preserve">D. </w:t>
      </w:r>
      <w:r>
        <w:rPr>
          <w:rFonts w:ascii="Times New Roman" w:hAnsi="Times New Roman" w:eastAsia="Times New Roman" w:cs="Times New Roman"/>
          <w:color w:val="000000"/>
        </w:rPr>
        <w:t>What an amazing day</w:t>
      </w:r>
    </w:p>
    <w:p w14:paraId="25DEFDEA">
      <w:pPr>
        <w:spacing w:line="360" w:lineRule="auto"/>
        <w:jc w:val="left"/>
        <w:textAlignment w:val="center"/>
        <w:rPr>
          <w:color w:val="000000"/>
        </w:rPr>
      </w:pPr>
      <w:r>
        <w:rPr>
          <w:color w:val="000000"/>
        </w:rPr>
        <w:t xml:space="preserve">14. </w:t>
      </w:r>
      <w:r>
        <w:rPr>
          <w:rFonts w:ascii="Times New Roman" w:hAnsi="Times New Roman" w:eastAsia="Times New Roman" w:cs="Times New Roman"/>
          <w:color w:val="000000"/>
        </w:rPr>
        <w:t>—Mike, your first Dragon Boat Festival in China is coming. Shall we celebrate it together?</w:t>
      </w:r>
    </w:p>
    <w:p w14:paraId="67017001">
      <w:pPr>
        <w:spacing w:line="360" w:lineRule="auto"/>
        <w:jc w:val="left"/>
        <w:textAlignment w:val="center"/>
        <w:rPr>
          <w:color w:val="000000"/>
        </w:rPr>
      </w:pPr>
      <w:r>
        <w:rPr>
          <w:rFonts w:ascii="Times New Roman" w:hAnsi="Times New Roman" w:eastAsia="Times New Roman" w:cs="Times New Roman"/>
          <w:color w:val="000000"/>
        </w:rPr>
        <w:t>—I’d love to, but could you tell me ________?</w:t>
      </w:r>
    </w:p>
    <w:p w14:paraId="1A4B4D16">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what is the meaning of the festival</w:t>
      </w:r>
    </w:p>
    <w:p w14:paraId="7B383AC5">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where we would have the celebration</w:t>
      </w:r>
    </w:p>
    <w:p w14:paraId="712426DB">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how you usually celebrate the festival</w:t>
      </w:r>
    </w:p>
    <w:p w14:paraId="4A068E51">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when is this year’s Dragon Boat Festival</w:t>
      </w:r>
    </w:p>
    <w:p w14:paraId="6E3D685A">
      <w:pPr>
        <w:spacing w:line="360" w:lineRule="auto"/>
        <w:jc w:val="left"/>
        <w:textAlignment w:val="center"/>
        <w:rPr>
          <w:color w:val="000000"/>
        </w:rPr>
      </w:pPr>
      <w:r>
        <w:rPr>
          <w:color w:val="000000"/>
        </w:rPr>
        <w:t xml:space="preserve">15. </w:t>
      </w:r>
      <w:r>
        <w:rPr>
          <w:rFonts w:ascii="Times New Roman" w:hAnsi="Times New Roman" w:eastAsia="Times New Roman" w:cs="Times New Roman"/>
          <w:color w:val="000000"/>
        </w:rPr>
        <w:t>—Thinking creatively and trying bravely are very important to young people.</w:t>
      </w:r>
    </w:p>
    <w:p w14:paraId="2FDC2D2F">
      <w:pPr>
        <w:spacing w:line="360" w:lineRule="auto"/>
        <w:jc w:val="left"/>
        <w:textAlignment w:val="center"/>
        <w:rPr>
          <w:color w:val="000000"/>
        </w:rPr>
      </w:pPr>
      <w:r>
        <w:rPr>
          <w:rFonts w:ascii="Times New Roman" w:hAnsi="Times New Roman" w:eastAsia="Times New Roman" w:cs="Times New Roman"/>
          <w:color w:val="000000"/>
        </w:rPr>
        <w:t>—________. They’re valuable qualities.</w:t>
      </w:r>
    </w:p>
    <w:p w14:paraId="353F1B24">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Great</w:t>
      </w:r>
      <w:r>
        <w:rPr>
          <w:color w:val="000000"/>
        </w:rPr>
        <w:tab/>
      </w:r>
      <w:r>
        <w:rPr>
          <w:color w:val="000000"/>
        </w:rPr>
        <w:t xml:space="preserve">B. </w:t>
      </w:r>
      <w:r>
        <w:rPr>
          <w:rFonts w:ascii="Times New Roman" w:hAnsi="Times New Roman" w:eastAsia="Times New Roman" w:cs="Times New Roman"/>
          <w:color w:val="000000"/>
        </w:rPr>
        <w:t>That’s all right</w:t>
      </w:r>
      <w:r>
        <w:rPr>
          <w:color w:val="000000"/>
        </w:rPr>
        <w:tab/>
      </w:r>
      <w:r>
        <w:rPr>
          <w:color w:val="000000"/>
        </w:rPr>
        <w:t xml:space="preserve">C. </w:t>
      </w:r>
      <w:r>
        <w:rPr>
          <w:rFonts w:ascii="Times New Roman" w:hAnsi="Times New Roman" w:eastAsia="Times New Roman" w:cs="Times New Roman"/>
          <w:color w:val="000000"/>
        </w:rPr>
        <w:t>Exactly</w:t>
      </w:r>
      <w:r>
        <w:rPr>
          <w:color w:val="000000"/>
        </w:rPr>
        <w:tab/>
      </w:r>
      <w:r>
        <w:rPr>
          <w:color w:val="000000"/>
        </w:rPr>
        <w:t xml:space="preserve">D. </w:t>
      </w:r>
      <w:r>
        <w:rPr>
          <w:rFonts w:ascii="Times New Roman" w:hAnsi="Times New Roman" w:eastAsia="Times New Roman" w:cs="Times New Roman"/>
          <w:color w:val="000000"/>
        </w:rPr>
        <w:t>You’d better not</w:t>
      </w:r>
    </w:p>
    <w:p w14:paraId="0D8BC27D">
      <w:pPr>
        <w:spacing w:line="360" w:lineRule="auto"/>
        <w:jc w:val="left"/>
        <w:textAlignment w:val="center"/>
        <w:rPr>
          <w:color w:val="000000"/>
        </w:rPr>
      </w:pPr>
      <w:r>
        <w:rPr>
          <w:rFonts w:ascii="宋体" w:hAnsi="宋体" w:eastAsia="宋体" w:cs="宋体"/>
          <w:b/>
          <w:color w:val="000000"/>
          <w:sz w:val="24"/>
        </w:rPr>
        <w:t>二、完形填空（本题共</w:t>
      </w:r>
      <w:r>
        <w:rPr>
          <w:rFonts w:ascii="Times New Roman" w:hAnsi="Times New Roman" w:eastAsia="Times New Roman" w:cs="Times New Roman"/>
          <w:b/>
          <w:color w:val="000000"/>
          <w:sz w:val="24"/>
        </w:rPr>
        <w:t>15</w:t>
      </w:r>
      <w:r>
        <w:rPr>
          <w:rFonts w:ascii="宋体" w:hAnsi="宋体" w:eastAsia="宋体" w:cs="宋体"/>
          <w:b/>
          <w:color w:val="000000"/>
          <w:sz w:val="24"/>
        </w:rPr>
        <w:t>小题；每小题</w:t>
      </w:r>
      <w:r>
        <w:rPr>
          <w:rFonts w:ascii="Times New Roman" w:hAnsi="Times New Roman" w:eastAsia="Times New Roman" w:cs="Times New Roman"/>
          <w:b/>
          <w:color w:val="000000"/>
          <w:sz w:val="24"/>
        </w:rPr>
        <w:t>1</w:t>
      </w:r>
      <w:r>
        <w:rPr>
          <w:rFonts w:ascii="宋体" w:hAnsi="宋体" w:eastAsia="宋体" w:cs="宋体"/>
          <w:b/>
          <w:color w:val="000000"/>
          <w:sz w:val="24"/>
        </w:rPr>
        <w:t>分，满分</w:t>
      </w:r>
      <w:r>
        <w:rPr>
          <w:rFonts w:ascii="Times New Roman" w:hAnsi="Times New Roman" w:eastAsia="Times New Roman" w:cs="Times New Roman"/>
          <w:b/>
          <w:color w:val="000000"/>
          <w:sz w:val="24"/>
        </w:rPr>
        <w:t>15</w:t>
      </w:r>
      <w:r>
        <w:rPr>
          <w:rFonts w:ascii="宋体" w:hAnsi="宋体" w:eastAsia="宋体" w:cs="宋体"/>
          <w:b/>
          <w:color w:val="000000"/>
          <w:sz w:val="24"/>
        </w:rPr>
        <w:t>分）</w:t>
      </w:r>
    </w:p>
    <w:p w14:paraId="1CD87136">
      <w:pPr>
        <w:spacing w:line="360" w:lineRule="auto"/>
        <w:jc w:val="left"/>
        <w:textAlignment w:val="center"/>
        <w:rPr>
          <w:color w:val="000000"/>
        </w:rPr>
      </w:pPr>
      <w:r>
        <w:rPr>
          <w:rFonts w:ascii="宋体" w:hAnsi="宋体" w:eastAsia="宋体" w:cs="宋体"/>
          <w:color w:val="000000"/>
        </w:rPr>
        <w:t>请认真阅读下面短文，从短文后各题所给的</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w:t>
      </w:r>
      <w:r>
        <w:rPr>
          <w:rFonts w:ascii="Times New Roman" w:hAnsi="Times New Roman" w:eastAsia="Times New Roman" w:cs="Times New Roman"/>
          <w:color w:val="000000"/>
        </w:rPr>
        <w:t>D</w:t>
      </w:r>
      <w:r>
        <w:rPr>
          <w:rFonts w:ascii="宋体" w:hAnsi="宋体" w:eastAsia="宋体" w:cs="宋体"/>
          <w:color w:val="000000"/>
        </w:rPr>
        <w:t>四个选项中，选出最佳选项。</w:t>
      </w:r>
    </w:p>
    <w:p w14:paraId="5A63F132">
      <w:pPr>
        <w:spacing w:line="360" w:lineRule="auto"/>
        <w:ind w:firstLine="420"/>
        <w:jc w:val="left"/>
        <w:textAlignment w:val="center"/>
        <w:rPr>
          <w:color w:val="000000"/>
        </w:rPr>
      </w:pPr>
      <w:r>
        <w:rPr>
          <w:rFonts w:ascii="Times New Roman" w:hAnsi="Times New Roman" w:eastAsia="Times New Roman" w:cs="Times New Roman"/>
          <w:color w:val="000000"/>
        </w:rPr>
        <w:t xml:space="preserve">Jatto’s mother was doing housework while Jatto was reading a book aloud in English. Jatto didn’t always like </w:t>
      </w:r>
      <w:r>
        <w:rPr>
          <w:color w:val="000000"/>
          <w:u w:val="single"/>
        </w:rPr>
        <w:t>____16____</w:t>
      </w:r>
      <w:r>
        <w:rPr>
          <w:rFonts w:ascii="Times New Roman" w:hAnsi="Times New Roman" w:eastAsia="Times New Roman" w:cs="Times New Roman"/>
          <w:color w:val="000000"/>
        </w:rPr>
        <w:t xml:space="preserve"> to his mother. She spoke only Esan, one of the languages in Nigeria. Wasn’t it a waste of time to read to someone who couldn’t understand? His mother didn’t even realize when he made </w:t>
      </w:r>
      <w:r>
        <w:rPr>
          <w:color w:val="000000"/>
          <w:u w:val="single"/>
        </w:rPr>
        <w:t>____17____</w:t>
      </w:r>
      <w:r>
        <w:rPr>
          <w:rFonts w:ascii="Times New Roman" w:hAnsi="Times New Roman" w:eastAsia="Times New Roman" w:cs="Times New Roman"/>
          <w:color w:val="000000"/>
        </w:rPr>
        <w:t>. Still, she insisted he read aloud every day.</w:t>
      </w:r>
    </w:p>
    <w:p w14:paraId="11C4F286">
      <w:pPr>
        <w:spacing w:line="360" w:lineRule="auto"/>
        <w:ind w:firstLine="420"/>
        <w:jc w:val="left"/>
        <w:textAlignment w:val="center"/>
        <w:rPr>
          <w:color w:val="000000"/>
        </w:rPr>
      </w:pPr>
      <w:r>
        <w:rPr>
          <w:rFonts w:ascii="Times New Roman" w:hAnsi="Times New Roman" w:eastAsia="Times New Roman" w:cs="Times New Roman"/>
          <w:color w:val="000000"/>
        </w:rPr>
        <w:t>“Let’s bottle nuts when you finish reading,” she said in Esan.</w:t>
      </w:r>
    </w:p>
    <w:p w14:paraId="125E1E53">
      <w:pPr>
        <w:spacing w:line="360" w:lineRule="auto"/>
        <w:ind w:firstLine="420"/>
        <w:jc w:val="left"/>
        <w:textAlignment w:val="center"/>
        <w:rPr>
          <w:color w:val="000000"/>
        </w:rPr>
      </w:pPr>
      <w:r>
        <w:rPr>
          <w:rFonts w:ascii="Times New Roman" w:hAnsi="Times New Roman" w:eastAsia="Times New Roman" w:cs="Times New Roman"/>
          <w:color w:val="000000"/>
        </w:rPr>
        <w:t>Jatto shook his head. He had so much homework to do. “I’ll never finish reading.”</w:t>
      </w:r>
    </w:p>
    <w:p w14:paraId="4B016562">
      <w:pPr>
        <w:spacing w:line="360" w:lineRule="auto"/>
        <w:ind w:firstLine="420"/>
        <w:jc w:val="left"/>
        <w:textAlignment w:val="center"/>
        <w:rPr>
          <w:color w:val="000000"/>
        </w:rPr>
      </w:pPr>
      <w:r>
        <w:rPr>
          <w:rFonts w:ascii="Times New Roman" w:hAnsi="Times New Roman" w:eastAsia="Times New Roman" w:cs="Times New Roman"/>
          <w:color w:val="000000"/>
        </w:rPr>
        <w:t>Jatto said “never” in English because there was no word for never in Esan.</w:t>
      </w:r>
    </w:p>
    <w:p w14:paraId="47D87E96">
      <w:pPr>
        <w:spacing w:line="360" w:lineRule="auto"/>
        <w:ind w:firstLine="420"/>
        <w:jc w:val="left"/>
        <w:textAlignment w:val="center"/>
        <w:rPr>
          <w:color w:val="000000"/>
        </w:rPr>
      </w:pPr>
      <w:r>
        <w:rPr>
          <w:rFonts w:ascii="Times New Roman" w:hAnsi="Times New Roman" w:eastAsia="Times New Roman" w:cs="Times New Roman"/>
          <w:color w:val="000000"/>
        </w:rPr>
        <w:t>“What’s ‘never’?” she asked.</w:t>
      </w:r>
    </w:p>
    <w:p w14:paraId="5CACD520">
      <w:pPr>
        <w:spacing w:line="360" w:lineRule="auto"/>
        <w:ind w:firstLine="420"/>
        <w:jc w:val="left"/>
        <w:textAlignment w:val="center"/>
        <w:rPr>
          <w:color w:val="000000"/>
        </w:rPr>
      </w:pPr>
      <w:r>
        <w:rPr>
          <w:rFonts w:ascii="Times New Roman" w:hAnsi="Times New Roman" w:eastAsia="Times New Roman" w:cs="Times New Roman"/>
          <w:color w:val="000000"/>
        </w:rPr>
        <w:t xml:space="preserve">Jatto cleared his throat to </w:t>
      </w:r>
      <w:r>
        <w:rPr>
          <w:color w:val="000000"/>
          <w:u w:val="single"/>
        </w:rPr>
        <w:t>____18____</w:t>
      </w:r>
      <w:r>
        <w:rPr>
          <w:rFonts w:ascii="Times New Roman" w:hAnsi="Times New Roman" w:eastAsia="Times New Roman" w:cs="Times New Roman"/>
          <w:color w:val="000000"/>
        </w:rPr>
        <w:t xml:space="preserve"> the English word. “It means I won’t stop reading today, tomorrow, or </w:t>
      </w:r>
      <w:r>
        <w:rPr>
          <w:color w:val="000000"/>
          <w:u w:val="single"/>
        </w:rPr>
        <w:t>____19____</w:t>
      </w:r>
      <w:r>
        <w:rPr>
          <w:rFonts w:ascii="Times New Roman" w:hAnsi="Times New Roman" w:eastAsia="Times New Roman" w:cs="Times New Roman"/>
          <w:color w:val="000000"/>
        </w:rPr>
        <w:t>.” He drew circles in the air. “Nor the day after the day after tomorrow, the day after the day after, the day after …”</w:t>
      </w:r>
    </w:p>
    <w:p w14:paraId="716E61D9">
      <w:pPr>
        <w:spacing w:line="360" w:lineRule="auto"/>
        <w:ind w:firstLine="420"/>
        <w:jc w:val="left"/>
        <w:textAlignment w:val="center"/>
        <w:rPr>
          <w:color w:val="000000"/>
        </w:rPr>
      </w:pPr>
      <w:r>
        <w:rPr>
          <w:rFonts w:ascii="Times New Roman" w:hAnsi="Times New Roman" w:eastAsia="Times New Roman" w:cs="Times New Roman"/>
          <w:color w:val="000000"/>
        </w:rPr>
        <w:t>“Oh, OK! That’s forever,” his mother said.</w:t>
      </w:r>
    </w:p>
    <w:p w14:paraId="4B1F10F6">
      <w:pPr>
        <w:spacing w:line="360" w:lineRule="auto"/>
        <w:ind w:firstLine="420"/>
        <w:jc w:val="left"/>
        <w:textAlignment w:val="center"/>
        <w:rPr>
          <w:color w:val="000000"/>
        </w:rPr>
      </w:pPr>
      <w:r>
        <w:rPr>
          <w:rFonts w:ascii="Times New Roman" w:hAnsi="Times New Roman" w:eastAsia="Times New Roman" w:cs="Times New Roman"/>
          <w:color w:val="000000"/>
        </w:rPr>
        <w:t>Jatto stared at the nuts</w:t>
      </w:r>
      <w:r>
        <w:rPr>
          <w:rFonts w:ascii="Times New Roman" w:hAnsi="Times New Roman" w:eastAsia="Times New Roman" w:cs="Times New Roman"/>
          <w:color w:val="000000"/>
          <w:position w:val="-22"/>
        </w:rPr>
        <w:drawing>
          <wp:inline distT="0" distB="0" distL="114300" distR="114300">
            <wp:extent cx="31750" cy="88900"/>
            <wp:effectExtent l="0" t="0" r="0" b="0"/>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2"/>
                    <a:stretch>
                      <a:fillRect/>
                    </a:stretch>
                  </pic:blipFill>
                  <pic:spPr>
                    <a:xfrm>
                      <a:off x="0" y="0"/>
                      <a:ext cx="31750" cy="88900"/>
                    </a:xfrm>
                    <a:prstGeom prst="rect">
                      <a:avLst/>
                    </a:prstGeom>
                  </pic:spPr>
                </pic:pic>
              </a:graphicData>
            </a:graphic>
          </wp:inline>
        </w:drawing>
      </w:r>
      <w:r>
        <w:rPr>
          <w:rFonts w:ascii="Times New Roman" w:hAnsi="Times New Roman" w:eastAsia="Times New Roman" w:cs="Times New Roman"/>
          <w:color w:val="000000"/>
        </w:rPr>
        <w:t xml:space="preserve"> Each one looked delicious.</w:t>
      </w:r>
    </w:p>
    <w:p w14:paraId="45B6AD86">
      <w:pPr>
        <w:spacing w:line="360" w:lineRule="auto"/>
        <w:ind w:firstLine="420"/>
        <w:jc w:val="left"/>
        <w:textAlignment w:val="center"/>
        <w:rPr>
          <w:color w:val="000000"/>
        </w:rPr>
      </w:pPr>
      <w:r>
        <w:rPr>
          <w:rFonts w:ascii="Times New Roman" w:hAnsi="Times New Roman" w:eastAsia="Times New Roman" w:cs="Times New Roman"/>
          <w:color w:val="000000"/>
        </w:rPr>
        <w:t xml:space="preserve">Now would be a </w:t>
      </w:r>
      <w:r>
        <w:rPr>
          <w:color w:val="000000"/>
          <w:u w:val="single"/>
        </w:rPr>
        <w:t>____20____</w:t>
      </w:r>
      <w:r>
        <w:rPr>
          <w:rFonts w:ascii="Times New Roman" w:hAnsi="Times New Roman" w:eastAsia="Times New Roman" w:cs="Times New Roman"/>
          <w:color w:val="000000"/>
        </w:rPr>
        <w:t xml:space="preserve"> time to eat some. But he couldn’t ask. He remembered the </w:t>
      </w:r>
      <w:r>
        <w:rPr>
          <w:color w:val="000000"/>
          <w:u w:val="single"/>
        </w:rPr>
        <w:t>____21____</w:t>
      </w:r>
      <w:r>
        <w:rPr>
          <w:rFonts w:ascii="Times New Roman" w:hAnsi="Times New Roman" w:eastAsia="Times New Roman" w:cs="Times New Roman"/>
          <w:color w:val="000000"/>
        </w:rPr>
        <w:t xml:space="preserve"> he’d drawn in the air.</w:t>
      </w:r>
    </w:p>
    <w:p w14:paraId="73CC291B">
      <w:pPr>
        <w:spacing w:line="360" w:lineRule="auto"/>
        <w:ind w:firstLine="420"/>
        <w:jc w:val="left"/>
        <w:textAlignment w:val="center"/>
        <w:rPr>
          <w:color w:val="000000"/>
        </w:rPr>
      </w:pPr>
      <w:r>
        <w:rPr>
          <w:rFonts w:ascii="Times New Roman" w:hAnsi="Times New Roman" w:eastAsia="Times New Roman" w:cs="Times New Roman"/>
          <w:color w:val="000000"/>
        </w:rPr>
        <w:t xml:space="preserve">Jatto’s mother whistled. Tam-tam, their cow, came up to them. Jatto could </w:t>
      </w:r>
      <w:r>
        <w:rPr>
          <w:color w:val="000000"/>
          <w:u w:val="single"/>
        </w:rPr>
        <w:t>____22____</w:t>
      </w:r>
      <w:r>
        <w:rPr>
          <w:rFonts w:ascii="Times New Roman" w:hAnsi="Times New Roman" w:eastAsia="Times New Roman" w:cs="Times New Roman"/>
          <w:color w:val="000000"/>
        </w:rPr>
        <w:t xml:space="preserve"> cow-milk air as his mother milked her. Tam-tam’s milk was the best he’d ever tasted.</w:t>
      </w:r>
    </w:p>
    <w:p w14:paraId="5D5C28A7">
      <w:pPr>
        <w:spacing w:line="360" w:lineRule="auto"/>
        <w:ind w:firstLine="420"/>
        <w:jc w:val="left"/>
        <w:textAlignment w:val="center"/>
        <w:rPr>
          <w:color w:val="000000"/>
        </w:rPr>
      </w:pPr>
      <w:r>
        <w:rPr>
          <w:rFonts w:ascii="Times New Roman" w:hAnsi="Times New Roman" w:eastAsia="Times New Roman" w:cs="Times New Roman"/>
          <w:color w:val="000000"/>
        </w:rPr>
        <w:t xml:space="preserve">Jatto needed to take his mind off the </w:t>
      </w:r>
      <w:r>
        <w:rPr>
          <w:color w:val="000000"/>
          <w:u w:val="single"/>
        </w:rPr>
        <w:t>____23____</w:t>
      </w:r>
      <w:r>
        <w:rPr>
          <w:rFonts w:ascii="Times New Roman" w:hAnsi="Times New Roman" w:eastAsia="Times New Roman" w:cs="Times New Roman"/>
          <w:color w:val="000000"/>
        </w:rPr>
        <w:t>. “Mama, why do you make me read to you even though you don’t understand?”</w:t>
      </w:r>
    </w:p>
    <w:p w14:paraId="59C9DCFD">
      <w:pPr>
        <w:spacing w:line="360" w:lineRule="auto"/>
        <w:ind w:firstLine="420"/>
        <w:jc w:val="left"/>
        <w:textAlignment w:val="center"/>
        <w:rPr>
          <w:color w:val="000000"/>
        </w:rPr>
      </w:pPr>
      <w:r>
        <w:rPr>
          <w:rFonts w:ascii="Times New Roman" w:hAnsi="Times New Roman" w:eastAsia="Times New Roman" w:cs="Times New Roman"/>
          <w:color w:val="000000"/>
        </w:rPr>
        <w:t>“I want you to practice speaking English often,” she said.</w:t>
      </w:r>
    </w:p>
    <w:p w14:paraId="3D4341E8">
      <w:pPr>
        <w:spacing w:line="360" w:lineRule="auto"/>
        <w:ind w:firstLine="420"/>
        <w:jc w:val="left"/>
        <w:textAlignment w:val="center"/>
        <w:rPr>
          <w:color w:val="000000"/>
        </w:rPr>
      </w:pPr>
      <w:r>
        <w:rPr>
          <w:rFonts w:ascii="Times New Roman" w:hAnsi="Times New Roman" w:eastAsia="Times New Roman" w:cs="Times New Roman"/>
          <w:color w:val="000000"/>
        </w:rPr>
        <w:t xml:space="preserve">“I can practice English in my head,” he said, not </w:t>
      </w:r>
      <w:r>
        <w:rPr>
          <w:color w:val="000000"/>
          <w:u w:val="single"/>
        </w:rPr>
        <w:t>____24____</w:t>
      </w:r>
      <w:r>
        <w:rPr>
          <w:rFonts w:ascii="Times New Roman" w:hAnsi="Times New Roman" w:eastAsia="Times New Roman" w:cs="Times New Roman"/>
          <w:color w:val="000000"/>
        </w:rPr>
        <w:t>.</w:t>
      </w:r>
    </w:p>
    <w:p w14:paraId="67D8DED3">
      <w:pPr>
        <w:spacing w:line="360" w:lineRule="auto"/>
        <w:ind w:firstLine="420"/>
        <w:jc w:val="left"/>
        <w:textAlignment w:val="center"/>
        <w:rPr>
          <w:color w:val="000000"/>
        </w:rPr>
      </w:pPr>
      <w:r>
        <w:rPr>
          <w:rFonts w:ascii="Times New Roman" w:hAnsi="Times New Roman" w:eastAsia="Times New Roman" w:cs="Times New Roman"/>
          <w:color w:val="000000"/>
        </w:rPr>
        <w:t xml:space="preserve">His mother smiled. “We share our stories aloud with others, not in our heads where </w:t>
      </w:r>
      <w:r>
        <w:rPr>
          <w:color w:val="000000"/>
          <w:u w:val="single"/>
        </w:rPr>
        <w:t>____25____</w:t>
      </w:r>
      <w:r>
        <w:rPr>
          <w:rFonts w:ascii="Times New Roman" w:hAnsi="Times New Roman" w:eastAsia="Times New Roman" w:cs="Times New Roman"/>
          <w:color w:val="000000"/>
        </w:rPr>
        <w:t xml:space="preserve"> can hear them.”</w:t>
      </w:r>
    </w:p>
    <w:p w14:paraId="42D85F33">
      <w:pPr>
        <w:spacing w:line="360" w:lineRule="auto"/>
        <w:ind w:firstLine="420"/>
        <w:jc w:val="left"/>
        <w:textAlignment w:val="center"/>
        <w:rPr>
          <w:color w:val="000000"/>
        </w:rPr>
      </w:pPr>
      <w:r>
        <w:rPr>
          <w:rFonts w:ascii="Times New Roman" w:hAnsi="Times New Roman" w:eastAsia="Times New Roman" w:cs="Times New Roman"/>
          <w:color w:val="000000"/>
        </w:rPr>
        <w:t>Jatto nodded. He’d learned about that in school.</w:t>
      </w:r>
    </w:p>
    <w:p w14:paraId="39ABDE4D">
      <w:pPr>
        <w:spacing w:line="360" w:lineRule="auto"/>
        <w:ind w:firstLine="420"/>
        <w:jc w:val="left"/>
        <w:textAlignment w:val="center"/>
        <w:rPr>
          <w:color w:val="000000"/>
        </w:rPr>
      </w:pPr>
      <w:r>
        <w:rPr>
          <w:rFonts w:ascii="Times New Roman" w:hAnsi="Times New Roman" w:eastAsia="Times New Roman" w:cs="Times New Roman"/>
          <w:color w:val="000000"/>
        </w:rPr>
        <w:t xml:space="preserve">She decided to tell him a story and handed him some nuts and milk. “You can eat </w:t>
      </w:r>
      <w:r>
        <w:rPr>
          <w:color w:val="000000"/>
          <w:u w:val="single"/>
        </w:rPr>
        <w:t>____26____</w:t>
      </w:r>
      <w:r>
        <w:rPr>
          <w:rFonts w:ascii="Times New Roman" w:hAnsi="Times New Roman" w:eastAsia="Times New Roman" w:cs="Times New Roman"/>
          <w:color w:val="000000"/>
        </w:rPr>
        <w:t xml:space="preserve"> I talk.”</w:t>
      </w:r>
    </w:p>
    <w:p w14:paraId="3AF6FEBF">
      <w:pPr>
        <w:spacing w:line="360" w:lineRule="auto"/>
        <w:ind w:firstLine="420"/>
        <w:jc w:val="left"/>
        <w:textAlignment w:val="center"/>
        <w:rPr>
          <w:color w:val="000000"/>
        </w:rPr>
      </w:pPr>
      <w:r>
        <w:rPr>
          <w:rFonts w:ascii="Times New Roman" w:hAnsi="Times New Roman" w:eastAsia="Times New Roman" w:cs="Times New Roman"/>
          <w:color w:val="000000"/>
        </w:rPr>
        <w:t>He ate as she started. Soon, Jatto was singing the story with his mother.</w:t>
      </w:r>
    </w:p>
    <w:p w14:paraId="6BEE04BE">
      <w:pPr>
        <w:spacing w:line="360" w:lineRule="auto"/>
        <w:ind w:firstLine="420"/>
        <w:jc w:val="left"/>
        <w:textAlignment w:val="center"/>
        <w:rPr>
          <w:color w:val="000000"/>
        </w:rPr>
      </w:pPr>
      <w:r>
        <w:rPr>
          <w:rFonts w:ascii="Times New Roman" w:hAnsi="Times New Roman" w:eastAsia="Times New Roman" w:cs="Times New Roman"/>
          <w:color w:val="000000"/>
        </w:rPr>
        <w:t xml:space="preserve">“You never tell me stories,” he said when they stopped </w:t>
      </w:r>
      <w:r>
        <w:rPr>
          <w:color w:val="000000"/>
          <w:u w:val="single"/>
        </w:rPr>
        <w:t>____27____</w:t>
      </w:r>
      <w:r>
        <w:rPr>
          <w:rFonts w:ascii="Times New Roman" w:hAnsi="Times New Roman" w:eastAsia="Times New Roman" w:cs="Times New Roman"/>
          <w:color w:val="000000"/>
        </w:rPr>
        <w:t>.</w:t>
      </w:r>
    </w:p>
    <w:p w14:paraId="03DD640B">
      <w:pPr>
        <w:spacing w:line="360" w:lineRule="auto"/>
        <w:ind w:firstLine="420"/>
        <w:jc w:val="left"/>
        <w:textAlignment w:val="center"/>
        <w:rPr>
          <w:color w:val="000000"/>
        </w:rPr>
      </w:pPr>
      <w:r>
        <w:rPr>
          <w:rFonts w:ascii="Times New Roman" w:hAnsi="Times New Roman" w:eastAsia="Times New Roman" w:cs="Times New Roman"/>
          <w:color w:val="000000"/>
        </w:rPr>
        <w:t>She sighed. “I used to, but when you started school, I wanted you to focus on English.”</w:t>
      </w:r>
    </w:p>
    <w:p w14:paraId="50DD6E52">
      <w:pPr>
        <w:spacing w:line="360" w:lineRule="auto"/>
        <w:ind w:firstLine="420"/>
        <w:jc w:val="left"/>
        <w:textAlignment w:val="center"/>
        <w:rPr>
          <w:color w:val="000000"/>
        </w:rPr>
      </w:pPr>
      <w:r>
        <w:rPr>
          <w:rFonts w:ascii="Times New Roman" w:hAnsi="Times New Roman" w:eastAsia="Times New Roman" w:cs="Times New Roman"/>
          <w:color w:val="000000"/>
        </w:rPr>
        <w:t>“I make a lot of mistakes when I read to you,” Jatto said.</w:t>
      </w:r>
    </w:p>
    <w:p w14:paraId="69504864">
      <w:pPr>
        <w:spacing w:line="360" w:lineRule="auto"/>
        <w:ind w:firstLine="420"/>
        <w:jc w:val="left"/>
        <w:textAlignment w:val="center"/>
        <w:rPr>
          <w:color w:val="000000"/>
        </w:rPr>
      </w:pPr>
      <w:r>
        <w:rPr>
          <w:rFonts w:ascii="Times New Roman" w:hAnsi="Times New Roman" w:eastAsia="Times New Roman" w:cs="Times New Roman"/>
          <w:color w:val="000000"/>
        </w:rPr>
        <w:t xml:space="preserve">His mother </w:t>
      </w:r>
      <w:r>
        <w:rPr>
          <w:color w:val="000000"/>
          <w:u w:val="single"/>
        </w:rPr>
        <w:t>____28____</w:t>
      </w:r>
      <w:r>
        <w:rPr>
          <w:rFonts w:ascii="Times New Roman" w:hAnsi="Times New Roman" w:eastAsia="Times New Roman" w:cs="Times New Roman"/>
          <w:color w:val="000000"/>
        </w:rPr>
        <w:t>. “I guessed so. But I like hearing the sound of your voice while I work.”</w:t>
      </w:r>
    </w:p>
    <w:p w14:paraId="0FD7BEFA">
      <w:pPr>
        <w:spacing w:line="360" w:lineRule="auto"/>
        <w:ind w:firstLine="420"/>
        <w:jc w:val="left"/>
        <w:textAlignment w:val="center"/>
        <w:rPr>
          <w:color w:val="000000"/>
        </w:rPr>
      </w:pPr>
      <w:r>
        <w:rPr>
          <w:rFonts w:ascii="Times New Roman" w:hAnsi="Times New Roman" w:eastAsia="Times New Roman" w:cs="Times New Roman"/>
          <w:color w:val="000000"/>
        </w:rPr>
        <w:t xml:space="preserve">Jatto knew what she meant. He had enjoyed listening to her story as he bottled the nuts. It made the work seem </w:t>
      </w:r>
      <w:r>
        <w:rPr>
          <w:color w:val="000000"/>
          <w:u w:val="single"/>
        </w:rPr>
        <w:t>____29____</w:t>
      </w:r>
      <w:r>
        <w:rPr>
          <w:rFonts w:ascii="Times New Roman" w:hAnsi="Times New Roman" w:eastAsia="Times New Roman" w:cs="Times New Roman"/>
          <w:color w:val="000000"/>
        </w:rPr>
        <w:t>. “I have an idea,” he said. “Next time, I will read a story to you in English, then I will tell you the same story in Esan. We can even make up songs together.”</w:t>
      </w:r>
    </w:p>
    <w:p w14:paraId="16E0C16C">
      <w:pPr>
        <w:spacing w:line="360" w:lineRule="auto"/>
        <w:ind w:firstLine="420"/>
        <w:jc w:val="left"/>
        <w:textAlignment w:val="center"/>
        <w:rPr>
          <w:color w:val="000000"/>
        </w:rPr>
      </w:pPr>
      <w:r>
        <w:rPr>
          <w:rFonts w:ascii="Times New Roman" w:hAnsi="Times New Roman" w:eastAsia="Times New Roman" w:cs="Times New Roman"/>
          <w:color w:val="000000"/>
        </w:rPr>
        <w:t xml:space="preserve">“Great! And I will tell you stories in Esan and you can say them back to me in English. Let’s ‘never’ stop </w:t>
      </w:r>
      <w:r>
        <w:rPr>
          <w:color w:val="000000"/>
          <w:u w:val="single"/>
        </w:rPr>
        <w:t>____30____</w:t>
      </w:r>
      <w:r>
        <w:rPr>
          <w:rFonts w:ascii="Times New Roman" w:hAnsi="Times New Roman" w:eastAsia="Times New Roman" w:cs="Times New Roman"/>
          <w:color w:val="000000"/>
        </w:rPr>
        <w:t xml:space="preserve"> stories.”</w:t>
      </w:r>
    </w:p>
    <w:p w14:paraId="0BBD3EAC">
      <w:pPr>
        <w:spacing w:line="360" w:lineRule="auto"/>
        <w:ind w:firstLine="420"/>
        <w:jc w:val="left"/>
        <w:textAlignment w:val="center"/>
        <w:rPr>
          <w:color w:val="000000"/>
        </w:rPr>
      </w:pPr>
      <w:r>
        <w:rPr>
          <w:rFonts w:ascii="Times New Roman" w:hAnsi="Times New Roman" w:eastAsia="Times New Roman" w:cs="Times New Roman"/>
          <w:color w:val="000000"/>
        </w:rPr>
        <w:t>Jatto smiled. His mother’s understanding of never was even better than his own.</w:t>
      </w:r>
    </w:p>
    <w:p w14:paraId="54338897">
      <w:pPr>
        <w:tabs>
          <w:tab w:val="left" w:pos="2436"/>
          <w:tab w:val="left" w:pos="4873"/>
          <w:tab w:val="left" w:pos="7309"/>
        </w:tabs>
        <w:spacing w:line="360" w:lineRule="auto"/>
        <w:jc w:val="left"/>
        <w:textAlignment w:val="center"/>
        <w:rPr>
          <w:color w:val="000000"/>
        </w:rPr>
      </w:pPr>
      <w:r>
        <w:rPr>
          <w:color w:val="000000"/>
        </w:rPr>
        <w:t xml:space="preserve">16. A. </w:t>
      </w:r>
      <w:r>
        <w:rPr>
          <w:rFonts w:ascii="Times New Roman" w:hAnsi="Times New Roman" w:eastAsia="Times New Roman" w:cs="Times New Roman"/>
          <w:color w:val="000000"/>
        </w:rPr>
        <w:t>talking</w:t>
      </w:r>
      <w:r>
        <w:rPr>
          <w:color w:val="000000"/>
        </w:rPr>
        <w:tab/>
      </w:r>
      <w:r>
        <w:rPr>
          <w:color w:val="000000"/>
        </w:rPr>
        <w:t xml:space="preserve">B. </w:t>
      </w:r>
      <w:r>
        <w:rPr>
          <w:rFonts w:ascii="Times New Roman" w:hAnsi="Times New Roman" w:eastAsia="Times New Roman" w:cs="Times New Roman"/>
          <w:color w:val="000000"/>
        </w:rPr>
        <w:t>reading</w:t>
      </w:r>
      <w:r>
        <w:rPr>
          <w:color w:val="000000"/>
        </w:rPr>
        <w:tab/>
      </w:r>
      <w:r>
        <w:rPr>
          <w:color w:val="000000"/>
        </w:rPr>
        <w:t xml:space="preserve">C. </w:t>
      </w:r>
      <w:r>
        <w:rPr>
          <w:rFonts w:ascii="Times New Roman" w:hAnsi="Times New Roman" w:eastAsia="Times New Roman" w:cs="Times New Roman"/>
          <w:color w:val="000000"/>
        </w:rPr>
        <w:t>replying</w:t>
      </w:r>
      <w:r>
        <w:rPr>
          <w:color w:val="000000"/>
        </w:rPr>
        <w:tab/>
      </w:r>
      <w:r>
        <w:rPr>
          <w:color w:val="000000"/>
        </w:rPr>
        <w:t xml:space="preserve">D. </w:t>
      </w:r>
      <w:r>
        <w:rPr>
          <w:rFonts w:ascii="Times New Roman" w:hAnsi="Times New Roman" w:eastAsia="Times New Roman" w:cs="Times New Roman"/>
          <w:color w:val="000000"/>
        </w:rPr>
        <w:t>listening</w:t>
      </w:r>
    </w:p>
    <w:p w14:paraId="5273BF2F">
      <w:pPr>
        <w:tabs>
          <w:tab w:val="left" w:pos="2436"/>
          <w:tab w:val="left" w:pos="4873"/>
          <w:tab w:val="left" w:pos="7309"/>
        </w:tabs>
        <w:spacing w:line="360" w:lineRule="auto"/>
        <w:jc w:val="left"/>
        <w:textAlignment w:val="center"/>
        <w:rPr>
          <w:color w:val="000000"/>
        </w:rPr>
      </w:pPr>
      <w:r>
        <w:rPr>
          <w:color w:val="000000"/>
        </w:rPr>
        <w:t xml:space="preserve">17. A. </w:t>
      </w:r>
      <w:r>
        <w:rPr>
          <w:rFonts w:ascii="Times New Roman" w:hAnsi="Times New Roman" w:eastAsia="Times New Roman" w:cs="Times New Roman"/>
          <w:color w:val="000000"/>
        </w:rPr>
        <w:t>mistakes</w:t>
      </w:r>
      <w:r>
        <w:rPr>
          <w:color w:val="000000"/>
        </w:rPr>
        <w:tab/>
      </w:r>
      <w:r>
        <w:rPr>
          <w:color w:val="000000"/>
        </w:rPr>
        <w:t xml:space="preserve">B. </w:t>
      </w:r>
      <w:r>
        <w:rPr>
          <w:rFonts w:ascii="Times New Roman" w:hAnsi="Times New Roman" w:eastAsia="Times New Roman" w:cs="Times New Roman"/>
          <w:color w:val="000000"/>
        </w:rPr>
        <w:t>jokes</w:t>
      </w:r>
      <w:r>
        <w:rPr>
          <w:color w:val="000000"/>
        </w:rPr>
        <w:tab/>
      </w:r>
      <w:r>
        <w:rPr>
          <w:color w:val="000000"/>
        </w:rPr>
        <w:t xml:space="preserve">C. </w:t>
      </w:r>
      <w:r>
        <w:rPr>
          <w:rFonts w:ascii="Times New Roman" w:hAnsi="Times New Roman" w:eastAsia="Times New Roman" w:cs="Times New Roman"/>
          <w:color w:val="000000"/>
        </w:rPr>
        <w:t>efforts</w:t>
      </w:r>
      <w:r>
        <w:rPr>
          <w:color w:val="000000"/>
        </w:rPr>
        <w:tab/>
      </w:r>
      <w:r>
        <w:rPr>
          <w:color w:val="000000"/>
        </w:rPr>
        <w:t xml:space="preserve">D. </w:t>
      </w:r>
      <w:r>
        <w:rPr>
          <w:rFonts w:ascii="Times New Roman" w:hAnsi="Times New Roman" w:eastAsia="Times New Roman" w:cs="Times New Roman"/>
          <w:color w:val="000000"/>
        </w:rPr>
        <w:t>noises</w:t>
      </w:r>
    </w:p>
    <w:p w14:paraId="6C13E3EE">
      <w:pPr>
        <w:tabs>
          <w:tab w:val="left" w:pos="2436"/>
          <w:tab w:val="left" w:pos="4873"/>
          <w:tab w:val="left" w:pos="7309"/>
        </w:tabs>
        <w:spacing w:line="360" w:lineRule="auto"/>
        <w:jc w:val="left"/>
        <w:textAlignment w:val="center"/>
        <w:rPr>
          <w:color w:val="000000"/>
        </w:rPr>
      </w:pPr>
      <w:r>
        <w:rPr>
          <w:color w:val="000000"/>
        </w:rPr>
        <w:t xml:space="preserve">18. A. </w:t>
      </w:r>
      <w:r>
        <w:rPr>
          <w:rFonts w:ascii="Times New Roman" w:hAnsi="Times New Roman" w:eastAsia="Times New Roman" w:cs="Times New Roman"/>
          <w:color w:val="000000"/>
        </w:rPr>
        <w:t>speak</w:t>
      </w:r>
      <w:r>
        <w:rPr>
          <w:color w:val="000000"/>
        </w:rPr>
        <w:tab/>
      </w:r>
      <w:r>
        <w:rPr>
          <w:color w:val="000000"/>
        </w:rPr>
        <w:t xml:space="preserve">B. </w:t>
      </w:r>
      <w:r>
        <w:rPr>
          <w:rFonts w:ascii="Times New Roman" w:hAnsi="Times New Roman" w:eastAsia="Times New Roman" w:cs="Times New Roman"/>
          <w:color w:val="000000"/>
        </w:rPr>
        <w:t>pronounce</w:t>
      </w:r>
      <w:r>
        <w:rPr>
          <w:color w:val="000000"/>
        </w:rPr>
        <w:tab/>
      </w:r>
      <w:r>
        <w:rPr>
          <w:color w:val="000000"/>
        </w:rPr>
        <w:t xml:space="preserve">C. </w:t>
      </w:r>
      <w:r>
        <w:rPr>
          <w:rFonts w:ascii="Times New Roman" w:hAnsi="Times New Roman" w:eastAsia="Times New Roman" w:cs="Times New Roman"/>
          <w:color w:val="000000"/>
        </w:rPr>
        <w:t>organize</w:t>
      </w:r>
      <w:r>
        <w:rPr>
          <w:color w:val="000000"/>
        </w:rPr>
        <w:tab/>
      </w:r>
      <w:r>
        <w:rPr>
          <w:color w:val="000000"/>
        </w:rPr>
        <w:t xml:space="preserve">D. </w:t>
      </w:r>
      <w:r>
        <w:rPr>
          <w:rFonts w:ascii="Times New Roman" w:hAnsi="Times New Roman" w:eastAsia="Times New Roman" w:cs="Times New Roman"/>
          <w:color w:val="000000"/>
        </w:rPr>
        <w:t>explain</w:t>
      </w:r>
    </w:p>
    <w:p w14:paraId="30327872">
      <w:pPr>
        <w:tabs>
          <w:tab w:val="left" w:pos="2436"/>
          <w:tab w:val="left" w:pos="4873"/>
          <w:tab w:val="left" w:pos="7309"/>
        </w:tabs>
        <w:spacing w:line="360" w:lineRule="auto"/>
        <w:jc w:val="left"/>
        <w:textAlignment w:val="center"/>
        <w:rPr>
          <w:color w:val="000000"/>
        </w:rPr>
      </w:pPr>
      <w:r>
        <w:rPr>
          <w:color w:val="000000"/>
        </w:rPr>
        <w:t xml:space="preserve">19. A. </w:t>
      </w:r>
      <w:r>
        <w:rPr>
          <w:rFonts w:ascii="Times New Roman" w:hAnsi="Times New Roman" w:eastAsia="Times New Roman" w:cs="Times New Roman"/>
          <w:color w:val="000000"/>
        </w:rPr>
        <w:t>the day before</w:t>
      </w:r>
      <w:r>
        <w:rPr>
          <w:color w:val="000000"/>
        </w:rPr>
        <w:tab/>
      </w:r>
      <w:r>
        <w:rPr>
          <w:color w:val="000000"/>
        </w:rPr>
        <w:t xml:space="preserve">B. </w:t>
      </w:r>
      <w:r>
        <w:rPr>
          <w:rFonts w:ascii="Times New Roman" w:hAnsi="Times New Roman" w:eastAsia="Times New Roman" w:cs="Times New Roman"/>
          <w:color w:val="000000"/>
        </w:rPr>
        <w:t>the last day</w:t>
      </w:r>
      <w:r>
        <w:rPr>
          <w:color w:val="000000"/>
        </w:rPr>
        <w:tab/>
      </w:r>
      <w:r>
        <w:rPr>
          <w:color w:val="000000"/>
        </w:rPr>
        <w:t xml:space="preserve">C. </w:t>
      </w:r>
      <w:r>
        <w:rPr>
          <w:rFonts w:ascii="Times New Roman" w:hAnsi="Times New Roman" w:eastAsia="Times New Roman" w:cs="Times New Roman"/>
          <w:color w:val="000000"/>
        </w:rPr>
        <w:t>the day after</w:t>
      </w:r>
      <w:r>
        <w:rPr>
          <w:color w:val="000000"/>
        </w:rPr>
        <w:tab/>
      </w:r>
      <w:r>
        <w:rPr>
          <w:color w:val="000000"/>
        </w:rPr>
        <w:t xml:space="preserve">D. </w:t>
      </w:r>
      <w:r>
        <w:rPr>
          <w:rFonts w:ascii="Times New Roman" w:hAnsi="Times New Roman" w:eastAsia="Times New Roman" w:cs="Times New Roman"/>
          <w:color w:val="000000"/>
        </w:rPr>
        <w:t>in the future</w:t>
      </w:r>
    </w:p>
    <w:p w14:paraId="49AB4711">
      <w:pPr>
        <w:tabs>
          <w:tab w:val="left" w:pos="2436"/>
          <w:tab w:val="left" w:pos="4873"/>
          <w:tab w:val="left" w:pos="7309"/>
        </w:tabs>
        <w:spacing w:line="360" w:lineRule="auto"/>
        <w:jc w:val="left"/>
        <w:textAlignment w:val="center"/>
        <w:rPr>
          <w:color w:val="000000"/>
        </w:rPr>
      </w:pPr>
      <w:r>
        <w:rPr>
          <w:color w:val="000000"/>
        </w:rPr>
        <w:t xml:space="preserve">20. A. </w:t>
      </w:r>
      <w:r>
        <w:rPr>
          <w:rFonts w:ascii="Times New Roman" w:hAnsi="Times New Roman" w:eastAsia="Times New Roman" w:cs="Times New Roman"/>
          <w:color w:val="000000"/>
        </w:rPr>
        <w:t>good</w:t>
      </w:r>
      <w:r>
        <w:rPr>
          <w:color w:val="000000"/>
        </w:rPr>
        <w:tab/>
      </w:r>
      <w:r>
        <w:rPr>
          <w:color w:val="000000"/>
        </w:rPr>
        <w:t xml:space="preserve">B. </w:t>
      </w:r>
      <w:r>
        <w:rPr>
          <w:rFonts w:ascii="Times New Roman" w:hAnsi="Times New Roman" w:eastAsia="Times New Roman" w:cs="Times New Roman"/>
          <w:color w:val="000000"/>
        </w:rPr>
        <w:t>free</w:t>
      </w:r>
      <w:r>
        <w:rPr>
          <w:color w:val="000000"/>
        </w:rPr>
        <w:tab/>
      </w:r>
      <w:r>
        <w:rPr>
          <w:color w:val="000000"/>
        </w:rPr>
        <w:t xml:space="preserve">C. </w:t>
      </w:r>
      <w:r>
        <w:rPr>
          <w:rFonts w:ascii="Times New Roman" w:hAnsi="Times New Roman" w:eastAsia="Times New Roman" w:cs="Times New Roman"/>
          <w:color w:val="000000"/>
        </w:rPr>
        <w:t>busy</w:t>
      </w:r>
      <w:r>
        <w:rPr>
          <w:color w:val="000000"/>
        </w:rPr>
        <w:tab/>
      </w:r>
      <w:r>
        <w:rPr>
          <w:color w:val="000000"/>
        </w:rPr>
        <w:t xml:space="preserve">D. </w:t>
      </w:r>
      <w:r>
        <w:rPr>
          <w:rFonts w:ascii="Times New Roman" w:hAnsi="Times New Roman" w:eastAsia="Times New Roman" w:cs="Times New Roman"/>
          <w:color w:val="000000"/>
        </w:rPr>
        <w:t>bad</w:t>
      </w:r>
    </w:p>
    <w:p w14:paraId="2C05D34F">
      <w:pPr>
        <w:tabs>
          <w:tab w:val="left" w:pos="2436"/>
          <w:tab w:val="left" w:pos="4873"/>
          <w:tab w:val="left" w:pos="7309"/>
        </w:tabs>
        <w:spacing w:line="360" w:lineRule="auto"/>
        <w:jc w:val="left"/>
        <w:textAlignment w:val="center"/>
        <w:rPr>
          <w:color w:val="000000"/>
        </w:rPr>
      </w:pPr>
      <w:r>
        <w:rPr>
          <w:color w:val="000000"/>
        </w:rPr>
        <w:t xml:space="preserve">21. A. </w:t>
      </w:r>
      <w:r>
        <w:rPr>
          <w:rFonts w:ascii="Times New Roman" w:hAnsi="Times New Roman" w:eastAsia="Times New Roman" w:cs="Times New Roman"/>
          <w:color w:val="000000"/>
        </w:rPr>
        <w:t>nuts</w:t>
      </w:r>
      <w:r>
        <w:rPr>
          <w:color w:val="000000"/>
        </w:rPr>
        <w:tab/>
      </w:r>
      <w:r>
        <w:rPr>
          <w:color w:val="000000"/>
        </w:rPr>
        <w:t xml:space="preserve">B. </w:t>
      </w:r>
      <w:r>
        <w:rPr>
          <w:rFonts w:ascii="Times New Roman" w:hAnsi="Times New Roman" w:eastAsia="Times New Roman" w:cs="Times New Roman"/>
          <w:color w:val="000000"/>
        </w:rPr>
        <w:t>bottles</w:t>
      </w:r>
      <w:r>
        <w:rPr>
          <w:color w:val="000000"/>
        </w:rPr>
        <w:tab/>
      </w:r>
      <w:r>
        <w:rPr>
          <w:color w:val="000000"/>
        </w:rPr>
        <w:t xml:space="preserve">C. </w:t>
      </w:r>
      <w:r>
        <w:rPr>
          <w:rFonts w:ascii="Times New Roman" w:hAnsi="Times New Roman" w:eastAsia="Times New Roman" w:cs="Times New Roman"/>
          <w:color w:val="000000"/>
        </w:rPr>
        <w:t>circles</w:t>
      </w:r>
      <w:r>
        <w:rPr>
          <w:color w:val="000000"/>
        </w:rPr>
        <w:tab/>
      </w:r>
      <w:r>
        <w:rPr>
          <w:color w:val="000000"/>
        </w:rPr>
        <w:t xml:space="preserve">D. </w:t>
      </w:r>
      <w:r>
        <w:rPr>
          <w:rFonts w:ascii="Times New Roman" w:hAnsi="Times New Roman" w:eastAsia="Times New Roman" w:cs="Times New Roman"/>
          <w:color w:val="000000"/>
        </w:rPr>
        <w:t>cows</w:t>
      </w:r>
    </w:p>
    <w:p w14:paraId="0FBC7544">
      <w:pPr>
        <w:tabs>
          <w:tab w:val="left" w:pos="2436"/>
          <w:tab w:val="left" w:pos="4873"/>
          <w:tab w:val="left" w:pos="7309"/>
        </w:tabs>
        <w:spacing w:line="360" w:lineRule="auto"/>
        <w:jc w:val="left"/>
        <w:textAlignment w:val="center"/>
        <w:rPr>
          <w:color w:val="000000"/>
        </w:rPr>
      </w:pPr>
      <w:r>
        <w:rPr>
          <w:color w:val="000000"/>
        </w:rPr>
        <w:t xml:space="preserve">22. A. </w:t>
      </w:r>
      <w:r>
        <w:rPr>
          <w:rFonts w:ascii="Times New Roman" w:hAnsi="Times New Roman" w:eastAsia="Times New Roman" w:cs="Times New Roman"/>
          <w:color w:val="000000"/>
        </w:rPr>
        <w:t>see</w:t>
      </w:r>
      <w:r>
        <w:rPr>
          <w:color w:val="000000"/>
        </w:rPr>
        <w:tab/>
      </w:r>
      <w:r>
        <w:rPr>
          <w:color w:val="000000"/>
        </w:rPr>
        <w:t xml:space="preserve">B. </w:t>
      </w:r>
      <w:r>
        <w:rPr>
          <w:rFonts w:ascii="Times New Roman" w:hAnsi="Times New Roman" w:eastAsia="Times New Roman" w:cs="Times New Roman"/>
          <w:color w:val="000000"/>
        </w:rPr>
        <w:t>smell</w:t>
      </w:r>
      <w:r>
        <w:rPr>
          <w:color w:val="000000"/>
        </w:rPr>
        <w:tab/>
      </w:r>
      <w:r>
        <w:rPr>
          <w:color w:val="000000"/>
        </w:rPr>
        <w:t xml:space="preserve">C. </w:t>
      </w:r>
      <w:r>
        <w:rPr>
          <w:rFonts w:ascii="Times New Roman" w:hAnsi="Times New Roman" w:eastAsia="Times New Roman" w:cs="Times New Roman"/>
          <w:color w:val="000000"/>
        </w:rPr>
        <w:t>feel</w:t>
      </w:r>
      <w:r>
        <w:rPr>
          <w:color w:val="000000"/>
        </w:rPr>
        <w:tab/>
      </w:r>
      <w:r>
        <w:rPr>
          <w:color w:val="000000"/>
        </w:rPr>
        <w:t xml:space="preserve">D. </w:t>
      </w:r>
      <w:r>
        <w:rPr>
          <w:rFonts w:ascii="Times New Roman" w:hAnsi="Times New Roman" w:eastAsia="Times New Roman" w:cs="Times New Roman"/>
          <w:color w:val="000000"/>
        </w:rPr>
        <w:t>hear</w:t>
      </w:r>
    </w:p>
    <w:p w14:paraId="472DAA86">
      <w:pPr>
        <w:tabs>
          <w:tab w:val="left" w:pos="2436"/>
          <w:tab w:val="left" w:pos="4873"/>
          <w:tab w:val="left" w:pos="7309"/>
        </w:tabs>
        <w:spacing w:line="360" w:lineRule="auto"/>
        <w:jc w:val="left"/>
        <w:textAlignment w:val="center"/>
        <w:rPr>
          <w:color w:val="000000"/>
        </w:rPr>
      </w:pPr>
      <w:r>
        <w:rPr>
          <w:color w:val="000000"/>
        </w:rPr>
        <w:t xml:space="preserve">23. A. </w:t>
      </w:r>
      <w:r>
        <w:rPr>
          <w:rFonts w:ascii="Times New Roman" w:hAnsi="Times New Roman" w:eastAsia="Times New Roman" w:cs="Times New Roman"/>
          <w:color w:val="000000"/>
        </w:rPr>
        <w:t>milk</w:t>
      </w:r>
      <w:r>
        <w:rPr>
          <w:color w:val="000000"/>
        </w:rPr>
        <w:tab/>
      </w:r>
      <w:r>
        <w:rPr>
          <w:color w:val="000000"/>
        </w:rPr>
        <w:t xml:space="preserve">B. </w:t>
      </w:r>
      <w:r>
        <w:rPr>
          <w:rFonts w:ascii="Times New Roman" w:hAnsi="Times New Roman" w:eastAsia="Times New Roman" w:cs="Times New Roman"/>
          <w:color w:val="000000"/>
        </w:rPr>
        <w:t>cow</w:t>
      </w:r>
      <w:r>
        <w:rPr>
          <w:color w:val="000000"/>
        </w:rPr>
        <w:tab/>
      </w:r>
      <w:r>
        <w:rPr>
          <w:color w:val="000000"/>
        </w:rPr>
        <w:t xml:space="preserve">C. </w:t>
      </w:r>
      <w:r>
        <w:rPr>
          <w:rFonts w:ascii="Times New Roman" w:hAnsi="Times New Roman" w:eastAsia="Times New Roman" w:cs="Times New Roman"/>
          <w:color w:val="000000"/>
        </w:rPr>
        <w:t>story</w:t>
      </w:r>
      <w:r>
        <w:rPr>
          <w:color w:val="000000"/>
        </w:rPr>
        <w:tab/>
      </w:r>
      <w:r>
        <w:rPr>
          <w:color w:val="000000"/>
        </w:rPr>
        <w:t xml:space="preserve">D. </w:t>
      </w:r>
      <w:r>
        <w:rPr>
          <w:rFonts w:ascii="Times New Roman" w:hAnsi="Times New Roman" w:eastAsia="Times New Roman" w:cs="Times New Roman"/>
          <w:color w:val="000000"/>
        </w:rPr>
        <w:t>food</w:t>
      </w:r>
    </w:p>
    <w:p w14:paraId="45BF50A8">
      <w:pPr>
        <w:tabs>
          <w:tab w:val="left" w:pos="2436"/>
          <w:tab w:val="left" w:pos="4873"/>
          <w:tab w:val="left" w:pos="7309"/>
        </w:tabs>
        <w:spacing w:line="360" w:lineRule="auto"/>
        <w:jc w:val="left"/>
        <w:textAlignment w:val="center"/>
        <w:rPr>
          <w:color w:val="000000"/>
        </w:rPr>
      </w:pPr>
      <w:r>
        <w:rPr>
          <w:color w:val="000000"/>
        </w:rPr>
        <w:t xml:space="preserve">24. A. </w:t>
      </w:r>
      <w:r>
        <w:rPr>
          <w:rFonts w:ascii="Times New Roman" w:hAnsi="Times New Roman" w:eastAsia="Times New Roman" w:cs="Times New Roman"/>
          <w:color w:val="000000"/>
        </w:rPr>
        <w:t>alone</w:t>
      </w:r>
      <w:r>
        <w:rPr>
          <w:color w:val="000000"/>
        </w:rPr>
        <w:tab/>
      </w:r>
      <w:r>
        <w:rPr>
          <w:color w:val="000000"/>
        </w:rPr>
        <w:t xml:space="preserve">B. </w:t>
      </w:r>
      <w:r>
        <w:rPr>
          <w:rFonts w:ascii="Times New Roman" w:hAnsi="Times New Roman" w:eastAsia="Times New Roman" w:cs="Times New Roman"/>
          <w:color w:val="000000"/>
        </w:rPr>
        <w:t>aloud</w:t>
      </w:r>
      <w:r>
        <w:rPr>
          <w:color w:val="000000"/>
        </w:rPr>
        <w:tab/>
      </w:r>
      <w:r>
        <w:rPr>
          <w:color w:val="000000"/>
        </w:rPr>
        <w:t xml:space="preserve">C. </w:t>
      </w:r>
      <w:r>
        <w:rPr>
          <w:rFonts w:ascii="Times New Roman" w:hAnsi="Times New Roman" w:eastAsia="Times New Roman" w:cs="Times New Roman"/>
          <w:color w:val="000000"/>
        </w:rPr>
        <w:t>kindly</w:t>
      </w:r>
      <w:r>
        <w:rPr>
          <w:color w:val="000000"/>
        </w:rPr>
        <w:tab/>
      </w:r>
      <w:r>
        <w:rPr>
          <w:color w:val="000000"/>
        </w:rPr>
        <w:t xml:space="preserve">D. </w:t>
      </w:r>
      <w:r>
        <w:rPr>
          <w:rFonts w:ascii="Times New Roman" w:hAnsi="Times New Roman" w:eastAsia="Times New Roman" w:cs="Times New Roman"/>
          <w:color w:val="000000"/>
        </w:rPr>
        <w:t>directly</w:t>
      </w:r>
    </w:p>
    <w:p w14:paraId="24A5C6E2">
      <w:pPr>
        <w:tabs>
          <w:tab w:val="left" w:pos="2436"/>
          <w:tab w:val="left" w:pos="4873"/>
          <w:tab w:val="left" w:pos="7309"/>
        </w:tabs>
        <w:spacing w:line="360" w:lineRule="auto"/>
        <w:jc w:val="left"/>
        <w:textAlignment w:val="center"/>
        <w:rPr>
          <w:color w:val="000000"/>
        </w:rPr>
      </w:pPr>
      <w:r>
        <w:rPr>
          <w:color w:val="000000"/>
        </w:rPr>
        <w:t xml:space="preserve">25. A. </w:t>
      </w:r>
      <w:r>
        <w:rPr>
          <w:rFonts w:ascii="Times New Roman" w:hAnsi="Times New Roman" w:eastAsia="Times New Roman" w:cs="Times New Roman"/>
          <w:color w:val="000000"/>
        </w:rPr>
        <w:t>nobody</w:t>
      </w:r>
      <w:r>
        <w:rPr>
          <w:color w:val="000000"/>
        </w:rPr>
        <w:tab/>
      </w:r>
      <w:r>
        <w:rPr>
          <w:color w:val="000000"/>
        </w:rPr>
        <w:t xml:space="preserve">B. </w:t>
      </w:r>
      <w:r>
        <w:rPr>
          <w:rFonts w:ascii="Times New Roman" w:hAnsi="Times New Roman" w:eastAsia="Times New Roman" w:cs="Times New Roman"/>
          <w:color w:val="000000"/>
        </w:rPr>
        <w:t>somebody</w:t>
      </w:r>
      <w:r>
        <w:rPr>
          <w:color w:val="000000"/>
        </w:rPr>
        <w:tab/>
      </w:r>
      <w:r>
        <w:rPr>
          <w:color w:val="000000"/>
        </w:rPr>
        <w:t xml:space="preserve">C. </w:t>
      </w:r>
      <w:r>
        <w:rPr>
          <w:rFonts w:ascii="Times New Roman" w:hAnsi="Times New Roman" w:eastAsia="Times New Roman" w:cs="Times New Roman"/>
          <w:color w:val="000000"/>
        </w:rPr>
        <w:t>anybody</w:t>
      </w:r>
      <w:r>
        <w:rPr>
          <w:color w:val="000000"/>
        </w:rPr>
        <w:tab/>
      </w:r>
      <w:r>
        <w:rPr>
          <w:color w:val="000000"/>
        </w:rPr>
        <w:t xml:space="preserve">D. </w:t>
      </w:r>
      <w:r>
        <w:rPr>
          <w:rFonts w:ascii="Times New Roman" w:hAnsi="Times New Roman" w:eastAsia="Times New Roman" w:cs="Times New Roman"/>
          <w:color w:val="000000"/>
        </w:rPr>
        <w:t>everybody</w:t>
      </w:r>
    </w:p>
    <w:p w14:paraId="3A5E4FBC">
      <w:pPr>
        <w:tabs>
          <w:tab w:val="left" w:pos="2436"/>
          <w:tab w:val="left" w:pos="4873"/>
          <w:tab w:val="left" w:pos="7309"/>
        </w:tabs>
        <w:spacing w:line="360" w:lineRule="auto"/>
        <w:jc w:val="left"/>
        <w:textAlignment w:val="center"/>
        <w:rPr>
          <w:color w:val="000000"/>
        </w:rPr>
      </w:pPr>
      <w:r>
        <w:rPr>
          <w:color w:val="000000"/>
        </w:rPr>
        <w:t xml:space="preserve">26. A. </w:t>
      </w:r>
      <w:r>
        <w:rPr>
          <w:rFonts w:ascii="Times New Roman" w:hAnsi="Times New Roman" w:eastAsia="Times New Roman" w:cs="Times New Roman"/>
          <w:color w:val="000000"/>
        </w:rPr>
        <w:t>before</w:t>
      </w:r>
      <w:r>
        <w:rPr>
          <w:color w:val="000000"/>
        </w:rPr>
        <w:tab/>
      </w:r>
      <w:r>
        <w:rPr>
          <w:color w:val="000000"/>
        </w:rPr>
        <w:t xml:space="preserve">B. </w:t>
      </w:r>
      <w:r>
        <w:rPr>
          <w:rFonts w:ascii="Times New Roman" w:hAnsi="Times New Roman" w:eastAsia="Times New Roman" w:cs="Times New Roman"/>
          <w:color w:val="000000"/>
        </w:rPr>
        <w:t>while</w:t>
      </w:r>
      <w:r>
        <w:rPr>
          <w:color w:val="000000"/>
        </w:rPr>
        <w:tab/>
      </w:r>
      <w:r>
        <w:rPr>
          <w:color w:val="000000"/>
        </w:rPr>
        <w:t xml:space="preserve">C. </w:t>
      </w:r>
      <w:r>
        <w:rPr>
          <w:rFonts w:ascii="Times New Roman" w:hAnsi="Times New Roman" w:eastAsia="Times New Roman" w:cs="Times New Roman"/>
          <w:color w:val="000000"/>
        </w:rPr>
        <w:t>after</w:t>
      </w:r>
      <w:r>
        <w:rPr>
          <w:color w:val="000000"/>
        </w:rPr>
        <w:tab/>
      </w:r>
      <w:r>
        <w:rPr>
          <w:color w:val="000000"/>
        </w:rPr>
        <w:t xml:space="preserve">D. </w:t>
      </w:r>
      <w:r>
        <w:rPr>
          <w:rFonts w:ascii="Times New Roman" w:hAnsi="Times New Roman" w:eastAsia="Times New Roman" w:cs="Times New Roman"/>
          <w:color w:val="000000"/>
        </w:rPr>
        <w:t>until</w:t>
      </w:r>
    </w:p>
    <w:p w14:paraId="10BA9D69">
      <w:pPr>
        <w:tabs>
          <w:tab w:val="left" w:pos="2436"/>
          <w:tab w:val="left" w:pos="4873"/>
          <w:tab w:val="left" w:pos="7309"/>
        </w:tabs>
        <w:spacing w:line="360" w:lineRule="auto"/>
        <w:jc w:val="left"/>
        <w:textAlignment w:val="center"/>
        <w:rPr>
          <w:color w:val="000000"/>
        </w:rPr>
      </w:pPr>
      <w:r>
        <w:rPr>
          <w:color w:val="000000"/>
        </w:rPr>
        <w:t xml:space="preserve">27. A. </w:t>
      </w:r>
      <w:r>
        <w:rPr>
          <w:rFonts w:ascii="Times New Roman" w:hAnsi="Times New Roman" w:eastAsia="Times New Roman" w:cs="Times New Roman"/>
          <w:color w:val="000000"/>
        </w:rPr>
        <w:t>saying</w:t>
      </w:r>
      <w:r>
        <w:rPr>
          <w:color w:val="000000"/>
        </w:rPr>
        <w:tab/>
      </w:r>
      <w:r>
        <w:rPr>
          <w:color w:val="000000"/>
        </w:rPr>
        <w:t xml:space="preserve">B. </w:t>
      </w:r>
      <w:r>
        <w:rPr>
          <w:rFonts w:ascii="Times New Roman" w:hAnsi="Times New Roman" w:eastAsia="Times New Roman" w:cs="Times New Roman"/>
          <w:color w:val="000000"/>
        </w:rPr>
        <w:t>eating</w:t>
      </w:r>
      <w:r>
        <w:rPr>
          <w:color w:val="000000"/>
        </w:rPr>
        <w:tab/>
      </w:r>
      <w:r>
        <w:rPr>
          <w:color w:val="000000"/>
        </w:rPr>
        <w:t xml:space="preserve">C. </w:t>
      </w:r>
      <w:r>
        <w:rPr>
          <w:rFonts w:ascii="Times New Roman" w:hAnsi="Times New Roman" w:eastAsia="Times New Roman" w:cs="Times New Roman"/>
          <w:color w:val="000000"/>
        </w:rPr>
        <w:t>singing</w:t>
      </w:r>
      <w:r>
        <w:rPr>
          <w:color w:val="000000"/>
        </w:rPr>
        <w:tab/>
      </w:r>
      <w:r>
        <w:rPr>
          <w:color w:val="000000"/>
        </w:rPr>
        <w:t xml:space="preserve">D. </w:t>
      </w:r>
      <w:r>
        <w:rPr>
          <w:rFonts w:ascii="Times New Roman" w:hAnsi="Times New Roman" w:eastAsia="Times New Roman" w:cs="Times New Roman"/>
          <w:color w:val="000000"/>
        </w:rPr>
        <w:t>chatting</w:t>
      </w:r>
    </w:p>
    <w:p w14:paraId="3045FBFC">
      <w:pPr>
        <w:tabs>
          <w:tab w:val="left" w:pos="2436"/>
          <w:tab w:val="left" w:pos="4873"/>
          <w:tab w:val="left" w:pos="7309"/>
        </w:tabs>
        <w:spacing w:line="360" w:lineRule="auto"/>
        <w:jc w:val="left"/>
        <w:textAlignment w:val="center"/>
        <w:rPr>
          <w:color w:val="000000"/>
        </w:rPr>
      </w:pPr>
      <w:r>
        <w:rPr>
          <w:color w:val="000000"/>
        </w:rPr>
        <w:t xml:space="preserve">28. A. </w:t>
      </w:r>
      <w:r>
        <w:rPr>
          <w:rFonts w:ascii="Times New Roman" w:hAnsi="Times New Roman" w:eastAsia="Times New Roman" w:cs="Times New Roman"/>
          <w:color w:val="000000"/>
        </w:rPr>
        <w:t>shouted</w:t>
      </w:r>
      <w:r>
        <w:rPr>
          <w:color w:val="000000"/>
        </w:rPr>
        <w:tab/>
      </w:r>
      <w:r>
        <w:rPr>
          <w:color w:val="000000"/>
        </w:rPr>
        <w:t xml:space="preserve">B. </w:t>
      </w:r>
      <w:r>
        <w:rPr>
          <w:rFonts w:ascii="Times New Roman" w:hAnsi="Times New Roman" w:eastAsia="Times New Roman" w:cs="Times New Roman"/>
          <w:color w:val="000000"/>
        </w:rPr>
        <w:t>cried</w:t>
      </w:r>
      <w:r>
        <w:rPr>
          <w:color w:val="000000"/>
        </w:rPr>
        <w:tab/>
      </w:r>
      <w:r>
        <w:rPr>
          <w:color w:val="000000"/>
        </w:rPr>
        <w:t xml:space="preserve">C. </w:t>
      </w:r>
      <w:r>
        <w:rPr>
          <w:rFonts w:ascii="Times New Roman" w:hAnsi="Times New Roman" w:eastAsia="Times New Roman" w:cs="Times New Roman"/>
          <w:color w:val="000000"/>
        </w:rPr>
        <w:t>praised</w:t>
      </w:r>
      <w:r>
        <w:rPr>
          <w:color w:val="000000"/>
        </w:rPr>
        <w:tab/>
      </w:r>
      <w:r>
        <w:rPr>
          <w:color w:val="000000"/>
        </w:rPr>
        <w:t xml:space="preserve">D. </w:t>
      </w:r>
      <w:r>
        <w:rPr>
          <w:rFonts w:ascii="Times New Roman" w:hAnsi="Times New Roman" w:eastAsia="Times New Roman" w:cs="Times New Roman"/>
          <w:color w:val="000000"/>
        </w:rPr>
        <w:t>laughed</w:t>
      </w:r>
    </w:p>
    <w:p w14:paraId="086DE2E8">
      <w:pPr>
        <w:tabs>
          <w:tab w:val="left" w:pos="2436"/>
          <w:tab w:val="left" w:pos="4873"/>
          <w:tab w:val="left" w:pos="7309"/>
        </w:tabs>
        <w:spacing w:line="360" w:lineRule="auto"/>
        <w:jc w:val="left"/>
        <w:textAlignment w:val="center"/>
        <w:rPr>
          <w:color w:val="000000"/>
        </w:rPr>
      </w:pPr>
      <w:r>
        <w:rPr>
          <w:color w:val="000000"/>
        </w:rPr>
        <w:t xml:space="preserve">29. A. </w:t>
      </w:r>
      <w:r>
        <w:rPr>
          <w:rFonts w:ascii="Times New Roman" w:hAnsi="Times New Roman" w:eastAsia="Times New Roman" w:cs="Times New Roman"/>
          <w:color w:val="000000"/>
        </w:rPr>
        <w:t>easier</w:t>
      </w:r>
      <w:r>
        <w:rPr>
          <w:color w:val="000000"/>
        </w:rPr>
        <w:tab/>
      </w:r>
      <w:r>
        <w:rPr>
          <w:color w:val="000000"/>
        </w:rPr>
        <w:t xml:space="preserve">B. </w:t>
      </w:r>
      <w:r>
        <w:rPr>
          <w:rFonts w:ascii="Times New Roman" w:hAnsi="Times New Roman" w:eastAsia="Times New Roman" w:cs="Times New Roman"/>
          <w:color w:val="000000"/>
        </w:rPr>
        <w:t>slower</w:t>
      </w:r>
      <w:r>
        <w:rPr>
          <w:color w:val="000000"/>
        </w:rPr>
        <w:tab/>
      </w:r>
      <w:r>
        <w:rPr>
          <w:color w:val="000000"/>
        </w:rPr>
        <w:t xml:space="preserve">C. </w:t>
      </w:r>
      <w:r>
        <w:rPr>
          <w:rFonts w:ascii="Times New Roman" w:hAnsi="Times New Roman" w:eastAsia="Times New Roman" w:cs="Times New Roman"/>
          <w:color w:val="000000"/>
        </w:rPr>
        <w:t>heavier</w:t>
      </w:r>
      <w:r>
        <w:rPr>
          <w:color w:val="000000"/>
        </w:rPr>
        <w:tab/>
      </w:r>
      <w:r>
        <w:rPr>
          <w:color w:val="000000"/>
        </w:rPr>
        <w:t xml:space="preserve">D. </w:t>
      </w:r>
      <w:r>
        <w:rPr>
          <w:rFonts w:ascii="Times New Roman" w:hAnsi="Times New Roman" w:eastAsia="Times New Roman" w:cs="Times New Roman"/>
          <w:color w:val="000000"/>
        </w:rPr>
        <w:t>shorter</w:t>
      </w:r>
    </w:p>
    <w:p w14:paraId="541DE379">
      <w:pPr>
        <w:tabs>
          <w:tab w:val="left" w:pos="2436"/>
          <w:tab w:val="left" w:pos="4873"/>
          <w:tab w:val="left" w:pos="7309"/>
        </w:tabs>
        <w:spacing w:line="360" w:lineRule="auto"/>
        <w:jc w:val="left"/>
        <w:textAlignment w:val="center"/>
        <w:rPr>
          <w:color w:val="000000"/>
        </w:rPr>
      </w:pPr>
      <w:r>
        <w:rPr>
          <w:color w:val="000000"/>
        </w:rPr>
        <w:t xml:space="preserve">30. A. </w:t>
      </w:r>
      <w:r>
        <w:rPr>
          <w:rFonts w:ascii="Times New Roman" w:hAnsi="Times New Roman" w:eastAsia="Times New Roman" w:cs="Times New Roman"/>
          <w:color w:val="000000"/>
        </w:rPr>
        <w:t>practicing</w:t>
      </w:r>
      <w:r>
        <w:rPr>
          <w:color w:val="000000"/>
        </w:rPr>
        <w:tab/>
      </w:r>
      <w:r>
        <w:rPr>
          <w:color w:val="000000"/>
        </w:rPr>
        <w:t xml:space="preserve">B. </w:t>
      </w:r>
      <w:r>
        <w:rPr>
          <w:rFonts w:ascii="Times New Roman" w:hAnsi="Times New Roman" w:eastAsia="Times New Roman" w:cs="Times New Roman"/>
          <w:color w:val="000000"/>
        </w:rPr>
        <w:t>telling</w:t>
      </w:r>
      <w:r>
        <w:rPr>
          <w:color w:val="000000"/>
        </w:rPr>
        <w:tab/>
      </w:r>
      <w:r>
        <w:rPr>
          <w:color w:val="000000"/>
        </w:rPr>
        <w:t xml:space="preserve">C. </w:t>
      </w:r>
      <w:r>
        <w:rPr>
          <w:rFonts w:ascii="Times New Roman" w:hAnsi="Times New Roman" w:eastAsia="Times New Roman" w:cs="Times New Roman"/>
          <w:color w:val="000000"/>
        </w:rPr>
        <w:t>sharing</w:t>
      </w:r>
      <w:r>
        <w:rPr>
          <w:color w:val="000000"/>
        </w:rPr>
        <w:tab/>
      </w:r>
      <w:r>
        <w:rPr>
          <w:color w:val="000000"/>
        </w:rPr>
        <w:t xml:space="preserve">D. </w:t>
      </w:r>
      <w:r>
        <w:rPr>
          <w:rFonts w:ascii="Times New Roman" w:hAnsi="Times New Roman" w:eastAsia="Times New Roman" w:cs="Times New Roman"/>
          <w:color w:val="000000"/>
        </w:rPr>
        <w:t>writing</w:t>
      </w:r>
    </w:p>
    <w:p w14:paraId="5A504126">
      <w:pPr>
        <w:spacing w:line="360" w:lineRule="auto"/>
        <w:jc w:val="left"/>
        <w:textAlignment w:val="center"/>
        <w:rPr>
          <w:color w:val="000000"/>
        </w:rPr>
      </w:pPr>
      <w:r>
        <w:rPr>
          <w:rFonts w:ascii="宋体" w:hAnsi="宋体" w:eastAsia="宋体" w:cs="宋体"/>
          <w:b/>
          <w:color w:val="000000"/>
          <w:sz w:val="24"/>
        </w:rPr>
        <w:t>三、阅读理解（本题共</w:t>
      </w:r>
      <w:r>
        <w:rPr>
          <w:rFonts w:ascii="Times New Roman" w:hAnsi="Times New Roman" w:eastAsia="Times New Roman" w:cs="Times New Roman"/>
          <w:b/>
          <w:color w:val="000000"/>
          <w:sz w:val="24"/>
        </w:rPr>
        <w:t>15</w:t>
      </w:r>
      <w:r>
        <w:rPr>
          <w:rFonts w:ascii="宋体" w:hAnsi="宋体" w:eastAsia="宋体" w:cs="宋体"/>
          <w:b/>
          <w:color w:val="000000"/>
          <w:sz w:val="24"/>
        </w:rPr>
        <w:t>小题；每小题</w:t>
      </w:r>
      <w:r>
        <w:rPr>
          <w:rFonts w:ascii="Times New Roman" w:hAnsi="Times New Roman" w:eastAsia="Times New Roman" w:cs="Times New Roman"/>
          <w:b/>
          <w:color w:val="000000"/>
          <w:sz w:val="24"/>
        </w:rPr>
        <w:t>2</w:t>
      </w:r>
      <w:r>
        <w:rPr>
          <w:rFonts w:ascii="宋体" w:hAnsi="宋体" w:eastAsia="宋体" w:cs="宋体"/>
          <w:b/>
          <w:color w:val="000000"/>
          <w:sz w:val="24"/>
        </w:rPr>
        <w:t>分，满分</w:t>
      </w:r>
      <w:r>
        <w:rPr>
          <w:rFonts w:ascii="Times New Roman" w:hAnsi="Times New Roman" w:eastAsia="Times New Roman" w:cs="Times New Roman"/>
          <w:b/>
          <w:color w:val="000000"/>
          <w:sz w:val="24"/>
        </w:rPr>
        <w:t>30</w:t>
      </w:r>
      <w:r>
        <w:rPr>
          <w:rFonts w:ascii="宋体" w:hAnsi="宋体" w:eastAsia="宋体" w:cs="宋体"/>
          <w:b/>
          <w:color w:val="000000"/>
          <w:sz w:val="24"/>
        </w:rPr>
        <w:t>分）</w:t>
      </w:r>
    </w:p>
    <w:p w14:paraId="27208A23">
      <w:pPr>
        <w:spacing w:line="360" w:lineRule="auto"/>
        <w:jc w:val="left"/>
        <w:textAlignment w:val="center"/>
        <w:rPr>
          <w:color w:val="000000"/>
        </w:rPr>
      </w:pPr>
      <w:r>
        <w:rPr>
          <w:rFonts w:ascii="宋体" w:hAnsi="宋体" w:eastAsia="宋体" w:cs="宋体"/>
          <w:b/>
          <w:color w:val="000000"/>
          <w:sz w:val="24"/>
        </w:rPr>
        <w:t>请认真阅读下列短文，从短文后各题所给的</w:t>
      </w:r>
      <w:r>
        <w:rPr>
          <w:rFonts w:ascii="Times New Roman" w:hAnsi="Times New Roman" w:eastAsia="Times New Roman" w:cs="Times New Roman"/>
          <w:b/>
          <w:color w:val="000000"/>
          <w:sz w:val="24"/>
        </w:rPr>
        <w:t>A</w:t>
      </w:r>
      <w:r>
        <w:rPr>
          <w:rFonts w:ascii="宋体" w:hAnsi="宋体" w:eastAsia="宋体" w:cs="宋体"/>
          <w:b/>
          <w:color w:val="000000"/>
          <w:sz w:val="24"/>
        </w:rPr>
        <w:t>、</w:t>
      </w:r>
      <w:r>
        <w:rPr>
          <w:rFonts w:ascii="Times New Roman" w:hAnsi="Times New Roman" w:eastAsia="Times New Roman" w:cs="Times New Roman"/>
          <w:b/>
          <w:color w:val="000000"/>
          <w:sz w:val="24"/>
        </w:rPr>
        <w:t>B</w:t>
      </w:r>
      <w:r>
        <w:rPr>
          <w:rFonts w:ascii="宋体" w:hAnsi="宋体" w:eastAsia="宋体" w:cs="宋体"/>
          <w:b/>
          <w:color w:val="000000"/>
          <w:sz w:val="24"/>
        </w:rPr>
        <w:t>、</w:t>
      </w:r>
      <w:r>
        <w:rPr>
          <w:rFonts w:ascii="Times New Roman" w:hAnsi="Times New Roman" w:eastAsia="Times New Roman" w:cs="Times New Roman"/>
          <w:b/>
          <w:color w:val="000000"/>
          <w:sz w:val="24"/>
        </w:rPr>
        <w:t>C</w:t>
      </w:r>
      <w:r>
        <w:rPr>
          <w:rFonts w:ascii="宋体" w:hAnsi="宋体" w:eastAsia="宋体" w:cs="宋体"/>
          <w:b/>
          <w:color w:val="000000"/>
          <w:sz w:val="24"/>
        </w:rPr>
        <w:t>、</w:t>
      </w:r>
      <w:r>
        <w:rPr>
          <w:rFonts w:ascii="Times New Roman" w:hAnsi="Times New Roman" w:eastAsia="Times New Roman" w:cs="Times New Roman"/>
          <w:b/>
          <w:color w:val="000000"/>
          <w:sz w:val="24"/>
        </w:rPr>
        <w:t>D</w:t>
      </w:r>
      <w:r>
        <w:rPr>
          <w:rFonts w:ascii="宋体" w:hAnsi="宋体" w:eastAsia="宋体" w:cs="宋体"/>
          <w:b/>
          <w:color w:val="000000"/>
          <w:sz w:val="24"/>
        </w:rPr>
        <w:t>四个选项中，选出最佳选项，并在答题卡上将该项涂黑。</w:t>
      </w:r>
    </w:p>
    <w:p w14:paraId="20584D32">
      <w:pPr>
        <w:spacing w:line="360" w:lineRule="auto"/>
        <w:jc w:val="center"/>
        <w:textAlignment w:val="center"/>
        <w:rPr>
          <w:color w:val="000000"/>
        </w:rPr>
      </w:pPr>
      <w:r>
        <w:rPr>
          <w:rFonts w:ascii="Times New Roman" w:hAnsi="Times New Roman" w:eastAsia="Times New Roman" w:cs="Times New Roman"/>
          <w:b/>
          <w:color w:val="000000"/>
          <w:sz w:val="24"/>
        </w:rPr>
        <w:t>A</w:t>
      </w:r>
    </w:p>
    <w:p w14:paraId="44FE2EF6">
      <w:pPr>
        <w:spacing w:line="360" w:lineRule="auto"/>
        <w:ind w:firstLine="420"/>
        <w:jc w:val="left"/>
        <w:textAlignment w:val="center"/>
        <w:rPr>
          <w:color w:val="000000"/>
        </w:rPr>
      </w:pPr>
      <w:r>
        <w:rPr>
          <w:rFonts w:ascii="Times New Roman" w:hAnsi="Times New Roman" w:eastAsia="Times New Roman" w:cs="Times New Roman"/>
          <w:color w:val="000000"/>
        </w:rPr>
        <w:t>There is nothing wrong with having an accent (</w:t>
      </w:r>
      <w:r>
        <w:rPr>
          <w:rFonts w:ascii="宋体" w:hAnsi="宋体" w:eastAsia="宋体" w:cs="宋体"/>
          <w:color w:val="000000"/>
        </w:rPr>
        <w:t>口音</w:t>
      </w:r>
      <w:r>
        <w:rPr>
          <w:rFonts w:ascii="Times New Roman" w:hAnsi="Times New Roman" w:eastAsia="Times New Roman" w:cs="Times New Roman"/>
          <w:color w:val="000000"/>
        </w:rPr>
        <w:t>). In fact, most native English speakers won’t care if you do. You should feel confident about your accent! But as you improve your language abilities, losing your accent might be something you’ve started to think about. And, if you’re entering the workforce in an English speaking environment, it is important to get your pronunciation to a level that native speakers can understand without difficulty. So, here, we’re looking at some tips to help you sound like a native speaker.</w:t>
      </w:r>
    </w:p>
    <w:p w14:paraId="3159D773">
      <w:pPr>
        <w:spacing w:line="360" w:lineRule="auto"/>
        <w:jc w:val="left"/>
        <w:textAlignment w:val="center"/>
        <w:rPr>
          <w:color w:val="000000"/>
        </w:rPr>
      </w:pPr>
      <w:r>
        <w:rPr>
          <w:color w:val="000000"/>
        </w:rPr>
        <w:drawing>
          <wp:inline distT="0" distB="0" distL="114300" distR="114300">
            <wp:extent cx="2000250" cy="14478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2000250" cy="1447800"/>
                    </a:xfrm>
                    <a:prstGeom prst="rect">
                      <a:avLst/>
                    </a:prstGeom>
                  </pic:spPr>
                </pic:pic>
              </a:graphicData>
            </a:graphic>
          </wp:inline>
        </w:drawing>
      </w:r>
    </w:p>
    <w:tbl>
      <w:tblPr>
        <w:tblStyle w:val="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774"/>
        <w:gridCol w:w="5212"/>
      </w:tblGrid>
      <w:tr w14:paraId="5947D6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CF7AA6B">
            <w:pPr>
              <w:spacing w:line="360" w:lineRule="auto"/>
              <w:ind w:firstLine="420"/>
              <w:jc w:val="left"/>
              <w:textAlignment w:val="center"/>
              <w:rPr>
                <w:color w:val="000000"/>
              </w:rPr>
            </w:pPr>
            <w:r>
              <w:rPr>
                <w:rFonts w:ascii="Times New Roman" w:hAnsi="Times New Roman" w:eastAsia="Times New Roman" w:cs="Times New Roman"/>
                <w:color w:val="000000"/>
              </w:rPr>
              <w:t>Speak slowly and clearly</w:t>
            </w:r>
          </w:p>
          <w:p w14:paraId="70C9EB32">
            <w:pPr>
              <w:spacing w:line="360" w:lineRule="auto"/>
              <w:ind w:firstLine="420"/>
              <w:jc w:val="left"/>
              <w:textAlignment w:val="center"/>
              <w:rPr>
                <w:color w:val="000000"/>
              </w:rPr>
            </w:pPr>
            <w:r>
              <w:rPr>
                <w:rFonts w:ascii="Times New Roman" w:hAnsi="Times New Roman" w:eastAsia="Times New Roman" w:cs="Times New Roman"/>
                <w:color w:val="000000"/>
              </w:rPr>
              <w:t>Pay close attention to getting your words out clearly and speaking slowly as you go. When your pronunciation gets better, you can speed up your speaking speed.</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E28A36">
            <w:pPr>
              <w:spacing w:line="360" w:lineRule="auto"/>
              <w:ind w:firstLine="420"/>
              <w:jc w:val="left"/>
              <w:textAlignment w:val="center"/>
              <w:rPr>
                <w:color w:val="000000"/>
              </w:rPr>
            </w:pPr>
            <w:r>
              <w:rPr>
                <w:rFonts w:ascii="Times New Roman" w:hAnsi="Times New Roman" w:eastAsia="Times New Roman" w:cs="Times New Roman"/>
                <w:color w:val="000000"/>
              </w:rPr>
              <w:t>Learn the schwa skillfully</w:t>
            </w:r>
          </w:p>
          <w:p w14:paraId="7F6BFA31">
            <w:pPr>
              <w:spacing w:line="360" w:lineRule="auto"/>
              <w:ind w:firstLine="420"/>
              <w:jc w:val="left"/>
              <w:textAlignment w:val="center"/>
              <w:rPr>
                <w:color w:val="000000"/>
              </w:rPr>
            </w:pPr>
            <w:r>
              <w:rPr>
                <w:rFonts w:ascii="Times New Roman" w:hAnsi="Times New Roman" w:eastAsia="Times New Roman" w:cs="Times New Roman"/>
                <w:color w:val="000000"/>
              </w:rPr>
              <w:t>The schwa is a vowel which sounds like “uh”. English speakers pronounce many other vowel sounds as the schwa. Learning when to exchange them can make your English sound more natural.</w:t>
            </w:r>
          </w:p>
        </w:tc>
      </w:tr>
      <w:tr w14:paraId="522385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726343A">
            <w:pPr>
              <w:spacing w:line="360" w:lineRule="auto"/>
              <w:ind w:firstLine="420"/>
              <w:jc w:val="left"/>
              <w:textAlignment w:val="center"/>
              <w:rPr>
                <w:color w:val="000000"/>
              </w:rPr>
            </w:pPr>
            <w:r>
              <w:rPr>
                <w:rFonts w:ascii="Times New Roman" w:hAnsi="Times New Roman" w:eastAsia="Times New Roman" w:cs="Times New Roman"/>
                <w:color w:val="000000"/>
              </w:rPr>
              <w:t>Use “He” and “She” correctly</w:t>
            </w:r>
          </w:p>
          <w:p w14:paraId="05A063E3">
            <w:pPr>
              <w:spacing w:line="360" w:lineRule="auto"/>
              <w:ind w:firstLine="420"/>
              <w:jc w:val="left"/>
              <w:textAlignment w:val="center"/>
              <w:rPr>
                <w:color w:val="000000"/>
              </w:rPr>
            </w:pPr>
            <w:r>
              <w:rPr>
                <w:rFonts w:ascii="Times New Roman" w:hAnsi="Times New Roman" w:eastAsia="Times New Roman" w:cs="Times New Roman"/>
                <w:color w:val="000000"/>
              </w:rPr>
              <w:t>Make sure that you call men “he” and women “she”. If you mix them up, it can be confusing (</w:t>
            </w:r>
            <w:r>
              <w:rPr>
                <w:rFonts w:ascii="宋体" w:hAnsi="宋体" w:eastAsia="宋体" w:cs="宋体"/>
                <w:color w:val="000000"/>
              </w:rPr>
              <w:t>混淆的</w:t>
            </w:r>
            <w:r>
              <w:rPr>
                <w:rFonts w:ascii="Times New Roman" w:hAnsi="Times New Roman" w:eastAsia="Times New Roman" w:cs="Times New Roman"/>
                <w:color w:val="000000"/>
              </w:rPr>
              <w:t>) for your listeners and it is a giveaway that you are not a native speaker.</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FA4415">
            <w:pPr>
              <w:spacing w:line="360" w:lineRule="auto"/>
              <w:ind w:firstLine="420"/>
              <w:jc w:val="left"/>
              <w:textAlignment w:val="center"/>
              <w:rPr>
                <w:color w:val="000000"/>
              </w:rPr>
            </w:pPr>
            <w:r>
              <w:rPr>
                <w:rFonts w:ascii="Times New Roman" w:hAnsi="Times New Roman" w:eastAsia="Times New Roman" w:cs="Times New Roman"/>
                <w:color w:val="000000"/>
              </w:rPr>
              <w:t>Fall tone and rise tone fluently</w:t>
            </w:r>
          </w:p>
          <w:p w14:paraId="13A65B46">
            <w:pPr>
              <w:spacing w:line="360" w:lineRule="auto"/>
              <w:ind w:firstLine="420"/>
              <w:jc w:val="left"/>
              <w:textAlignment w:val="center"/>
              <w:rPr>
                <w:color w:val="000000"/>
              </w:rPr>
            </w:pPr>
            <w:r>
              <w:rPr>
                <w:rFonts w:ascii="Times New Roman" w:hAnsi="Times New Roman" w:eastAsia="Times New Roman" w:cs="Times New Roman"/>
                <w:color w:val="000000"/>
              </w:rPr>
              <w:t>In English, the meaning of what you say can change based on the way you say it. Make sure to work on your falling and rising tones so that your meaning is communicated clearly.</w:t>
            </w:r>
          </w:p>
        </w:tc>
      </w:tr>
    </w:tbl>
    <w:p w14:paraId="2204816F">
      <w:pPr>
        <w:spacing w:line="360" w:lineRule="auto"/>
        <w:ind w:firstLine="420"/>
        <w:jc w:val="left"/>
        <w:textAlignment w:val="center"/>
        <w:rPr>
          <w:color w:val="000000"/>
        </w:rPr>
      </w:pPr>
      <w:r>
        <w:rPr>
          <w:rFonts w:ascii="Times New Roman" w:hAnsi="Times New Roman" w:eastAsia="Times New Roman" w:cs="Times New Roman"/>
          <w:color w:val="000000"/>
        </w:rPr>
        <w:t>Learning how to sound like a native speaker can be a hard task. But it’s something you’ll have to do on your language learning journey. If you want to improve your pronunciation, the tips above will be of great value to you.</w:t>
      </w:r>
    </w:p>
    <w:p w14:paraId="79A9615B">
      <w:pPr>
        <w:spacing w:line="360" w:lineRule="auto"/>
        <w:jc w:val="left"/>
        <w:textAlignment w:val="center"/>
        <w:rPr>
          <w:color w:val="000000"/>
        </w:rPr>
      </w:pPr>
      <w:r>
        <w:rPr>
          <w:color w:val="000000"/>
        </w:rPr>
        <w:t xml:space="preserve">31. </w:t>
      </w:r>
      <w:r>
        <w:rPr>
          <w:rFonts w:ascii="Times New Roman" w:hAnsi="Times New Roman" w:eastAsia="Times New Roman" w:cs="Times New Roman"/>
          <w:color w:val="000000"/>
        </w:rPr>
        <w:t>What should you do to make your English sound more natural?</w:t>
      </w:r>
    </w:p>
    <w:p w14:paraId="67D45F81">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Speak slowly and clearly.</w:t>
      </w:r>
      <w:r>
        <w:rPr>
          <w:color w:val="000000"/>
        </w:rPr>
        <w:tab/>
      </w:r>
      <w:r>
        <w:rPr>
          <w:color w:val="000000"/>
        </w:rPr>
        <w:t xml:space="preserve">B. </w:t>
      </w:r>
      <w:r>
        <w:rPr>
          <w:rFonts w:ascii="Times New Roman" w:hAnsi="Times New Roman" w:eastAsia="Times New Roman" w:cs="Times New Roman"/>
          <w:color w:val="000000"/>
        </w:rPr>
        <w:t>Use “He” and “She” correctly.</w:t>
      </w:r>
    </w:p>
    <w:p w14:paraId="386D5501">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Learn the schwa skillfully.</w:t>
      </w:r>
      <w:r>
        <w:rPr>
          <w:color w:val="000000"/>
        </w:rPr>
        <w:tab/>
      </w:r>
      <w:r>
        <w:rPr>
          <w:color w:val="000000"/>
        </w:rPr>
        <w:t xml:space="preserve">D. </w:t>
      </w:r>
      <w:r>
        <w:rPr>
          <w:rFonts w:ascii="Times New Roman" w:hAnsi="Times New Roman" w:eastAsia="Times New Roman" w:cs="Times New Roman"/>
          <w:color w:val="000000"/>
        </w:rPr>
        <w:t>Fall and rise your tone fluently.</w:t>
      </w:r>
    </w:p>
    <w:p w14:paraId="34016BB7">
      <w:pPr>
        <w:spacing w:line="360" w:lineRule="auto"/>
        <w:jc w:val="left"/>
        <w:textAlignment w:val="center"/>
        <w:rPr>
          <w:color w:val="000000"/>
        </w:rPr>
      </w:pPr>
      <w:r>
        <w:rPr>
          <w:color w:val="000000"/>
        </w:rPr>
        <w:t xml:space="preserve">32. </w:t>
      </w:r>
      <w:r>
        <w:rPr>
          <w:rFonts w:ascii="Times New Roman" w:hAnsi="Times New Roman" w:eastAsia="Times New Roman" w:cs="Times New Roman"/>
          <w:color w:val="000000"/>
        </w:rPr>
        <w:t>What’s the purpose of this passage?</w:t>
      </w:r>
    </w:p>
    <w:p w14:paraId="03C421E7">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To suggest what a native English speaker should do.</w:t>
      </w:r>
    </w:p>
    <w:p w14:paraId="15DC5706">
      <w:pPr>
        <w:spacing w:line="360" w:lineRule="auto"/>
        <w:jc w:val="left"/>
        <w:textAlignment w:val="center"/>
        <w:rPr>
          <w:color w:val="000000"/>
        </w:rPr>
      </w:pPr>
      <w:r>
        <w:rPr>
          <w:color w:val="000000"/>
        </w:rPr>
        <w:t>B</w:t>
      </w:r>
      <w:r>
        <w:rPr>
          <w:color w:val="000000"/>
          <w:position w:val="-22"/>
        </w:rPr>
        <w:drawing>
          <wp:inline distT="0" distB="0" distL="114300" distR="114300">
            <wp:extent cx="31750" cy="88900"/>
            <wp:effectExtent l="0" t="0" r="0" b="0"/>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2"/>
                    <a:stretch>
                      <a:fillRect/>
                    </a:stretch>
                  </pic:blipFill>
                  <pic:spPr>
                    <a:xfrm>
                      <a:off x="0" y="0"/>
                      <a:ext cx="31750" cy="88900"/>
                    </a:xfrm>
                    <a:prstGeom prst="rect">
                      <a:avLst/>
                    </a:prstGeom>
                  </pic:spPr>
                </pic:pic>
              </a:graphicData>
            </a:graphic>
          </wp:inline>
        </w:drawing>
      </w:r>
      <w:r>
        <w:rPr>
          <w:color w:val="000000"/>
        </w:rPr>
        <w:t xml:space="preserve"> </w:t>
      </w:r>
      <w:r>
        <w:rPr>
          <w:rFonts w:ascii="Times New Roman" w:hAnsi="Times New Roman" w:eastAsia="Times New Roman" w:cs="Times New Roman"/>
          <w:color w:val="000000"/>
        </w:rPr>
        <w:t>To suggest what you should do to sound like a native speaker.</w:t>
      </w:r>
    </w:p>
    <w:p w14:paraId="445D2671">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To explain why there is nothing wrong with having an accent.</w:t>
      </w:r>
    </w:p>
    <w:p w14:paraId="1B8F7BF6">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To explain why your pronunciation is always of great importance.</w:t>
      </w:r>
    </w:p>
    <w:p w14:paraId="65654A8A">
      <w:pPr>
        <w:spacing w:line="360" w:lineRule="auto"/>
        <w:jc w:val="left"/>
        <w:textAlignment w:val="center"/>
        <w:rPr>
          <w:color w:val="000000"/>
        </w:rPr>
      </w:pPr>
      <w:r>
        <w:rPr>
          <w:color w:val="000000"/>
        </w:rPr>
        <w:t xml:space="preserve">33. </w:t>
      </w:r>
      <w:r>
        <w:rPr>
          <w:rFonts w:ascii="Times New Roman" w:hAnsi="Times New Roman" w:eastAsia="Times New Roman" w:cs="Times New Roman"/>
          <w:color w:val="000000"/>
        </w:rPr>
        <w:t>Where can you probably read this passage?</w:t>
      </w:r>
    </w:p>
    <w:p w14:paraId="5D692F74">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In a novel.</w:t>
      </w:r>
      <w:r>
        <w:rPr>
          <w:color w:val="000000"/>
        </w:rPr>
        <w:tab/>
      </w:r>
      <w:r>
        <w:rPr>
          <w:color w:val="000000"/>
        </w:rPr>
        <w:t xml:space="preserve">B. </w:t>
      </w:r>
      <w:r>
        <w:rPr>
          <w:rFonts w:ascii="Times New Roman" w:hAnsi="Times New Roman" w:eastAsia="Times New Roman" w:cs="Times New Roman"/>
          <w:color w:val="000000"/>
        </w:rPr>
        <w:t>In a storybook.</w:t>
      </w:r>
    </w:p>
    <w:p w14:paraId="35F6ED23">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In an advertisement.</w:t>
      </w:r>
      <w:r>
        <w:rPr>
          <w:color w:val="000000"/>
        </w:rPr>
        <w:tab/>
      </w:r>
      <w:r>
        <w:rPr>
          <w:color w:val="000000"/>
        </w:rPr>
        <w:t xml:space="preserve">D. </w:t>
      </w:r>
      <w:r>
        <w:rPr>
          <w:rFonts w:ascii="Times New Roman" w:hAnsi="Times New Roman" w:eastAsia="Times New Roman" w:cs="Times New Roman"/>
          <w:color w:val="000000"/>
        </w:rPr>
        <w:t>In a magazine.</w:t>
      </w:r>
    </w:p>
    <w:p w14:paraId="08339A81">
      <w:pPr>
        <w:spacing w:line="360" w:lineRule="auto"/>
        <w:jc w:val="center"/>
        <w:textAlignment w:val="center"/>
        <w:rPr>
          <w:color w:val="000000"/>
        </w:rPr>
      </w:pPr>
      <w:r>
        <w:rPr>
          <w:rFonts w:ascii="Times New Roman" w:hAnsi="Times New Roman" w:eastAsia="Times New Roman" w:cs="Times New Roman"/>
          <w:b/>
          <w:color w:val="000000"/>
          <w:sz w:val="24"/>
        </w:rPr>
        <w:t>B</w:t>
      </w:r>
    </w:p>
    <w:p w14:paraId="15B8DB8E">
      <w:pPr>
        <w:spacing w:line="360" w:lineRule="auto"/>
        <w:ind w:firstLine="420"/>
        <w:jc w:val="left"/>
        <w:textAlignment w:val="center"/>
        <w:rPr>
          <w:color w:val="000000"/>
        </w:rPr>
      </w:pPr>
      <w:r>
        <w:rPr>
          <w:rFonts w:ascii="Times New Roman" w:hAnsi="Times New Roman" w:eastAsia="Times New Roman" w:cs="Times New Roman"/>
          <w:color w:val="000000"/>
        </w:rPr>
        <w:t>The Drama Festival will run in and outside China from June 20 to July 7. Sixty-five works will be put on both in theaters and online. “The festival is all about imagination connecting drama with the latest technology,” says Liu Chang, manager of the festival, who is also a drama director. Technology has improved design, performances and so on. Artists like Liu aren’t sure if the new technology can take drama to the future.</w:t>
      </w:r>
    </w:p>
    <w:p w14:paraId="5572DE12">
      <w:pPr>
        <w:spacing w:line="360" w:lineRule="auto"/>
        <w:ind w:firstLine="420"/>
        <w:jc w:val="left"/>
        <w:textAlignment w:val="center"/>
        <w:rPr>
          <w:color w:val="000000"/>
        </w:rPr>
      </w:pPr>
      <w:r>
        <w:rPr>
          <w:rFonts w:ascii="Times New Roman" w:hAnsi="Times New Roman" w:eastAsia="Times New Roman" w:cs="Times New Roman"/>
          <w:color w:val="000000"/>
        </w:rPr>
        <w:t>A Chinese play directed by Meng Jinghui, inspired (</w:t>
      </w:r>
      <w:r>
        <w:rPr>
          <w:rFonts w:ascii="宋体" w:hAnsi="宋体" w:eastAsia="宋体" w:cs="宋体"/>
          <w:color w:val="000000"/>
        </w:rPr>
        <w:t>赋予灵感</w:t>
      </w:r>
      <w:r>
        <w:rPr>
          <w:rFonts w:ascii="Times New Roman" w:hAnsi="Times New Roman" w:eastAsia="Times New Roman" w:cs="Times New Roman"/>
          <w:color w:val="000000"/>
        </w:rPr>
        <w:t>) by the two-part drama Faust by Johann Wolfgang von Goethe, will be on as the opening play of the festival. In the first half of the play, Meng introduces the story to 400 real audiences (</w:t>
      </w:r>
      <w:r>
        <w:rPr>
          <w:rFonts w:ascii="宋体" w:hAnsi="宋体" w:eastAsia="宋体" w:cs="宋体"/>
          <w:color w:val="000000"/>
        </w:rPr>
        <w:t>观众</w:t>
      </w:r>
      <w:r>
        <w:rPr>
          <w:rFonts w:ascii="Times New Roman" w:hAnsi="Times New Roman" w:eastAsia="Times New Roman" w:cs="Times New Roman"/>
          <w:color w:val="000000"/>
        </w:rPr>
        <w:t>) sitting in the Fengchao Theater in Beijing. The second half of the play will have more audiences, who use their cellphones, computers and headsets to be part of the play online.</w:t>
      </w:r>
    </w:p>
    <w:p w14:paraId="3EE8262E">
      <w:pPr>
        <w:spacing w:line="360" w:lineRule="auto"/>
        <w:ind w:firstLine="420"/>
        <w:jc w:val="left"/>
        <w:textAlignment w:val="center"/>
        <w:rPr>
          <w:color w:val="000000"/>
        </w:rPr>
      </w:pPr>
      <w:r>
        <w:rPr>
          <w:rFonts w:ascii="Times New Roman" w:hAnsi="Times New Roman" w:eastAsia="Times New Roman" w:cs="Times New Roman"/>
          <w:color w:val="000000"/>
        </w:rPr>
        <w:t xml:space="preserve">Zhang Zhouxiang is a director full of imagination. His work, inspired by Hieronymus Bosch’s painting The Garden of Earthly Delights, will be shown from June 30 to July 2. Supported by AI, audiences can explore the </w:t>
      </w:r>
      <w:r>
        <w:rPr>
          <w:rFonts w:ascii="Times New Roman" w:hAnsi="Times New Roman" w:eastAsia="Times New Roman" w:cs="Times New Roman"/>
          <w:color w:val="000000"/>
          <w:u w:val="single"/>
        </w:rPr>
        <w:t>fictitious</w:t>
      </w:r>
      <w:r>
        <w:rPr>
          <w:rFonts w:ascii="Times New Roman" w:hAnsi="Times New Roman" w:eastAsia="Times New Roman" w:cs="Times New Roman"/>
          <w:color w:val="000000"/>
        </w:rPr>
        <w:t xml:space="preserve"> scene, similar to the feeling in the real world, as the painting describes.</w:t>
      </w:r>
    </w:p>
    <w:p w14:paraId="1136B124">
      <w:pPr>
        <w:spacing w:line="360" w:lineRule="auto"/>
        <w:ind w:firstLine="420"/>
        <w:jc w:val="left"/>
        <w:textAlignment w:val="center"/>
        <w:rPr>
          <w:color w:val="000000"/>
        </w:rPr>
      </w:pPr>
      <w:r>
        <w:rPr>
          <w:rFonts w:ascii="Times New Roman" w:hAnsi="Times New Roman" w:eastAsia="Times New Roman" w:cs="Times New Roman"/>
          <w:color w:val="000000"/>
        </w:rPr>
        <w:t>“The stage (</w:t>
      </w:r>
      <w:r>
        <w:rPr>
          <w:rFonts w:ascii="宋体" w:hAnsi="宋体" w:eastAsia="宋体" w:cs="宋体"/>
          <w:color w:val="000000"/>
        </w:rPr>
        <w:t>舞台</w:t>
      </w:r>
      <w:r>
        <w:rPr>
          <w:rFonts w:ascii="Times New Roman" w:hAnsi="Times New Roman" w:eastAsia="Times New Roman" w:cs="Times New Roman"/>
          <w:color w:val="000000"/>
        </w:rPr>
        <w:t>) design is done by AI, which is like an assistant realizing the ideas of me and my team,” says Liu, “Now I try to use the latest technology, such as ChatGPT, to write the script, and I am still working on it because the language model is difficult to understand.”</w:t>
      </w:r>
    </w:p>
    <w:p w14:paraId="41FE824F">
      <w:pPr>
        <w:spacing w:line="360" w:lineRule="auto"/>
        <w:ind w:firstLine="420"/>
        <w:jc w:val="left"/>
        <w:textAlignment w:val="center"/>
        <w:rPr>
          <w:color w:val="000000"/>
        </w:rPr>
      </w:pPr>
      <w:r>
        <w:rPr>
          <w:rFonts w:ascii="Times New Roman" w:hAnsi="Times New Roman" w:eastAsia="Times New Roman" w:cs="Times New Roman"/>
          <w:color w:val="000000"/>
        </w:rPr>
        <w:t>Now technology is playing a more and more important role. Many artists want to use it to improve drama. They are very interested in the relationship between people and the latest technology, especially when connected in drama—a scene to dream.</w:t>
      </w:r>
    </w:p>
    <w:p w14:paraId="78718758">
      <w:pPr>
        <w:spacing w:line="360" w:lineRule="auto"/>
        <w:jc w:val="left"/>
        <w:textAlignment w:val="center"/>
        <w:rPr>
          <w:color w:val="000000"/>
        </w:rPr>
      </w:pPr>
      <w:r>
        <w:rPr>
          <w:color w:val="000000"/>
        </w:rPr>
        <w:t xml:space="preserve">34. </w:t>
      </w:r>
      <w:r>
        <w:rPr>
          <w:rFonts w:ascii="Times New Roman" w:hAnsi="Times New Roman" w:eastAsia="Times New Roman" w:cs="Times New Roman"/>
          <w:color w:val="000000"/>
        </w:rPr>
        <w:t>Which of the following is true according to this passage?</w:t>
      </w:r>
    </w:p>
    <w:p w14:paraId="43C2EB48">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Liu doubts whether technology can greatly improve drama.</w:t>
      </w:r>
    </w:p>
    <w:p w14:paraId="0CD8E556">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Meng’s two-part drama Faust will be on at the opening.</w:t>
      </w:r>
    </w:p>
    <w:p w14:paraId="28314C49">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Audiences can explore the scene of Liu’s work by AI.</w:t>
      </w:r>
    </w:p>
    <w:p w14:paraId="18D77C24">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Liu has managed to write the script by ChatGPT.</w:t>
      </w:r>
    </w:p>
    <w:p w14:paraId="4004E057">
      <w:pPr>
        <w:spacing w:line="360" w:lineRule="auto"/>
        <w:jc w:val="left"/>
        <w:textAlignment w:val="center"/>
        <w:rPr>
          <w:color w:val="000000"/>
        </w:rPr>
      </w:pPr>
      <w:r>
        <w:rPr>
          <w:color w:val="000000"/>
        </w:rPr>
        <w:t xml:space="preserve">35. </w:t>
      </w:r>
      <w:r>
        <w:rPr>
          <w:rFonts w:ascii="Times New Roman" w:hAnsi="Times New Roman" w:eastAsia="Times New Roman" w:cs="Times New Roman"/>
          <w:color w:val="000000"/>
        </w:rPr>
        <w:t>What does the underlined word “fictitious” mean in Paragraph 3?</w:t>
      </w:r>
    </w:p>
    <w:p w14:paraId="10FA8EC0">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colorful</w:t>
      </w:r>
      <w:r>
        <w:rPr>
          <w:color w:val="000000"/>
        </w:rPr>
        <w:tab/>
      </w:r>
      <w:r>
        <w:rPr>
          <w:color w:val="000000"/>
        </w:rPr>
        <w:t xml:space="preserve">B. </w:t>
      </w:r>
      <w:r>
        <w:rPr>
          <w:rFonts w:ascii="Times New Roman" w:hAnsi="Times New Roman" w:eastAsia="Times New Roman" w:cs="Times New Roman"/>
          <w:color w:val="000000"/>
        </w:rPr>
        <w:t>unreal</w:t>
      </w:r>
      <w:r>
        <w:rPr>
          <w:color w:val="000000"/>
        </w:rPr>
        <w:tab/>
      </w:r>
      <w:r>
        <w:rPr>
          <w:color w:val="000000"/>
        </w:rPr>
        <w:t xml:space="preserve">C. </w:t>
      </w:r>
      <w:r>
        <w:rPr>
          <w:rFonts w:ascii="Times New Roman" w:hAnsi="Times New Roman" w:eastAsia="Times New Roman" w:cs="Times New Roman"/>
          <w:color w:val="000000"/>
        </w:rPr>
        <w:t>fantastic</w:t>
      </w:r>
      <w:r>
        <w:rPr>
          <w:color w:val="000000"/>
        </w:rPr>
        <w:tab/>
      </w:r>
      <w:r>
        <w:rPr>
          <w:color w:val="000000"/>
        </w:rPr>
        <w:t xml:space="preserve">D. </w:t>
      </w:r>
      <w:r>
        <w:rPr>
          <w:rFonts w:ascii="Times New Roman" w:hAnsi="Times New Roman" w:eastAsia="Times New Roman" w:cs="Times New Roman"/>
          <w:color w:val="000000"/>
        </w:rPr>
        <w:t>boring</w:t>
      </w:r>
    </w:p>
    <w:p w14:paraId="7C73B044">
      <w:pPr>
        <w:spacing w:line="360" w:lineRule="auto"/>
        <w:jc w:val="left"/>
        <w:textAlignment w:val="center"/>
        <w:rPr>
          <w:color w:val="000000"/>
        </w:rPr>
      </w:pPr>
      <w:r>
        <w:rPr>
          <w:color w:val="000000"/>
        </w:rPr>
        <w:t xml:space="preserve">36. </w:t>
      </w:r>
      <w:r>
        <w:rPr>
          <w:rFonts w:ascii="Times New Roman" w:hAnsi="Times New Roman" w:eastAsia="Times New Roman" w:cs="Times New Roman"/>
          <w:color w:val="000000"/>
        </w:rPr>
        <w:t>What is the structure of this passage? (1=Paragraph 1, 2-Paragraph 2…)</w:t>
      </w:r>
    </w:p>
    <w:p w14:paraId="131C9F00">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drawing>
          <wp:inline distT="0" distB="0" distL="114300" distR="114300">
            <wp:extent cx="742950" cy="9525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742950" cy="952500"/>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476250" cy="97155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476250" cy="971550"/>
                    </a:xfrm>
                    <a:prstGeom prst="rect">
                      <a:avLst/>
                    </a:prstGeom>
                  </pic:spPr>
                </pic:pic>
              </a:graphicData>
            </a:graphic>
          </wp:inline>
        </w:drawing>
      </w:r>
      <w:r>
        <w:rPr>
          <w:color w:val="000000"/>
        </w:rPr>
        <w:tab/>
      </w:r>
      <w:r>
        <w:rPr>
          <w:color w:val="000000"/>
        </w:rPr>
        <w:t xml:space="preserve">C. </w:t>
      </w:r>
      <w:r>
        <w:rPr>
          <w:color w:val="000000"/>
        </w:rPr>
        <w:drawing>
          <wp:inline distT="0" distB="0" distL="114300" distR="114300">
            <wp:extent cx="485775" cy="95250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485775" cy="952500"/>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666750" cy="790575"/>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666750" cy="790575"/>
                    </a:xfrm>
                    <a:prstGeom prst="rect">
                      <a:avLst/>
                    </a:prstGeom>
                  </pic:spPr>
                </pic:pic>
              </a:graphicData>
            </a:graphic>
          </wp:inline>
        </w:drawing>
      </w:r>
    </w:p>
    <w:p w14:paraId="75211064">
      <w:pPr>
        <w:spacing w:line="360" w:lineRule="auto"/>
        <w:jc w:val="left"/>
        <w:textAlignment w:val="center"/>
        <w:rPr>
          <w:color w:val="000000"/>
        </w:rPr>
      </w:pPr>
      <w:r>
        <w:rPr>
          <w:color w:val="000000"/>
        </w:rPr>
        <w:t xml:space="preserve">37. </w:t>
      </w:r>
      <w:r>
        <w:rPr>
          <w:rFonts w:ascii="Times New Roman" w:hAnsi="Times New Roman" w:eastAsia="Times New Roman" w:cs="Times New Roman"/>
          <w:color w:val="000000"/>
        </w:rPr>
        <w:t>What is the best title of this passage?</w:t>
      </w:r>
    </w:p>
    <w:p w14:paraId="3151AE96">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 drama festival</w:t>
      </w:r>
      <w:r>
        <w:rPr>
          <w:color w:val="000000"/>
        </w:rPr>
        <w:tab/>
      </w:r>
      <w:r>
        <w:rPr>
          <w:color w:val="000000"/>
        </w:rPr>
        <w:t xml:space="preserve">B. </w:t>
      </w:r>
      <w:r>
        <w:rPr>
          <w:rFonts w:ascii="Times New Roman" w:hAnsi="Times New Roman" w:eastAsia="Times New Roman" w:cs="Times New Roman"/>
          <w:color w:val="000000"/>
        </w:rPr>
        <w:t>Human imagination</w:t>
      </w:r>
    </w:p>
    <w:p w14:paraId="2FAB4AE3">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Drama of the future</w:t>
      </w:r>
      <w:r>
        <w:rPr>
          <w:color w:val="000000"/>
        </w:rPr>
        <w:tab/>
      </w:r>
      <w:r>
        <w:rPr>
          <w:color w:val="000000"/>
        </w:rPr>
        <w:t xml:space="preserve">D. </w:t>
      </w:r>
      <w:r>
        <w:rPr>
          <w:rFonts w:ascii="Times New Roman" w:hAnsi="Times New Roman" w:eastAsia="Times New Roman" w:cs="Times New Roman"/>
          <w:color w:val="000000"/>
        </w:rPr>
        <w:t>AI-assisted technology</w:t>
      </w:r>
    </w:p>
    <w:p w14:paraId="259875E1">
      <w:pPr>
        <w:spacing w:line="360" w:lineRule="auto"/>
        <w:jc w:val="center"/>
        <w:textAlignment w:val="center"/>
        <w:rPr>
          <w:color w:val="000000"/>
        </w:rPr>
      </w:pPr>
      <w:r>
        <w:rPr>
          <w:rFonts w:ascii="Times New Roman" w:hAnsi="Times New Roman" w:eastAsia="Times New Roman" w:cs="Times New Roman"/>
          <w:b/>
          <w:color w:val="000000"/>
          <w:sz w:val="24"/>
        </w:rPr>
        <w:t>C</w:t>
      </w:r>
    </w:p>
    <w:p w14:paraId="0360A41A">
      <w:pPr>
        <w:spacing w:line="360" w:lineRule="auto"/>
        <w:ind w:firstLine="420"/>
        <w:jc w:val="left"/>
        <w:textAlignment w:val="center"/>
        <w:rPr>
          <w:color w:val="000000"/>
        </w:rPr>
      </w:pPr>
      <w:r>
        <w:rPr>
          <w:rFonts w:ascii="Times New Roman" w:hAnsi="Times New Roman" w:eastAsia="Times New Roman" w:cs="Times New Roman"/>
          <w:color w:val="000000"/>
        </w:rPr>
        <w:t>Climate change (</w:t>
      </w:r>
      <w:r>
        <w:rPr>
          <w:rFonts w:ascii="宋体" w:hAnsi="宋体" w:eastAsia="宋体" w:cs="宋体"/>
          <w:color w:val="000000"/>
        </w:rPr>
        <w:t>气候变化</w:t>
      </w:r>
      <w:r>
        <w:rPr>
          <w:rFonts w:ascii="Times New Roman" w:hAnsi="Times New Roman" w:eastAsia="Times New Roman" w:cs="Times New Roman"/>
          <w:color w:val="000000"/>
        </w:rPr>
        <w:t>) has brought a serious warning to the living areas of the Siberian crane, increasing the need to better protect the birds and their migratory channels (</w:t>
      </w:r>
      <w:r>
        <w:rPr>
          <w:rFonts w:ascii="宋体" w:hAnsi="宋体" w:eastAsia="宋体" w:cs="宋体"/>
          <w:color w:val="000000"/>
        </w:rPr>
        <w:t>迁徙路径</w:t>
      </w:r>
      <w:r>
        <w:rPr>
          <w:rFonts w:ascii="Times New Roman" w:hAnsi="Times New Roman" w:eastAsia="Times New Roman" w:cs="Times New Roman"/>
          <w:color w:val="000000"/>
        </w:rPr>
        <w:t>), an expert said.</w:t>
      </w:r>
    </w:p>
    <w:p w14:paraId="6D804BE4">
      <w:pPr>
        <w:spacing w:line="360" w:lineRule="auto"/>
        <w:ind w:firstLine="420"/>
        <w:jc w:val="left"/>
        <w:textAlignment w:val="center"/>
        <w:rPr>
          <w:color w:val="000000"/>
        </w:rPr>
      </w:pPr>
      <w:r>
        <w:rPr>
          <w:color w:val="000000"/>
        </w:rPr>
        <w:drawing>
          <wp:inline distT="0" distB="0" distL="114300" distR="114300">
            <wp:extent cx="2066925" cy="12954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2066925" cy="1295400"/>
                    </a:xfrm>
                    <a:prstGeom prst="rect">
                      <a:avLst/>
                    </a:prstGeom>
                  </pic:spPr>
                </pic:pic>
              </a:graphicData>
            </a:graphic>
          </wp:inline>
        </w:drawing>
      </w:r>
    </w:p>
    <w:p w14:paraId="7E6561A6">
      <w:pPr>
        <w:spacing w:line="360" w:lineRule="auto"/>
        <w:ind w:firstLine="420"/>
        <w:jc w:val="left"/>
        <w:textAlignment w:val="center"/>
        <w:rPr>
          <w:color w:val="000000"/>
        </w:rPr>
      </w:pPr>
      <w:r>
        <w:rPr>
          <w:rFonts w:ascii="Times New Roman" w:hAnsi="Times New Roman" w:eastAsia="Times New Roman" w:cs="Times New Roman"/>
          <w:color w:val="000000"/>
        </w:rPr>
        <w:t>The Siberian crane breeds (</w:t>
      </w:r>
      <w:r>
        <w:rPr>
          <w:rFonts w:ascii="宋体" w:hAnsi="宋体" w:eastAsia="宋体" w:cs="宋体"/>
          <w:color w:val="000000"/>
        </w:rPr>
        <w:t>繁殖</w:t>
      </w:r>
      <w:r>
        <w:rPr>
          <w:rFonts w:ascii="Times New Roman" w:hAnsi="Times New Roman" w:eastAsia="Times New Roman" w:cs="Times New Roman"/>
          <w:color w:val="000000"/>
        </w:rPr>
        <w:t>) in northeast Siberia in Russia and flies to Poyang Lake for the winter in East China’s Jiangxi Province. About 95 percent of the birds spend the season in Poyang.</w:t>
      </w:r>
    </w:p>
    <w:p w14:paraId="4E1C68CE">
      <w:pPr>
        <w:spacing w:line="360" w:lineRule="auto"/>
        <w:ind w:firstLine="420"/>
        <w:jc w:val="left"/>
        <w:textAlignment w:val="center"/>
        <w:rPr>
          <w:color w:val="000000"/>
        </w:rPr>
      </w:pPr>
      <w:r>
        <w:rPr>
          <w:rFonts w:ascii="Times New Roman" w:hAnsi="Times New Roman" w:eastAsia="Times New Roman" w:cs="Times New Roman"/>
          <w:color w:val="000000"/>
        </w:rPr>
        <w:t>Qian Fawen, a research professor from the National Bird Banding Center of China, said that Poyang’s water levels decide whether it is suitable for the birds to live there. However, climate change has made the levels change often. “In some years, the lake experiences floods; in others, it experiences droughts. Both of these situations create food shortages in the cranes’ living area,” he said.</w:t>
      </w:r>
    </w:p>
    <w:p w14:paraId="5A4EE7F7">
      <w:pPr>
        <w:spacing w:line="360" w:lineRule="auto"/>
        <w:ind w:firstLine="420"/>
        <w:jc w:val="left"/>
        <w:textAlignment w:val="center"/>
        <w:rPr>
          <w:color w:val="000000"/>
        </w:rPr>
      </w:pPr>
      <w:r>
        <w:rPr>
          <w:rFonts w:ascii="Times New Roman" w:hAnsi="Times New Roman" w:eastAsia="Times New Roman" w:cs="Times New Roman"/>
          <w:color w:val="000000"/>
        </w:rPr>
        <w:t>The Siberian crane is listed as seriously endangered on the International Union for Conservation of Nature Red List. “We need to protect their living area, which is mainly wetland, so that we can protect them,” Qian said.</w:t>
      </w:r>
    </w:p>
    <w:p w14:paraId="07C4E1EA">
      <w:pPr>
        <w:spacing w:line="360" w:lineRule="auto"/>
        <w:ind w:firstLine="420"/>
        <w:jc w:val="left"/>
        <w:textAlignment w:val="center"/>
        <w:rPr>
          <w:color w:val="000000"/>
        </w:rPr>
      </w:pPr>
      <w:r>
        <w:rPr>
          <w:rFonts w:ascii="Times New Roman" w:hAnsi="Times New Roman" w:eastAsia="Times New Roman" w:cs="Times New Roman"/>
          <w:color w:val="000000"/>
        </w:rPr>
        <w:t>In the recently announced National Action Plan for the Protection of Bird Migration Channels (2021-35), 1, 140 places in China were considered as important breeding grounds, wintering grounds and staying stops, including Poyang and the Yellow River wetland in Ningxia. The plan said that the government should watch and count the number of migratory birds and pay farmers for losses caused by the birds.</w:t>
      </w:r>
    </w:p>
    <w:p w14:paraId="1244D3C0">
      <w:pPr>
        <w:spacing w:line="360" w:lineRule="auto"/>
        <w:ind w:firstLine="420"/>
        <w:jc w:val="left"/>
        <w:textAlignment w:val="center"/>
        <w:rPr>
          <w:color w:val="000000"/>
        </w:rPr>
      </w:pPr>
      <w:r>
        <w:rPr>
          <w:rFonts w:ascii="Times New Roman" w:hAnsi="Times New Roman" w:eastAsia="Times New Roman" w:cs="Times New Roman"/>
          <w:color w:val="000000"/>
        </w:rPr>
        <w:t>Since China joined the Ramsar Convention on Wetlands in 1992, it has designated (</w:t>
      </w:r>
      <w:r>
        <w:rPr>
          <w:rFonts w:ascii="宋体" w:hAnsi="宋体" w:eastAsia="宋体" w:cs="宋体"/>
          <w:color w:val="000000"/>
        </w:rPr>
        <w:t>指定</w:t>
      </w:r>
      <w:r>
        <w:rPr>
          <w:rFonts w:ascii="Times New Roman" w:hAnsi="Times New Roman" w:eastAsia="Times New Roman" w:cs="Times New Roman"/>
          <w:color w:val="000000"/>
        </w:rPr>
        <w:t>) 202,600 hectares of wetland as Wetlands of International Importance. They store and clean water, keep all kinds of living things, help store floods and prevent droughts. According to a plan announced by the central government in October, by 2025, China will have protected 55 percent of its wetlands.</w:t>
      </w:r>
    </w:p>
    <w:p w14:paraId="20C3D8B2">
      <w:pPr>
        <w:spacing w:line="360" w:lineRule="auto"/>
        <w:ind w:firstLine="420"/>
        <w:jc w:val="left"/>
        <w:textAlignment w:val="center"/>
        <w:rPr>
          <w:color w:val="000000"/>
        </w:rPr>
      </w:pPr>
      <w:r>
        <w:rPr>
          <w:rFonts w:ascii="Times New Roman" w:hAnsi="Times New Roman" w:eastAsia="Times New Roman" w:cs="Times New Roman"/>
          <w:color w:val="000000"/>
        </w:rPr>
        <w:t>After the Wetlands Protection Law, the nation’s first law to protect wetlands, was introduced on June 1, 2022, complete protection was strengthened. The law clearly explained what the government should do and introduced strict punishment for people who destroy wetland areas. It limits building at important national wetlands and it doesn’t allow harmful activities, including using them as farmlands, leaving wastewater everywhere, harvesting and fishing too much.</w:t>
      </w:r>
    </w:p>
    <w:p w14:paraId="60FBB224">
      <w:pPr>
        <w:spacing w:line="360" w:lineRule="auto"/>
        <w:ind w:firstLine="420"/>
        <w:jc w:val="left"/>
        <w:textAlignment w:val="center"/>
        <w:rPr>
          <w:color w:val="000000"/>
        </w:rPr>
      </w:pPr>
      <w:r>
        <w:rPr>
          <w:rFonts w:ascii="Times New Roman" w:hAnsi="Times New Roman" w:eastAsia="Times New Roman" w:cs="Times New Roman"/>
          <w:color w:val="000000"/>
        </w:rPr>
        <w:t xml:space="preserve">Key nature reserve management offices in China have reported more birds wintering in the nation’s wetlands, including some new rare kinds. </w:t>
      </w:r>
      <w:r>
        <w:rPr>
          <w:rFonts w:ascii="Times New Roman" w:hAnsi="Times New Roman" w:eastAsia="Times New Roman" w:cs="Times New Roman"/>
          <w:color w:val="000000"/>
          <w:u w:val="single"/>
        </w:rPr>
        <w:t xml:space="preserve">   ▲   </w:t>
      </w:r>
    </w:p>
    <w:p w14:paraId="170B17AE">
      <w:pPr>
        <w:spacing w:line="360" w:lineRule="auto"/>
        <w:jc w:val="left"/>
        <w:textAlignment w:val="center"/>
        <w:rPr>
          <w:color w:val="000000"/>
        </w:rPr>
      </w:pPr>
      <w:r>
        <w:rPr>
          <w:color w:val="000000"/>
        </w:rPr>
        <w:t xml:space="preserve">38. </w:t>
      </w:r>
      <w:r>
        <w:rPr>
          <w:rFonts w:ascii="Times New Roman" w:hAnsi="Times New Roman" w:eastAsia="Times New Roman" w:cs="Times New Roman"/>
          <w:color w:val="000000"/>
        </w:rPr>
        <w:t>What can we learn from Paragraph 2 to Paragraph 4?</w:t>
      </w:r>
    </w:p>
    <w:p w14:paraId="76AC0DC5">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About 95 percent of the Siberian cranes spend their winter in Poyang Lake.</w:t>
      </w:r>
    </w:p>
    <w:p w14:paraId="02E7268A">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Climate change has little influence on the Siberian cranes’ living area in Poyang.</w:t>
      </w:r>
    </w:p>
    <w:p w14:paraId="5E105306">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The Siberian cranes will live in Poyang all year round if the wetland is protected.</w:t>
      </w:r>
    </w:p>
    <w:p w14:paraId="56895258">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Water levels decide that Poyang Lake isn’t suitable for the Siberian cranes to live.</w:t>
      </w:r>
    </w:p>
    <w:p w14:paraId="7688FBA6">
      <w:pPr>
        <w:spacing w:line="360" w:lineRule="auto"/>
        <w:jc w:val="left"/>
        <w:textAlignment w:val="center"/>
        <w:rPr>
          <w:color w:val="000000"/>
        </w:rPr>
      </w:pPr>
      <w:r>
        <w:rPr>
          <w:color w:val="000000"/>
        </w:rPr>
        <w:t xml:space="preserve">39. </w:t>
      </w:r>
      <w:r>
        <w:rPr>
          <w:rFonts w:ascii="Times New Roman" w:hAnsi="Times New Roman" w:eastAsia="Times New Roman" w:cs="Times New Roman"/>
          <w:color w:val="000000"/>
        </w:rPr>
        <w:t>Which of the following behaviors is right at important wetlands?</w:t>
      </w:r>
    </w:p>
    <w:p w14:paraId="478D0E04">
      <w:pPr>
        <w:spacing w:line="360" w:lineRule="auto"/>
        <w:jc w:val="left"/>
        <w:textAlignment w:val="center"/>
        <w:rPr>
          <w:color w:val="000000"/>
        </w:rPr>
      </w:pPr>
      <w:r>
        <w:rPr>
          <w:rFonts w:ascii="宋体" w:hAnsi="宋体" w:eastAsia="宋体" w:cs="宋体"/>
          <w:color w:val="000000"/>
        </w:rPr>
        <w:t>①</w:t>
      </w:r>
      <w:r>
        <w:rPr>
          <w:rFonts w:ascii="Times New Roman" w:hAnsi="Times New Roman" w:eastAsia="Times New Roman" w:cs="Times New Roman"/>
          <w:color w:val="000000"/>
        </w:rPr>
        <w:t>building houses</w:t>
      </w:r>
      <w:r>
        <w:rPr>
          <w:color w:val="000000"/>
        </w:rPr>
        <w:t xml:space="preserve">    </w:t>
      </w:r>
      <w:r>
        <w:rPr>
          <w:rFonts w:ascii="宋体" w:hAnsi="宋体" w:eastAsia="宋体" w:cs="宋体"/>
          <w:color w:val="000000"/>
        </w:rPr>
        <w:t>②</w:t>
      </w:r>
      <w:r>
        <w:rPr>
          <w:rFonts w:ascii="Times New Roman" w:hAnsi="Times New Roman" w:eastAsia="Times New Roman" w:cs="Times New Roman"/>
          <w:color w:val="000000"/>
        </w:rPr>
        <w:t>making farmlands</w:t>
      </w:r>
      <w:r>
        <w:rPr>
          <w:color w:val="000000"/>
        </w:rPr>
        <w:t xml:space="preserve">    </w:t>
      </w:r>
      <w:r>
        <w:rPr>
          <w:rFonts w:ascii="宋体" w:hAnsi="宋体" w:eastAsia="宋体" w:cs="宋体"/>
          <w:color w:val="000000"/>
        </w:rPr>
        <w:t>③</w:t>
      </w:r>
      <w:r>
        <w:rPr>
          <w:rFonts w:ascii="Times New Roman" w:hAnsi="Times New Roman" w:eastAsia="Times New Roman" w:cs="Times New Roman"/>
          <w:color w:val="000000"/>
        </w:rPr>
        <w:t>limiting fishing</w:t>
      </w:r>
    </w:p>
    <w:p w14:paraId="67010E47">
      <w:pPr>
        <w:spacing w:line="360" w:lineRule="auto"/>
        <w:jc w:val="left"/>
        <w:textAlignment w:val="center"/>
        <w:rPr>
          <w:color w:val="000000"/>
        </w:rPr>
      </w:pPr>
      <w:r>
        <w:rPr>
          <w:rFonts w:ascii="宋体" w:hAnsi="宋体" w:eastAsia="宋体" w:cs="宋体"/>
          <w:color w:val="000000"/>
        </w:rPr>
        <w:t>④</w:t>
      </w:r>
      <w:r>
        <w:rPr>
          <w:rFonts w:ascii="Times New Roman" w:hAnsi="Times New Roman" w:eastAsia="Times New Roman" w:cs="Times New Roman"/>
          <w:color w:val="000000"/>
        </w:rPr>
        <w:t>leaving wastewater</w:t>
      </w:r>
      <w:r>
        <w:rPr>
          <w:color w:val="000000"/>
        </w:rPr>
        <w:t xml:space="preserve">    </w:t>
      </w:r>
      <w:r>
        <w:rPr>
          <w:rFonts w:ascii="宋体" w:hAnsi="宋体" w:eastAsia="宋体" w:cs="宋体"/>
          <w:color w:val="000000"/>
        </w:rPr>
        <w:t>⑤</w:t>
      </w:r>
      <w:r>
        <w:rPr>
          <w:rFonts w:ascii="Times New Roman" w:hAnsi="Times New Roman" w:eastAsia="Times New Roman" w:cs="Times New Roman"/>
          <w:color w:val="000000"/>
        </w:rPr>
        <w:t>watching birds</w:t>
      </w:r>
    </w:p>
    <w:p w14:paraId="2DB7C9B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①③</w:t>
      </w:r>
      <w:r>
        <w:rPr>
          <w:color w:val="000000"/>
        </w:rPr>
        <w:tab/>
      </w:r>
      <w:r>
        <w:rPr>
          <w:color w:val="000000"/>
        </w:rPr>
        <w:t xml:space="preserve">B. </w:t>
      </w:r>
      <w:r>
        <w:rPr>
          <w:rFonts w:ascii="宋体" w:hAnsi="宋体" w:eastAsia="宋体" w:cs="宋体"/>
          <w:color w:val="000000"/>
        </w:rPr>
        <w:t>②④</w:t>
      </w:r>
      <w:r>
        <w:rPr>
          <w:color w:val="000000"/>
        </w:rPr>
        <w:tab/>
      </w:r>
      <w:r>
        <w:rPr>
          <w:color w:val="000000"/>
        </w:rPr>
        <w:t xml:space="preserve">C. </w:t>
      </w:r>
      <w:r>
        <w:rPr>
          <w:rFonts w:ascii="宋体" w:hAnsi="宋体" w:eastAsia="宋体" w:cs="宋体"/>
          <w:color w:val="000000"/>
        </w:rPr>
        <w:t>③⑤</w:t>
      </w:r>
      <w:r>
        <w:rPr>
          <w:color w:val="000000"/>
        </w:rPr>
        <w:tab/>
      </w:r>
      <w:r>
        <w:rPr>
          <w:color w:val="000000"/>
        </w:rPr>
        <w:t xml:space="preserve">D. </w:t>
      </w:r>
      <w:r>
        <w:rPr>
          <w:rFonts w:ascii="宋体" w:hAnsi="宋体" w:eastAsia="宋体" w:cs="宋体"/>
          <w:color w:val="000000"/>
        </w:rPr>
        <w:t>②⑤</w:t>
      </w:r>
    </w:p>
    <w:p w14:paraId="3B126D49">
      <w:pPr>
        <w:spacing w:line="360" w:lineRule="auto"/>
        <w:jc w:val="left"/>
        <w:textAlignment w:val="center"/>
        <w:rPr>
          <w:color w:val="000000"/>
        </w:rPr>
      </w:pPr>
      <w:r>
        <w:rPr>
          <w:color w:val="000000"/>
        </w:rPr>
        <w:t xml:space="preserve">40. </w:t>
      </w:r>
      <w:r>
        <w:rPr>
          <w:rFonts w:ascii="Times New Roman" w:hAnsi="Times New Roman" w:eastAsia="Times New Roman" w:cs="Times New Roman"/>
          <w:color w:val="000000"/>
        </w:rPr>
        <w:t>What does this passage mainly tell us?</w:t>
      </w:r>
    </w:p>
    <w:p w14:paraId="5A3E77B3">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The problem the Siberian cranes face and the ways people protect wetlands.</w:t>
      </w:r>
    </w:p>
    <w:p w14:paraId="5ADDC6D2">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The reason why the Siberian cranes migrate and the place they usually stay in.</w:t>
      </w:r>
    </w:p>
    <w:p w14:paraId="0E533C70">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The importance of protecting the Siberian cranes and the result it will lead to.</w:t>
      </w:r>
    </w:p>
    <w:p w14:paraId="4CF61E4A">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The loss of wetlands and the actions that have already been taken to help them.</w:t>
      </w:r>
    </w:p>
    <w:p w14:paraId="5C507CEE">
      <w:pPr>
        <w:spacing w:line="360" w:lineRule="auto"/>
        <w:jc w:val="left"/>
        <w:textAlignment w:val="center"/>
        <w:rPr>
          <w:color w:val="000000"/>
        </w:rPr>
      </w:pPr>
      <w:r>
        <w:rPr>
          <w:color w:val="000000"/>
        </w:rPr>
        <w:t xml:space="preserve">41. </w:t>
      </w:r>
      <w:r>
        <w:rPr>
          <w:rFonts w:ascii="Times New Roman" w:hAnsi="Times New Roman" w:eastAsia="Times New Roman" w:cs="Times New Roman"/>
          <w:color w:val="000000"/>
        </w:rPr>
        <w:t>What will the writer probably continue to write in “</w:t>
      </w:r>
      <w:r>
        <w:rPr>
          <w:rFonts w:ascii="Times New Roman" w:hAnsi="Times New Roman" w:eastAsia="Times New Roman" w:cs="Times New Roman"/>
          <w:color w:val="000000"/>
          <w:u w:val="single"/>
        </w:rPr>
        <w:t xml:space="preserve">   ▲   </w:t>
      </w:r>
      <w:r>
        <w:rPr>
          <w:rFonts w:ascii="Times New Roman" w:hAnsi="Times New Roman" w:eastAsia="Times New Roman" w:cs="Times New Roman"/>
          <w:color w:val="000000"/>
        </w:rPr>
        <w:t>” in Paragraph 8?</w:t>
      </w:r>
    </w:p>
    <w:p w14:paraId="7A4C855E">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People have done something to protect wetlands.</w:t>
      </w:r>
    </w:p>
    <w:p w14:paraId="4F51A6D4">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The number of the birds has increased in wetlands.</w:t>
      </w:r>
    </w:p>
    <w:p w14:paraId="05B75F5E">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Experts will go on to do other research on wetlands.</w:t>
      </w:r>
    </w:p>
    <w:p w14:paraId="08BC5960">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The government will make more laws to protect wetlands.</w:t>
      </w:r>
    </w:p>
    <w:p w14:paraId="60340D92">
      <w:pPr>
        <w:spacing w:line="360" w:lineRule="auto"/>
        <w:jc w:val="center"/>
        <w:textAlignment w:val="center"/>
        <w:rPr>
          <w:color w:val="000000"/>
        </w:rPr>
      </w:pPr>
      <w:r>
        <w:rPr>
          <w:rFonts w:ascii="Times New Roman" w:hAnsi="Times New Roman" w:eastAsia="Times New Roman" w:cs="Times New Roman"/>
          <w:b/>
          <w:color w:val="000000"/>
          <w:sz w:val="24"/>
        </w:rPr>
        <w:t>D</w:t>
      </w:r>
    </w:p>
    <w:p w14:paraId="46AAFBD6">
      <w:pPr>
        <w:spacing w:line="360" w:lineRule="auto"/>
        <w:ind w:firstLine="420"/>
        <w:jc w:val="left"/>
        <w:textAlignment w:val="center"/>
        <w:rPr>
          <w:color w:val="000000"/>
        </w:rPr>
      </w:pPr>
      <w:r>
        <w:rPr>
          <w:rFonts w:ascii="Times New Roman" w:hAnsi="Times New Roman" w:eastAsia="Times New Roman" w:cs="Times New Roman"/>
          <w:color w:val="000000"/>
        </w:rPr>
        <w:t>Jordan had his eye on a scoring record. Jordan took a deep breath as he stood in the doorway, looking in at the basketball court. Maybe today I’ll make history, he thought.</w:t>
      </w:r>
    </w:p>
    <w:p w14:paraId="4DEAB463">
      <w:pPr>
        <w:spacing w:line="360" w:lineRule="auto"/>
        <w:ind w:firstLine="420"/>
        <w:jc w:val="left"/>
        <w:textAlignment w:val="center"/>
        <w:rPr>
          <w:color w:val="000000"/>
        </w:rPr>
      </w:pPr>
      <w:r>
        <w:rPr>
          <w:rFonts w:ascii="Times New Roman" w:hAnsi="Times New Roman" w:eastAsia="Times New Roman" w:cs="Times New Roman"/>
          <w:color w:val="000000"/>
        </w:rPr>
        <w:t>The city’s youth basketball league was holding a celebration. Today’s championship game marked 50 years since the league’s first title game (</w:t>
      </w:r>
      <w:r>
        <w:rPr>
          <w:rFonts w:ascii="宋体" w:hAnsi="宋体" w:eastAsia="宋体" w:cs="宋体"/>
          <w:color w:val="000000"/>
        </w:rPr>
        <w:t>冠军争夺赛</w:t>
      </w:r>
      <w:r>
        <w:rPr>
          <w:rFonts w:ascii="Times New Roman" w:hAnsi="Times New Roman" w:eastAsia="Times New Roman" w:cs="Times New Roman"/>
          <w:color w:val="000000"/>
        </w:rPr>
        <w:t>).</w:t>
      </w:r>
    </w:p>
    <w:p w14:paraId="7910FBF0">
      <w:pPr>
        <w:spacing w:line="360" w:lineRule="auto"/>
        <w:ind w:firstLine="420"/>
        <w:jc w:val="left"/>
        <w:textAlignment w:val="center"/>
        <w:rPr>
          <w:color w:val="000000"/>
        </w:rPr>
      </w:pPr>
      <w:r>
        <w:rPr>
          <w:rFonts w:ascii="Times New Roman" w:hAnsi="Times New Roman" w:eastAsia="Times New Roman" w:cs="Times New Roman"/>
          <w:color w:val="000000"/>
        </w:rPr>
        <w:t>Before the game, Jordan looked over a special program. It listed the winners of each championship game and the top scorers.</w:t>
      </w:r>
    </w:p>
    <w:p w14:paraId="0450E7BC">
      <w:pPr>
        <w:spacing w:line="360" w:lineRule="auto"/>
        <w:ind w:firstLine="420"/>
        <w:jc w:val="left"/>
        <w:textAlignment w:val="center"/>
        <w:rPr>
          <w:color w:val="000000"/>
        </w:rPr>
      </w:pPr>
      <w:r>
        <w:rPr>
          <w:rFonts w:ascii="Times New Roman" w:hAnsi="Times New Roman" w:eastAsia="Times New Roman" w:cs="Times New Roman"/>
          <w:color w:val="000000"/>
        </w:rPr>
        <w:t>Jordan stopped when he read the name of the top scorer from a game 30 years before. “Devin, look!” he said to his friend, “You see who has the all-time record? My dad! Twenty-four points. But he never told me that.”</w:t>
      </w:r>
    </w:p>
    <w:p w14:paraId="7608EA59">
      <w:pPr>
        <w:spacing w:line="360" w:lineRule="auto"/>
        <w:ind w:firstLine="420"/>
        <w:jc w:val="left"/>
        <w:textAlignment w:val="center"/>
        <w:rPr>
          <w:color w:val="000000"/>
        </w:rPr>
      </w:pPr>
      <w:r>
        <w:rPr>
          <w:rFonts w:ascii="Times New Roman" w:hAnsi="Times New Roman" w:eastAsia="Times New Roman" w:cs="Times New Roman"/>
          <w:color w:val="000000"/>
        </w:rPr>
        <w:t>“Twenty-four points,” Devin said. “That’s great.”</w:t>
      </w:r>
    </w:p>
    <w:p w14:paraId="3A1786BB">
      <w:pPr>
        <w:spacing w:line="360" w:lineRule="auto"/>
        <w:ind w:firstLine="420"/>
        <w:jc w:val="left"/>
        <w:textAlignment w:val="center"/>
        <w:rPr>
          <w:color w:val="000000"/>
        </w:rPr>
      </w:pPr>
      <w:r>
        <w:rPr>
          <w:rFonts w:ascii="Times New Roman" w:hAnsi="Times New Roman" w:eastAsia="Times New Roman" w:cs="Times New Roman"/>
          <w:color w:val="000000"/>
        </w:rPr>
        <w:t>Jordan’s best was 19 points. He was the league’s top scorer.</w:t>
      </w:r>
    </w:p>
    <w:p w14:paraId="112CF896">
      <w:pPr>
        <w:spacing w:line="360" w:lineRule="auto"/>
        <w:ind w:firstLine="420"/>
        <w:jc w:val="left"/>
        <w:textAlignment w:val="center"/>
        <w:rPr>
          <w:color w:val="000000"/>
        </w:rPr>
      </w:pPr>
      <w:r>
        <w:rPr>
          <w:rFonts w:ascii="Times New Roman" w:hAnsi="Times New Roman" w:eastAsia="Times New Roman" w:cs="Times New Roman"/>
          <w:color w:val="000000"/>
        </w:rPr>
        <w:t>When his parents showed up at the gym, Jordan brought the program over to them.</w:t>
      </w:r>
    </w:p>
    <w:p w14:paraId="598CE954">
      <w:pPr>
        <w:spacing w:line="360" w:lineRule="auto"/>
        <w:ind w:firstLine="420"/>
        <w:jc w:val="left"/>
        <w:textAlignment w:val="center"/>
        <w:rPr>
          <w:color w:val="000000"/>
        </w:rPr>
      </w:pPr>
      <w:r>
        <w:rPr>
          <w:rFonts w:ascii="Times New Roman" w:hAnsi="Times New Roman" w:eastAsia="Times New Roman" w:cs="Times New Roman"/>
          <w:color w:val="000000"/>
        </w:rPr>
        <w:t>His dad laughed. “I had quite a game that day,” he said. “But look at the score. I prefer to trade all my points for a win.”</w:t>
      </w:r>
    </w:p>
    <w:p w14:paraId="2F529796">
      <w:pPr>
        <w:spacing w:line="360" w:lineRule="auto"/>
        <w:ind w:firstLine="420"/>
        <w:jc w:val="left"/>
        <w:textAlignment w:val="center"/>
        <w:rPr>
          <w:color w:val="000000"/>
        </w:rPr>
      </w:pPr>
      <w:r>
        <w:rPr>
          <w:rFonts w:ascii="Times New Roman" w:hAnsi="Times New Roman" w:eastAsia="Times New Roman" w:cs="Times New Roman"/>
          <w:color w:val="000000"/>
        </w:rPr>
        <w:t>Jordan hadn’t noticed that his dad’s team had lost by one point.</w:t>
      </w:r>
    </w:p>
    <w:p w14:paraId="50F33E8B">
      <w:pPr>
        <w:spacing w:line="360" w:lineRule="auto"/>
        <w:ind w:firstLine="420"/>
        <w:jc w:val="left"/>
        <w:textAlignment w:val="center"/>
        <w:rPr>
          <w:color w:val="000000"/>
        </w:rPr>
      </w:pPr>
      <w:r>
        <w:rPr>
          <w:rFonts w:ascii="Times New Roman" w:hAnsi="Times New Roman" w:eastAsia="Times New Roman" w:cs="Times New Roman"/>
          <w:color w:val="000000"/>
        </w:rPr>
        <w:t>“That was a great group of teammates,” Dad said. “I’m still friends with a lot of them.”</w:t>
      </w:r>
    </w:p>
    <w:p w14:paraId="35E68386">
      <w:pPr>
        <w:spacing w:line="360" w:lineRule="auto"/>
        <w:ind w:firstLine="420"/>
        <w:jc w:val="left"/>
        <w:textAlignment w:val="center"/>
        <w:rPr>
          <w:color w:val="000000"/>
        </w:rPr>
      </w:pPr>
      <w:r>
        <w:rPr>
          <w:rFonts w:ascii="Times New Roman" w:hAnsi="Times New Roman" w:eastAsia="Times New Roman" w:cs="Times New Roman"/>
          <w:color w:val="000000"/>
        </w:rPr>
        <w:t>As game time came near, Jordan slapped hands with his teammate Tara and then started to warm up. The courts filled up quickly.</w:t>
      </w:r>
    </w:p>
    <w:p w14:paraId="23C7B009">
      <w:pPr>
        <w:spacing w:line="360" w:lineRule="auto"/>
        <w:ind w:firstLine="420"/>
        <w:jc w:val="left"/>
        <w:textAlignment w:val="center"/>
        <w:rPr>
          <w:color w:val="000000"/>
        </w:rPr>
      </w:pPr>
      <w:r>
        <w:rPr>
          <w:rFonts w:ascii="Times New Roman" w:hAnsi="Times New Roman" w:eastAsia="Times New Roman" w:cs="Times New Roman"/>
          <w:color w:val="000000"/>
        </w:rPr>
        <w:t>Jordan felt strangely calm. He’d played so many games in this gym that it was like his own home. Jordan had led his team to a victory over the Lions last season. Why shouldn’t today be like that?</w:t>
      </w:r>
    </w:p>
    <w:p w14:paraId="214C59FD">
      <w:pPr>
        <w:spacing w:line="360" w:lineRule="auto"/>
        <w:ind w:firstLine="420"/>
        <w:jc w:val="left"/>
        <w:textAlignment w:val="center"/>
        <w:rPr>
          <w:color w:val="000000"/>
        </w:rPr>
      </w:pPr>
      <w:r>
        <w:rPr>
          <w:rFonts w:ascii="Times New Roman" w:hAnsi="Times New Roman" w:eastAsia="Times New Roman" w:cs="Times New Roman"/>
          <w:color w:val="000000"/>
        </w:rPr>
        <w:t>Jordan grew even more confident when he hit the first 2 shots (</w:t>
      </w:r>
      <w:r>
        <w:rPr>
          <w:rFonts w:ascii="宋体" w:hAnsi="宋体" w:eastAsia="宋体" w:cs="宋体"/>
          <w:color w:val="000000"/>
        </w:rPr>
        <w:t>投篮</w:t>
      </w:r>
      <w:r>
        <w:rPr>
          <w:rFonts w:ascii="Times New Roman" w:hAnsi="Times New Roman" w:eastAsia="Times New Roman" w:cs="Times New Roman"/>
          <w:color w:val="000000"/>
        </w:rPr>
        <w:t>)</w:t>
      </w:r>
      <w:r>
        <w:rPr>
          <w:rFonts w:ascii="Times New Roman" w:hAnsi="Times New Roman" w:eastAsia="Times New Roman" w:cs="Times New Roman"/>
          <w:color w:val="000000"/>
          <w:position w:val="-22"/>
        </w:rPr>
        <w:drawing>
          <wp:inline distT="0" distB="0" distL="114300" distR="114300">
            <wp:extent cx="31750" cy="88900"/>
            <wp:effectExtent l="0" t="0" r="0" b="0"/>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2"/>
                    <a:stretch>
                      <a:fillRect/>
                    </a:stretch>
                  </pic:blipFill>
                  <pic:spPr>
                    <a:xfrm>
                      <a:off x="0" y="0"/>
                      <a:ext cx="31750" cy="88900"/>
                    </a:xfrm>
                    <a:prstGeom prst="rect">
                      <a:avLst/>
                    </a:prstGeom>
                  </pic:spPr>
                </pic:pic>
              </a:graphicData>
            </a:graphic>
          </wp:inline>
        </w:drawing>
      </w:r>
    </w:p>
    <w:p w14:paraId="51F220CC">
      <w:pPr>
        <w:spacing w:line="360" w:lineRule="auto"/>
        <w:ind w:firstLine="420"/>
        <w:jc w:val="left"/>
        <w:textAlignment w:val="center"/>
        <w:rPr>
          <w:color w:val="000000"/>
        </w:rPr>
      </w:pPr>
      <w:r>
        <w:rPr>
          <w:rFonts w:ascii="Times New Roman" w:hAnsi="Times New Roman" w:eastAsia="Times New Roman" w:cs="Times New Roman"/>
          <w:color w:val="000000"/>
        </w:rPr>
        <w:t>The Lions called a break. Jordan ran to the bench and jumped up and down with excitement.</w:t>
      </w:r>
    </w:p>
    <w:p w14:paraId="6E27AE7E">
      <w:pPr>
        <w:spacing w:line="360" w:lineRule="auto"/>
        <w:ind w:firstLine="420"/>
        <w:jc w:val="left"/>
        <w:textAlignment w:val="center"/>
        <w:rPr>
          <w:color w:val="000000"/>
        </w:rPr>
      </w:pPr>
      <w:r>
        <w:rPr>
          <w:rFonts w:ascii="Times New Roman" w:hAnsi="Times New Roman" w:eastAsia="Times New Roman" w:cs="Times New Roman"/>
          <w:color w:val="000000"/>
        </w:rPr>
        <w:t>“Great start,”Coach said. “But those guys are tough. They’ll come back on us.”</w:t>
      </w:r>
    </w:p>
    <w:p w14:paraId="283F6D40">
      <w:pPr>
        <w:spacing w:line="360" w:lineRule="auto"/>
        <w:ind w:firstLine="420"/>
        <w:jc w:val="left"/>
        <w:textAlignment w:val="center"/>
        <w:rPr>
          <w:color w:val="000000"/>
        </w:rPr>
      </w:pPr>
      <w:r>
        <w:rPr>
          <w:rFonts w:ascii="Times New Roman" w:hAnsi="Times New Roman" w:eastAsia="Times New Roman" w:cs="Times New Roman"/>
          <w:color w:val="000000"/>
        </w:rPr>
        <w:t>He was right. By half time, the Lions had pulled ahead, 27-24.</w:t>
      </w:r>
    </w:p>
    <w:p w14:paraId="124BED8B">
      <w:pPr>
        <w:spacing w:line="360" w:lineRule="auto"/>
        <w:ind w:firstLine="420"/>
        <w:jc w:val="left"/>
        <w:textAlignment w:val="center"/>
        <w:rPr>
          <w:color w:val="000000"/>
        </w:rPr>
      </w:pPr>
      <w:r>
        <w:rPr>
          <w:rFonts w:ascii="Times New Roman" w:hAnsi="Times New Roman" w:eastAsia="Times New Roman" w:cs="Times New Roman"/>
          <w:color w:val="000000"/>
        </w:rPr>
        <w:t>Jordan looked up at his parents. His dad nodded and called, “Great work!”</w:t>
      </w:r>
    </w:p>
    <w:p w14:paraId="13350221">
      <w:pPr>
        <w:spacing w:line="360" w:lineRule="auto"/>
        <w:ind w:firstLine="420"/>
        <w:jc w:val="left"/>
        <w:textAlignment w:val="center"/>
        <w:rPr>
          <w:color w:val="000000"/>
        </w:rPr>
      </w:pPr>
      <w:r>
        <w:rPr>
          <w:rFonts w:ascii="Times New Roman" w:hAnsi="Times New Roman" w:eastAsia="Times New Roman" w:cs="Times New Roman"/>
          <w:color w:val="000000"/>
        </w:rPr>
        <w:t>But Jordan didn’t feel quite as confident as he had before.</w:t>
      </w:r>
    </w:p>
    <w:p w14:paraId="2DCE8A7D">
      <w:pPr>
        <w:spacing w:line="360" w:lineRule="auto"/>
        <w:ind w:firstLine="420"/>
        <w:jc w:val="left"/>
        <w:textAlignment w:val="center"/>
        <w:rPr>
          <w:color w:val="000000"/>
        </w:rPr>
      </w:pPr>
      <w:r>
        <w:rPr>
          <w:rFonts w:ascii="Times New Roman" w:hAnsi="Times New Roman" w:eastAsia="Times New Roman" w:cs="Times New Roman"/>
          <w:color w:val="000000"/>
        </w:rPr>
        <w:t>The teams traded baskets throughout the second half, with neither building a lead.</w:t>
      </w:r>
    </w:p>
    <w:p w14:paraId="1B9C9E01">
      <w:pPr>
        <w:spacing w:line="360" w:lineRule="auto"/>
        <w:ind w:firstLine="420"/>
        <w:jc w:val="left"/>
        <w:textAlignment w:val="center"/>
        <w:rPr>
          <w:color w:val="000000"/>
        </w:rPr>
      </w:pPr>
      <w:r>
        <w:rPr>
          <w:rFonts w:ascii="Times New Roman" w:hAnsi="Times New Roman" w:eastAsia="Times New Roman" w:cs="Times New Roman"/>
          <w:color w:val="000000"/>
        </w:rPr>
        <w:t>Eleven seconds left. The scoreboard was clear: LIONS 51. BADGERS 51.</w:t>
      </w:r>
    </w:p>
    <w:p w14:paraId="019228BE">
      <w:pPr>
        <w:spacing w:line="360" w:lineRule="auto"/>
        <w:ind w:firstLine="420"/>
        <w:jc w:val="left"/>
        <w:textAlignment w:val="center"/>
        <w:rPr>
          <w:color w:val="000000"/>
        </w:rPr>
      </w:pPr>
      <w:r>
        <w:rPr>
          <w:rFonts w:ascii="Times New Roman" w:hAnsi="Times New Roman" w:eastAsia="Times New Roman" w:cs="Times New Roman"/>
          <w:color w:val="000000"/>
        </w:rPr>
        <w:t>Coach told Jordan to bring the ball up the court. “Look for Devin inside, but take the shot if you’re open,” he said.</w:t>
      </w:r>
    </w:p>
    <w:p w14:paraId="04B1190F">
      <w:pPr>
        <w:spacing w:line="360" w:lineRule="auto"/>
        <w:ind w:firstLine="420"/>
        <w:jc w:val="left"/>
        <w:textAlignment w:val="center"/>
        <w:rPr>
          <w:color w:val="000000"/>
        </w:rPr>
      </w:pPr>
      <w:r>
        <w:rPr>
          <w:rFonts w:ascii="Times New Roman" w:hAnsi="Times New Roman" w:eastAsia="Times New Roman" w:cs="Times New Roman"/>
          <w:color w:val="000000"/>
        </w:rPr>
        <w:t>Jordan glanced at his dad again. His dad pointed to Jordan, then held up two fingers on one hand and three fingers on the other.</w:t>
      </w:r>
    </w:p>
    <w:p w14:paraId="2775E4E8">
      <w:pPr>
        <w:spacing w:line="360" w:lineRule="auto"/>
        <w:ind w:firstLine="420"/>
        <w:jc w:val="left"/>
        <w:textAlignment w:val="center"/>
        <w:rPr>
          <w:color w:val="000000"/>
        </w:rPr>
      </w:pPr>
      <w:r>
        <w:rPr>
          <w:rFonts w:ascii="Times New Roman" w:hAnsi="Times New Roman" w:eastAsia="Times New Roman" w:cs="Times New Roman"/>
          <w:color w:val="000000"/>
        </w:rPr>
        <w:t>“Me?” Jordan mouthed.</w:t>
      </w:r>
    </w:p>
    <w:p w14:paraId="1B157E4B">
      <w:pPr>
        <w:spacing w:line="360" w:lineRule="auto"/>
        <w:ind w:firstLine="420"/>
        <w:jc w:val="left"/>
        <w:textAlignment w:val="center"/>
        <w:rPr>
          <w:color w:val="000000"/>
        </w:rPr>
      </w:pPr>
      <w:r>
        <w:rPr>
          <w:rFonts w:ascii="Times New Roman" w:hAnsi="Times New Roman" w:eastAsia="Times New Roman" w:cs="Times New Roman"/>
          <w:color w:val="000000"/>
        </w:rPr>
        <w:t>Dad nodded. Jordan had scored 23 points. Another basket would break the record. And it was the right time to do it!</w:t>
      </w:r>
    </w:p>
    <w:p w14:paraId="6641CEBC">
      <w:pPr>
        <w:spacing w:line="360" w:lineRule="auto"/>
        <w:ind w:firstLine="420"/>
        <w:jc w:val="left"/>
        <w:textAlignment w:val="center"/>
        <w:rPr>
          <w:color w:val="000000"/>
        </w:rPr>
      </w:pPr>
      <w:r>
        <w:rPr>
          <w:rFonts w:ascii="Times New Roman" w:hAnsi="Times New Roman" w:eastAsia="Times New Roman" w:cs="Times New Roman"/>
          <w:color w:val="000000"/>
        </w:rPr>
        <w:t>Jordan ran right, then left, but he was still a long way from the basket.</w:t>
      </w:r>
    </w:p>
    <w:p w14:paraId="7CF9078E">
      <w:pPr>
        <w:spacing w:line="360" w:lineRule="auto"/>
        <w:ind w:firstLine="420"/>
        <w:jc w:val="left"/>
        <w:textAlignment w:val="center"/>
        <w:rPr>
          <w:color w:val="000000"/>
        </w:rPr>
      </w:pPr>
      <w:r>
        <w:rPr>
          <w:rFonts w:ascii="Times New Roman" w:hAnsi="Times New Roman" w:eastAsia="Times New Roman" w:cs="Times New Roman"/>
          <w:color w:val="000000"/>
        </w:rPr>
        <w:t>The viewers started counting the seconds. “Four... three... two.”</w:t>
      </w:r>
    </w:p>
    <w:p w14:paraId="00DB0D72">
      <w:pPr>
        <w:spacing w:line="360" w:lineRule="auto"/>
        <w:ind w:firstLine="420"/>
        <w:jc w:val="left"/>
        <w:textAlignment w:val="center"/>
        <w:rPr>
          <w:color w:val="000000"/>
        </w:rPr>
      </w:pPr>
      <w:r>
        <w:rPr>
          <w:rFonts w:ascii="Times New Roman" w:hAnsi="Times New Roman" w:eastAsia="Times New Roman" w:cs="Times New Roman"/>
          <w:color w:val="000000"/>
        </w:rPr>
        <w:t>Jordan rose to shoot. As the Lions rushed toward him, he passed the ball to Devin—wide open near the basket.</w:t>
      </w:r>
    </w:p>
    <w:p w14:paraId="1993B26B">
      <w:pPr>
        <w:spacing w:line="360" w:lineRule="auto"/>
        <w:ind w:firstLine="420"/>
        <w:jc w:val="left"/>
        <w:textAlignment w:val="center"/>
        <w:rPr>
          <w:color w:val="000000"/>
        </w:rPr>
      </w:pPr>
      <w:r>
        <w:rPr>
          <w:rFonts w:ascii="Times New Roman" w:hAnsi="Times New Roman" w:eastAsia="Times New Roman" w:cs="Times New Roman"/>
          <w:color w:val="000000"/>
        </w:rPr>
        <w:t>Devin turned and shot. The ball fell cleanly through the net for the winning points.</w:t>
      </w:r>
    </w:p>
    <w:p w14:paraId="79019B65">
      <w:pPr>
        <w:spacing w:line="360" w:lineRule="auto"/>
        <w:ind w:firstLine="420"/>
        <w:jc w:val="left"/>
        <w:textAlignment w:val="center"/>
        <w:rPr>
          <w:color w:val="000000"/>
        </w:rPr>
      </w:pPr>
      <w:r>
        <w:rPr>
          <w:rFonts w:ascii="Times New Roman" w:hAnsi="Times New Roman" w:eastAsia="Times New Roman" w:cs="Times New Roman"/>
          <w:color w:val="000000"/>
        </w:rPr>
        <w:t>“Yes!” Jordan shouted. After celebrating with his team, he ran to hug his parents. “You still have the record,” he told his dad.</w:t>
      </w:r>
    </w:p>
    <w:p w14:paraId="5D32A5DB">
      <w:pPr>
        <w:spacing w:line="360" w:lineRule="auto"/>
        <w:ind w:firstLine="420"/>
        <w:jc w:val="left"/>
        <w:textAlignment w:val="center"/>
        <w:rPr>
          <w:color w:val="000000"/>
        </w:rPr>
      </w:pPr>
      <w:r>
        <w:rPr>
          <w:rFonts w:ascii="Times New Roman" w:hAnsi="Times New Roman" w:eastAsia="Times New Roman" w:cs="Times New Roman"/>
          <w:color w:val="000000"/>
        </w:rPr>
        <w:t>Dad smiled. “You have something more important. A championship. And great teammates. Congratulations on your history!”</w:t>
      </w:r>
    </w:p>
    <w:p w14:paraId="61F5E40E">
      <w:pPr>
        <w:spacing w:line="360" w:lineRule="auto"/>
        <w:jc w:val="left"/>
        <w:textAlignment w:val="center"/>
        <w:rPr>
          <w:color w:val="000000"/>
        </w:rPr>
      </w:pPr>
      <w:r>
        <w:rPr>
          <w:color w:val="000000"/>
        </w:rPr>
        <w:t xml:space="preserve">42. </w:t>
      </w:r>
      <w:r>
        <w:rPr>
          <w:rFonts w:ascii="Times New Roman" w:hAnsi="Times New Roman" w:eastAsia="Times New Roman" w:cs="Times New Roman"/>
          <w:color w:val="000000"/>
        </w:rPr>
        <w:t>Which of the following is true according to the article?</w:t>
      </w:r>
    </w:p>
    <w:p w14:paraId="78DDBEE0">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Dad’s team got the championship 30 years before.</w:t>
      </w:r>
    </w:p>
    <w:p w14:paraId="01528B47">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A celebration was held to mark the league’s fiftieth title game.</w:t>
      </w:r>
    </w:p>
    <w:p w14:paraId="5343D842">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Jordan passed the ball to his teammate Devin to win the game.</w:t>
      </w:r>
    </w:p>
    <w:p w14:paraId="5C285BD9">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Jordan celebrated with the team for his dad’s congratulations.</w:t>
      </w:r>
    </w:p>
    <w:p w14:paraId="0501C0A0">
      <w:pPr>
        <w:spacing w:line="360" w:lineRule="auto"/>
        <w:jc w:val="left"/>
        <w:textAlignment w:val="center"/>
        <w:rPr>
          <w:color w:val="000000"/>
        </w:rPr>
      </w:pPr>
      <w:r>
        <w:rPr>
          <w:color w:val="000000"/>
        </w:rPr>
        <w:t xml:space="preserve">43. </w:t>
      </w:r>
      <w:r>
        <w:rPr>
          <w:rFonts w:ascii="Times New Roman" w:hAnsi="Times New Roman" w:eastAsia="Times New Roman" w:cs="Times New Roman"/>
          <w:color w:val="000000"/>
        </w:rPr>
        <w:t>Which is the correct order of the things below?</w:t>
      </w:r>
    </w:p>
    <w:p w14:paraId="0299AD5B">
      <w:pPr>
        <w:spacing w:line="360" w:lineRule="auto"/>
        <w:jc w:val="left"/>
        <w:textAlignment w:val="center"/>
        <w:rPr>
          <w:color w:val="000000"/>
        </w:rPr>
      </w:pPr>
      <w:r>
        <w:rPr>
          <w:rFonts w:ascii="Times New Roman" w:hAnsi="Times New Roman" w:eastAsia="Times New Roman" w:cs="Times New Roman"/>
          <w:color w:val="000000"/>
        </w:rPr>
        <w:t>a. Jordan ran to hug his parents after the celebration.</w:t>
      </w:r>
    </w:p>
    <w:p w14:paraId="24A1BA4D">
      <w:pPr>
        <w:spacing w:line="360" w:lineRule="auto"/>
        <w:jc w:val="left"/>
        <w:textAlignment w:val="center"/>
        <w:rPr>
          <w:color w:val="000000"/>
        </w:rPr>
      </w:pPr>
      <w:r>
        <w:rPr>
          <w:rFonts w:ascii="Times New Roman" w:hAnsi="Times New Roman" w:eastAsia="Times New Roman" w:cs="Times New Roman"/>
          <w:color w:val="000000"/>
        </w:rPr>
        <w:t>b. Jordan’s parents showed up at the gym.</w:t>
      </w:r>
    </w:p>
    <w:p w14:paraId="1C8AC347">
      <w:pPr>
        <w:spacing w:line="360" w:lineRule="auto"/>
        <w:jc w:val="left"/>
        <w:textAlignment w:val="center"/>
        <w:rPr>
          <w:color w:val="000000"/>
        </w:rPr>
      </w:pPr>
      <w:r>
        <w:rPr>
          <w:rFonts w:ascii="Times New Roman" w:hAnsi="Times New Roman" w:eastAsia="Times New Roman" w:cs="Times New Roman"/>
          <w:color w:val="000000"/>
        </w:rPr>
        <w:t>c. Jordan looked over a special program.</w:t>
      </w:r>
    </w:p>
    <w:p w14:paraId="35FD5B9C">
      <w:pPr>
        <w:spacing w:line="360" w:lineRule="auto"/>
        <w:jc w:val="left"/>
        <w:textAlignment w:val="center"/>
        <w:rPr>
          <w:color w:val="000000"/>
        </w:rPr>
      </w:pPr>
      <w:r>
        <w:rPr>
          <w:rFonts w:ascii="Times New Roman" w:hAnsi="Times New Roman" w:eastAsia="Times New Roman" w:cs="Times New Roman"/>
          <w:color w:val="000000"/>
        </w:rPr>
        <w:t>d. Dad pointed to Jordan and held up his fingers.</w:t>
      </w:r>
    </w:p>
    <w:p w14:paraId="16501D6D">
      <w:pPr>
        <w:spacing w:line="360" w:lineRule="auto"/>
        <w:jc w:val="left"/>
        <w:textAlignment w:val="center"/>
        <w:rPr>
          <w:color w:val="000000"/>
        </w:rPr>
      </w:pPr>
      <w:r>
        <w:rPr>
          <w:rFonts w:ascii="Times New Roman" w:hAnsi="Times New Roman" w:eastAsia="Times New Roman" w:cs="Times New Roman"/>
          <w:color w:val="000000"/>
        </w:rPr>
        <w:t>e. Jordan started to warm up for the game.</w:t>
      </w:r>
    </w:p>
    <w:p w14:paraId="60EF610E">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c-b-d-e-a</w:t>
      </w:r>
      <w:r>
        <w:rPr>
          <w:color w:val="000000"/>
        </w:rPr>
        <w:tab/>
      </w:r>
      <w:r>
        <w:rPr>
          <w:color w:val="000000"/>
        </w:rPr>
        <w:t xml:space="preserve">B. </w:t>
      </w:r>
      <w:r>
        <w:rPr>
          <w:rFonts w:ascii="Times New Roman" w:hAnsi="Times New Roman" w:eastAsia="Times New Roman" w:cs="Times New Roman"/>
          <w:color w:val="000000"/>
        </w:rPr>
        <w:t>c-b-e-d-a</w:t>
      </w:r>
      <w:r>
        <w:rPr>
          <w:color w:val="000000"/>
        </w:rPr>
        <w:tab/>
      </w:r>
      <w:r>
        <w:rPr>
          <w:color w:val="000000"/>
        </w:rPr>
        <w:t xml:space="preserve">C. </w:t>
      </w:r>
      <w:r>
        <w:rPr>
          <w:rFonts w:ascii="Times New Roman" w:hAnsi="Times New Roman" w:eastAsia="Times New Roman" w:cs="Times New Roman"/>
          <w:color w:val="000000"/>
        </w:rPr>
        <w:t>b-c-e-d-a</w:t>
      </w:r>
      <w:r>
        <w:rPr>
          <w:color w:val="000000"/>
        </w:rPr>
        <w:tab/>
      </w:r>
      <w:r>
        <w:rPr>
          <w:color w:val="000000"/>
        </w:rPr>
        <w:t xml:space="preserve">D. </w:t>
      </w:r>
      <w:r>
        <w:rPr>
          <w:rFonts w:ascii="Times New Roman" w:hAnsi="Times New Roman" w:eastAsia="Times New Roman" w:cs="Times New Roman"/>
          <w:color w:val="000000"/>
        </w:rPr>
        <w:t>b-c-d-e-a</w:t>
      </w:r>
    </w:p>
    <w:p w14:paraId="21BF6A73">
      <w:pPr>
        <w:spacing w:line="360" w:lineRule="auto"/>
        <w:jc w:val="left"/>
        <w:textAlignment w:val="center"/>
        <w:rPr>
          <w:color w:val="000000"/>
        </w:rPr>
      </w:pPr>
      <w:r>
        <w:rPr>
          <w:color w:val="000000"/>
        </w:rPr>
        <w:t xml:space="preserve">44. </w:t>
      </w:r>
      <w:r>
        <w:rPr>
          <w:rFonts w:ascii="Times New Roman" w:hAnsi="Times New Roman" w:eastAsia="Times New Roman" w:cs="Times New Roman"/>
          <w:color w:val="000000"/>
        </w:rPr>
        <w:t>From the passage we can see Jordan ________.</w:t>
      </w:r>
    </w:p>
    <w:p w14:paraId="2771F071">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stayed calm for the victory over the Lions last season</w:t>
      </w:r>
    </w:p>
    <w:p w14:paraId="0163C91E">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grew more confident for his teammate’s first 2 shots</w:t>
      </w:r>
    </w:p>
    <w:p w14:paraId="0716B622">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became excited about the Lions’ calling a break</w:t>
      </w:r>
    </w:p>
    <w:p w14:paraId="22296384">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felt proud of his dad’s basketball career</w:t>
      </w:r>
    </w:p>
    <w:p w14:paraId="6BBB5460">
      <w:pPr>
        <w:spacing w:line="360" w:lineRule="auto"/>
        <w:jc w:val="left"/>
        <w:textAlignment w:val="center"/>
        <w:rPr>
          <w:color w:val="000000"/>
        </w:rPr>
      </w:pPr>
      <w:r>
        <w:rPr>
          <w:color w:val="000000"/>
        </w:rPr>
        <w:t xml:space="preserve">45. </w:t>
      </w:r>
      <w:r>
        <w:rPr>
          <w:rFonts w:ascii="Times New Roman" w:hAnsi="Times New Roman" w:eastAsia="Times New Roman" w:cs="Times New Roman"/>
          <w:color w:val="000000"/>
        </w:rPr>
        <w:t>What’s the best title of this passage?</w:t>
      </w:r>
    </w:p>
    <w:p w14:paraId="5440AE96">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Team’s celebration</w:t>
      </w:r>
      <w:r>
        <w:rPr>
          <w:color w:val="000000"/>
        </w:rPr>
        <w:tab/>
      </w:r>
      <w:r>
        <w:rPr>
          <w:color w:val="000000"/>
        </w:rPr>
        <w:t xml:space="preserve">B. </w:t>
      </w:r>
      <w:r>
        <w:rPr>
          <w:rFonts w:ascii="Times New Roman" w:hAnsi="Times New Roman" w:eastAsia="Times New Roman" w:cs="Times New Roman"/>
          <w:color w:val="000000"/>
        </w:rPr>
        <w:t>Dad’s record</w:t>
      </w:r>
    </w:p>
    <w:p w14:paraId="01762E13">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Friend’s encouragement</w:t>
      </w:r>
      <w:r>
        <w:rPr>
          <w:color w:val="000000"/>
        </w:rPr>
        <w:tab/>
      </w:r>
      <w:r>
        <w:rPr>
          <w:color w:val="000000"/>
        </w:rPr>
        <w:t xml:space="preserve">D. </w:t>
      </w:r>
      <w:r>
        <w:rPr>
          <w:rFonts w:ascii="Times New Roman" w:hAnsi="Times New Roman" w:eastAsia="Times New Roman" w:cs="Times New Roman"/>
          <w:color w:val="000000"/>
        </w:rPr>
        <w:t>Jordan’s history</w:t>
      </w:r>
    </w:p>
    <w:p w14:paraId="70CDD183">
      <w:pPr>
        <w:spacing w:line="360" w:lineRule="auto"/>
        <w:jc w:val="center"/>
        <w:textAlignment w:val="center"/>
        <w:rPr>
          <w:color w:val="000000"/>
        </w:rPr>
      </w:pPr>
      <w:r>
        <w:rPr>
          <w:rFonts w:ascii="宋体" w:hAnsi="宋体" w:eastAsia="宋体" w:cs="宋体"/>
          <w:b/>
          <w:color w:val="000000"/>
          <w:sz w:val="24"/>
        </w:rPr>
        <w:t>第</w:t>
      </w:r>
      <w:r>
        <w:rPr>
          <w:rFonts w:ascii="Times New Roman" w:hAnsi="Times New Roman" w:eastAsia="Times New Roman" w:cs="Times New Roman"/>
          <w:b/>
          <w:color w:val="000000"/>
          <w:sz w:val="24"/>
        </w:rPr>
        <w:t>Ⅱ</w:t>
      </w:r>
      <w:r>
        <w:rPr>
          <w:rFonts w:ascii="宋体" w:hAnsi="宋体" w:eastAsia="宋体" w:cs="宋体"/>
          <w:b/>
          <w:color w:val="000000"/>
          <w:sz w:val="24"/>
        </w:rPr>
        <w:t>卷（非选择题</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共</w:t>
      </w:r>
      <w:r>
        <w:rPr>
          <w:rFonts w:ascii="Times New Roman" w:hAnsi="Times New Roman" w:eastAsia="Times New Roman" w:cs="Times New Roman"/>
          <w:b/>
          <w:color w:val="000000"/>
          <w:sz w:val="24"/>
        </w:rPr>
        <w:t>60</w:t>
      </w:r>
      <w:r>
        <w:rPr>
          <w:rFonts w:ascii="宋体" w:hAnsi="宋体" w:eastAsia="宋体" w:cs="宋体"/>
          <w:b/>
          <w:color w:val="000000"/>
          <w:sz w:val="24"/>
        </w:rPr>
        <w:t>分）</w:t>
      </w:r>
    </w:p>
    <w:p w14:paraId="574DC1D4">
      <w:pPr>
        <w:spacing w:line="360" w:lineRule="auto"/>
        <w:jc w:val="left"/>
        <w:textAlignment w:val="center"/>
        <w:rPr>
          <w:color w:val="000000"/>
        </w:rPr>
      </w:pPr>
      <w:r>
        <w:rPr>
          <w:rFonts w:ascii="宋体" w:hAnsi="宋体" w:eastAsia="宋体" w:cs="宋体"/>
          <w:b/>
          <w:color w:val="000000"/>
          <w:sz w:val="24"/>
        </w:rPr>
        <w:t>第</w:t>
      </w:r>
      <w:r>
        <w:rPr>
          <w:rFonts w:ascii="Times New Roman" w:hAnsi="Times New Roman" w:eastAsia="Times New Roman" w:cs="Times New Roman"/>
          <w:b/>
          <w:color w:val="000000"/>
          <w:sz w:val="24"/>
        </w:rPr>
        <w:t>Ⅱ</w:t>
      </w:r>
      <w:r>
        <w:rPr>
          <w:rFonts w:ascii="宋体" w:hAnsi="宋体" w:eastAsia="宋体" w:cs="宋体"/>
          <w:b/>
          <w:color w:val="000000"/>
          <w:sz w:val="24"/>
        </w:rPr>
        <w:t>卷共</w:t>
      </w:r>
      <w:r>
        <w:rPr>
          <w:rFonts w:ascii="Times New Roman" w:hAnsi="Times New Roman" w:eastAsia="Times New Roman" w:cs="Times New Roman"/>
          <w:b/>
          <w:color w:val="000000"/>
          <w:sz w:val="24"/>
        </w:rPr>
        <w:t>31</w:t>
      </w:r>
      <w:r>
        <w:rPr>
          <w:rFonts w:ascii="宋体" w:hAnsi="宋体" w:eastAsia="宋体" w:cs="宋体"/>
          <w:b/>
          <w:color w:val="000000"/>
          <w:sz w:val="24"/>
        </w:rPr>
        <w:t>小题，请将答案按要求写在答题卡上。</w:t>
      </w:r>
    </w:p>
    <w:p w14:paraId="284BDA43">
      <w:pPr>
        <w:spacing w:line="360" w:lineRule="auto"/>
        <w:jc w:val="left"/>
        <w:textAlignment w:val="center"/>
        <w:rPr>
          <w:color w:val="000000"/>
        </w:rPr>
      </w:pPr>
      <w:r>
        <w:rPr>
          <w:rFonts w:ascii="宋体" w:hAnsi="宋体" w:eastAsia="宋体" w:cs="宋体"/>
          <w:b/>
          <w:color w:val="000000"/>
          <w:sz w:val="24"/>
        </w:rPr>
        <w:t>四、词汇（本题共</w:t>
      </w:r>
      <w:r>
        <w:rPr>
          <w:rFonts w:ascii="Times New Roman" w:hAnsi="Times New Roman" w:eastAsia="Times New Roman" w:cs="Times New Roman"/>
          <w:b/>
          <w:color w:val="000000"/>
          <w:sz w:val="24"/>
        </w:rPr>
        <w:t>15</w:t>
      </w:r>
      <w:r>
        <w:rPr>
          <w:rFonts w:ascii="宋体" w:hAnsi="宋体" w:eastAsia="宋体" w:cs="宋体"/>
          <w:b/>
          <w:color w:val="000000"/>
          <w:sz w:val="24"/>
        </w:rPr>
        <w:t>小题；每小题</w:t>
      </w:r>
      <w:r>
        <w:rPr>
          <w:rFonts w:ascii="Times New Roman" w:hAnsi="Times New Roman" w:eastAsia="Times New Roman" w:cs="Times New Roman"/>
          <w:b/>
          <w:color w:val="000000"/>
          <w:sz w:val="24"/>
        </w:rPr>
        <w:t>1</w:t>
      </w:r>
      <w:r>
        <w:rPr>
          <w:rFonts w:ascii="宋体" w:hAnsi="宋体" w:eastAsia="宋体" w:cs="宋体"/>
          <w:b/>
          <w:color w:val="000000"/>
          <w:sz w:val="24"/>
        </w:rPr>
        <w:t>分，满分</w:t>
      </w:r>
      <w:r>
        <w:rPr>
          <w:rFonts w:ascii="Times New Roman" w:hAnsi="Times New Roman" w:eastAsia="Times New Roman" w:cs="Times New Roman"/>
          <w:b/>
          <w:color w:val="000000"/>
          <w:sz w:val="24"/>
        </w:rPr>
        <w:t>15</w:t>
      </w:r>
      <w:r>
        <w:rPr>
          <w:rFonts w:ascii="宋体" w:hAnsi="宋体" w:eastAsia="宋体" w:cs="宋体"/>
          <w:b/>
          <w:color w:val="000000"/>
          <w:sz w:val="24"/>
        </w:rPr>
        <w:t>分）</w:t>
      </w:r>
    </w:p>
    <w:p w14:paraId="44E3B1F1">
      <w:pPr>
        <w:spacing w:line="360" w:lineRule="auto"/>
        <w:jc w:val="left"/>
        <w:textAlignment w:val="center"/>
        <w:rPr>
          <w:color w:val="000000"/>
        </w:rPr>
      </w:pPr>
      <w:r>
        <w:rPr>
          <w:rFonts w:ascii="Times New Roman" w:hAnsi="Times New Roman" w:eastAsia="Times New Roman" w:cs="Times New Roman"/>
          <w:b/>
          <w:color w:val="000000"/>
          <w:sz w:val="24"/>
        </w:rPr>
        <w:t xml:space="preserve">A. </w:t>
      </w:r>
      <w:r>
        <w:rPr>
          <w:rFonts w:ascii="宋体" w:hAnsi="宋体" w:eastAsia="宋体" w:cs="宋体"/>
          <w:b/>
          <w:color w:val="000000"/>
          <w:sz w:val="24"/>
        </w:rPr>
        <w:t>请根据括号中的中文提示、英文释义或句意，写出句中所缺单词，使句子通顺。</w:t>
      </w:r>
    </w:p>
    <w:p w14:paraId="2B0C91BD">
      <w:pPr>
        <w:spacing w:line="360" w:lineRule="auto"/>
        <w:jc w:val="left"/>
        <w:textAlignment w:val="center"/>
        <w:rPr>
          <w:color w:val="000000"/>
        </w:rPr>
      </w:pPr>
      <w:r>
        <w:rPr>
          <w:color w:val="000000"/>
        </w:rPr>
        <w:t xml:space="preserve">46. </w:t>
      </w:r>
      <w:r>
        <w:rPr>
          <w:rFonts w:ascii="Times New Roman" w:hAnsi="Times New Roman" w:eastAsia="Times New Roman" w:cs="Times New Roman"/>
          <w:color w:val="000000"/>
        </w:rPr>
        <w:t xml:space="preserve">After four years of college education, more and more young men return to Nantong to help with the </w:t>
      </w:r>
      <w:r>
        <w:rPr>
          <w:color w:val="000000"/>
        </w:rPr>
        <w:t>________</w:t>
      </w:r>
      <w:r>
        <w:rPr>
          <w:rFonts w:ascii="Times New Roman" w:hAnsi="Times New Roman" w:eastAsia="Times New Roman" w:cs="Times New Roman"/>
          <w:color w:val="000000"/>
        </w:rPr>
        <w:t xml:space="preserve"> (</w:t>
      </w:r>
      <w:r>
        <w:rPr>
          <w:rFonts w:ascii="宋体" w:hAnsi="宋体" w:eastAsia="宋体" w:cs="宋体"/>
          <w:color w:val="000000"/>
        </w:rPr>
        <w:t>当地的</w:t>
      </w:r>
      <w:r>
        <w:rPr>
          <w:rFonts w:ascii="Times New Roman" w:hAnsi="Times New Roman" w:eastAsia="Times New Roman" w:cs="Times New Roman"/>
          <w:color w:val="000000"/>
        </w:rPr>
        <w:t>) development.</w:t>
      </w:r>
    </w:p>
    <w:p w14:paraId="4ACAC274">
      <w:pPr>
        <w:spacing w:line="360" w:lineRule="auto"/>
        <w:jc w:val="left"/>
        <w:textAlignment w:val="center"/>
        <w:rPr>
          <w:color w:val="000000"/>
        </w:rPr>
      </w:pPr>
      <w:r>
        <w:rPr>
          <w:color w:val="000000"/>
        </w:rPr>
        <w:t xml:space="preserve">47. </w:t>
      </w:r>
      <w:r>
        <w:rPr>
          <w:rFonts w:ascii="Times New Roman" w:hAnsi="Times New Roman" w:eastAsia="Times New Roman" w:cs="Times New Roman"/>
          <w:color w:val="000000"/>
        </w:rPr>
        <w:t xml:space="preserve">My best friend May always exercises more to bring her weight under </w:t>
      </w:r>
      <w:r>
        <w:rPr>
          <w:color w:val="000000"/>
        </w:rPr>
        <w:t>________</w:t>
      </w:r>
      <w:r>
        <w:rPr>
          <w:rFonts w:ascii="Times New Roman" w:hAnsi="Times New Roman" w:eastAsia="Times New Roman" w:cs="Times New Roman"/>
          <w:color w:val="000000"/>
        </w:rPr>
        <w:t xml:space="preserve"> (</w:t>
      </w:r>
      <w:r>
        <w:rPr>
          <w:rFonts w:ascii="宋体" w:hAnsi="宋体" w:eastAsia="宋体" w:cs="宋体"/>
          <w:color w:val="000000"/>
        </w:rPr>
        <w:t>控制</w:t>
      </w:r>
      <w:r>
        <w:rPr>
          <w:rFonts w:ascii="Times New Roman" w:hAnsi="Times New Roman" w:eastAsia="Times New Roman" w:cs="Times New Roman"/>
          <w:color w:val="000000"/>
        </w:rPr>
        <w:t>).</w:t>
      </w:r>
    </w:p>
    <w:p w14:paraId="6D713A76">
      <w:pPr>
        <w:spacing w:line="360" w:lineRule="auto"/>
        <w:jc w:val="left"/>
        <w:textAlignment w:val="center"/>
        <w:rPr>
          <w:color w:val="000000"/>
        </w:rPr>
      </w:pPr>
      <w:r>
        <w:rPr>
          <w:color w:val="000000"/>
        </w:rPr>
        <w:t xml:space="preserve">48. </w:t>
      </w:r>
      <w:r>
        <w:rPr>
          <w:rFonts w:ascii="Times New Roman" w:hAnsi="Times New Roman" w:eastAsia="Times New Roman" w:cs="Times New Roman"/>
          <w:color w:val="000000"/>
        </w:rPr>
        <w:t xml:space="preserve">If you </w:t>
      </w:r>
      <w:r>
        <w:rPr>
          <w:color w:val="000000"/>
        </w:rPr>
        <w:t>________</w:t>
      </w:r>
      <w:r>
        <w:rPr>
          <w:rFonts w:ascii="Times New Roman" w:hAnsi="Times New Roman" w:eastAsia="Times New Roman" w:cs="Times New Roman"/>
          <w:color w:val="000000"/>
        </w:rPr>
        <w:t xml:space="preserve"> (need) more information about Zhalong Nature Reserve</w:t>
      </w:r>
      <w:r>
        <w:rPr>
          <w:rFonts w:ascii="Times New Roman" w:hAnsi="Times New Roman" w:eastAsia="Times New Roman" w:cs="Times New Roman"/>
          <w:color w:val="000000"/>
          <w:position w:val="-22"/>
        </w:rPr>
        <w:drawing>
          <wp:inline distT="0" distB="0" distL="114300" distR="114300">
            <wp:extent cx="50800" cy="88900"/>
            <wp:effectExtent l="0" t="0" r="0" b="0"/>
            <wp:docPr id="557331638" name="图片 557331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331638" name="图片 557331638"/>
                    <pic:cNvPicPr>
                      <a:picLocks noChangeAspect="1"/>
                    </pic:cNvPicPr>
                  </pic:nvPicPr>
                  <pic:blipFill>
                    <a:blip r:embed="rId19"/>
                    <a:stretch>
                      <a:fillRect/>
                    </a:stretch>
                  </pic:blipFill>
                  <pic:spPr>
                    <a:xfrm>
                      <a:off x="0" y="0"/>
                      <a:ext cx="50800" cy="88900"/>
                    </a:xfrm>
                    <a:prstGeom prst="rect">
                      <a:avLst/>
                    </a:prstGeom>
                  </pic:spPr>
                </pic:pic>
              </a:graphicData>
            </a:graphic>
          </wp:inline>
        </w:drawing>
      </w:r>
      <w:r>
        <w:rPr>
          <w:rFonts w:ascii="Times New Roman" w:hAnsi="Times New Roman" w:eastAsia="Times New Roman" w:cs="Times New Roman"/>
          <w:color w:val="000000"/>
        </w:rPr>
        <w:t xml:space="preserve"> you may search the Internet after class.</w:t>
      </w:r>
    </w:p>
    <w:p w14:paraId="61C4CC38">
      <w:pPr>
        <w:spacing w:line="360" w:lineRule="auto"/>
        <w:jc w:val="left"/>
        <w:textAlignment w:val="center"/>
        <w:rPr>
          <w:color w:val="000000"/>
        </w:rPr>
      </w:pPr>
      <w:r>
        <w:rPr>
          <w:color w:val="000000"/>
        </w:rPr>
        <w:t xml:space="preserve">49. </w:t>
      </w:r>
      <w:r>
        <w:rPr>
          <w:rFonts w:ascii="Times New Roman" w:hAnsi="Times New Roman" w:eastAsia="Times New Roman" w:cs="Times New Roman"/>
          <w:color w:val="000000"/>
        </w:rPr>
        <w:t xml:space="preserve">We were </w:t>
      </w:r>
      <w:r>
        <w:rPr>
          <w:color w:val="000000"/>
        </w:rPr>
        <w:t>________</w:t>
      </w:r>
      <w:r>
        <w:rPr>
          <w:rFonts w:ascii="Times New Roman" w:hAnsi="Times New Roman" w:eastAsia="Times New Roman" w:cs="Times New Roman"/>
          <w:color w:val="000000"/>
        </w:rPr>
        <w:t xml:space="preserve"> (at last) in agreement yesterday. So, we’ll go to Xi’an for a study trip.</w:t>
      </w:r>
    </w:p>
    <w:p w14:paraId="5D842B2C">
      <w:pPr>
        <w:spacing w:line="360" w:lineRule="auto"/>
        <w:jc w:val="left"/>
        <w:textAlignment w:val="center"/>
        <w:rPr>
          <w:color w:val="000000"/>
        </w:rPr>
      </w:pPr>
      <w:r>
        <w:rPr>
          <w:color w:val="000000"/>
        </w:rPr>
        <w:t xml:space="preserve">50. </w:t>
      </w:r>
      <w:r>
        <w:rPr>
          <w:rFonts w:ascii="Times New Roman" w:hAnsi="Times New Roman" w:eastAsia="Times New Roman" w:cs="Times New Roman"/>
          <w:color w:val="000000"/>
        </w:rPr>
        <w:t xml:space="preserve">Our school library is open every day </w:t>
      </w:r>
      <w:r>
        <w:rPr>
          <w:color w:val="000000"/>
        </w:rPr>
        <w:t>________</w:t>
      </w:r>
      <w:r>
        <w:rPr>
          <w:rFonts w:ascii="Times New Roman" w:hAnsi="Times New Roman" w:eastAsia="Times New Roman" w:cs="Times New Roman"/>
          <w:color w:val="000000"/>
        </w:rPr>
        <w:t xml:space="preserve"> Sundays. In this way, the librarians can have a day off per week.</w:t>
      </w:r>
    </w:p>
    <w:p w14:paraId="0F9ADF6E">
      <w:pPr>
        <w:spacing w:line="360" w:lineRule="auto"/>
        <w:jc w:val="left"/>
        <w:textAlignment w:val="center"/>
        <w:rPr>
          <w:color w:val="000000"/>
        </w:rPr>
      </w:pPr>
      <w:r>
        <w:rPr>
          <w:rFonts w:ascii="宋体" w:hAnsi="宋体" w:eastAsia="宋体" w:cs="宋体"/>
          <w:color w:val="000000"/>
        </w:rPr>
        <w:t>请根据句意从方框中选择合适的单词，并用其适当形式填空，使句子通顺。</w:t>
      </w:r>
    </w:p>
    <w:tbl>
      <w:tblPr>
        <w:tblStyle w:val="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732"/>
      </w:tblGrid>
      <w:tr w14:paraId="28E821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jc w:val="center"/>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EBE11B">
            <w:pPr>
              <w:spacing w:line="360" w:lineRule="auto"/>
              <w:jc w:val="left"/>
              <w:textAlignment w:val="center"/>
              <w:rPr>
                <w:color w:val="000000"/>
              </w:rPr>
            </w:pPr>
            <w:r>
              <w:rPr>
                <w:rFonts w:ascii="Times New Roman" w:hAnsi="Times New Roman" w:eastAsia="Times New Roman" w:cs="Times New Roman"/>
                <w:color w:val="000000"/>
              </w:rPr>
              <w:t>usual      he      visit      three      proper</w:t>
            </w:r>
          </w:p>
        </w:tc>
      </w:tr>
    </w:tbl>
    <w:p w14:paraId="719936E4">
      <w:pPr>
        <w:spacing w:line="360" w:lineRule="auto"/>
        <w:jc w:val="left"/>
        <w:textAlignment w:val="center"/>
        <w:rPr>
          <w:color w:val="000000"/>
        </w:rPr>
      </w:pPr>
    </w:p>
    <w:p w14:paraId="6A1B6E50">
      <w:pPr>
        <w:spacing w:line="360" w:lineRule="auto"/>
        <w:jc w:val="left"/>
        <w:textAlignment w:val="center"/>
        <w:rPr>
          <w:color w:val="000000"/>
        </w:rPr>
      </w:pPr>
      <w:r>
        <w:rPr>
          <w:color w:val="000000"/>
        </w:rPr>
        <w:t xml:space="preserve">51. </w:t>
      </w:r>
      <w:r>
        <w:rPr>
          <w:rFonts w:ascii="Times New Roman" w:hAnsi="Times New Roman" w:eastAsia="Times New Roman" w:cs="Times New Roman"/>
          <w:color w:val="000000"/>
        </w:rPr>
        <w:t xml:space="preserve">David, an exchange student from England, is crazy about Chinese kung fu. He learns it all by </w:t>
      </w:r>
      <w:r>
        <w:rPr>
          <w:color w:val="000000"/>
        </w:rPr>
        <w:t>________</w:t>
      </w:r>
      <w:r>
        <w:rPr>
          <w:rFonts w:ascii="Times New Roman" w:hAnsi="Times New Roman" w:eastAsia="Times New Roman" w:cs="Times New Roman"/>
          <w:color w:val="000000"/>
        </w:rPr>
        <w:t xml:space="preserve"> in his spare time.</w:t>
      </w:r>
    </w:p>
    <w:p w14:paraId="16077DD0">
      <w:pPr>
        <w:spacing w:line="360" w:lineRule="auto"/>
        <w:jc w:val="left"/>
        <w:textAlignment w:val="center"/>
        <w:rPr>
          <w:color w:val="000000"/>
        </w:rPr>
      </w:pPr>
      <w:r>
        <w:rPr>
          <w:color w:val="000000"/>
        </w:rPr>
        <w:t xml:space="preserve">52. </w:t>
      </w:r>
      <w:r>
        <w:rPr>
          <w:rFonts w:ascii="Times New Roman" w:hAnsi="Times New Roman" w:eastAsia="Times New Roman" w:cs="Times New Roman"/>
          <w:color w:val="000000"/>
        </w:rPr>
        <w:t xml:space="preserve">Though the boy has failed twice, we’d better give him a </w:t>
      </w:r>
      <w:r>
        <w:rPr>
          <w:color w:val="000000"/>
        </w:rPr>
        <w:t>________</w:t>
      </w:r>
      <w:r>
        <w:rPr>
          <w:rFonts w:ascii="Times New Roman" w:hAnsi="Times New Roman" w:eastAsia="Times New Roman" w:cs="Times New Roman"/>
          <w:color w:val="000000"/>
        </w:rPr>
        <w:t xml:space="preserve"> chance to show his skills.</w:t>
      </w:r>
    </w:p>
    <w:p w14:paraId="03556826">
      <w:pPr>
        <w:spacing w:line="360" w:lineRule="auto"/>
        <w:jc w:val="left"/>
        <w:textAlignment w:val="center"/>
        <w:rPr>
          <w:color w:val="000000"/>
        </w:rPr>
      </w:pPr>
      <w:r>
        <w:rPr>
          <w:color w:val="000000"/>
        </w:rPr>
        <w:t xml:space="preserve">53. </w:t>
      </w:r>
      <w:r>
        <w:rPr>
          <w:rFonts w:ascii="Times New Roman" w:hAnsi="Times New Roman" w:eastAsia="Times New Roman" w:cs="Times New Roman"/>
          <w:color w:val="000000"/>
        </w:rPr>
        <w:t xml:space="preserve">Some students lose marks simply because they don’t read questions </w:t>
      </w:r>
      <w:r>
        <w:rPr>
          <w:color w:val="000000"/>
        </w:rPr>
        <w:t>________</w:t>
      </w:r>
      <w:r>
        <w:rPr>
          <w:rFonts w:ascii="Times New Roman" w:hAnsi="Times New Roman" w:eastAsia="Times New Roman" w:cs="Times New Roman"/>
          <w:color w:val="000000"/>
        </w:rPr>
        <w:t>.</w:t>
      </w:r>
    </w:p>
    <w:p w14:paraId="331603FE">
      <w:pPr>
        <w:spacing w:line="360" w:lineRule="auto"/>
        <w:jc w:val="left"/>
        <w:textAlignment w:val="center"/>
        <w:rPr>
          <w:color w:val="000000"/>
        </w:rPr>
      </w:pPr>
      <w:r>
        <w:rPr>
          <w:color w:val="000000"/>
        </w:rPr>
        <w:t xml:space="preserve">54. </w:t>
      </w:r>
      <w:r>
        <w:rPr>
          <w:rFonts w:ascii="Times New Roman" w:hAnsi="Times New Roman" w:eastAsia="Times New Roman" w:cs="Times New Roman"/>
          <w:color w:val="000000"/>
        </w:rPr>
        <w:t xml:space="preserve">Tan Dun, a world-famous composer, is a(an) </w:t>
      </w:r>
      <w:r>
        <w:rPr>
          <w:color w:val="000000"/>
        </w:rPr>
        <w:t>________</w:t>
      </w:r>
      <w:r>
        <w:rPr>
          <w:rFonts w:ascii="Times New Roman" w:hAnsi="Times New Roman" w:eastAsia="Times New Roman" w:cs="Times New Roman"/>
          <w:color w:val="000000"/>
        </w:rPr>
        <w:t xml:space="preserve"> man with great musical talent.</w:t>
      </w:r>
    </w:p>
    <w:p w14:paraId="3D5AC9C1">
      <w:pPr>
        <w:spacing w:line="360" w:lineRule="auto"/>
        <w:jc w:val="left"/>
        <w:textAlignment w:val="center"/>
        <w:rPr>
          <w:color w:val="000000"/>
        </w:rPr>
      </w:pPr>
      <w:r>
        <w:rPr>
          <w:color w:val="000000"/>
        </w:rPr>
        <w:t xml:space="preserve">55. </w:t>
      </w:r>
      <w:r>
        <w:rPr>
          <w:rFonts w:ascii="Times New Roman" w:hAnsi="Times New Roman" w:eastAsia="Times New Roman" w:cs="Times New Roman"/>
          <w:color w:val="000000"/>
        </w:rPr>
        <w:t xml:space="preserve">Zhangjian Museum by the side of Hao River attracts many </w:t>
      </w:r>
      <w:r>
        <w:rPr>
          <w:color w:val="000000"/>
        </w:rPr>
        <w:t>________</w:t>
      </w:r>
      <w:r>
        <w:rPr>
          <w:rFonts w:ascii="Times New Roman" w:hAnsi="Times New Roman" w:eastAsia="Times New Roman" w:cs="Times New Roman"/>
          <w:color w:val="000000"/>
        </w:rPr>
        <w:t xml:space="preserve"> from all over the world every year.</w:t>
      </w:r>
    </w:p>
    <w:p w14:paraId="2A0D675F">
      <w:pPr>
        <w:spacing w:line="360" w:lineRule="auto"/>
        <w:jc w:val="left"/>
        <w:textAlignment w:val="center"/>
        <w:rPr>
          <w:color w:val="000000"/>
        </w:rPr>
      </w:pPr>
      <w:r>
        <w:rPr>
          <w:rFonts w:ascii="宋体" w:hAnsi="宋体" w:eastAsia="宋体" w:cs="宋体"/>
          <w:color w:val="000000"/>
        </w:rPr>
        <w:t>请根据句意从方框中选择合适的动词，并用其适当时态填空，使句子通顺。</w:t>
      </w:r>
    </w:p>
    <w:tbl>
      <w:tblPr>
        <w:tblStyle w:val="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592"/>
      </w:tblGrid>
      <w:tr w14:paraId="3AAABE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jc w:val="center"/>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BDB89C">
            <w:pPr>
              <w:spacing w:line="360" w:lineRule="auto"/>
              <w:jc w:val="left"/>
              <w:textAlignment w:val="center"/>
              <w:rPr>
                <w:color w:val="000000"/>
              </w:rPr>
            </w:pPr>
            <w:r>
              <w:rPr>
                <w:rFonts w:ascii="Times New Roman" w:hAnsi="Times New Roman" w:eastAsia="Times New Roman" w:cs="Times New Roman"/>
                <w:color w:val="000000"/>
              </w:rPr>
              <w:t>hold      wait      paint      begin      do</w:t>
            </w:r>
          </w:p>
        </w:tc>
      </w:tr>
    </w:tbl>
    <w:p w14:paraId="1C78D1F4">
      <w:pPr>
        <w:spacing w:line="360" w:lineRule="auto"/>
        <w:jc w:val="left"/>
        <w:textAlignment w:val="center"/>
        <w:rPr>
          <w:color w:val="000000"/>
        </w:rPr>
      </w:pPr>
    </w:p>
    <w:p w14:paraId="440F4F0B">
      <w:pPr>
        <w:spacing w:line="360" w:lineRule="auto"/>
        <w:jc w:val="left"/>
        <w:textAlignment w:val="center"/>
        <w:rPr>
          <w:color w:val="000000"/>
        </w:rPr>
      </w:pPr>
      <w:r>
        <w:rPr>
          <w:color w:val="000000"/>
        </w:rPr>
        <w:t xml:space="preserve">56. </w:t>
      </w:r>
      <w:r>
        <w:rPr>
          <w:rFonts w:ascii="Times New Roman" w:hAnsi="Times New Roman" w:eastAsia="Times New Roman" w:cs="Times New Roman"/>
          <w:color w:val="000000"/>
        </w:rPr>
        <w:t>—How heavy the rain is!</w:t>
      </w:r>
    </w:p>
    <w:p w14:paraId="73807E32">
      <w:pPr>
        <w:spacing w:line="360" w:lineRule="auto"/>
        <w:jc w:val="left"/>
        <w:textAlignment w:val="center"/>
        <w:rPr>
          <w:color w:val="000000"/>
        </w:rPr>
      </w:pPr>
      <w:r>
        <w:rPr>
          <w:rFonts w:ascii="Times New Roman" w:hAnsi="Times New Roman" w:eastAsia="Times New Roman" w:cs="Times New Roman"/>
          <w:color w:val="000000"/>
        </w:rPr>
        <w:t xml:space="preserve">—It started at about seven this morning. I </w:t>
      </w:r>
      <w:r>
        <w:rPr>
          <w:color w:val="000000"/>
        </w:rPr>
        <w:t>________</w:t>
      </w:r>
      <w:r>
        <w:rPr>
          <w:rFonts w:ascii="Times New Roman" w:hAnsi="Times New Roman" w:eastAsia="Times New Roman" w:cs="Times New Roman"/>
          <w:color w:val="000000"/>
        </w:rPr>
        <w:t xml:space="preserve"> for the school bus then.</w:t>
      </w:r>
    </w:p>
    <w:p w14:paraId="50CB3E63">
      <w:pPr>
        <w:spacing w:line="360" w:lineRule="auto"/>
        <w:jc w:val="left"/>
        <w:textAlignment w:val="center"/>
        <w:rPr>
          <w:color w:val="000000"/>
        </w:rPr>
      </w:pPr>
      <w:r>
        <w:rPr>
          <w:color w:val="000000"/>
        </w:rPr>
        <w:t xml:space="preserve">57. </w:t>
      </w:r>
      <w:r>
        <w:rPr>
          <w:rFonts w:ascii="Times New Roman" w:hAnsi="Times New Roman" w:eastAsia="Times New Roman" w:cs="Times New Roman"/>
          <w:color w:val="000000"/>
        </w:rPr>
        <w:t xml:space="preserve">The children </w:t>
      </w:r>
      <w:r>
        <w:rPr>
          <w:color w:val="000000"/>
        </w:rPr>
        <w:t>________</w:t>
      </w:r>
      <w:r>
        <w:rPr>
          <w:rFonts w:ascii="Times New Roman" w:hAnsi="Times New Roman" w:eastAsia="Times New Roman" w:cs="Times New Roman"/>
          <w:color w:val="000000"/>
        </w:rPr>
        <w:t xml:space="preserve"> to talk about the project after the teacher divided them into groups.</w:t>
      </w:r>
    </w:p>
    <w:p w14:paraId="67B0247B">
      <w:pPr>
        <w:spacing w:line="360" w:lineRule="auto"/>
        <w:jc w:val="left"/>
        <w:textAlignment w:val="center"/>
        <w:rPr>
          <w:color w:val="000000"/>
        </w:rPr>
      </w:pPr>
      <w:r>
        <w:rPr>
          <w:color w:val="000000"/>
        </w:rPr>
        <w:t xml:space="preserve">58. </w:t>
      </w:r>
      <w:r>
        <w:rPr>
          <w:rFonts w:ascii="Times New Roman" w:hAnsi="Times New Roman" w:eastAsia="Times New Roman" w:cs="Times New Roman"/>
          <w:color w:val="000000"/>
        </w:rPr>
        <w:t xml:space="preserve">—I </w:t>
      </w:r>
      <w:r>
        <w:rPr>
          <w:color w:val="000000"/>
        </w:rPr>
        <w:t>________</w:t>
      </w:r>
      <w:r>
        <w:rPr>
          <w:rFonts w:ascii="Times New Roman" w:hAnsi="Times New Roman" w:eastAsia="Times New Roman" w:cs="Times New Roman"/>
          <w:color w:val="000000"/>
        </w:rPr>
        <w:t xml:space="preserve"> a survey on how to go green later this afternoon. I need your help.</w:t>
      </w:r>
    </w:p>
    <w:p w14:paraId="02A8384A">
      <w:pPr>
        <w:spacing w:line="360" w:lineRule="auto"/>
        <w:jc w:val="left"/>
        <w:textAlignment w:val="center"/>
        <w:rPr>
          <w:color w:val="000000"/>
        </w:rPr>
      </w:pPr>
      <w:r>
        <w:rPr>
          <w:rFonts w:ascii="Times New Roman" w:hAnsi="Times New Roman" w:eastAsia="Times New Roman" w:cs="Times New Roman"/>
          <w:color w:val="000000"/>
        </w:rPr>
        <w:t>—With pleasure.</w:t>
      </w:r>
    </w:p>
    <w:p w14:paraId="3C7683FE">
      <w:pPr>
        <w:spacing w:line="360" w:lineRule="auto"/>
        <w:jc w:val="left"/>
        <w:textAlignment w:val="center"/>
        <w:rPr>
          <w:color w:val="000000"/>
        </w:rPr>
      </w:pPr>
      <w:r>
        <w:rPr>
          <w:color w:val="000000"/>
        </w:rPr>
        <w:t xml:space="preserve">59. </w:t>
      </w:r>
      <w:r>
        <w:rPr>
          <w:rFonts w:ascii="Times New Roman" w:hAnsi="Times New Roman" w:eastAsia="Times New Roman" w:cs="Times New Roman"/>
          <w:color w:val="000000"/>
        </w:rPr>
        <w:t xml:space="preserve">He likes staying in the room because he </w:t>
      </w:r>
      <w:r>
        <w:rPr>
          <w:color w:val="000000"/>
        </w:rPr>
        <w:t>________</w:t>
      </w:r>
      <w:r>
        <w:rPr>
          <w:rFonts w:ascii="Times New Roman" w:hAnsi="Times New Roman" w:eastAsia="Times New Roman" w:cs="Times New Roman"/>
          <w:color w:val="000000"/>
        </w:rPr>
        <w:t xml:space="preserve"> the walls blue</w:t>
      </w:r>
      <w:r>
        <w:rPr>
          <w:rFonts w:ascii="Times New Roman" w:hAnsi="Times New Roman" w:eastAsia="Times New Roman" w:cs="Times New Roman"/>
          <w:color w:val="000000"/>
          <w:position w:val="-22"/>
        </w:rPr>
        <w:drawing>
          <wp:inline distT="0" distB="0" distL="114300" distR="114300">
            <wp:extent cx="50800" cy="88900"/>
            <wp:effectExtent l="0" t="0" r="0" b="0"/>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19"/>
                    <a:stretch>
                      <a:fillRect/>
                    </a:stretch>
                  </pic:blipFill>
                  <pic:spPr>
                    <a:xfrm>
                      <a:off x="0" y="0"/>
                      <a:ext cx="50800" cy="88900"/>
                    </a:xfrm>
                    <a:prstGeom prst="rect">
                      <a:avLst/>
                    </a:prstGeom>
                  </pic:spPr>
                </pic:pic>
              </a:graphicData>
            </a:graphic>
          </wp:inline>
        </w:drawing>
      </w:r>
      <w:r>
        <w:rPr>
          <w:rFonts w:ascii="Times New Roman" w:hAnsi="Times New Roman" w:eastAsia="Times New Roman" w:cs="Times New Roman"/>
          <w:color w:val="000000"/>
        </w:rPr>
        <w:t xml:space="preserve"> a calm and peaceful colour.</w:t>
      </w:r>
    </w:p>
    <w:p w14:paraId="7ECAA4BF">
      <w:pPr>
        <w:spacing w:line="360" w:lineRule="auto"/>
        <w:jc w:val="left"/>
        <w:textAlignment w:val="center"/>
        <w:rPr>
          <w:color w:val="000000"/>
        </w:rPr>
      </w:pPr>
      <w:r>
        <w:rPr>
          <w:color w:val="000000"/>
        </w:rPr>
        <w:t xml:space="preserve">60. </w:t>
      </w:r>
      <w:r>
        <w:rPr>
          <w:rFonts w:ascii="Times New Roman" w:hAnsi="Times New Roman" w:eastAsia="Times New Roman" w:cs="Times New Roman"/>
          <w:color w:val="000000"/>
        </w:rPr>
        <w:t>—Hello, may I speak to Miss Zhang?</w:t>
      </w:r>
    </w:p>
    <w:p w14:paraId="33EB6BED">
      <w:pPr>
        <w:spacing w:line="360" w:lineRule="auto"/>
        <w:jc w:val="left"/>
        <w:textAlignment w:val="center"/>
        <w:rPr>
          <w:color w:val="000000"/>
        </w:rPr>
      </w:pPr>
      <w:r>
        <w:rPr>
          <w:rFonts w:ascii="Times New Roman" w:hAnsi="Times New Roman" w:eastAsia="Times New Roman" w:cs="Times New Roman"/>
          <w:color w:val="000000"/>
        </w:rPr>
        <w:t xml:space="preserve">—Sorry. She </w:t>
      </w:r>
      <w:r>
        <w:rPr>
          <w:color w:val="000000"/>
        </w:rPr>
        <w:t>________</w:t>
      </w:r>
      <w:r>
        <w:rPr>
          <w:rFonts w:ascii="Times New Roman" w:hAnsi="Times New Roman" w:eastAsia="Times New Roman" w:cs="Times New Roman"/>
          <w:color w:val="000000"/>
        </w:rPr>
        <w:t xml:space="preserve"> a parents’ meeting in the school hall.</w:t>
      </w:r>
    </w:p>
    <w:p w14:paraId="265B606E">
      <w:pPr>
        <w:spacing w:line="360" w:lineRule="auto"/>
        <w:jc w:val="left"/>
        <w:textAlignment w:val="center"/>
        <w:rPr>
          <w:color w:val="000000"/>
        </w:rPr>
      </w:pPr>
      <w:r>
        <w:rPr>
          <w:rFonts w:ascii="宋体" w:hAnsi="宋体" w:eastAsia="宋体" w:cs="宋体"/>
          <w:b/>
          <w:color w:val="000000"/>
          <w:sz w:val="24"/>
        </w:rPr>
        <w:t>五、短文填空（本题共</w:t>
      </w:r>
      <w:r>
        <w:rPr>
          <w:rFonts w:ascii="Times New Roman" w:hAnsi="Times New Roman" w:eastAsia="Times New Roman" w:cs="Times New Roman"/>
          <w:b/>
          <w:color w:val="000000"/>
          <w:sz w:val="24"/>
        </w:rPr>
        <w:t>10</w:t>
      </w:r>
      <w:r>
        <w:rPr>
          <w:rFonts w:ascii="宋体" w:hAnsi="宋体" w:eastAsia="宋体" w:cs="宋体"/>
          <w:b/>
          <w:color w:val="000000"/>
          <w:sz w:val="24"/>
        </w:rPr>
        <w:t>小题；每小题</w:t>
      </w:r>
      <w:r>
        <w:rPr>
          <w:rFonts w:ascii="Times New Roman" w:hAnsi="Times New Roman" w:eastAsia="Times New Roman" w:cs="Times New Roman"/>
          <w:b/>
          <w:color w:val="000000"/>
          <w:sz w:val="24"/>
        </w:rPr>
        <w:t>1</w:t>
      </w:r>
      <w:r>
        <w:rPr>
          <w:rFonts w:ascii="宋体" w:hAnsi="宋体" w:eastAsia="宋体" w:cs="宋体"/>
          <w:b/>
          <w:color w:val="000000"/>
          <w:sz w:val="24"/>
        </w:rPr>
        <w:t>分，满分</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6D462CA7">
      <w:pPr>
        <w:spacing w:line="360" w:lineRule="auto"/>
        <w:jc w:val="left"/>
        <w:textAlignment w:val="center"/>
        <w:rPr>
          <w:color w:val="000000"/>
        </w:rPr>
      </w:pPr>
      <w:r>
        <w:rPr>
          <w:rFonts w:ascii="宋体" w:hAnsi="宋体" w:eastAsia="宋体" w:cs="宋体"/>
          <w:color w:val="000000"/>
        </w:rPr>
        <w:t>请认真阅读下面短文，并根据各题所给首字母的提示，写出一个合适的英语单词完整的、正确的形式，使短文通顺。</w:t>
      </w:r>
    </w:p>
    <w:p w14:paraId="5F03BD3B">
      <w:pPr>
        <w:spacing w:line="360" w:lineRule="auto"/>
        <w:ind w:firstLine="420"/>
        <w:jc w:val="center"/>
        <w:textAlignment w:val="center"/>
        <w:rPr>
          <w:color w:val="000000"/>
        </w:rPr>
      </w:pPr>
      <w:r>
        <w:rPr>
          <w:rFonts w:ascii="Times New Roman" w:hAnsi="Times New Roman" w:eastAsia="Times New Roman" w:cs="Times New Roman"/>
          <w:color w:val="000000"/>
        </w:rPr>
        <w:t>Moving the strings (</w:t>
      </w:r>
      <w:r>
        <w:rPr>
          <w:rFonts w:ascii="宋体" w:hAnsi="宋体" w:eastAsia="宋体" w:cs="宋体"/>
          <w:color w:val="000000"/>
        </w:rPr>
        <w:t>弦</w:t>
      </w:r>
      <w:r>
        <w:rPr>
          <w:rFonts w:ascii="Times New Roman" w:hAnsi="Times New Roman" w:eastAsia="Times New Roman" w:cs="Times New Roman"/>
          <w:color w:val="000000"/>
        </w:rPr>
        <w:t>) of the nation’s heart</w:t>
      </w:r>
    </w:p>
    <w:p w14:paraId="0EA29D65">
      <w:pPr>
        <w:spacing w:line="360" w:lineRule="auto"/>
        <w:ind w:firstLine="420"/>
        <w:jc w:val="left"/>
        <w:textAlignment w:val="center"/>
        <w:rPr>
          <w:color w:val="000000"/>
        </w:rPr>
      </w:pPr>
      <w:r>
        <w:rPr>
          <w:color w:val="000000"/>
        </w:rPr>
        <w:drawing>
          <wp:inline distT="0" distB="0" distL="114300" distR="114300">
            <wp:extent cx="4314825" cy="145732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4314825" cy="1457325"/>
                    </a:xfrm>
                    <a:prstGeom prst="rect">
                      <a:avLst/>
                    </a:prstGeom>
                  </pic:spPr>
                </pic:pic>
              </a:graphicData>
            </a:graphic>
          </wp:inline>
        </w:drawing>
      </w:r>
    </w:p>
    <w:p w14:paraId="342D99C6">
      <w:pPr>
        <w:spacing w:line="360" w:lineRule="auto"/>
        <w:ind w:firstLine="420"/>
        <w:jc w:val="left"/>
        <w:textAlignment w:val="center"/>
        <w:rPr>
          <w:color w:val="000000"/>
        </w:rPr>
      </w:pPr>
      <w:r>
        <w:rPr>
          <w:rFonts w:ascii="Times New Roman" w:hAnsi="Times New Roman" w:eastAsia="Times New Roman" w:cs="Times New Roman"/>
          <w:color w:val="000000"/>
        </w:rPr>
        <w:t>When talking about the history of the guqin, Wu Wenguang, a famous performer of the ancient zither (</w:t>
      </w:r>
      <w:r>
        <w:rPr>
          <w:rFonts w:ascii="宋体" w:hAnsi="宋体" w:eastAsia="宋体" w:cs="宋体"/>
          <w:color w:val="000000"/>
        </w:rPr>
        <w:t>古筝</w:t>
      </w:r>
      <w:r>
        <w:rPr>
          <w:rFonts w:ascii="Times New Roman" w:hAnsi="Times New Roman" w:eastAsia="Times New Roman" w:cs="Times New Roman"/>
          <w:color w:val="000000"/>
        </w:rPr>
        <w:t>), likes to tell a folk story about the sincere friendship between a musician and his biggest fan.</w:t>
      </w:r>
    </w:p>
    <w:p w14:paraId="54025B0D">
      <w:pPr>
        <w:spacing w:line="360" w:lineRule="auto"/>
        <w:ind w:firstLine="420"/>
        <w:jc w:val="left"/>
        <w:textAlignment w:val="center"/>
        <w:rPr>
          <w:color w:val="000000"/>
        </w:rPr>
      </w:pPr>
      <w:r>
        <w:rPr>
          <w:rFonts w:ascii="Times New Roman" w:hAnsi="Times New Roman" w:eastAsia="Times New Roman" w:cs="Times New Roman"/>
          <w:color w:val="000000"/>
        </w:rPr>
        <w:t>D</w:t>
      </w:r>
      <w:r>
        <w:rPr>
          <w:color w:val="000000"/>
          <w:u w:val="single"/>
        </w:rPr>
        <w:t>____61____</w:t>
      </w:r>
      <w:r>
        <w:rPr>
          <w:rFonts w:ascii="Times New Roman" w:hAnsi="Times New Roman" w:eastAsia="Times New Roman" w:cs="Times New Roman"/>
          <w:color w:val="000000"/>
        </w:rPr>
        <w:t xml:space="preserve"> the Spring and Autumn period, there was a musician named Yu Boya. He lived alone in a forest where he often played the guqin. One day, a passing woodcutter, Zhong Ziqi, was attracted by the sounds of the ancient zither and stopped to l</w:t>
      </w:r>
      <w:r>
        <w:rPr>
          <w:color w:val="000000"/>
          <w:u w:val="single"/>
        </w:rPr>
        <w:t>____62____</w:t>
      </w:r>
      <w:r>
        <w:rPr>
          <w:rFonts w:ascii="Times New Roman" w:hAnsi="Times New Roman" w:eastAsia="Times New Roman" w:cs="Times New Roman"/>
          <w:color w:val="000000"/>
        </w:rPr>
        <w:t>. It was the best that he once heard. Yu’s playing created different p</w:t>
      </w:r>
      <w:r>
        <w:rPr>
          <w:color w:val="000000"/>
          <w:u w:val="single"/>
        </w:rPr>
        <w:t>____63____</w:t>
      </w:r>
      <w:r>
        <w:rPr>
          <w:rFonts w:ascii="Times New Roman" w:hAnsi="Times New Roman" w:eastAsia="Times New Roman" w:cs="Times New Roman"/>
          <w:color w:val="000000"/>
        </w:rPr>
        <w:t xml:space="preserve"> in Zhong’s mind, such as clouds flowing and waterfalls falling. They became good friends. After many years, when Zhong Ziqi passed away, Yu decided never to play the guqin again because he knew that he wouldn’t have anyone e</w:t>
      </w:r>
      <w:r>
        <w:rPr>
          <w:color w:val="000000"/>
          <w:u w:val="single"/>
        </w:rPr>
        <w:t>____64____</w:t>
      </w:r>
      <w:r>
        <w:rPr>
          <w:rFonts w:ascii="Times New Roman" w:hAnsi="Times New Roman" w:eastAsia="Times New Roman" w:cs="Times New Roman"/>
          <w:color w:val="000000"/>
        </w:rPr>
        <w:t xml:space="preserve"> like Zhong to so truly understand his music.</w:t>
      </w:r>
    </w:p>
    <w:p w14:paraId="13EE1677">
      <w:pPr>
        <w:spacing w:line="360" w:lineRule="auto"/>
        <w:ind w:firstLine="420"/>
        <w:jc w:val="left"/>
        <w:textAlignment w:val="center"/>
        <w:rPr>
          <w:color w:val="000000"/>
        </w:rPr>
      </w:pPr>
      <w:r>
        <w:rPr>
          <w:rFonts w:ascii="Times New Roman" w:hAnsi="Times New Roman" w:eastAsia="Times New Roman" w:cs="Times New Roman"/>
          <w:color w:val="000000"/>
        </w:rPr>
        <w:t>“With the power to e</w:t>
      </w:r>
      <w:r>
        <w:rPr>
          <w:color w:val="000000"/>
          <w:u w:val="single"/>
        </w:rPr>
        <w:t>____65____</w:t>
      </w:r>
      <w:r>
        <w:rPr>
          <w:rFonts w:ascii="Times New Roman" w:hAnsi="Times New Roman" w:eastAsia="Times New Roman" w:cs="Times New Roman"/>
          <w:color w:val="000000"/>
        </w:rPr>
        <w:t xml:space="preserve"> the deepest feeling, the guqin becomes the connection between performing and listening,” says Wu. “Today when we talk about t</w:t>
      </w:r>
      <w:r>
        <w:rPr>
          <w:color w:val="000000"/>
          <w:u w:val="single"/>
        </w:rPr>
        <w:t>____66____</w:t>
      </w:r>
      <w:r>
        <w:rPr>
          <w:rFonts w:ascii="Times New Roman" w:hAnsi="Times New Roman" w:eastAsia="Times New Roman" w:cs="Times New Roman"/>
          <w:color w:val="000000"/>
        </w:rPr>
        <w:t xml:space="preserve"> Chinese culture, the ancient zither, which was played by many famous people on literature, is surely in the center of the ancient culture.”</w:t>
      </w:r>
    </w:p>
    <w:p w14:paraId="0ECB0BD9">
      <w:pPr>
        <w:spacing w:line="360" w:lineRule="auto"/>
        <w:ind w:firstLine="420"/>
        <w:jc w:val="left"/>
        <w:textAlignment w:val="center"/>
        <w:rPr>
          <w:color w:val="000000"/>
        </w:rPr>
      </w:pPr>
      <w:r>
        <w:rPr>
          <w:rFonts w:ascii="Times New Roman" w:hAnsi="Times New Roman" w:eastAsia="Times New Roman" w:cs="Times New Roman"/>
          <w:color w:val="000000"/>
        </w:rPr>
        <w:t>Indeed, the guqin, a p</w:t>
      </w:r>
      <w:r>
        <w:rPr>
          <w:color w:val="000000"/>
          <w:u w:val="single"/>
        </w:rPr>
        <w:t>____67____</w:t>
      </w:r>
      <w:r>
        <w:rPr>
          <w:rFonts w:ascii="Times New Roman" w:hAnsi="Times New Roman" w:eastAsia="Times New Roman" w:cs="Times New Roman"/>
          <w:color w:val="000000"/>
        </w:rPr>
        <w:t xml:space="preserve"> musical instrument of ancient China’s educated group, was also the favorite instrument of Confucius (</w:t>
      </w:r>
      <w:r>
        <w:rPr>
          <w:rFonts w:ascii="宋体" w:hAnsi="宋体" w:eastAsia="宋体" w:cs="宋体"/>
          <w:color w:val="000000"/>
        </w:rPr>
        <w:t>孔子</w:t>
      </w:r>
      <w:r>
        <w:rPr>
          <w:rFonts w:ascii="Times New Roman" w:hAnsi="Times New Roman" w:eastAsia="Times New Roman" w:cs="Times New Roman"/>
          <w:color w:val="000000"/>
        </w:rPr>
        <w:t>). In 2008, it was a</w:t>
      </w:r>
      <w:r>
        <w:rPr>
          <w:color w:val="000000"/>
          <w:u w:val="single"/>
        </w:rPr>
        <w:t>____68____</w:t>
      </w:r>
      <w:r>
        <w:rPr>
          <w:rFonts w:ascii="Times New Roman" w:hAnsi="Times New Roman" w:eastAsia="Times New Roman" w:cs="Times New Roman"/>
          <w:color w:val="000000"/>
        </w:rPr>
        <w:t xml:space="preserve"> to the list of the Intangible Cultural Heritage of Humanity by UNESCO.</w:t>
      </w:r>
    </w:p>
    <w:p w14:paraId="19EA0778">
      <w:pPr>
        <w:spacing w:line="360" w:lineRule="auto"/>
        <w:ind w:firstLine="420"/>
        <w:jc w:val="left"/>
        <w:textAlignment w:val="center"/>
        <w:rPr>
          <w:color w:val="000000"/>
        </w:rPr>
      </w:pPr>
      <w:r>
        <w:rPr>
          <w:rFonts w:ascii="Times New Roman" w:hAnsi="Times New Roman" w:eastAsia="Times New Roman" w:cs="Times New Roman"/>
          <w:color w:val="000000"/>
        </w:rPr>
        <w:t>In April, when President Xi Jinping m</w:t>
      </w:r>
      <w:r>
        <w:rPr>
          <w:color w:val="000000"/>
          <w:u w:val="single"/>
        </w:rPr>
        <w:t>____69____</w:t>
      </w:r>
      <w:r>
        <w:rPr>
          <w:rFonts w:ascii="Times New Roman" w:hAnsi="Times New Roman" w:eastAsia="Times New Roman" w:cs="Times New Roman"/>
          <w:color w:val="000000"/>
        </w:rPr>
        <w:t xml:space="preserve"> with French President Emmanuel Macron, a classic guqin piece, High Mountain and Flowing Water, was played to celebrate the friendship between the two c</w:t>
      </w:r>
      <w:r>
        <w:rPr>
          <w:color w:val="000000"/>
          <w:u w:val="single"/>
        </w:rPr>
        <w:t>____70____</w:t>
      </w:r>
      <w:r>
        <w:rPr>
          <w:rFonts w:ascii="Times New Roman" w:hAnsi="Times New Roman" w:eastAsia="Times New Roman" w:cs="Times New Roman"/>
          <w:color w:val="000000"/>
        </w:rPr>
        <w:t>. The instrument not only shows the past greatness of Chinese civilization (</w:t>
      </w:r>
      <w:r>
        <w:rPr>
          <w:rFonts w:ascii="宋体" w:hAnsi="宋体" w:eastAsia="宋体" w:cs="宋体"/>
          <w:color w:val="000000"/>
        </w:rPr>
        <w:t>文明</w:t>
      </w:r>
      <w:r>
        <w:rPr>
          <w:rFonts w:ascii="Times New Roman" w:hAnsi="Times New Roman" w:eastAsia="Times New Roman" w:cs="Times New Roman"/>
          <w:color w:val="000000"/>
        </w:rPr>
        <w:t>), but also continues to shine today.</w:t>
      </w:r>
    </w:p>
    <w:p w14:paraId="5014C14B">
      <w:pPr>
        <w:spacing w:line="360" w:lineRule="auto"/>
        <w:jc w:val="left"/>
        <w:textAlignment w:val="center"/>
        <w:rPr>
          <w:color w:val="000000"/>
        </w:rPr>
      </w:pPr>
      <w:r>
        <w:rPr>
          <w:rFonts w:ascii="宋体" w:hAnsi="宋体" w:eastAsia="宋体" w:cs="宋体"/>
          <w:b/>
          <w:color w:val="000000"/>
          <w:sz w:val="24"/>
        </w:rPr>
        <w:t>六、阅读与回答问题（本题共</w:t>
      </w:r>
      <w:r>
        <w:rPr>
          <w:rFonts w:ascii="Times New Roman" w:hAnsi="Times New Roman" w:eastAsia="Times New Roman" w:cs="Times New Roman"/>
          <w:b/>
          <w:color w:val="000000"/>
          <w:sz w:val="24"/>
        </w:rPr>
        <w:t>5</w:t>
      </w:r>
      <w:r>
        <w:rPr>
          <w:rFonts w:ascii="宋体" w:hAnsi="宋体" w:eastAsia="宋体" w:cs="宋体"/>
          <w:b/>
          <w:color w:val="000000"/>
          <w:sz w:val="24"/>
        </w:rPr>
        <w:t>小题；每小题</w:t>
      </w:r>
      <w:r>
        <w:rPr>
          <w:rFonts w:ascii="Times New Roman" w:hAnsi="Times New Roman" w:eastAsia="Times New Roman" w:cs="Times New Roman"/>
          <w:b/>
          <w:color w:val="000000"/>
          <w:sz w:val="24"/>
        </w:rPr>
        <w:t>2</w:t>
      </w:r>
      <w:r>
        <w:rPr>
          <w:rFonts w:ascii="宋体" w:hAnsi="宋体" w:eastAsia="宋体" w:cs="宋体"/>
          <w:b/>
          <w:color w:val="000000"/>
          <w:sz w:val="24"/>
        </w:rPr>
        <w:t>分，满分</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3F7275C2">
      <w:pPr>
        <w:spacing w:line="360" w:lineRule="auto"/>
        <w:jc w:val="left"/>
        <w:textAlignment w:val="center"/>
        <w:rPr>
          <w:color w:val="000000"/>
        </w:rPr>
      </w:pPr>
      <w:r>
        <w:rPr>
          <w:rFonts w:ascii="宋体" w:hAnsi="宋体" w:eastAsia="宋体" w:cs="宋体"/>
          <w:color w:val="000000"/>
        </w:rPr>
        <w:t>请认真阅读下面短文，并根据短文内容回答问题。</w:t>
      </w:r>
    </w:p>
    <w:p w14:paraId="032182BE">
      <w:pPr>
        <w:spacing w:line="360" w:lineRule="auto"/>
        <w:ind w:firstLine="420"/>
        <w:jc w:val="left"/>
        <w:textAlignment w:val="center"/>
        <w:rPr>
          <w:color w:val="000000"/>
        </w:rPr>
      </w:pPr>
      <w:r>
        <w:rPr>
          <w:rFonts w:ascii="Times New Roman" w:hAnsi="Times New Roman" w:eastAsia="Times New Roman" w:cs="Times New Roman"/>
          <w:color w:val="000000"/>
        </w:rPr>
        <w:t>Karlsson, a Swedish teacher at Beijing Union University (BUU), has lived in China for over 15 years. The seeds (</w:t>
      </w:r>
      <w:r>
        <w:rPr>
          <w:rFonts w:ascii="宋体" w:hAnsi="宋体" w:eastAsia="宋体" w:cs="宋体"/>
          <w:color w:val="000000"/>
        </w:rPr>
        <w:t>种子</w:t>
      </w:r>
      <w:r>
        <w:rPr>
          <w:rFonts w:ascii="Times New Roman" w:hAnsi="Times New Roman" w:eastAsia="Times New Roman" w:cs="Times New Roman"/>
          <w:color w:val="000000"/>
        </w:rPr>
        <w:t>) of his China journey were sown when he joined in a program for East Asian studies at Lund University in Sweden in 1997. Back then, cellphones and the Internet hadn’t yet come into wide use. Learning Chinese meant using textbooks, heavy dictionaries and audio tapes. He would read the dictionary carefully for hours to understand a one-page Chinese article.</w:t>
      </w:r>
    </w:p>
    <w:p w14:paraId="2C2866AA">
      <w:pPr>
        <w:spacing w:line="360" w:lineRule="auto"/>
        <w:ind w:firstLine="420"/>
        <w:jc w:val="left"/>
        <w:textAlignment w:val="center"/>
        <w:rPr>
          <w:color w:val="000000"/>
        </w:rPr>
      </w:pPr>
      <w:r>
        <w:rPr>
          <w:rFonts w:ascii="Times New Roman" w:hAnsi="Times New Roman" w:eastAsia="Times New Roman" w:cs="Times New Roman"/>
          <w:color w:val="000000"/>
        </w:rPr>
        <w:t>“In those days, it was a real challenge,” he said.</w:t>
      </w:r>
    </w:p>
    <w:p w14:paraId="57F048D9">
      <w:pPr>
        <w:spacing w:line="360" w:lineRule="auto"/>
        <w:ind w:firstLine="420"/>
        <w:jc w:val="left"/>
        <w:textAlignment w:val="center"/>
        <w:rPr>
          <w:color w:val="000000"/>
        </w:rPr>
      </w:pPr>
      <w:r>
        <w:rPr>
          <w:rFonts w:ascii="Times New Roman" w:hAnsi="Times New Roman" w:eastAsia="Times New Roman" w:cs="Times New Roman"/>
          <w:color w:val="000000"/>
        </w:rPr>
        <w:t>In 2006, with a high score in the official Chinese language test, he won a scholarship for a five-week summer program at Beijing Language and Culture University.</w:t>
      </w:r>
    </w:p>
    <w:p w14:paraId="61B7E774">
      <w:pPr>
        <w:spacing w:line="360" w:lineRule="auto"/>
        <w:ind w:firstLine="420"/>
        <w:jc w:val="left"/>
        <w:textAlignment w:val="center"/>
        <w:rPr>
          <w:color w:val="000000"/>
        </w:rPr>
      </w:pPr>
      <w:r>
        <w:rPr>
          <w:rFonts w:ascii="Times New Roman" w:hAnsi="Times New Roman" w:eastAsia="Times New Roman" w:cs="Times New Roman"/>
          <w:color w:val="000000"/>
        </w:rPr>
        <w:t>After finishing the study program, Karlsson was offered a Beijing-based job as a market researcher. In 2008, the year Beijing succeeded in hosting the Summer Olympic Games, he got married. In the next year, he started to teach business at BUU.</w:t>
      </w:r>
    </w:p>
    <w:p w14:paraId="46745DAA">
      <w:pPr>
        <w:spacing w:line="360" w:lineRule="auto"/>
        <w:ind w:firstLine="420"/>
        <w:jc w:val="left"/>
        <w:textAlignment w:val="center"/>
        <w:rPr>
          <w:color w:val="000000"/>
        </w:rPr>
      </w:pPr>
      <w:r>
        <w:rPr>
          <w:rFonts w:ascii="Times New Roman" w:hAnsi="Times New Roman" w:eastAsia="Times New Roman" w:cs="Times New Roman"/>
          <w:color w:val="000000"/>
        </w:rPr>
        <w:t>Life in Beijing has been a wonderful adventure (</w:t>
      </w:r>
      <w:r>
        <w:rPr>
          <w:rFonts w:ascii="宋体" w:hAnsi="宋体" w:eastAsia="宋体" w:cs="宋体"/>
          <w:color w:val="000000"/>
        </w:rPr>
        <w:t>异乎寻常的经历</w:t>
      </w:r>
      <w:r>
        <w:rPr>
          <w:rFonts w:ascii="Times New Roman" w:hAnsi="Times New Roman" w:eastAsia="Times New Roman" w:cs="Times New Roman"/>
          <w:color w:val="000000"/>
        </w:rPr>
        <w:t>), especially as a witness to the great achievements China has made. It has offered him many chances for personal growth. Today, thanks to high-speed broadband and 5G, he can connect with students at BUU’s partner universities in Russia, Montenegro or Mexico while riding on the Beijing subway.</w:t>
      </w:r>
    </w:p>
    <w:p w14:paraId="39DF97E8">
      <w:pPr>
        <w:spacing w:line="360" w:lineRule="auto"/>
        <w:ind w:firstLine="420"/>
        <w:jc w:val="left"/>
        <w:textAlignment w:val="center"/>
        <w:rPr>
          <w:color w:val="000000"/>
        </w:rPr>
      </w:pPr>
      <w:r>
        <w:rPr>
          <w:rFonts w:ascii="Times New Roman" w:hAnsi="Times New Roman" w:eastAsia="Times New Roman" w:cs="Times New Roman"/>
          <w:color w:val="000000"/>
        </w:rPr>
        <w:t>“When you open your eyes to these great projects, it is impossible not to want to be part of them or at least support them somehow,” he said.</w:t>
      </w:r>
    </w:p>
    <w:p w14:paraId="2D4D9F04">
      <w:pPr>
        <w:spacing w:line="360" w:lineRule="auto"/>
        <w:ind w:firstLine="420"/>
        <w:jc w:val="left"/>
        <w:textAlignment w:val="center"/>
        <w:rPr>
          <w:color w:val="000000"/>
        </w:rPr>
      </w:pPr>
      <w:r>
        <w:rPr>
          <w:rFonts w:ascii="Times New Roman" w:hAnsi="Times New Roman" w:eastAsia="Times New Roman" w:cs="Times New Roman"/>
          <w:color w:val="000000"/>
        </w:rPr>
        <w:t>Although he was busy on teaching days, Karlsson applied for a full-time scholarship at the University of International Business and Economics in Beijing. In 2022, at 44 years old, he got his Ph.D. in economics. “I am quite interested in blockchain technology, and I know that China is quickly becoming the leader in blockchain applications outside the cryptocurrency space. So, I always write my articles in this area,” he said.</w:t>
      </w:r>
    </w:p>
    <w:p w14:paraId="11891A47">
      <w:pPr>
        <w:spacing w:line="360" w:lineRule="auto"/>
        <w:ind w:firstLine="420"/>
        <w:jc w:val="left"/>
        <w:textAlignment w:val="center"/>
        <w:rPr>
          <w:color w:val="000000"/>
        </w:rPr>
      </w:pPr>
      <w:r>
        <w:rPr>
          <w:rFonts w:ascii="Times New Roman" w:hAnsi="Times New Roman" w:eastAsia="Times New Roman" w:cs="Times New Roman"/>
          <w:color w:val="000000"/>
        </w:rPr>
        <w:t>“There is always time to follow your dreams unless you decide to give up,” he said. “Taking on seemingly impossible challenges and also helping those around you are what makes life worth living.”</w:t>
      </w:r>
    </w:p>
    <w:p w14:paraId="102C75AA">
      <w:pPr>
        <w:spacing w:line="360" w:lineRule="auto"/>
        <w:jc w:val="left"/>
        <w:textAlignment w:val="center"/>
        <w:rPr>
          <w:color w:val="000000"/>
        </w:rPr>
      </w:pPr>
      <w:r>
        <w:rPr>
          <w:rFonts w:ascii="宋体" w:hAnsi="宋体" w:eastAsia="宋体" w:cs="宋体"/>
          <w:color w:val="000000"/>
        </w:rPr>
        <w:t>请将答案写在答题卡上</w:t>
      </w:r>
    </w:p>
    <w:p w14:paraId="7883B84F">
      <w:pPr>
        <w:spacing w:line="360" w:lineRule="auto"/>
        <w:jc w:val="left"/>
        <w:textAlignment w:val="center"/>
        <w:rPr>
          <w:color w:val="000000"/>
        </w:rPr>
      </w:pPr>
      <w:r>
        <w:rPr>
          <w:color w:val="000000"/>
        </w:rPr>
        <w:t xml:space="preserve">71. </w:t>
      </w:r>
      <w:r>
        <w:rPr>
          <w:rFonts w:ascii="Times New Roman" w:hAnsi="Times New Roman" w:eastAsia="Times New Roman" w:cs="Times New Roman"/>
          <w:color w:val="000000"/>
        </w:rPr>
        <w:t>Who is Karlsson in this passage?</w:t>
      </w:r>
    </w:p>
    <w:p w14:paraId="29726996">
      <w:pPr>
        <w:spacing w:line="360" w:lineRule="auto"/>
        <w:jc w:val="left"/>
        <w:textAlignment w:val="center"/>
        <w:rPr>
          <w:color w:val="000000"/>
        </w:rPr>
      </w:pPr>
      <w:r>
        <w:rPr>
          <w:color w:val="000000"/>
        </w:rPr>
        <w:t>_____________________________________________________________________________</w:t>
      </w:r>
    </w:p>
    <w:p w14:paraId="61DA0FC8">
      <w:pPr>
        <w:spacing w:line="360" w:lineRule="auto"/>
        <w:jc w:val="left"/>
        <w:textAlignment w:val="center"/>
        <w:rPr>
          <w:color w:val="000000"/>
        </w:rPr>
      </w:pPr>
      <w:r>
        <w:rPr>
          <w:color w:val="000000"/>
        </w:rPr>
        <w:t xml:space="preserve">72. </w:t>
      </w:r>
      <w:r>
        <w:rPr>
          <w:rFonts w:ascii="Times New Roman" w:hAnsi="Times New Roman" w:eastAsia="Times New Roman" w:cs="Times New Roman"/>
          <w:color w:val="000000"/>
        </w:rPr>
        <w:t>How did Karlsson learn Chinese in Sweden?</w:t>
      </w:r>
    </w:p>
    <w:p w14:paraId="7B866D4A">
      <w:pPr>
        <w:spacing w:line="360" w:lineRule="auto"/>
        <w:jc w:val="left"/>
        <w:textAlignment w:val="center"/>
        <w:rPr>
          <w:color w:val="000000"/>
        </w:rPr>
      </w:pPr>
      <w:r>
        <w:rPr>
          <w:color w:val="000000"/>
        </w:rPr>
        <w:t>_____________________________________________________________________________</w:t>
      </w:r>
    </w:p>
    <w:p w14:paraId="4D5109FD">
      <w:pPr>
        <w:spacing w:line="360" w:lineRule="auto"/>
        <w:jc w:val="left"/>
        <w:textAlignment w:val="center"/>
        <w:rPr>
          <w:color w:val="000000"/>
        </w:rPr>
      </w:pPr>
      <w:r>
        <w:rPr>
          <w:color w:val="000000"/>
        </w:rPr>
        <w:t xml:space="preserve">73. </w:t>
      </w:r>
      <w:r>
        <w:rPr>
          <w:rFonts w:ascii="Times New Roman" w:hAnsi="Times New Roman" w:eastAsia="Times New Roman" w:cs="Times New Roman"/>
          <w:color w:val="000000"/>
        </w:rPr>
        <w:t>When did Karlsson start to teach business at BUU?</w:t>
      </w:r>
    </w:p>
    <w:p w14:paraId="7056259B">
      <w:pPr>
        <w:spacing w:line="360" w:lineRule="auto"/>
        <w:jc w:val="left"/>
        <w:textAlignment w:val="center"/>
        <w:rPr>
          <w:color w:val="000000"/>
        </w:rPr>
      </w:pPr>
      <w:r>
        <w:rPr>
          <w:color w:val="000000"/>
        </w:rPr>
        <w:t>_____________________________________________________________________________</w:t>
      </w:r>
    </w:p>
    <w:p w14:paraId="6C43719F">
      <w:pPr>
        <w:spacing w:line="360" w:lineRule="auto"/>
        <w:jc w:val="left"/>
        <w:textAlignment w:val="center"/>
        <w:rPr>
          <w:color w:val="000000"/>
        </w:rPr>
      </w:pPr>
      <w:r>
        <w:rPr>
          <w:color w:val="000000"/>
        </w:rPr>
        <w:t xml:space="preserve">74. </w:t>
      </w:r>
      <w:r>
        <w:rPr>
          <w:rFonts w:ascii="Times New Roman" w:hAnsi="Times New Roman" w:eastAsia="Times New Roman" w:cs="Times New Roman"/>
          <w:color w:val="000000"/>
        </w:rPr>
        <w:t>What has offered Karlsson many chances for personal growth?</w:t>
      </w:r>
    </w:p>
    <w:p w14:paraId="4152A269">
      <w:pPr>
        <w:spacing w:line="360" w:lineRule="auto"/>
        <w:jc w:val="left"/>
        <w:textAlignment w:val="center"/>
        <w:rPr>
          <w:color w:val="000000"/>
        </w:rPr>
      </w:pPr>
      <w:r>
        <w:rPr>
          <w:color w:val="000000"/>
        </w:rPr>
        <w:t>_____________________________________________________________________________</w:t>
      </w:r>
    </w:p>
    <w:p w14:paraId="12CE10B1">
      <w:pPr>
        <w:spacing w:line="360" w:lineRule="auto"/>
        <w:jc w:val="left"/>
        <w:textAlignment w:val="center"/>
        <w:rPr>
          <w:color w:val="000000"/>
        </w:rPr>
      </w:pPr>
      <w:r>
        <w:rPr>
          <w:color w:val="000000"/>
        </w:rPr>
        <w:t xml:space="preserve">75. </w:t>
      </w:r>
      <w:r>
        <w:rPr>
          <w:rFonts w:ascii="Times New Roman" w:hAnsi="Times New Roman" w:eastAsia="Times New Roman" w:cs="Times New Roman"/>
          <w:color w:val="000000"/>
        </w:rPr>
        <w:t>What can you learn from Karlsson’s experiences? (</w:t>
      </w:r>
      <w:r>
        <w:rPr>
          <w:rFonts w:ascii="宋体" w:hAnsi="宋体" w:eastAsia="宋体" w:cs="宋体"/>
          <w:color w:val="000000"/>
        </w:rPr>
        <w:t>请自拟一句话作答</w:t>
      </w:r>
      <w:r>
        <w:rPr>
          <w:rFonts w:ascii="Times New Roman" w:hAnsi="Times New Roman" w:eastAsia="Times New Roman" w:cs="Times New Roman"/>
          <w:color w:val="000000"/>
        </w:rPr>
        <w:t>)</w:t>
      </w:r>
    </w:p>
    <w:p w14:paraId="65E2483F">
      <w:pPr>
        <w:spacing w:line="360" w:lineRule="auto"/>
        <w:jc w:val="left"/>
        <w:textAlignment w:val="center"/>
        <w:rPr>
          <w:color w:val="000000"/>
        </w:rPr>
      </w:pPr>
      <w:r>
        <w:rPr>
          <w:color w:val="000000"/>
        </w:rPr>
        <w:t>_____________________________________________________________________________</w:t>
      </w:r>
    </w:p>
    <w:p w14:paraId="6FC92D4F">
      <w:pPr>
        <w:spacing w:line="360" w:lineRule="auto"/>
        <w:jc w:val="left"/>
        <w:textAlignment w:val="center"/>
        <w:rPr>
          <w:color w:val="000000"/>
        </w:rPr>
      </w:pPr>
      <w:r>
        <w:rPr>
          <w:rFonts w:ascii="宋体" w:hAnsi="宋体" w:eastAsia="宋体" w:cs="宋体"/>
          <w:b/>
          <w:color w:val="000000"/>
          <w:sz w:val="24"/>
        </w:rPr>
        <w:t>七、书面表达（满分</w:t>
      </w:r>
      <w:r>
        <w:rPr>
          <w:rFonts w:ascii="Times New Roman" w:hAnsi="Times New Roman" w:eastAsia="Times New Roman" w:cs="Times New Roman"/>
          <w:b/>
          <w:color w:val="000000"/>
          <w:sz w:val="24"/>
        </w:rPr>
        <w:t>25</w:t>
      </w:r>
      <w:r>
        <w:rPr>
          <w:rFonts w:ascii="宋体" w:hAnsi="宋体" w:eastAsia="宋体" w:cs="宋体"/>
          <w:b/>
          <w:color w:val="000000"/>
          <w:sz w:val="24"/>
        </w:rPr>
        <w:t>分）</w:t>
      </w:r>
    </w:p>
    <w:p w14:paraId="5D5B81DA">
      <w:pPr>
        <w:spacing w:line="360" w:lineRule="auto"/>
        <w:ind w:firstLine="420"/>
        <w:jc w:val="left"/>
        <w:textAlignment w:val="center"/>
        <w:rPr>
          <w:color w:val="000000"/>
        </w:rPr>
      </w:pPr>
      <w:r>
        <w:rPr>
          <w:color w:val="000000"/>
        </w:rPr>
        <w:t xml:space="preserve">76. </w:t>
      </w:r>
      <w:r>
        <w:rPr>
          <w:rFonts w:ascii="宋体" w:hAnsi="宋体" w:eastAsia="宋体" w:cs="宋体"/>
          <w:color w:val="000000"/>
        </w:rPr>
        <w:t>热心公益，积极为社会作力所能及的贡献是新时代初中生责任意识的表现。请你从以下社会行为中选择一种或另选一种相关活动，用英语写一篇关于今年暑假准备做的一次社会实践活动的短文。要求表达清楚</w:t>
      </w:r>
      <w:r>
        <w:rPr>
          <w:rFonts w:ascii="Times New Roman" w:hAnsi="Times New Roman" w:eastAsia="Times New Roman" w:cs="Times New Roman"/>
          <w:color w:val="000000"/>
        </w:rPr>
        <w:t>“</w:t>
      </w:r>
      <w:r>
        <w:rPr>
          <w:rFonts w:ascii="宋体" w:hAnsi="宋体" w:eastAsia="宋体" w:cs="宋体"/>
          <w:color w:val="000000"/>
        </w:rPr>
        <w:t>做什么、为何做、怎样做</w:t>
      </w:r>
      <w:r>
        <w:rPr>
          <w:rFonts w:ascii="Times New Roman" w:hAnsi="Times New Roman" w:eastAsia="Times New Roman" w:cs="Times New Roman"/>
          <w:color w:val="000000"/>
        </w:rPr>
        <w:t>”</w:t>
      </w:r>
      <w:r>
        <w:rPr>
          <w:rFonts w:ascii="宋体" w:hAnsi="宋体" w:eastAsia="宋体" w:cs="宋体"/>
          <w:color w:val="000000"/>
        </w:rPr>
        <w:t>。</w:t>
      </w:r>
    </w:p>
    <w:p w14:paraId="73314AAA">
      <w:pPr>
        <w:spacing w:line="360" w:lineRule="auto"/>
        <w:jc w:val="left"/>
        <w:textAlignment w:val="center"/>
        <w:rPr>
          <w:color w:val="000000"/>
        </w:rPr>
      </w:pPr>
      <w:r>
        <w:rPr>
          <w:rFonts w:ascii="宋体" w:hAnsi="宋体" w:eastAsia="宋体" w:cs="宋体"/>
          <w:color w:val="000000"/>
        </w:rPr>
        <w:drawing>
          <wp:inline distT="0" distB="0" distL="114300" distR="114300">
            <wp:extent cx="4714875" cy="148590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4714875" cy="1485900"/>
                    </a:xfrm>
                    <a:prstGeom prst="rect">
                      <a:avLst/>
                    </a:prstGeom>
                  </pic:spPr>
                </pic:pic>
              </a:graphicData>
            </a:graphic>
          </wp:inline>
        </w:drawing>
      </w:r>
      <w:r>
        <w:rPr>
          <w:rFonts w:ascii="宋体" w:hAnsi="宋体" w:eastAsia="宋体" w:cs="宋体"/>
          <w:color w:val="000000"/>
        </w:rPr>
        <w:t xml:space="preserve">  </w:t>
      </w:r>
    </w:p>
    <w:p w14:paraId="04AD96D1">
      <w:pPr>
        <w:spacing w:line="360" w:lineRule="auto"/>
        <w:jc w:val="left"/>
        <w:textAlignment w:val="center"/>
        <w:rPr>
          <w:color w:val="000000"/>
        </w:rPr>
      </w:pPr>
      <w:r>
        <w:rPr>
          <w:rFonts w:ascii="宋体" w:hAnsi="宋体" w:eastAsia="宋体" w:cs="宋体"/>
          <w:color w:val="000000"/>
        </w:rPr>
        <w:t>注意：</w:t>
      </w:r>
      <w:r>
        <w:rPr>
          <w:rFonts w:ascii="Times New Roman" w:hAnsi="Times New Roman" w:eastAsia="Times New Roman" w:cs="Times New Roman"/>
          <w:color w:val="000000"/>
        </w:rPr>
        <w:t xml:space="preserve">1. </w:t>
      </w:r>
      <w:r>
        <w:rPr>
          <w:rFonts w:ascii="宋体" w:hAnsi="宋体" w:eastAsia="宋体" w:cs="宋体"/>
          <w:color w:val="000000"/>
        </w:rPr>
        <w:t>词数</w:t>
      </w:r>
      <w:r>
        <w:rPr>
          <w:rFonts w:ascii="Times New Roman" w:hAnsi="Times New Roman" w:eastAsia="Times New Roman" w:cs="Times New Roman"/>
          <w:color w:val="000000"/>
        </w:rPr>
        <w:t>90</w:t>
      </w:r>
      <w:r>
        <w:rPr>
          <w:rFonts w:ascii="宋体" w:hAnsi="宋体" w:eastAsia="宋体" w:cs="宋体"/>
          <w:color w:val="000000"/>
        </w:rPr>
        <w:t>左右，短文开头已给出，不计入总词数。</w:t>
      </w:r>
    </w:p>
    <w:p w14:paraId="3AFA5D53">
      <w:pPr>
        <w:spacing w:line="360" w:lineRule="auto"/>
        <w:jc w:val="left"/>
        <w:textAlignment w:val="center"/>
        <w:rPr>
          <w:color w:val="000000"/>
        </w:rPr>
      </w:pPr>
      <w:r>
        <w:rPr>
          <w:rFonts w:ascii="Times New Roman" w:hAnsi="Times New Roman" w:eastAsia="Times New Roman" w:cs="Times New Roman"/>
          <w:color w:val="000000"/>
        </w:rPr>
        <w:t xml:space="preserve">2. </w:t>
      </w:r>
      <w:r>
        <w:rPr>
          <w:rFonts w:ascii="宋体" w:hAnsi="宋体" w:eastAsia="宋体" w:cs="宋体"/>
          <w:color w:val="000000"/>
        </w:rPr>
        <w:t>表达中请勿提及真实校名及姓名。</w:t>
      </w:r>
    </w:p>
    <w:p w14:paraId="179BC23A">
      <w:pPr>
        <w:spacing w:line="360" w:lineRule="auto"/>
        <w:jc w:val="left"/>
        <w:textAlignment w:val="center"/>
        <w:rPr>
          <w:color w:val="000000"/>
        </w:rPr>
      </w:pPr>
      <w:r>
        <w:rPr>
          <w:rFonts w:ascii="宋体" w:hAnsi="宋体" w:eastAsia="宋体" w:cs="宋体"/>
          <w:color w:val="000000"/>
        </w:rPr>
        <w:t>参考词汇：</w:t>
      </w:r>
      <w:r>
        <w:rPr>
          <w:rFonts w:ascii="Times New Roman" w:hAnsi="Times New Roman" w:eastAsia="Times New Roman" w:cs="Times New Roman"/>
          <w:color w:val="000000"/>
        </w:rPr>
        <w:t xml:space="preserve">responsibility </w:t>
      </w:r>
      <w:r>
        <w:rPr>
          <w:rFonts w:ascii="Times New Roman" w:hAnsi="Times New Roman" w:eastAsia="Times New Roman" w:cs="Times New Roman"/>
          <w:i/>
          <w:color w:val="000000"/>
        </w:rPr>
        <w:t>n.</w:t>
      </w:r>
      <w:r>
        <w:rPr>
          <w:rFonts w:ascii="Times New Roman" w:hAnsi="Times New Roman" w:eastAsia="Times New Roman" w:cs="Times New Roman"/>
          <w:color w:val="000000"/>
        </w:rPr>
        <w:t xml:space="preserve"> </w:t>
      </w:r>
      <w:r>
        <w:rPr>
          <w:rFonts w:ascii="宋体" w:hAnsi="宋体" w:eastAsia="宋体" w:cs="宋体"/>
          <w:color w:val="000000"/>
        </w:rPr>
        <w:t>责任；义务</w:t>
      </w:r>
    </w:p>
    <w:p w14:paraId="70A841C7">
      <w:pPr>
        <w:spacing w:line="360" w:lineRule="auto"/>
        <w:ind w:firstLine="420"/>
        <w:jc w:val="left"/>
        <w:textAlignment w:val="center"/>
        <w:rPr>
          <w:color w:val="000000"/>
        </w:rPr>
      </w:pPr>
      <w:r>
        <w:rPr>
          <w:rFonts w:ascii="Times New Roman" w:hAnsi="Times New Roman" w:eastAsia="Times New Roman" w:cs="Times New Roman"/>
          <w:color w:val="000000"/>
        </w:rPr>
        <w:t xml:space="preserve">The summer holiday is coming. In order to develop my sense of responsibility, I plan to have a social practice activity. </w:t>
      </w:r>
    </w:p>
    <w:p w14:paraId="23115778">
      <w:pPr>
        <w:spacing w:line="360" w:lineRule="auto"/>
        <w:jc w:val="left"/>
        <w:textAlignment w:val="center"/>
        <w:rPr>
          <w:color w:val="000000"/>
        </w:rPr>
      </w:pPr>
      <w:r>
        <w:rPr>
          <w:rFonts w:ascii="Times New Roman" w:hAnsi="Times New Roman" w:eastAsia="Times New Roman" w:cs="Times New Roman"/>
          <w:color w:val="000000"/>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258C4D22">
      <w:pPr>
        <w:spacing w:line="360" w:lineRule="auto"/>
        <w:jc w:val="both"/>
        <w:textAlignment w:val="center"/>
        <w:rPr>
          <w:color w:val="000000"/>
        </w:rPr>
      </w:pP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09BDE1">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734469">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D54F56">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A5927E">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D506A6">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8389CA">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874433F"/>
    <w:rsid w:val="0B2A0C33"/>
    <w:rsid w:val="38274566"/>
    <w:rsid w:val="41F2125B"/>
    <w:rsid w:val="549D2F04"/>
    <w:rsid w:val="6AF53CC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3" Type="http://schemas.openxmlformats.org/officeDocument/2006/relationships/fontTable" Target="fontTable.xml"/><Relationship Id="rId22" Type="http://schemas.openxmlformats.org/officeDocument/2006/relationships/customXml" Target="../customXml/item1.xml"/><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wmf"/><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15</Pages>
  <Words>5149</Words>
  <Characters>21828</Characters>
  <Lines>0</Lines>
  <Paragraphs>0</Paragraphs>
  <TotalTime>4</TotalTime>
  <ScaleCrop>false</ScaleCrop>
  <LinksUpToDate>false</LinksUpToDate>
  <CharactersWithSpaces>25853</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2023-10-12T16:50:00Z</dcterms:created>
  <dc:creator>学科网试题生产平台</dc:creator>
  <dc:description>3306478244347904</dc:description>
  <cp:lastModifiedBy>上帝掷骰子吗</cp:lastModifiedBy>
  <dcterms:modified xsi:type="dcterms:W3CDTF">2024-07-19T14:31:50Z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CBFAAFDEB2844D2D88C63160D28D3520_12</vt:lpwstr>
  </property>
</Properties>
</file>