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9679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11391900</wp:posOffset>
            </wp:positionV>
            <wp:extent cx="317500" cy="4699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175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年苏州市初中学业水平考试试卷</w:t>
      </w:r>
    </w:p>
    <w:p w14:paraId="48D8D0B6">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06DD9A7E">
      <w:pPr>
        <w:spacing w:line="360" w:lineRule="auto"/>
        <w:jc w:val="both"/>
      </w:pPr>
      <w:r>
        <w:rPr>
          <w:rFonts w:ascii="宋体" w:hAnsi="宋体" w:eastAsia="宋体" w:cs="宋体"/>
          <w:b/>
          <w:color w:val="auto"/>
          <w:sz w:val="24"/>
        </w:rPr>
        <w:t>注意事项：</w:t>
      </w:r>
    </w:p>
    <w:p w14:paraId="333A6048">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本试卷共七大题，满分</w:t>
      </w:r>
      <w:r>
        <w:rPr>
          <w:rFonts w:ascii="Times New Roman" w:hAnsi="Times New Roman" w:eastAsia="Times New Roman" w:cs="Times New Roman"/>
          <w:b/>
          <w:color w:val="auto"/>
          <w:sz w:val="24"/>
        </w:rPr>
        <w:t>100</w:t>
      </w:r>
      <w:r>
        <w:rPr>
          <w:rFonts w:ascii="宋体" w:hAnsi="宋体" w:eastAsia="宋体" w:cs="宋体"/>
          <w:b/>
          <w:color w:val="auto"/>
          <w:sz w:val="24"/>
        </w:rPr>
        <w:t>分（不含听力口语</w:t>
      </w:r>
      <w:r>
        <w:rPr>
          <w:rFonts w:ascii="Times New Roman" w:hAnsi="Times New Roman" w:eastAsia="Times New Roman" w:cs="Times New Roman"/>
          <w:b/>
          <w:color w:val="auto"/>
          <w:sz w:val="24"/>
        </w:rPr>
        <w:t>30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039E5CF7">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毫米黑色墨水签字笔填写在答题卡相对应的位置上，并认真核对条形码上的准考号、姓名是否与本人相符合；</w:t>
      </w:r>
    </w:p>
    <w:p w14:paraId="6FB28146">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000E1FE3">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考生答题必须答在答题卡上，答在试卷和草稿纸上一律无效。</w:t>
      </w:r>
    </w:p>
    <w:p w14:paraId="1935E592">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C23A481">
      <w:pPr>
        <w:spacing w:line="360" w:lineRule="auto"/>
        <w:jc w:val="both"/>
      </w:pPr>
      <w:r>
        <w:rPr>
          <w:rFonts w:ascii="宋体" w:hAnsi="宋体" w:eastAsia="宋体" w:cs="宋体"/>
          <w:color w:val="auto"/>
        </w:rPr>
        <w:t>请认真阅读下面短文，从短文后各题所给的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54B62CC9">
      <w:pPr>
        <w:spacing w:line="360" w:lineRule="auto"/>
        <w:ind w:firstLine="420"/>
        <w:jc w:val="left"/>
      </w:pPr>
      <w:r>
        <w:rPr>
          <w:color w:val="auto"/>
        </w:rPr>
        <w:t xml:space="preserve">When I was eleven years old, my life changed forever when I got a serious disease. My life was </w:t>
      </w:r>
      <w:r>
        <w:rPr>
          <w:u w:val="single"/>
        </w:rPr>
        <w:t>___1___</w:t>
      </w:r>
      <w:r>
        <w:rPr>
          <w:color w:val="auto"/>
        </w:rPr>
        <w:t xml:space="preserve"> with operations and treatments. I felt stressed because I was really uncertain </w:t>
      </w:r>
      <w:r>
        <w:rPr>
          <w:u w:val="single"/>
        </w:rPr>
        <w:t>___2___</w:t>
      </w:r>
      <w:r>
        <w:rPr>
          <w:color w:val="auto"/>
        </w:rPr>
        <w:t xml:space="preserve"> everything that was happening.</w:t>
      </w:r>
    </w:p>
    <w:p w14:paraId="67F2A739">
      <w:pPr>
        <w:spacing w:line="360" w:lineRule="auto"/>
        <w:ind w:firstLine="420"/>
        <w:jc w:val="both"/>
      </w:pPr>
      <w:r>
        <w:rPr>
          <w:color w:val="auto"/>
        </w:rPr>
        <w:t xml:space="preserve">One day, I was receiving my thirteenth operation in the hospital. Being away from my friends and school was causing me almost as much </w:t>
      </w:r>
      <w:r>
        <w:rPr>
          <w:u w:val="single"/>
        </w:rPr>
        <w:t>___3___</w:t>
      </w:r>
      <w:r>
        <w:rPr>
          <w:color w:val="auto"/>
        </w:rPr>
        <w:t xml:space="preserve"> as the operation itself.</w:t>
      </w:r>
    </w:p>
    <w:p w14:paraId="66A1BA06">
      <w:pPr>
        <w:spacing w:line="360" w:lineRule="auto"/>
        <w:ind w:firstLine="420"/>
        <w:jc w:val="left"/>
      </w:pPr>
      <w:r>
        <w:rPr>
          <w:color w:val="auto"/>
        </w:rPr>
        <w:t xml:space="preserve">During that hospital stay, I received a card from a volunteer. That simple </w:t>
      </w:r>
      <w:r>
        <w:rPr>
          <w:u w:val="single"/>
        </w:rPr>
        <w:t>___4___</w:t>
      </w:r>
      <w:r>
        <w:rPr>
          <w:color w:val="auto"/>
        </w:rPr>
        <w:t xml:space="preserve"> meant much to me and gave me hope again during my time of need. I’ll never </w:t>
      </w:r>
      <w:r>
        <w:rPr>
          <w:u w:val="single"/>
        </w:rPr>
        <w:t>___5___</w:t>
      </w:r>
      <w:r>
        <w:rPr>
          <w:color w:val="auto"/>
        </w:rPr>
        <w:t xml:space="preserve"> the way I felt after that small act of kindness. I started creating an organization called Cards for Hospitalized (住院的) Kids.</w:t>
      </w:r>
    </w:p>
    <w:p w14:paraId="34B38D72">
      <w:pPr>
        <w:spacing w:line="360" w:lineRule="auto"/>
        <w:ind w:firstLine="420"/>
        <w:jc w:val="left"/>
      </w:pPr>
      <w:r>
        <w:rPr>
          <w:color w:val="auto"/>
        </w:rPr>
        <w:t xml:space="preserve">The charity began with a simple dream of giving </w:t>
      </w:r>
      <w:r>
        <w:rPr>
          <w:u w:val="single"/>
        </w:rPr>
        <w:t>___6___</w:t>
      </w:r>
      <w:r>
        <w:rPr>
          <w:color w:val="auto"/>
        </w:rPr>
        <w:t xml:space="preserve">, joy and magic to those kids. It later </w:t>
      </w:r>
      <w:r>
        <w:rPr>
          <w:u w:val="single"/>
        </w:rPr>
        <w:t>___7___</w:t>
      </w:r>
      <w:r>
        <w:rPr>
          <w:color w:val="auto"/>
        </w:rPr>
        <w:t xml:space="preserve"> a national organization that sent cards to over 5000 sick kids at more than 50 hospitals across the country.</w:t>
      </w:r>
    </w:p>
    <w:p w14:paraId="3314283B">
      <w:pPr>
        <w:spacing w:line="360" w:lineRule="auto"/>
        <w:ind w:firstLine="420"/>
        <w:jc w:val="left"/>
      </w:pPr>
      <w:r>
        <w:rPr>
          <w:color w:val="auto"/>
        </w:rPr>
        <w:t xml:space="preserve">It is hard to believe that an act as simple as a card can do so much good, </w:t>
      </w:r>
      <w:r>
        <w:rPr>
          <w:u w:val="single"/>
        </w:rPr>
        <w:t>___8___</w:t>
      </w:r>
      <w:r>
        <w:rPr>
          <w:color w:val="auto"/>
        </w:rPr>
        <w:t xml:space="preserve"> it does. Seeing a picture of a child </w:t>
      </w:r>
      <w:r>
        <w:rPr>
          <w:u w:val="single"/>
        </w:rPr>
        <w:t>___9___</w:t>
      </w:r>
      <w:r>
        <w:rPr>
          <w:color w:val="auto"/>
        </w:rPr>
        <w:t xml:space="preserve"> one of our cards with a huge smile makes us keep this wonderful charity alive.</w:t>
      </w:r>
    </w:p>
    <w:p w14:paraId="6198B818">
      <w:pPr>
        <w:spacing w:line="360" w:lineRule="auto"/>
        <w:ind w:firstLine="420"/>
        <w:jc w:val="left"/>
      </w:pPr>
      <w:r>
        <w:rPr>
          <w:u w:val="single"/>
        </w:rPr>
        <w:t>____10____</w:t>
      </w:r>
      <w:r>
        <w:rPr>
          <w:color w:val="auto"/>
        </w:rPr>
        <w:t xml:space="preserve"> might provide medicine for these sick kids, but we provide that little bit of hope and magic that’ll go a long way.</w:t>
      </w:r>
    </w:p>
    <w:p w14:paraId="473770E6">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lighted</w:t>
      </w:r>
      <w:r>
        <w:tab/>
      </w:r>
      <w:r>
        <w:t xml:space="preserve">B. </w:t>
      </w:r>
      <w:r>
        <w:rPr>
          <w:rFonts w:ascii="Times New Roman" w:hAnsi="Times New Roman" w:eastAsia="Times New Roman" w:cs="Times New Roman"/>
          <w:color w:val="auto"/>
        </w:rPr>
        <w:t>matched</w:t>
      </w:r>
      <w:r>
        <w:tab/>
      </w:r>
      <w:r>
        <w:t xml:space="preserve">C. </w:t>
      </w:r>
      <w:r>
        <w:rPr>
          <w:rFonts w:ascii="Times New Roman" w:hAnsi="Times New Roman" w:eastAsia="Times New Roman" w:cs="Times New Roman"/>
          <w:color w:val="auto"/>
        </w:rPr>
        <w:t>filled</w:t>
      </w:r>
      <w:r>
        <w:tab/>
      </w:r>
      <w:r>
        <w:t xml:space="preserve">D. </w:t>
      </w:r>
      <w:r>
        <w:rPr>
          <w:rFonts w:ascii="Times New Roman" w:hAnsi="Times New Roman" w:eastAsia="Times New Roman" w:cs="Times New Roman"/>
          <w:color w:val="auto"/>
        </w:rPr>
        <w:t>painted</w:t>
      </w:r>
    </w:p>
    <w:p w14:paraId="5192851E">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about</w:t>
      </w:r>
      <w:r>
        <w:tab/>
      </w:r>
      <w:r>
        <w:t xml:space="preserve">B. </w:t>
      </w:r>
      <w:r>
        <w:rPr>
          <w:rFonts w:ascii="Times New Roman" w:hAnsi="Times New Roman" w:eastAsia="Times New Roman" w:cs="Times New Roman"/>
          <w:color w:val="auto"/>
        </w:rPr>
        <w:t>with</w:t>
      </w:r>
      <w:r>
        <w:tab/>
      </w:r>
      <w:r>
        <w:t xml:space="preserve">C. </w:t>
      </w:r>
      <w:r>
        <w:rPr>
          <w:rFonts w:ascii="Times New Roman" w:hAnsi="Times New Roman" w:eastAsia="Times New Roman" w:cs="Times New Roman"/>
          <w:color w:val="auto"/>
        </w:rPr>
        <w:t>over</w:t>
      </w:r>
      <w:r>
        <w:tab/>
      </w:r>
      <w:r>
        <w:t xml:space="preserve">D. </w:t>
      </w:r>
      <w:r>
        <w:rPr>
          <w:rFonts w:ascii="Times New Roman" w:hAnsi="Times New Roman" w:eastAsia="Times New Roman" w:cs="Times New Roman"/>
          <w:color w:val="auto"/>
        </w:rPr>
        <w:t>towards</w:t>
      </w:r>
    </w:p>
    <w:p w14:paraId="5C0B23DA">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fun</w:t>
      </w:r>
      <w:r>
        <w:tab/>
      </w:r>
      <w:r>
        <w:t xml:space="preserve">B. </w:t>
      </w:r>
      <w:r>
        <w:rPr>
          <w:rFonts w:ascii="Times New Roman" w:hAnsi="Times New Roman" w:eastAsia="Times New Roman" w:cs="Times New Roman"/>
          <w:color w:val="auto"/>
        </w:rPr>
        <w:t>pain</w:t>
      </w:r>
      <w:r>
        <w:tab/>
      </w:r>
      <w:r>
        <w:t xml:space="preserve">C. </w:t>
      </w:r>
      <w:r>
        <w:rPr>
          <w:rFonts w:ascii="Times New Roman" w:hAnsi="Times New Roman" w:eastAsia="Times New Roman" w:cs="Times New Roman"/>
          <w:color w:val="auto"/>
        </w:rPr>
        <w:t>value</w:t>
      </w:r>
      <w:r>
        <w:tab/>
      </w:r>
      <w:r>
        <w:t xml:space="preserve">D. </w:t>
      </w:r>
      <w:r>
        <w:rPr>
          <w:rFonts w:ascii="Times New Roman" w:hAnsi="Times New Roman" w:eastAsia="Times New Roman" w:cs="Times New Roman"/>
          <w:color w:val="auto"/>
        </w:rPr>
        <w:t>danger</w:t>
      </w:r>
    </w:p>
    <w:p w14:paraId="740E66FA">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act</w:t>
      </w:r>
      <w:r>
        <w:tab/>
      </w:r>
      <w:r>
        <w:t xml:space="preserve">B. </w:t>
      </w:r>
      <w:r>
        <w:rPr>
          <w:rFonts w:ascii="Times New Roman" w:hAnsi="Times New Roman" w:eastAsia="Times New Roman" w:cs="Times New Roman"/>
          <w:color w:val="auto"/>
        </w:rPr>
        <w:t>job</w:t>
      </w:r>
      <w:r>
        <w:tab/>
      </w:r>
      <w:r>
        <w:t xml:space="preserve">C. </w:t>
      </w:r>
      <w:r>
        <w:rPr>
          <w:rFonts w:ascii="Times New Roman" w:hAnsi="Times New Roman" w:eastAsia="Times New Roman" w:cs="Times New Roman"/>
          <w:color w:val="auto"/>
        </w:rPr>
        <w:t>game</w:t>
      </w:r>
      <w:r>
        <w:tab/>
      </w:r>
      <w:r>
        <w:t xml:space="preserve">D. </w:t>
      </w:r>
      <w:r>
        <w:rPr>
          <w:rFonts w:ascii="Times New Roman" w:hAnsi="Times New Roman" w:eastAsia="Times New Roman" w:cs="Times New Roman"/>
          <w:color w:val="auto"/>
        </w:rPr>
        <w:t>lesson</w:t>
      </w:r>
    </w:p>
    <w:p w14:paraId="64B2FF7F">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mind</w:t>
      </w:r>
      <w:r>
        <w:tab/>
      </w:r>
      <w:r>
        <w:t xml:space="preserve">B. </w:t>
      </w:r>
      <w:r>
        <w:rPr>
          <w:rFonts w:ascii="Times New Roman" w:hAnsi="Times New Roman" w:eastAsia="Times New Roman" w:cs="Times New Roman"/>
          <w:color w:val="auto"/>
        </w:rPr>
        <w:t>lead</w:t>
      </w:r>
      <w:r>
        <w:tab/>
      </w:r>
      <w:r>
        <w:t xml:space="preserve">C. </w:t>
      </w:r>
      <w:r>
        <w:rPr>
          <w:rFonts w:ascii="Times New Roman" w:hAnsi="Times New Roman" w:eastAsia="Times New Roman" w:cs="Times New Roman"/>
          <w:color w:val="auto"/>
        </w:rPr>
        <w:t>forget</w:t>
      </w:r>
      <w:r>
        <w:tab/>
      </w:r>
      <w:r>
        <w:t xml:space="preserve">D. </w:t>
      </w:r>
      <w:r>
        <w:rPr>
          <w:rFonts w:ascii="Times New Roman" w:hAnsi="Times New Roman" w:eastAsia="Times New Roman" w:cs="Times New Roman"/>
          <w:color w:val="auto"/>
        </w:rPr>
        <w:t>risk</w:t>
      </w:r>
    </w:p>
    <w:p w14:paraId="46414F95">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hope</w:t>
      </w:r>
      <w:r>
        <w:tab/>
      </w:r>
      <w:r>
        <w:t xml:space="preserve">B. </w:t>
      </w:r>
      <w:r>
        <w:rPr>
          <w:rFonts w:ascii="Times New Roman" w:hAnsi="Times New Roman" w:eastAsia="Times New Roman" w:cs="Times New Roman"/>
          <w:color w:val="auto"/>
        </w:rPr>
        <w:t>fear</w:t>
      </w:r>
      <w:r>
        <w:tab/>
      </w:r>
      <w:r>
        <w:t xml:space="preserve">C. </w:t>
      </w:r>
      <w:r>
        <w:rPr>
          <w:rFonts w:ascii="Times New Roman" w:hAnsi="Times New Roman" w:eastAsia="Times New Roman" w:cs="Times New Roman"/>
          <w:color w:val="auto"/>
        </w:rPr>
        <w:t>shock</w:t>
      </w:r>
      <w:r>
        <w:tab/>
      </w:r>
      <w:r>
        <w:t xml:space="preserve">D. </w:t>
      </w:r>
      <w:r>
        <w:rPr>
          <w:rFonts w:ascii="Times New Roman" w:hAnsi="Times New Roman" w:eastAsia="Times New Roman" w:cs="Times New Roman"/>
          <w:color w:val="auto"/>
        </w:rPr>
        <w:t>pressure</w:t>
      </w:r>
    </w:p>
    <w:p w14:paraId="637ABC54">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looked up</w:t>
      </w:r>
      <w:r>
        <w:tab/>
      </w:r>
      <w:r>
        <w:t xml:space="preserve">B. </w:t>
      </w:r>
      <w:r>
        <w:rPr>
          <w:rFonts w:ascii="Times New Roman" w:hAnsi="Times New Roman" w:eastAsia="Times New Roman" w:cs="Times New Roman"/>
          <w:color w:val="auto"/>
        </w:rPr>
        <w:t>gave up</w:t>
      </w:r>
      <w:r>
        <w:tab/>
      </w:r>
      <w:r>
        <w:t xml:space="preserve">C. </w:t>
      </w:r>
      <w:r>
        <w:rPr>
          <w:rFonts w:ascii="Times New Roman" w:hAnsi="Times New Roman" w:eastAsia="Times New Roman" w:cs="Times New Roman"/>
          <w:color w:val="auto"/>
        </w:rPr>
        <w:t>broke into</w:t>
      </w:r>
      <w:r>
        <w:tab/>
      </w:r>
      <w:r>
        <w:t xml:space="preserve">D. </w:t>
      </w:r>
      <w:r>
        <w:rPr>
          <w:rFonts w:ascii="Times New Roman" w:hAnsi="Times New Roman" w:eastAsia="Times New Roman" w:cs="Times New Roman"/>
          <w:color w:val="auto"/>
        </w:rPr>
        <w:t>turned into</w:t>
      </w:r>
    </w:p>
    <w:p w14:paraId="26DC0D10">
      <w:pPr>
        <w:tabs>
          <w:tab w:val="left" w:pos="2436"/>
          <w:tab w:val="left" w:pos="4873"/>
          <w:tab w:val="left" w:pos="7309"/>
        </w:tabs>
        <w:spacing w:line="360" w:lineRule="auto"/>
        <w:jc w:val="left"/>
        <w:textAlignment w:val="center"/>
        <w:rPr>
          <w:color w:val="auto"/>
        </w:rPr>
      </w:pPr>
      <w:r>
        <w:t>8</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nor</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for</w:t>
      </w:r>
      <w:r>
        <w:tab/>
      </w:r>
      <w:r>
        <w:t xml:space="preserve">D. </w:t>
      </w:r>
      <w:r>
        <w:rPr>
          <w:rFonts w:ascii="Times New Roman" w:hAnsi="Times New Roman" w:eastAsia="Times New Roman" w:cs="Times New Roman"/>
          <w:color w:val="auto"/>
        </w:rPr>
        <w:t>or</w:t>
      </w:r>
    </w:p>
    <w:p w14:paraId="17550299">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selling</w:t>
      </w:r>
      <w:r>
        <w:tab/>
      </w:r>
      <w:r>
        <w:t xml:space="preserve">B. </w:t>
      </w:r>
      <w:r>
        <w:rPr>
          <w:rFonts w:ascii="Times New Roman" w:hAnsi="Times New Roman" w:eastAsia="Times New Roman" w:cs="Times New Roman"/>
          <w:color w:val="auto"/>
        </w:rPr>
        <w:t>printing</w:t>
      </w:r>
      <w:r>
        <w:tab/>
      </w:r>
      <w:r>
        <w:t xml:space="preserve">C. </w:t>
      </w:r>
      <w:r>
        <w:rPr>
          <w:rFonts w:ascii="Times New Roman" w:hAnsi="Times New Roman" w:eastAsia="Times New Roman" w:cs="Times New Roman"/>
          <w:color w:val="auto"/>
        </w:rPr>
        <w:t>holding</w:t>
      </w:r>
      <w:r>
        <w:tab/>
      </w:r>
      <w:r>
        <w:t xml:space="preserve">D. </w:t>
      </w:r>
      <w:r>
        <w:rPr>
          <w:rFonts w:ascii="Times New Roman" w:hAnsi="Times New Roman" w:eastAsia="Times New Roman" w:cs="Times New Roman"/>
          <w:color w:val="auto"/>
        </w:rPr>
        <w:t>cleaning</w:t>
      </w:r>
    </w:p>
    <w:p w14:paraId="3E73F9E4">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Teachers</w:t>
      </w:r>
      <w:r>
        <w:tab/>
      </w:r>
      <w:r>
        <w:t xml:space="preserve">B. </w:t>
      </w:r>
      <w:r>
        <w:rPr>
          <w:rFonts w:ascii="Times New Roman" w:hAnsi="Times New Roman" w:eastAsia="Times New Roman" w:cs="Times New Roman"/>
          <w:color w:val="auto"/>
        </w:rPr>
        <w:t>Friends</w:t>
      </w:r>
      <w:r>
        <w:tab/>
      </w:r>
      <w:r>
        <w:t xml:space="preserve">C. </w:t>
      </w:r>
      <w:r>
        <w:rPr>
          <w:rFonts w:ascii="Times New Roman" w:hAnsi="Times New Roman" w:eastAsia="Times New Roman" w:cs="Times New Roman"/>
          <w:color w:val="auto"/>
        </w:rPr>
        <w:t>Patients</w:t>
      </w:r>
      <w:r>
        <w:tab/>
      </w:r>
      <w:r>
        <w:t xml:space="preserve">D. </w:t>
      </w:r>
      <w:r>
        <w:rPr>
          <w:rFonts w:ascii="Times New Roman" w:hAnsi="Times New Roman" w:eastAsia="Times New Roman" w:cs="Times New Roman"/>
          <w:color w:val="auto"/>
        </w:rPr>
        <w:t>Doctors</w:t>
      </w:r>
    </w:p>
    <w:p w14:paraId="3AC0E627">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96A664F">
      <w:pPr>
        <w:spacing w:line="360" w:lineRule="auto"/>
        <w:jc w:val="both"/>
        <w:textAlignment w:val="center"/>
        <w:rPr>
          <w:color w:val="000000"/>
        </w:rPr>
      </w:pPr>
      <w:r>
        <w:rPr>
          <w:rFonts w:ascii="宋体" w:hAnsi="宋体" w:eastAsia="宋体" w:cs="宋体"/>
          <w:b/>
          <w:color w:val="000000"/>
          <w:sz w:val="24"/>
        </w:rPr>
        <w:t>请认真阅读下面短文，从短文后各题所给的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63CD0265">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87"/>
        <w:gridCol w:w="4499"/>
      </w:tblGrid>
      <w:tr w14:paraId="2F7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B39DC">
            <w:pPr>
              <w:spacing w:line="360" w:lineRule="auto"/>
              <w:jc w:val="center"/>
              <w:textAlignment w:val="center"/>
              <w:rPr>
                <w:color w:val="000000"/>
              </w:rPr>
            </w:pPr>
            <w:r>
              <w:rPr>
                <w:rFonts w:ascii="Times New Roman" w:hAnsi="Times New Roman" w:eastAsia="Times New Roman" w:cs="Times New Roman"/>
                <w:b/>
                <w:color w:val="000000"/>
              </w:rPr>
              <w:t>What was your favorite subject in school?</w:t>
            </w:r>
          </w:p>
          <w:p w14:paraId="5D35A5A3">
            <w:pPr>
              <w:spacing w:line="360" w:lineRule="auto"/>
              <w:jc w:val="left"/>
              <w:textAlignment w:val="center"/>
              <w:rPr>
                <w:color w:val="000000"/>
              </w:rPr>
            </w:pPr>
            <w:r>
              <w:rPr>
                <w:rFonts w:ascii="Times New Roman" w:hAnsi="Times New Roman" w:eastAsia="Times New Roman" w:cs="Times New Roman"/>
                <w:b/>
                <w:color w:val="000000"/>
              </w:rPr>
              <w:t xml:space="preserve">History. </w:t>
            </w:r>
            <w:r>
              <w:rPr>
                <w:rFonts w:ascii="Times New Roman" w:hAnsi="Times New Roman" w:eastAsia="Times New Roman" w:cs="Times New Roman"/>
                <w:color w:val="000000"/>
              </w:rPr>
              <w:t>I really loved studying different time periods, countries and cultures. I still love to read history books; travel when possible; watch the History Channel.</w:t>
            </w:r>
          </w:p>
          <w:p w14:paraId="61059B1E">
            <w:pPr>
              <w:spacing w:line="360" w:lineRule="auto"/>
              <w:jc w:val="right"/>
              <w:textAlignment w:val="center"/>
              <w:rPr>
                <w:color w:val="000000"/>
              </w:rPr>
            </w:pPr>
            <w:r>
              <w:rPr>
                <w:rFonts w:ascii="Times New Roman" w:hAnsi="Times New Roman" w:eastAsia="Times New Roman" w:cs="Times New Roman"/>
                <w:color w:val="000000"/>
              </w:rPr>
              <w:t>—Kristin Singer</w:t>
            </w:r>
          </w:p>
          <w:p w14:paraId="194B6320">
            <w:pPr>
              <w:spacing w:line="360" w:lineRule="auto"/>
              <w:jc w:val="left"/>
              <w:textAlignment w:val="center"/>
              <w:rPr>
                <w:color w:val="000000"/>
              </w:rPr>
            </w:pPr>
            <w:r>
              <w:rPr>
                <w:rFonts w:ascii="Times New Roman" w:hAnsi="Times New Roman" w:eastAsia="Times New Roman" w:cs="Times New Roman"/>
                <w:b/>
                <w:color w:val="000000"/>
              </w:rPr>
              <w:t>Art.</w:t>
            </w:r>
            <w:r>
              <w:rPr>
                <w:rFonts w:ascii="Times New Roman" w:hAnsi="Times New Roman" w:eastAsia="Times New Roman" w:cs="Times New Roman"/>
                <w:color w:val="000000"/>
              </w:rPr>
              <w:t xml:space="preserve"> I was shy and quiet, and I could express my feelings through my artwork. It helped to build my self-confidence.                   </w:t>
            </w:r>
          </w:p>
          <w:p w14:paraId="756E3CCF">
            <w:pPr>
              <w:spacing w:line="360" w:lineRule="auto"/>
              <w:jc w:val="left"/>
              <w:textAlignment w:val="center"/>
              <w:rPr>
                <w:color w:val="000000"/>
              </w:rPr>
            </w:pPr>
            <w:r>
              <w:rPr>
                <w:rFonts w:ascii="Times New Roman" w:hAnsi="Times New Roman" w:eastAsia="Times New Roman" w:cs="Times New Roman"/>
                <w:color w:val="000000"/>
              </w:rPr>
              <w:t xml:space="preserve">                                                                                            </w:t>
            </w:r>
          </w:p>
          <w:p w14:paraId="0C4831D5">
            <w:pPr>
              <w:spacing w:line="360" w:lineRule="auto"/>
              <w:jc w:val="right"/>
              <w:textAlignment w:val="center"/>
              <w:rPr>
                <w:color w:val="000000"/>
              </w:rPr>
            </w:pPr>
            <w:r>
              <w:rPr>
                <w:rFonts w:ascii="Times New Roman" w:hAnsi="Times New Roman" w:eastAsia="Times New Roman" w:cs="Times New Roman"/>
                <w:color w:val="000000"/>
              </w:rPr>
              <w:t xml:space="preserve">                                                                                    —Blair C. Wilke</w:t>
            </w:r>
          </w:p>
          <w:p w14:paraId="3D26FB3E">
            <w:pPr>
              <w:spacing w:line="360" w:lineRule="auto"/>
              <w:jc w:val="left"/>
              <w:textAlignment w:val="center"/>
              <w:rPr>
                <w:color w:val="000000"/>
              </w:rPr>
            </w:pPr>
            <w:r>
              <w:rPr>
                <w:rFonts w:ascii="Times New Roman" w:hAnsi="Times New Roman" w:eastAsia="Times New Roman" w:cs="Times New Roman"/>
                <w:b/>
                <w:color w:val="000000"/>
              </w:rPr>
              <w:t>History/social studies.</w:t>
            </w:r>
            <w:r>
              <w:rPr>
                <w:rFonts w:ascii="Times New Roman" w:hAnsi="Times New Roman" w:eastAsia="Times New Roman" w:cs="Times New Roman"/>
                <w:color w:val="000000"/>
              </w:rPr>
              <w:t xml:space="preserve"> A great teacher got me thinking about the role that each of us plays in society and how we can change the course of history.</w:t>
            </w:r>
          </w:p>
          <w:p w14:paraId="3F0271FF">
            <w:pPr>
              <w:spacing w:line="360" w:lineRule="auto"/>
              <w:jc w:val="right"/>
              <w:textAlignment w:val="center"/>
              <w:rPr>
                <w:color w:val="000000"/>
              </w:rPr>
            </w:pPr>
            <w:r>
              <w:rPr>
                <w:rFonts w:ascii="Times New Roman" w:hAnsi="Times New Roman" w:eastAsia="Times New Roman" w:cs="Times New Roman"/>
                <w:color w:val="000000"/>
              </w:rPr>
              <w:t>—Richard Goldman</w:t>
            </w:r>
          </w:p>
          <w:p w14:paraId="37E9CEC0">
            <w:pPr>
              <w:spacing w:line="360" w:lineRule="auto"/>
              <w:jc w:val="left"/>
              <w:textAlignment w:val="center"/>
              <w:rPr>
                <w:color w:val="000000"/>
              </w:rPr>
            </w:pPr>
            <w:r>
              <w:rPr>
                <w:rFonts w:ascii="Times New Roman" w:hAnsi="Times New Roman" w:eastAsia="Times New Roman" w:cs="Times New Roman"/>
                <w:b/>
                <w:color w:val="000000"/>
              </w:rPr>
              <w:t>English</w:t>
            </w:r>
            <w:r>
              <w:rPr>
                <w:rFonts w:ascii="Times New Roman" w:hAnsi="Times New Roman" w:eastAsia="Times New Roman" w:cs="Times New Roman"/>
                <w:b/>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created a love of books and writing in me. Being able to write beautiful words for others to read is real magic.  </w:t>
            </w:r>
          </w:p>
          <w:p w14:paraId="199B06C0">
            <w:pPr>
              <w:spacing w:line="360" w:lineRule="auto"/>
              <w:jc w:val="left"/>
              <w:textAlignment w:val="center"/>
              <w:rPr>
                <w:color w:val="000000"/>
              </w:rPr>
            </w:pPr>
            <w:r>
              <w:rPr>
                <w:rFonts w:ascii="Times New Roman" w:hAnsi="Times New Roman" w:eastAsia="Times New Roman" w:cs="Times New Roman"/>
                <w:color w:val="000000"/>
              </w:rPr>
              <w:t xml:space="preserve">                                                                                      </w:t>
            </w:r>
          </w:p>
          <w:p w14:paraId="222A4D5B">
            <w:pPr>
              <w:spacing w:line="360" w:lineRule="auto"/>
              <w:jc w:val="right"/>
              <w:textAlignment w:val="center"/>
              <w:rPr>
                <w:color w:val="000000"/>
              </w:rPr>
            </w:pPr>
            <w:r>
              <w:rPr>
                <w:rFonts w:ascii="Times New Roman" w:hAnsi="Times New Roman" w:eastAsia="Times New Roman" w:cs="Times New Roman"/>
                <w:color w:val="000000"/>
              </w:rPr>
              <w:t xml:space="preserve">                                                                                   —Tammy Bond</w:t>
            </w:r>
          </w:p>
          <w:p w14:paraId="2B71FFD3">
            <w:pPr>
              <w:spacing w:line="360" w:lineRule="auto"/>
              <w:jc w:val="left"/>
              <w:textAlignment w:val="center"/>
              <w:rPr>
                <w:color w:val="000000"/>
              </w:rPr>
            </w:pPr>
            <w:r>
              <w:rPr>
                <w:rFonts w:ascii="Times New Roman" w:hAnsi="Times New Roman" w:eastAsia="Times New Roman" w:cs="Times New Roman"/>
                <w:b/>
                <w:color w:val="000000"/>
              </w:rPr>
              <w:t xml:space="preserve">Math. </w:t>
            </w:r>
            <w:r>
              <w:rPr>
                <w:rFonts w:ascii="Times New Roman" w:hAnsi="Times New Roman" w:eastAsia="Times New Roman" w:cs="Times New Roman"/>
                <w:color w:val="000000"/>
              </w:rPr>
              <w:t>Some of the greatest life lessons I ever learned were in math. And then I decided I’d be a math teacher.</w:t>
            </w:r>
          </w:p>
          <w:p w14:paraId="2F3816F9">
            <w:pPr>
              <w:spacing w:line="360" w:lineRule="auto"/>
              <w:jc w:val="right"/>
              <w:textAlignment w:val="center"/>
              <w:rPr>
                <w:color w:val="000000"/>
              </w:rPr>
            </w:pPr>
            <w:r>
              <w:rPr>
                <w:rFonts w:ascii="Times New Roman" w:hAnsi="Times New Roman" w:eastAsia="Times New Roman" w:cs="Times New Roman"/>
                <w:color w:val="000000"/>
              </w:rPr>
              <w:t>—Teri Bench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BA576">
            <w:pPr>
              <w:spacing w:line="360" w:lineRule="auto"/>
              <w:jc w:val="center"/>
              <w:textAlignment w:val="center"/>
              <w:rPr>
                <w:color w:val="000000"/>
              </w:rPr>
            </w:pPr>
            <w:r>
              <w:rPr>
                <w:rFonts w:ascii="Times New Roman" w:hAnsi="Times New Roman" w:eastAsia="Times New Roman" w:cs="Times New Roman"/>
                <w:b/>
                <w:color w:val="000000"/>
              </w:rPr>
              <w:t>Top Answers</w:t>
            </w:r>
          </w:p>
          <w:p w14:paraId="079E28BB">
            <w:pPr>
              <w:spacing w:line="360" w:lineRule="auto"/>
              <w:jc w:val="left"/>
              <w:textAlignment w:val="center"/>
              <w:rPr>
                <w:color w:val="000000"/>
              </w:rPr>
            </w:pPr>
            <w:r>
              <w:rPr>
                <w:rFonts w:ascii="Times New Roman" w:hAnsi="Times New Roman" w:eastAsia="Times New Roman" w:cs="Times New Roman"/>
                <w:b/>
                <w:color w:val="000000"/>
              </w:rPr>
              <w:t>Science    25%</w:t>
            </w:r>
          </w:p>
          <w:p w14:paraId="371A3203">
            <w:pPr>
              <w:spacing w:line="360" w:lineRule="auto"/>
              <w:jc w:val="left"/>
              <w:textAlignment w:val="center"/>
              <w:rPr>
                <w:color w:val="000000"/>
              </w:rPr>
            </w:pPr>
            <w:r>
              <w:rPr>
                <w:rFonts w:ascii="Times New Roman" w:hAnsi="Times New Roman" w:eastAsia="Times New Roman" w:cs="Times New Roman"/>
                <w:b/>
                <w:color w:val="000000"/>
              </w:rPr>
              <w:t>Math    18%</w:t>
            </w:r>
          </w:p>
          <w:p w14:paraId="273B2FF8">
            <w:pPr>
              <w:spacing w:line="360" w:lineRule="auto"/>
              <w:jc w:val="left"/>
              <w:textAlignment w:val="center"/>
              <w:rPr>
                <w:color w:val="000000"/>
              </w:rPr>
            </w:pPr>
            <w:r>
              <w:rPr>
                <w:rFonts w:ascii="Times New Roman" w:hAnsi="Times New Roman" w:eastAsia="Times New Roman" w:cs="Times New Roman"/>
                <w:b/>
                <w:color w:val="000000"/>
              </w:rPr>
              <w:t>History/social studies    17%</w:t>
            </w:r>
          </w:p>
          <w:p w14:paraId="6F2C7BCA">
            <w:pPr>
              <w:spacing w:line="360" w:lineRule="auto"/>
              <w:jc w:val="left"/>
              <w:textAlignment w:val="center"/>
              <w:rPr>
                <w:color w:val="000000"/>
              </w:rPr>
            </w:pPr>
            <w:r>
              <w:rPr>
                <w:rFonts w:ascii="Times New Roman" w:hAnsi="Times New Roman" w:eastAsia="Times New Roman" w:cs="Times New Roman"/>
                <w:b/>
                <w:color w:val="000000"/>
              </w:rPr>
              <w:t>English    14%</w:t>
            </w:r>
          </w:p>
          <w:p w14:paraId="4A2FCD8E">
            <w:pPr>
              <w:spacing w:line="360" w:lineRule="auto"/>
              <w:jc w:val="left"/>
              <w:textAlignment w:val="center"/>
              <w:rPr>
                <w:color w:val="000000"/>
              </w:rPr>
            </w:pPr>
            <w:r>
              <w:rPr>
                <w:rFonts w:ascii="Times New Roman" w:hAnsi="Times New Roman" w:eastAsia="Times New Roman" w:cs="Times New Roman"/>
                <w:b/>
                <w:color w:val="000000"/>
              </w:rPr>
              <w:t xml:space="preserve">Other </w:t>
            </w:r>
            <w:r>
              <w:rPr>
                <w:rFonts w:ascii="Times New Roman" w:hAnsi="Times New Roman" w:eastAsia="Times New Roman" w:cs="Times New Roman"/>
                <w:color w:val="000000"/>
              </w:rPr>
              <w:t>(includes music, art, etc.)</w:t>
            </w:r>
            <w:r>
              <w:rPr>
                <w:rFonts w:ascii="Times New Roman" w:hAnsi="Times New Roman" w:eastAsia="Times New Roman" w:cs="Times New Roman"/>
                <w:b/>
                <w:color w:val="000000"/>
              </w:rPr>
              <w:t xml:space="preserve">    26%</w:t>
            </w:r>
          </w:p>
          <w:p w14:paraId="5E0F83CB">
            <w:pPr>
              <w:spacing w:line="360" w:lineRule="auto"/>
              <w:jc w:val="left"/>
              <w:textAlignment w:val="center"/>
              <w:rPr>
                <w:color w:val="000000"/>
              </w:rPr>
            </w:pPr>
            <w:r>
              <w:rPr>
                <w:rFonts w:ascii="Times New Roman" w:hAnsi="Times New Roman" w:eastAsia="Times New Roman" w:cs="Times New Roman"/>
                <w:b/>
                <w:color w:val="000000"/>
              </w:rPr>
              <w:t xml:space="preserve">What your favorite subject says about you </w:t>
            </w:r>
          </w:p>
          <w:p w14:paraId="1073FD84">
            <w:pPr>
              <w:spacing w:line="360" w:lineRule="auto"/>
              <w:jc w:val="left"/>
              <w:textAlignment w:val="center"/>
              <w:rPr>
                <w:color w:val="000000"/>
              </w:rPr>
            </w:pPr>
            <w:r>
              <w:rPr>
                <w:rFonts w:ascii="Times New Roman" w:hAnsi="Times New Roman" w:eastAsia="Times New Roman" w:cs="Times New Roman"/>
                <w:b/>
                <w:color w:val="000000"/>
              </w:rPr>
              <w:t>Science:</w:t>
            </w:r>
            <w:r>
              <w:rPr>
                <w:rFonts w:ascii="Times New Roman" w:hAnsi="Times New Roman" w:eastAsia="Times New Roman" w:cs="Times New Roman"/>
                <w:color w:val="000000"/>
              </w:rPr>
              <w:t xml:space="preserve"> You are highly curious. You try to understand things by studying them carefully. You wisely connect ideas or reasons.</w:t>
            </w:r>
          </w:p>
          <w:p w14:paraId="334B339C">
            <w:pPr>
              <w:spacing w:line="360" w:lineRule="auto"/>
              <w:jc w:val="left"/>
              <w:textAlignment w:val="center"/>
              <w:rPr>
                <w:color w:val="000000"/>
              </w:rPr>
            </w:pPr>
            <w:r>
              <w:rPr>
                <w:rFonts w:ascii="Times New Roman" w:hAnsi="Times New Roman" w:eastAsia="Times New Roman" w:cs="Times New Roman"/>
                <w:b/>
                <w:color w:val="000000"/>
              </w:rPr>
              <w:t>Art:</w:t>
            </w:r>
            <w:r>
              <w:rPr>
                <w:rFonts w:ascii="Times New Roman" w:hAnsi="Times New Roman" w:eastAsia="Times New Roman" w:cs="Times New Roman"/>
                <w:color w:val="000000"/>
              </w:rPr>
              <w:t xml:space="preserve"> You are always looking for the bright side, even in the darkest situations, and often see the bigger picture.</w:t>
            </w:r>
          </w:p>
          <w:p w14:paraId="568ED955">
            <w:pPr>
              <w:spacing w:line="360" w:lineRule="auto"/>
              <w:jc w:val="left"/>
              <w:textAlignment w:val="center"/>
              <w:rPr>
                <w:color w:val="000000"/>
              </w:rPr>
            </w:pPr>
            <w:r>
              <w:rPr>
                <w:rFonts w:ascii="Times New Roman" w:hAnsi="Times New Roman" w:eastAsia="Times New Roman" w:cs="Times New Roman"/>
                <w:b/>
                <w:color w:val="000000"/>
              </w:rPr>
              <w:t>History:</w:t>
            </w:r>
            <w:r>
              <w:rPr>
                <w:rFonts w:ascii="Times New Roman" w:hAnsi="Times New Roman" w:eastAsia="Times New Roman" w:cs="Times New Roman"/>
                <w:color w:val="000000"/>
              </w:rPr>
              <w:t xml:space="preserve"> You seem to remember everything. You are wise, humorous and hardworking.</w:t>
            </w:r>
          </w:p>
          <w:p w14:paraId="7B874238">
            <w:pPr>
              <w:spacing w:line="360" w:lineRule="auto"/>
              <w:jc w:val="left"/>
              <w:textAlignment w:val="center"/>
              <w:rPr>
                <w:color w:val="000000"/>
              </w:rPr>
            </w:pPr>
            <w:r>
              <w:rPr>
                <w:rFonts w:ascii="Times New Roman" w:hAnsi="Times New Roman" w:eastAsia="Times New Roman" w:cs="Times New Roman"/>
                <w:b/>
                <w:color w:val="000000"/>
              </w:rPr>
              <w:t xml:space="preserve">Math: </w:t>
            </w:r>
            <w:r>
              <w:rPr>
                <w:rFonts w:ascii="Times New Roman" w:hAnsi="Times New Roman" w:eastAsia="Times New Roman" w:cs="Times New Roman"/>
                <w:color w:val="000000"/>
              </w:rPr>
              <w:t>You’re well organized, seldom late and very strict. You can tell what things will be like.</w:t>
            </w:r>
          </w:p>
          <w:p w14:paraId="5D2F9DE6">
            <w:pPr>
              <w:spacing w:line="360" w:lineRule="auto"/>
              <w:jc w:val="left"/>
              <w:textAlignment w:val="center"/>
              <w:rPr>
                <w:color w:val="000000"/>
              </w:rPr>
            </w:pPr>
            <w:r>
              <w:rPr>
                <w:rFonts w:ascii="Times New Roman" w:hAnsi="Times New Roman" w:eastAsia="Times New Roman" w:cs="Times New Roman"/>
                <w:b/>
                <w:color w:val="000000"/>
              </w:rPr>
              <w:t>English:</w:t>
            </w:r>
            <w:r>
              <w:rPr>
                <w:rFonts w:ascii="Times New Roman" w:hAnsi="Times New Roman" w:eastAsia="Times New Roman" w:cs="Times New Roman"/>
                <w:color w:val="000000"/>
              </w:rPr>
              <w:t xml:space="preserve"> You are creative and open-minded</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 love to explore in your own mind.</w:t>
            </w:r>
          </w:p>
        </w:tc>
      </w:tr>
    </w:tbl>
    <w:p w14:paraId="0D25097D">
      <w:pPr>
        <w:spacing w:line="360" w:lineRule="auto"/>
        <w:jc w:val="both"/>
        <w:textAlignment w:val="center"/>
        <w:rPr>
          <w:color w:val="000000"/>
        </w:rPr>
      </w:pPr>
    </w:p>
    <w:p w14:paraId="3FB901E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percent of people in this survey like Science?</w:t>
      </w:r>
    </w:p>
    <w:p w14:paraId="31A1EC6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17%.</w:t>
      </w:r>
      <w:r>
        <w:rPr>
          <w:color w:val="000000"/>
        </w:rPr>
        <w:tab/>
      </w:r>
      <w:r>
        <w:rPr>
          <w:color w:val="000000"/>
        </w:rPr>
        <w:t xml:space="preserve">B. </w:t>
      </w:r>
      <w:r>
        <w:rPr>
          <w:rFonts w:ascii="Times New Roman" w:hAnsi="Times New Roman" w:eastAsia="Times New Roman" w:cs="Times New Roman"/>
          <w:color w:val="000000"/>
        </w:rPr>
        <w:t>18%.</w:t>
      </w:r>
      <w:r>
        <w:rPr>
          <w:color w:val="000000"/>
        </w:rPr>
        <w:tab/>
      </w:r>
      <w:r>
        <w:rPr>
          <w:color w:val="000000"/>
        </w:rPr>
        <w:t xml:space="preserve">C. </w:t>
      </w:r>
      <w:r>
        <w:rPr>
          <w:rFonts w:ascii="Times New Roman" w:hAnsi="Times New Roman" w:eastAsia="Times New Roman" w:cs="Times New Roman"/>
          <w:color w:val="000000"/>
        </w:rPr>
        <w:t>25%.</w:t>
      </w:r>
      <w:r>
        <w:rPr>
          <w:color w:val="000000"/>
        </w:rPr>
        <w:tab/>
      </w:r>
      <w:r>
        <w:rPr>
          <w:color w:val="000000"/>
        </w:rPr>
        <w:t xml:space="preserve">D. </w:t>
      </w:r>
      <w:r>
        <w:rPr>
          <w:rFonts w:ascii="Times New Roman" w:hAnsi="Times New Roman" w:eastAsia="Times New Roman" w:cs="Times New Roman"/>
          <w:color w:val="000000"/>
        </w:rPr>
        <w:t>26%</w:t>
      </w:r>
    </w:p>
    <w:p w14:paraId="653382F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Kristin Singer and Richard Goldman have in common?</w:t>
      </w:r>
    </w:p>
    <w:p w14:paraId="7DE2A4E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both liked History.</w:t>
      </w:r>
      <w:r>
        <w:rPr>
          <w:color w:val="000000"/>
        </w:rPr>
        <w:tab/>
      </w:r>
      <w:r>
        <w:rPr>
          <w:color w:val="000000"/>
        </w:rPr>
        <w:t xml:space="preserve">B. </w:t>
      </w:r>
      <w:r>
        <w:rPr>
          <w:rFonts w:ascii="Times New Roman" w:hAnsi="Times New Roman" w:eastAsia="Times New Roman" w:cs="Times New Roman"/>
          <w:color w:val="000000"/>
        </w:rPr>
        <w:t>They did well in social studies.</w:t>
      </w:r>
    </w:p>
    <w:p w14:paraId="7ADFAD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both enjoyed travelling.</w:t>
      </w:r>
      <w:r>
        <w:rPr>
          <w:color w:val="000000"/>
        </w:rPr>
        <w:tab/>
      </w:r>
      <w:r>
        <w:rPr>
          <w:color w:val="000000"/>
        </w:rPr>
        <w:t xml:space="preserve">D. </w:t>
      </w:r>
      <w:r>
        <w:rPr>
          <w:rFonts w:ascii="Times New Roman" w:hAnsi="Times New Roman" w:eastAsia="Times New Roman" w:cs="Times New Roman"/>
          <w:color w:val="000000"/>
        </w:rPr>
        <w:t>They showed interest in Math.</w:t>
      </w:r>
    </w:p>
    <w:p w14:paraId="79AFB26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Tammy Bond’s favorite subject say about her?</w:t>
      </w:r>
    </w:p>
    <w:p w14:paraId="4C7C629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highly curious and studies things carefully.</w:t>
      </w:r>
    </w:p>
    <w:p w14:paraId="34BD60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shy and quiet and finds beauty through art.</w:t>
      </w:r>
    </w:p>
    <w:p w14:paraId="76AABC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strict and can tell what things will be like.</w:t>
      </w:r>
    </w:p>
    <w:p w14:paraId="2C173B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is creative and loves to explore in her mind.</w:t>
      </w:r>
    </w:p>
    <w:p w14:paraId="2C772C4A">
      <w:pPr>
        <w:spacing w:line="360" w:lineRule="auto"/>
        <w:jc w:val="center"/>
        <w:textAlignment w:val="center"/>
        <w:rPr>
          <w:color w:val="000000"/>
        </w:rPr>
      </w:pPr>
      <w:r>
        <w:rPr>
          <w:rFonts w:ascii="Times New Roman" w:hAnsi="Times New Roman" w:eastAsia="Times New Roman" w:cs="Times New Roman"/>
          <w:b/>
          <w:color w:val="000000"/>
          <w:sz w:val="24"/>
        </w:rPr>
        <w:t>B</w:t>
      </w:r>
    </w:p>
    <w:p w14:paraId="2DA41D9E">
      <w:pPr>
        <w:spacing w:line="360" w:lineRule="auto"/>
        <w:jc w:val="both"/>
        <w:textAlignment w:val="center"/>
        <w:rPr>
          <w:color w:val="000000"/>
        </w:rPr>
      </w:pPr>
      <w:r>
        <w:rPr>
          <w:color w:val="000000"/>
        </w:rPr>
        <w:drawing>
          <wp:inline distT="0" distB="0" distL="114300" distR="114300">
            <wp:extent cx="2047875" cy="1133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47875" cy="1133475"/>
                    </a:xfrm>
                    <a:prstGeom prst="rect">
                      <a:avLst/>
                    </a:prstGeom>
                  </pic:spPr>
                </pic:pic>
              </a:graphicData>
            </a:graphic>
          </wp:inline>
        </w:drawing>
      </w:r>
    </w:p>
    <w:p w14:paraId="073E860E">
      <w:pPr>
        <w:spacing w:line="360" w:lineRule="auto"/>
        <w:ind w:firstLine="420"/>
        <w:jc w:val="left"/>
        <w:textAlignment w:val="center"/>
        <w:rPr>
          <w:color w:val="000000"/>
        </w:rPr>
      </w:pPr>
      <w:r>
        <w:rPr>
          <w:rFonts w:ascii="Times New Roman" w:hAnsi="Times New Roman" w:eastAsia="Times New Roman" w:cs="Times New Roman"/>
          <w:color w:val="000000"/>
        </w:rPr>
        <w:t>Confucianism (</w:t>
      </w:r>
      <w:r>
        <w:rPr>
          <w:rFonts w:ascii="宋体" w:hAnsi="宋体" w:eastAsia="宋体" w:cs="宋体"/>
          <w:color w:val="000000"/>
        </w:rPr>
        <w:t>儒家思想</w:t>
      </w:r>
      <w:r>
        <w:rPr>
          <w:rFonts w:ascii="Times New Roman" w:hAnsi="Times New Roman" w:eastAsia="Times New Roman" w:cs="Times New Roman"/>
          <w:color w:val="000000"/>
        </w:rPr>
        <w:t>) has been followed by Chinese people for more than two thousand years.</w:t>
      </w:r>
    </w:p>
    <w:p w14:paraId="5FDEAAA9">
      <w:pPr>
        <w:spacing w:line="360" w:lineRule="auto"/>
        <w:ind w:firstLine="420"/>
        <w:jc w:val="left"/>
        <w:textAlignment w:val="center"/>
        <w:rPr>
          <w:color w:val="000000"/>
        </w:rPr>
      </w:pPr>
      <w:r>
        <w:rPr>
          <w:rFonts w:ascii="Times New Roman" w:hAnsi="Times New Roman" w:eastAsia="Times New Roman" w:cs="Times New Roman"/>
          <w:color w:val="000000"/>
        </w:rPr>
        <w:t>To help people understand how to behave towards others, Confucianism teaches the Five Constants (</w:t>
      </w:r>
      <w:r>
        <w:rPr>
          <w:rFonts w:ascii="宋体" w:hAnsi="宋体" w:eastAsia="宋体" w:cs="宋体"/>
          <w:color w:val="000000"/>
        </w:rPr>
        <w:t>五常</w:t>
      </w:r>
      <w:r>
        <w:rPr>
          <w:rFonts w:ascii="Times New Roman" w:hAnsi="Times New Roman" w:eastAsia="Times New Roman" w:cs="Times New Roman"/>
          <w:color w:val="000000"/>
        </w:rPr>
        <w:t xml:space="preserve">). These are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yi</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zhi</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xin</w:t>
      </w:r>
      <w:r>
        <w:rPr>
          <w:rFonts w:ascii="Times New Roman" w:hAnsi="Times New Roman" w:eastAsia="Times New Roman" w:cs="Times New Roman"/>
          <w:color w:val="000000"/>
        </w:rPr>
        <w:t>. They are general virtues (</w:t>
      </w:r>
      <w:r>
        <w:rPr>
          <w:rFonts w:ascii="宋体" w:hAnsi="宋体" w:eastAsia="宋体" w:cs="宋体"/>
          <w:color w:val="000000"/>
        </w:rPr>
        <w:t>美德</w:t>
      </w:r>
      <w:r>
        <w:rPr>
          <w:rFonts w:ascii="Times New Roman" w:hAnsi="Times New Roman" w:eastAsia="Times New Roman" w:cs="Times New Roman"/>
          <w:color w:val="000000"/>
        </w:rPr>
        <w:t xml:space="preserve">) around the world. The most important two are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li</w:t>
      </w:r>
      <w:r>
        <w:rPr>
          <w:rFonts w:ascii="Times New Roman" w:hAnsi="Times New Roman" w:eastAsia="Times New Roman" w:cs="Times New Roman"/>
          <w:color w:val="000000"/>
        </w:rPr>
        <w:t>.</w:t>
      </w:r>
    </w:p>
    <w:p w14:paraId="4C2FFC81">
      <w:pPr>
        <w:spacing w:line="360" w:lineRule="auto"/>
        <w:ind w:firstLine="420"/>
        <w:jc w:val="left"/>
        <w:textAlignment w:val="center"/>
        <w:rPr>
          <w:color w:val="000000"/>
        </w:rPr>
      </w:pP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is the feeling of care and love we should have for others. Confucius explained </w:t>
      </w:r>
      <w:r>
        <w:rPr>
          <w:rFonts w:ascii="Times New Roman" w:hAnsi="Times New Roman" w:eastAsia="Times New Roman" w:cs="Times New Roman"/>
          <w:i/>
          <w:color w:val="000000"/>
        </w:rPr>
        <w:t xml:space="preserve">ren </w:t>
      </w:r>
      <w:r>
        <w:rPr>
          <w:rFonts w:ascii="Times New Roman" w:hAnsi="Times New Roman" w:eastAsia="Times New Roman" w:cs="Times New Roman"/>
          <w:color w:val="000000"/>
        </w:rPr>
        <w:t>could best be understood as loving others. He is famous for teaching people “</w:t>
      </w:r>
      <w:r>
        <w:rPr>
          <w:rFonts w:ascii="Times New Roman" w:hAnsi="Times New Roman" w:eastAsia="Times New Roman" w:cs="Times New Roman"/>
          <w:color w:val="000000"/>
          <w:u w:val="single"/>
        </w:rPr>
        <w:t>What you do not want done to yourself, do not do to others</w:t>
      </w:r>
      <w:r>
        <w:rPr>
          <w:rFonts w:ascii="Times New Roman" w:hAnsi="Times New Roman" w:eastAsia="Times New Roman" w:cs="Times New Roman"/>
          <w:color w:val="000000"/>
        </w:rPr>
        <w:t>”. It is quite similar to what is known in the West as the Golden Rule (treat others as you wish to be treated).</w:t>
      </w:r>
    </w:p>
    <w:p w14:paraId="439598FF">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the meaning of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is easy to understand,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is a little harder to express. It can be thought of as duty or even respect. Generally,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is the way we should connect with people in our everyday life. In Confucian writings, discussions about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include the proper way to drink tea and how to remember ancestors (</w:t>
      </w:r>
      <w:r>
        <w:rPr>
          <w:rFonts w:ascii="宋体" w:hAnsi="宋体" w:eastAsia="宋体" w:cs="宋体"/>
          <w:color w:val="000000"/>
        </w:rPr>
        <w:t>祖先</w:t>
      </w:r>
      <w:r>
        <w:rPr>
          <w:rFonts w:ascii="Times New Roman" w:hAnsi="Times New Roman" w:eastAsia="Times New Roman" w:cs="Times New Roman"/>
          <w:color w:val="000000"/>
        </w:rPr>
        <w:t xml:space="preserve">). While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is mostly about our opinions and feelings,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is about how we express our opinions and feelings towards others and towards the world around us.</w:t>
      </w:r>
    </w:p>
    <w:p w14:paraId="62FB8676">
      <w:pPr>
        <w:spacing w:line="360" w:lineRule="auto"/>
        <w:ind w:firstLine="420"/>
        <w:jc w:val="left"/>
        <w:textAlignment w:val="center"/>
        <w:rPr>
          <w:color w:val="000000"/>
        </w:rPr>
      </w:pPr>
      <w:r>
        <w:rPr>
          <w:rFonts w:ascii="Times New Roman" w:hAnsi="Times New Roman" w:eastAsia="Times New Roman" w:cs="Times New Roman"/>
          <w:color w:val="000000"/>
        </w:rPr>
        <w:t xml:space="preserve">Perhaps the most well-known Confucian virtue is </w:t>
      </w:r>
      <w:r>
        <w:rPr>
          <w:rFonts w:ascii="Times New Roman" w:hAnsi="Times New Roman" w:eastAsia="Times New Roman" w:cs="Times New Roman"/>
          <w:i/>
          <w:color w:val="000000"/>
        </w:rPr>
        <w:t>xiao</w:t>
      </w:r>
      <w:r>
        <w:rPr>
          <w:rFonts w:ascii="Times New Roman" w:hAnsi="Times New Roman" w:eastAsia="Times New Roman" w:cs="Times New Roman"/>
          <w:color w:val="000000"/>
        </w:rPr>
        <w:t xml:space="preserve">. This is the duty children have to their parents. </w:t>
      </w:r>
      <w:r>
        <w:rPr>
          <w:rFonts w:ascii="Times New Roman" w:hAnsi="Times New Roman" w:eastAsia="Times New Roman" w:cs="Times New Roman"/>
          <w:i/>
          <w:color w:val="000000"/>
        </w:rPr>
        <w:t>Xiao</w:t>
      </w:r>
      <w:r>
        <w:rPr>
          <w:rFonts w:ascii="Times New Roman" w:hAnsi="Times New Roman" w:eastAsia="Times New Roman" w:cs="Times New Roman"/>
          <w:color w:val="000000"/>
        </w:rPr>
        <w:t xml:space="preserve"> means loving, respecting, obeying and taking care of one’s parents in their old age. In Confucianism, </w:t>
      </w:r>
      <w:r>
        <w:rPr>
          <w:rFonts w:ascii="Times New Roman" w:hAnsi="Times New Roman" w:eastAsia="Times New Roman" w:cs="Times New Roman"/>
          <w:i/>
          <w:color w:val="000000"/>
        </w:rPr>
        <w:t>xiao</w:t>
      </w:r>
      <w:r>
        <w:rPr>
          <w:rFonts w:ascii="Times New Roman" w:hAnsi="Times New Roman" w:eastAsia="Times New Roman" w:cs="Times New Roman"/>
          <w:color w:val="000000"/>
        </w:rPr>
        <w:t xml:space="preserve"> is important for a harmonious (</w:t>
      </w:r>
      <w:r>
        <w:rPr>
          <w:rFonts w:ascii="宋体" w:hAnsi="宋体" w:eastAsia="宋体" w:cs="宋体"/>
          <w:color w:val="000000"/>
        </w:rPr>
        <w:t>和谐的</w:t>
      </w:r>
      <w:r>
        <w:rPr>
          <w:rFonts w:ascii="Times New Roman" w:hAnsi="Times New Roman" w:eastAsia="Times New Roman" w:cs="Times New Roman"/>
          <w:color w:val="000000"/>
        </w:rPr>
        <w:t>) society: Without it, the whole world would fall into a mess.</w:t>
      </w:r>
    </w:p>
    <w:p w14:paraId="2682BED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are the most important of the Five Constants?</w:t>
      </w:r>
    </w:p>
    <w:p w14:paraId="3A0BC9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yi</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li</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xin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i/>
          <w:color w:val="000000"/>
        </w:rPr>
        <w:t>Yi</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zhi</w:t>
      </w:r>
      <w:r>
        <w:rPr>
          <w:rFonts w:ascii="Times New Roman" w:hAnsi="Times New Roman" w:eastAsia="Times New Roman" w:cs="Times New Roman"/>
          <w:color w:val="000000"/>
        </w:rPr>
        <w:t>.</w:t>
      </w:r>
    </w:p>
    <w:p w14:paraId="7919EC4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best Chinese for the underlined sentence in Paragraph 3?</w:t>
      </w:r>
    </w:p>
    <w:p w14:paraId="480EB9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博学于文，约之以礼。</w:t>
      </w:r>
      <w:r>
        <w:rPr>
          <w:color w:val="000000"/>
        </w:rPr>
        <w:tab/>
      </w:r>
      <w:r>
        <w:rPr>
          <w:color w:val="000000"/>
        </w:rPr>
        <w:t xml:space="preserve">B. </w:t>
      </w:r>
      <w:r>
        <w:rPr>
          <w:rFonts w:ascii="宋体" w:hAnsi="宋体" w:eastAsia="宋体" w:cs="宋体"/>
          <w:color w:val="000000"/>
        </w:rPr>
        <w:t>学而不思则罔，思而不学则殆。</w:t>
      </w:r>
    </w:p>
    <w:p w14:paraId="0CD514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己所不欲，勿施于人。</w:t>
      </w:r>
      <w:r>
        <w:rPr>
          <w:color w:val="000000"/>
        </w:rPr>
        <w:tab/>
      </w:r>
      <w:r>
        <w:rPr>
          <w:color w:val="000000"/>
        </w:rPr>
        <w:t xml:space="preserve">D. </w:t>
      </w:r>
      <w:r>
        <w:rPr>
          <w:rFonts w:ascii="宋体" w:hAnsi="宋体" w:eastAsia="宋体" w:cs="宋体"/>
          <w:color w:val="000000"/>
        </w:rPr>
        <w:t>君子和而不同，小人同而不和。</w:t>
      </w:r>
    </w:p>
    <w:p w14:paraId="65008D4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Which of the following is an example of </w:t>
      </w:r>
      <w:r>
        <w:rPr>
          <w:rFonts w:ascii="Times New Roman" w:hAnsi="Times New Roman" w:eastAsia="Times New Roman" w:cs="Times New Roman"/>
          <w:i/>
          <w:color w:val="000000"/>
        </w:rPr>
        <w:t>li</w:t>
      </w:r>
      <w:r>
        <w:rPr>
          <w:rFonts w:ascii="Times New Roman" w:hAnsi="Times New Roman" w:eastAsia="Times New Roman" w:cs="Times New Roman"/>
          <w:color w:val="000000"/>
        </w:rPr>
        <w:t>?</w:t>
      </w:r>
    </w:p>
    <w:p w14:paraId="208602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Building a peaceful society.</w:t>
      </w:r>
      <w:r>
        <w:rPr>
          <w:color w:val="000000"/>
        </w:rPr>
        <w:tab/>
      </w:r>
      <w:r>
        <w:rPr>
          <w:color w:val="000000"/>
        </w:rPr>
        <w:t xml:space="preserve">B. </w:t>
      </w:r>
      <w:r>
        <w:rPr>
          <w:rFonts w:ascii="Times New Roman" w:hAnsi="Times New Roman" w:eastAsia="Times New Roman" w:cs="Times New Roman"/>
          <w:color w:val="000000"/>
        </w:rPr>
        <w:t>Taking care of one’s children.</w:t>
      </w:r>
    </w:p>
    <w:p w14:paraId="319475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Obeying rules for drinking tea.</w:t>
      </w:r>
      <w:r>
        <w:rPr>
          <w:color w:val="000000"/>
        </w:rPr>
        <w:tab/>
      </w:r>
      <w:r>
        <w:rPr>
          <w:color w:val="000000"/>
        </w:rPr>
        <w:t xml:space="preserve">D. </w:t>
      </w:r>
      <w:r>
        <w:rPr>
          <w:rFonts w:ascii="Times New Roman" w:hAnsi="Times New Roman" w:eastAsia="Times New Roman" w:cs="Times New Roman"/>
          <w:color w:val="000000"/>
        </w:rPr>
        <w:t>Learning all through one’s life.</w:t>
      </w:r>
    </w:p>
    <w:p w14:paraId="27B58AD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passage mainly tell us about Confucianism?</w:t>
      </w:r>
    </w:p>
    <w:p w14:paraId="685FAE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general virtues.</w:t>
      </w:r>
      <w:r>
        <w:rPr>
          <w:color w:val="000000"/>
        </w:rPr>
        <w:tab/>
      </w:r>
      <w:r>
        <w:rPr>
          <w:color w:val="000000"/>
        </w:rPr>
        <w:t xml:space="preserve">B. </w:t>
      </w:r>
      <w:r>
        <w:rPr>
          <w:rFonts w:ascii="Times New Roman" w:hAnsi="Times New Roman" w:eastAsia="Times New Roman" w:cs="Times New Roman"/>
          <w:color w:val="000000"/>
        </w:rPr>
        <w:t>Its long history.</w:t>
      </w:r>
    </w:p>
    <w:p w14:paraId="0AA8AC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new challenges.</w:t>
      </w:r>
      <w:r>
        <w:rPr>
          <w:color w:val="000000"/>
        </w:rPr>
        <w:tab/>
      </w:r>
      <w:r>
        <w:rPr>
          <w:color w:val="000000"/>
        </w:rPr>
        <w:t xml:space="preserve">D. </w:t>
      </w:r>
      <w:r>
        <w:rPr>
          <w:rFonts w:ascii="Times New Roman" w:hAnsi="Times New Roman" w:eastAsia="Times New Roman" w:cs="Times New Roman"/>
          <w:color w:val="000000"/>
        </w:rPr>
        <w:t>Its golden rules.</w:t>
      </w:r>
    </w:p>
    <w:p w14:paraId="50A7AEA7">
      <w:pPr>
        <w:spacing w:line="360" w:lineRule="auto"/>
        <w:jc w:val="center"/>
        <w:textAlignment w:val="center"/>
        <w:rPr>
          <w:color w:val="000000"/>
        </w:rPr>
      </w:pPr>
      <w:r>
        <w:rPr>
          <w:rFonts w:ascii="Times New Roman" w:hAnsi="Times New Roman" w:eastAsia="Times New Roman" w:cs="Times New Roman"/>
          <w:b/>
          <w:color w:val="000000"/>
          <w:sz w:val="24"/>
        </w:rPr>
        <w:t>C</w:t>
      </w:r>
    </w:p>
    <w:p w14:paraId="0CEFE4A9">
      <w:pPr>
        <w:spacing w:line="360" w:lineRule="auto"/>
        <w:ind w:firstLine="420"/>
        <w:jc w:val="left"/>
        <w:textAlignment w:val="center"/>
        <w:rPr>
          <w:color w:val="000000"/>
        </w:rPr>
      </w:pPr>
      <w:r>
        <w:rPr>
          <w:rFonts w:ascii="Times New Roman" w:hAnsi="Times New Roman" w:eastAsia="Times New Roman" w:cs="Times New Roman"/>
          <w:color w:val="000000"/>
        </w:rPr>
        <w:t>Teenagers need eight to ten hours of sleep per night. However, in adolescence (</w:t>
      </w:r>
      <w:r>
        <w:rPr>
          <w:rFonts w:ascii="宋体" w:hAnsi="宋体" w:eastAsia="宋体" w:cs="宋体"/>
          <w:color w:val="000000"/>
        </w:rPr>
        <w:t>青春期</w:t>
      </w:r>
      <w:r>
        <w:rPr>
          <w:rFonts w:ascii="Times New Roman" w:hAnsi="Times New Roman" w:eastAsia="Times New Roman" w:cs="Times New Roman"/>
          <w:color w:val="000000"/>
        </w:rPr>
        <w:t>) changes to the body’s sleep cycle make it difficult for teens to fall asleep early. Many cannot fall asleep until 10:30 p.m. or even later and most of them will feel sleepy if they have to get up too early.</w:t>
      </w:r>
    </w:p>
    <w:p w14:paraId="56A1AAB4">
      <w:pPr>
        <w:spacing w:line="360" w:lineRule="auto"/>
        <w:ind w:firstLine="420"/>
        <w:jc w:val="left"/>
        <w:textAlignment w:val="center"/>
        <w:rPr>
          <w:color w:val="000000"/>
        </w:rPr>
      </w:pPr>
      <w:r>
        <w:rPr>
          <w:rFonts w:ascii="Times New Roman" w:hAnsi="Times New Roman" w:eastAsia="Times New Roman" w:cs="Times New Roman"/>
          <w:color w:val="000000"/>
        </w:rPr>
        <w:t>Scientists recommend that both middle and high schools begin no earlier than 8:30 a.m. Later school start times support the natural needs of teenagers and increase their sleeping time.</w:t>
      </w:r>
    </w:p>
    <w:p w14:paraId="6A8357F0">
      <w:pPr>
        <w:spacing w:line="360" w:lineRule="auto"/>
        <w:ind w:firstLine="420"/>
        <w:jc w:val="left"/>
        <w:textAlignment w:val="center"/>
        <w:rPr>
          <w:color w:val="000000"/>
        </w:rPr>
      </w:pPr>
      <w:r>
        <w:rPr>
          <w:rFonts w:ascii="Times New Roman" w:hAnsi="Times New Roman" w:eastAsia="Times New Roman" w:cs="Times New Roman"/>
          <w:color w:val="000000"/>
        </w:rPr>
        <w:t>Here are some other benefits of later school start times:</w:t>
      </w:r>
    </w:p>
    <w:p w14:paraId="6899AA2B">
      <w:pPr>
        <w:spacing w:line="360" w:lineRule="auto"/>
        <w:ind w:firstLine="420"/>
        <w:jc w:val="both"/>
        <w:textAlignment w:val="center"/>
        <w:rPr>
          <w:color w:val="000000"/>
        </w:rPr>
      </w:pPr>
      <w:r>
        <w:rPr>
          <w:rFonts w:ascii="Times New Roman" w:hAnsi="Times New Roman" w:eastAsia="Times New Roman" w:cs="Times New Roman"/>
          <w:b/>
          <w:color w:val="000000"/>
        </w:rPr>
        <w:t>More time for a healthy breakfast</w:t>
      </w:r>
    </w:p>
    <w:p w14:paraId="0FA58026">
      <w:pPr>
        <w:spacing w:line="360" w:lineRule="auto"/>
        <w:ind w:firstLine="420"/>
        <w:jc w:val="left"/>
        <w:textAlignment w:val="center"/>
        <w:rPr>
          <w:color w:val="000000"/>
        </w:rPr>
      </w:pPr>
      <w:r>
        <w:rPr>
          <w:rFonts w:ascii="Times New Roman" w:hAnsi="Times New Roman" w:eastAsia="Times New Roman" w:cs="Times New Roman"/>
          <w:color w:val="000000"/>
        </w:rPr>
        <w:t>When running late in the mornings, students are likely to go without breakfast. With an empty stomach, one finds it difficult to focus (</w:t>
      </w:r>
      <w:r>
        <w:rPr>
          <w:rFonts w:ascii="宋体" w:hAnsi="宋体" w:eastAsia="宋体" w:cs="宋体"/>
          <w:color w:val="000000"/>
        </w:rPr>
        <w:t>集中</w:t>
      </w:r>
      <w:r>
        <w:rPr>
          <w:rFonts w:ascii="Times New Roman" w:hAnsi="Times New Roman" w:eastAsia="Times New Roman" w:cs="Times New Roman"/>
          <w:color w:val="000000"/>
        </w:rPr>
        <w:t>) in class. When they are always in a hurry, students may form unhealthy eating habits.</w:t>
      </w:r>
    </w:p>
    <w:p w14:paraId="57030814">
      <w:pPr>
        <w:spacing w:line="360" w:lineRule="auto"/>
        <w:ind w:firstLine="420"/>
        <w:jc w:val="left"/>
        <w:textAlignment w:val="center"/>
        <w:rPr>
          <w:color w:val="000000"/>
        </w:rPr>
      </w:pPr>
      <w:r>
        <w:rPr>
          <w:rFonts w:ascii="Times New Roman" w:hAnsi="Times New Roman" w:eastAsia="Times New Roman" w:cs="Times New Roman"/>
          <w:color w:val="000000"/>
        </w:rPr>
        <w:t>With extra time before going to school, students can eat a well-balanced breakfast and focus more on learning.</w:t>
      </w:r>
    </w:p>
    <w:p w14:paraId="45D83CC5">
      <w:pPr>
        <w:spacing w:line="360" w:lineRule="auto"/>
        <w:ind w:firstLine="420"/>
        <w:jc w:val="both"/>
        <w:textAlignment w:val="center"/>
        <w:rPr>
          <w:color w:val="000000"/>
        </w:rPr>
      </w:pPr>
      <w:r>
        <w:rPr>
          <w:rFonts w:ascii="Times New Roman" w:hAnsi="Times New Roman" w:eastAsia="Times New Roman" w:cs="Times New Roman"/>
          <w:b/>
          <w:color w:val="000000"/>
        </w:rPr>
        <w:t>Fewer behavioral (</w:t>
      </w:r>
      <w:r>
        <w:rPr>
          <w:rFonts w:ascii="宋体" w:hAnsi="宋体" w:eastAsia="宋体" w:cs="宋体"/>
          <w:b/>
          <w:color w:val="000000"/>
        </w:rPr>
        <w:t>行为的</w:t>
      </w:r>
      <w:r>
        <w:rPr>
          <w:rFonts w:ascii="Times New Roman" w:hAnsi="Times New Roman" w:eastAsia="Times New Roman" w:cs="Times New Roman"/>
          <w:b/>
          <w:color w:val="000000"/>
        </w:rPr>
        <w:t>) problems</w:t>
      </w:r>
    </w:p>
    <w:p w14:paraId="261FA617">
      <w:pPr>
        <w:spacing w:line="360" w:lineRule="auto"/>
        <w:ind w:firstLine="420"/>
        <w:jc w:val="left"/>
        <w:textAlignment w:val="center"/>
        <w:rPr>
          <w:color w:val="000000"/>
        </w:rPr>
      </w:pPr>
      <w:r>
        <w:rPr>
          <w:rFonts w:ascii="Times New Roman" w:hAnsi="Times New Roman" w:eastAsia="Times New Roman" w:cs="Times New Roman"/>
          <w:color w:val="000000"/>
        </w:rPr>
        <w:t>Teens experience mood changes as a common result of this special period of life. Less sleep may cause worries, stress and unhappiness.</w:t>
      </w:r>
    </w:p>
    <w:p w14:paraId="7DE1E673">
      <w:pPr>
        <w:spacing w:line="360" w:lineRule="auto"/>
        <w:ind w:firstLine="420"/>
        <w:jc w:val="left"/>
        <w:textAlignment w:val="center"/>
        <w:rPr>
          <w:color w:val="000000"/>
        </w:rPr>
      </w:pPr>
      <w:r>
        <w:rPr>
          <w:rFonts w:ascii="Times New Roman" w:hAnsi="Times New Roman" w:eastAsia="Times New Roman" w:cs="Times New Roman"/>
          <w:color w:val="000000"/>
        </w:rPr>
        <w:t>When they get enough sleep, students are calm and peaceful and their moods do not change suddenly. They’re less likely to feel worried, unhappy or get angry. For parents, children with more sleep are easier to live with.</w:t>
      </w:r>
    </w:p>
    <w:p w14:paraId="4C4966EF">
      <w:pPr>
        <w:spacing w:line="360" w:lineRule="auto"/>
        <w:ind w:firstLine="420"/>
        <w:jc w:val="both"/>
        <w:textAlignment w:val="center"/>
        <w:rPr>
          <w:color w:val="000000"/>
        </w:rPr>
      </w:pPr>
      <w:r>
        <w:rPr>
          <w:rFonts w:ascii="Times New Roman" w:hAnsi="Times New Roman" w:eastAsia="Times New Roman" w:cs="Times New Roman"/>
          <w:b/>
          <w:color w:val="000000"/>
        </w:rPr>
        <w:t>Better performance (</w:t>
      </w:r>
      <w:r>
        <w:rPr>
          <w:rFonts w:ascii="宋体" w:hAnsi="宋体" w:eastAsia="宋体" w:cs="宋体"/>
          <w:b/>
          <w:color w:val="000000"/>
        </w:rPr>
        <w:t>表现</w:t>
      </w:r>
      <w:r>
        <w:rPr>
          <w:rFonts w:ascii="Times New Roman" w:hAnsi="Times New Roman" w:eastAsia="Times New Roman" w:cs="Times New Roman"/>
          <w:b/>
          <w:color w:val="000000"/>
        </w:rPr>
        <w:t>) in study</w:t>
      </w:r>
    </w:p>
    <w:p w14:paraId="43CD05F8">
      <w:pPr>
        <w:spacing w:line="360" w:lineRule="auto"/>
        <w:ind w:firstLine="420"/>
        <w:jc w:val="left"/>
        <w:textAlignment w:val="center"/>
        <w:rPr>
          <w:color w:val="000000"/>
        </w:rPr>
      </w:pPr>
      <w:r>
        <w:rPr>
          <w:rFonts w:ascii="Times New Roman" w:hAnsi="Times New Roman" w:eastAsia="Times New Roman" w:cs="Times New Roman"/>
          <w:color w:val="000000"/>
        </w:rPr>
        <w:t>Sleep loss hurts attention, memory and brain development. Students with less sleep have difficulty paying attention in class and are likely to have lower grades. Students with enough sleep can be more energetic during the day and more willing to learn. They are also less likely to fall asleep in class and more able to understand what they learn.</w:t>
      </w:r>
    </w:p>
    <w:p w14:paraId="0D043D95">
      <w:pPr>
        <w:spacing w:line="360" w:lineRule="auto"/>
        <w:ind w:firstLine="420"/>
        <w:jc w:val="left"/>
        <w:textAlignment w:val="center"/>
        <w:rPr>
          <w:color w:val="000000"/>
        </w:rPr>
      </w:pPr>
      <w:r>
        <w:rPr>
          <w:rFonts w:ascii="Times New Roman" w:hAnsi="Times New Roman" w:eastAsia="Times New Roman" w:cs="Times New Roman"/>
          <w:color w:val="000000"/>
        </w:rPr>
        <w:t>In conclusion, starting school later helps students get a better night’s sleep. It improves their chances of eating, behaving and performing better.</w:t>
      </w:r>
    </w:p>
    <w:p w14:paraId="4423646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According to the passage, what may cause teenagers to stay up?</w:t>
      </w:r>
    </w:p>
    <w:p w14:paraId="115F7B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low grades.</w:t>
      </w:r>
      <w:r>
        <w:rPr>
          <w:color w:val="000000"/>
        </w:rPr>
        <w:tab/>
      </w:r>
      <w:r>
        <w:rPr>
          <w:color w:val="000000"/>
        </w:rPr>
        <w:t xml:space="preserve">B. </w:t>
      </w:r>
      <w:r>
        <w:rPr>
          <w:rFonts w:ascii="Times New Roman" w:hAnsi="Times New Roman" w:eastAsia="Times New Roman" w:cs="Times New Roman"/>
          <w:color w:val="000000"/>
        </w:rPr>
        <w:t>Their empty stomachs.</w:t>
      </w:r>
    </w:p>
    <w:p w14:paraId="3C7718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body’s sleep cycle.</w:t>
      </w:r>
      <w:r>
        <w:rPr>
          <w:color w:val="000000"/>
        </w:rPr>
        <w:tab/>
      </w:r>
      <w:r>
        <w:rPr>
          <w:color w:val="000000"/>
        </w:rPr>
        <w:t xml:space="preserve">D. </w:t>
      </w:r>
      <w:r>
        <w:rPr>
          <w:rFonts w:ascii="Times New Roman" w:hAnsi="Times New Roman" w:eastAsia="Times New Roman" w:cs="Times New Roman"/>
          <w:color w:val="000000"/>
        </w:rPr>
        <w:t>Their heavy homework.</w:t>
      </w:r>
    </w:p>
    <w:p w14:paraId="30CF4AF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can sleep loss influence students’ study?</w:t>
      </w:r>
    </w:p>
    <w:p w14:paraId="6D8C97D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gives them much energy.</w:t>
      </w:r>
      <w:r>
        <w:rPr>
          <w:color w:val="000000"/>
        </w:rPr>
        <w:tab/>
      </w:r>
      <w:r>
        <w:rPr>
          <w:color w:val="000000"/>
        </w:rPr>
        <w:t xml:space="preserve">B. </w:t>
      </w:r>
      <w:r>
        <w:rPr>
          <w:rFonts w:ascii="Times New Roman" w:hAnsi="Times New Roman" w:eastAsia="Times New Roman" w:cs="Times New Roman"/>
          <w:color w:val="000000"/>
        </w:rPr>
        <w:t>It does harm to the brain.</w:t>
      </w:r>
    </w:p>
    <w:p w14:paraId="4094A6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saves more time for study.</w:t>
      </w:r>
      <w:r>
        <w:rPr>
          <w:color w:val="000000"/>
        </w:rPr>
        <w:tab/>
      </w:r>
      <w:r>
        <w:rPr>
          <w:color w:val="000000"/>
        </w:rPr>
        <w:t xml:space="preserve">D. </w:t>
      </w:r>
      <w:r>
        <w:rPr>
          <w:rFonts w:ascii="Times New Roman" w:hAnsi="Times New Roman" w:eastAsia="Times New Roman" w:cs="Times New Roman"/>
          <w:color w:val="000000"/>
        </w:rPr>
        <w:t>It improves their memory.</w:t>
      </w:r>
    </w:p>
    <w:p w14:paraId="1B8E0CB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What’s the writer’s main purpose in writing this passage?</w:t>
      </w:r>
    </w:p>
    <w:p w14:paraId="0D066C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reasons for students’ stress.</w:t>
      </w:r>
    </w:p>
    <w:p w14:paraId="04F468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bad habits caused by sleep loss.</w:t>
      </w:r>
    </w:p>
    <w:p w14:paraId="69522F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discuss scientists’ research on healthy food.</w:t>
      </w:r>
    </w:p>
    <w:p w14:paraId="13962C6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benefits of later school start times.</w:t>
      </w:r>
    </w:p>
    <w:p w14:paraId="02D7485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 which part of the website can you probably find this passage?</w:t>
      </w:r>
    </w:p>
    <w:p w14:paraId="41EB314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Education.</w:t>
      </w:r>
      <w:r>
        <w:rPr>
          <w:color w:val="000000"/>
        </w:rPr>
        <w:tab/>
      </w:r>
      <w:r>
        <w:rPr>
          <w:color w:val="000000"/>
        </w:rPr>
        <w:t xml:space="preserve">B. </w:t>
      </w:r>
      <w:r>
        <w:rPr>
          <w:rFonts w:ascii="Times New Roman" w:hAnsi="Times New Roman" w:eastAsia="Times New Roman" w:cs="Times New Roman"/>
          <w:color w:val="000000"/>
        </w:rPr>
        <w:t>Fashion.</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Technology.</w:t>
      </w:r>
    </w:p>
    <w:p w14:paraId="32B97D56">
      <w:pPr>
        <w:spacing w:line="360" w:lineRule="auto"/>
        <w:jc w:val="center"/>
        <w:textAlignment w:val="center"/>
        <w:rPr>
          <w:color w:val="000000"/>
        </w:rPr>
      </w:pPr>
      <w:r>
        <w:rPr>
          <w:rFonts w:ascii="Times New Roman" w:hAnsi="Times New Roman" w:eastAsia="Times New Roman" w:cs="Times New Roman"/>
          <w:b/>
          <w:color w:val="000000"/>
          <w:sz w:val="24"/>
        </w:rPr>
        <w:t>D</w:t>
      </w:r>
    </w:p>
    <w:p w14:paraId="63532FB0">
      <w:pPr>
        <w:spacing w:line="360" w:lineRule="auto"/>
        <w:jc w:val="both"/>
        <w:textAlignment w:val="center"/>
        <w:rPr>
          <w:color w:val="000000"/>
        </w:rPr>
      </w:pPr>
      <w:r>
        <w:rPr>
          <w:color w:val="000000"/>
        </w:rPr>
        <w:drawing>
          <wp:inline distT="0" distB="0" distL="114300" distR="114300">
            <wp:extent cx="1714500" cy="12477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14500" cy="1247775"/>
                    </a:xfrm>
                    <a:prstGeom prst="rect">
                      <a:avLst/>
                    </a:prstGeom>
                  </pic:spPr>
                </pic:pic>
              </a:graphicData>
            </a:graphic>
          </wp:inline>
        </w:drawing>
      </w:r>
    </w:p>
    <w:p w14:paraId="738EDA50">
      <w:pPr>
        <w:spacing w:line="360" w:lineRule="auto"/>
        <w:ind w:firstLine="420"/>
        <w:jc w:val="both"/>
        <w:textAlignment w:val="center"/>
        <w:rPr>
          <w:color w:val="000000"/>
        </w:rPr>
      </w:pPr>
      <w:r>
        <w:rPr>
          <w:color w:val="000000"/>
        </w:rPr>
        <w:t>It was my first day at school. It was also Miss Caroline’s first day to be a teacher.</w:t>
      </w:r>
    </w:p>
    <w:p w14:paraId="476FF17B">
      <w:pPr>
        <w:spacing w:line="360" w:lineRule="auto"/>
        <w:ind w:firstLine="420"/>
        <w:jc w:val="both"/>
        <w:textAlignment w:val="center"/>
        <w:rPr>
          <w:color w:val="000000"/>
        </w:rPr>
      </w:pPr>
      <w:r>
        <w:rPr>
          <w:color w:val="000000"/>
        </w:rPr>
        <w:t>Miss Caroline began the day by reading us a story about cats. Then she started to teach us the alphabet (字母表).</w:t>
      </w:r>
    </w:p>
    <w:p w14:paraId="19A572A3">
      <w:pPr>
        <w:spacing w:line="360" w:lineRule="auto"/>
        <w:ind w:firstLine="420"/>
        <w:jc w:val="left"/>
        <w:textAlignment w:val="center"/>
        <w:rPr>
          <w:color w:val="000000"/>
        </w:rPr>
      </w:pPr>
      <w:r>
        <w:rPr>
          <w:color w:val="000000"/>
        </w:rPr>
        <w:t>When Miss Caroline discovered that I was literate (有读写能力的), she said, “Tell your father not to teach you any more. It’s best to begin reading and writing with a fresh mind.”</w:t>
      </w:r>
    </w:p>
    <w:p w14:paraId="36B33A28">
      <w:pPr>
        <w:spacing w:line="360" w:lineRule="auto"/>
        <w:ind w:firstLine="420"/>
        <w:jc w:val="both"/>
        <w:textAlignment w:val="center"/>
        <w:rPr>
          <w:color w:val="000000"/>
        </w:rPr>
      </w:pPr>
      <w:r>
        <w:rPr>
          <w:color w:val="000000"/>
        </w:rPr>
        <w:t>After supper that night, Atticus sat down with the paper and called, “Scout, ready to read?”</w:t>
      </w:r>
    </w:p>
    <w:p w14:paraId="15E507A2">
      <w:pPr>
        <w:spacing w:line="360" w:lineRule="auto"/>
        <w:ind w:firstLine="420"/>
        <w:jc w:val="both"/>
        <w:textAlignment w:val="center"/>
        <w:rPr>
          <w:color w:val="000000"/>
        </w:rPr>
      </w:pPr>
      <w:r>
        <w:rPr>
          <w:color w:val="000000"/>
        </w:rPr>
        <w:t>I told Atticus I didn’t feel very well and didn’t think I’d go to school any more if it was all right with him.</w:t>
      </w:r>
    </w:p>
    <w:p w14:paraId="2A140A62">
      <w:pPr>
        <w:spacing w:line="360" w:lineRule="auto"/>
        <w:ind w:firstLine="420"/>
        <w:jc w:val="both"/>
        <w:textAlignment w:val="center"/>
        <w:rPr>
          <w:color w:val="000000"/>
        </w:rPr>
      </w:pPr>
      <w:r>
        <w:rPr>
          <w:color w:val="000000"/>
        </w:rPr>
        <w:t>“You never went to school and you do all right, so I’ll just stay home too. You can teach me like Grandaddy taught you.”</w:t>
      </w:r>
    </w:p>
    <w:p w14:paraId="1F48C1D5">
      <w:pPr>
        <w:spacing w:line="360" w:lineRule="auto"/>
        <w:ind w:firstLine="420"/>
        <w:jc w:val="both"/>
        <w:textAlignment w:val="center"/>
        <w:rPr>
          <w:color w:val="000000"/>
        </w:rPr>
      </w:pPr>
      <w:r>
        <w:rPr>
          <w:color w:val="000000"/>
        </w:rPr>
        <w:t>“No, I can’t,” said Atticus. “I have to make a living. Besides, they’d put me in prison if I kept you at home. Now what’s the matter?”</w:t>
      </w:r>
    </w:p>
    <w:p w14:paraId="2B3ABBB5">
      <w:pPr>
        <w:spacing w:line="360" w:lineRule="auto"/>
        <w:ind w:firstLine="420"/>
        <w:jc w:val="both"/>
        <w:textAlignment w:val="center"/>
        <w:rPr>
          <w:color w:val="000000"/>
        </w:rPr>
      </w:pPr>
      <w:r>
        <w:rPr>
          <w:color w:val="000000"/>
        </w:rPr>
        <w:t>I told him what happened at school. “Miss Caroline said you taught me all wrong, so we can’t ever read any more. Please don’t send me back, please sir.”</w:t>
      </w:r>
    </w:p>
    <w:p w14:paraId="76C14592">
      <w:pPr>
        <w:spacing w:line="360" w:lineRule="auto"/>
        <w:ind w:firstLine="420"/>
        <w:jc w:val="both"/>
        <w:textAlignment w:val="center"/>
        <w:rPr>
          <w:color w:val="000000"/>
        </w:rPr>
      </w:pPr>
      <w:r>
        <w:rPr>
          <w:color w:val="000000"/>
        </w:rPr>
        <w:t>“First of all,” he said, “if you can learn a simple trick, Scout, you’ll get along a lot better with all kinds of people. You never really understand a person until you consider things from his point of view—”</w:t>
      </w:r>
    </w:p>
    <w:p w14:paraId="5F78C2B1">
      <w:pPr>
        <w:spacing w:line="360" w:lineRule="auto"/>
        <w:ind w:firstLine="420"/>
        <w:jc w:val="both"/>
        <w:textAlignment w:val="center"/>
        <w:rPr>
          <w:color w:val="000000"/>
        </w:rPr>
      </w:pPr>
      <w:r>
        <w:rPr>
          <w:color w:val="000000"/>
        </w:rPr>
        <w:t>“Sir?”</w:t>
      </w:r>
    </w:p>
    <w:p w14:paraId="4EA9480D">
      <w:pPr>
        <w:spacing w:line="360" w:lineRule="auto"/>
        <w:ind w:firstLine="420"/>
        <w:jc w:val="both"/>
        <w:textAlignment w:val="center"/>
        <w:rPr>
          <w:color w:val="000000"/>
        </w:rPr>
      </w:pPr>
      <w:r>
        <w:rPr>
          <w:color w:val="000000"/>
        </w:rPr>
        <w:t xml:space="preserve">“—until you </w:t>
      </w:r>
      <w:r>
        <w:rPr>
          <w:color w:val="000000"/>
          <w:u w:val="single"/>
        </w:rPr>
        <w:t>climb into his skin and walk around in it.</w:t>
      </w:r>
      <w:r>
        <w:rPr>
          <w:color w:val="000000"/>
        </w:rPr>
        <w:t>”</w:t>
      </w:r>
    </w:p>
    <w:p w14:paraId="4BFB6ED9">
      <w:pPr>
        <w:spacing w:line="360" w:lineRule="auto"/>
        <w:ind w:firstLine="420"/>
        <w:jc w:val="both"/>
        <w:textAlignment w:val="center"/>
        <w:rPr>
          <w:color w:val="000000"/>
        </w:rPr>
      </w:pPr>
      <w:r>
        <w:rPr>
          <w:color w:val="000000"/>
        </w:rPr>
        <w:t>Atticus continued, “You learned many things today. Miss Caroline learned several things herself. We could not expect her to learn all our ways in one day, and we should understand her when she knew no better.”</w:t>
      </w:r>
    </w:p>
    <w:p w14:paraId="382FA0F9">
      <w:pPr>
        <w:spacing w:line="360" w:lineRule="auto"/>
        <w:ind w:firstLine="420"/>
        <w:jc w:val="both"/>
        <w:textAlignment w:val="center"/>
        <w:rPr>
          <w:color w:val="000000"/>
        </w:rPr>
      </w:pPr>
      <w:r>
        <w:rPr>
          <w:color w:val="000000"/>
        </w:rPr>
        <w:t>“But if I keep on going to school, we can’t ever read any more…”</w:t>
      </w:r>
    </w:p>
    <w:p w14:paraId="72E15DC0">
      <w:pPr>
        <w:spacing w:line="360" w:lineRule="auto"/>
        <w:ind w:firstLine="420"/>
        <w:jc w:val="both"/>
        <w:textAlignment w:val="center"/>
        <w:rPr>
          <w:color w:val="000000"/>
        </w:rPr>
      </w:pPr>
      <w:r>
        <w:rPr>
          <w:color w:val="000000"/>
        </w:rPr>
        <w:t>“That’s really worrying you, isn’t it?”</w:t>
      </w:r>
    </w:p>
    <w:p w14:paraId="0B15430B">
      <w:pPr>
        <w:spacing w:line="360" w:lineRule="auto"/>
        <w:ind w:firstLine="420"/>
        <w:jc w:val="both"/>
        <w:textAlignment w:val="center"/>
        <w:rPr>
          <w:color w:val="000000"/>
        </w:rPr>
      </w:pPr>
      <w:r>
        <w:rPr>
          <w:color w:val="000000"/>
        </w:rPr>
        <w:t>“Yes, sir.”</w:t>
      </w:r>
    </w:p>
    <w:p w14:paraId="0D335388">
      <w:pPr>
        <w:spacing w:line="360" w:lineRule="auto"/>
        <w:ind w:firstLine="420"/>
        <w:jc w:val="both"/>
        <w:textAlignment w:val="center"/>
        <w:rPr>
          <w:color w:val="000000"/>
        </w:rPr>
      </w:pPr>
      <w:r>
        <w:rPr>
          <w:color w:val="000000"/>
        </w:rPr>
        <w:t>When Atticus looked at me, I saw the look on his face that always made me expect something. “Do you know what a compromise (妥协) is?” he asked.</w:t>
      </w:r>
    </w:p>
    <w:p w14:paraId="5F1FC92E">
      <w:pPr>
        <w:spacing w:line="360" w:lineRule="auto"/>
        <w:ind w:firstLine="420"/>
        <w:jc w:val="both"/>
        <w:textAlignment w:val="center"/>
        <w:rPr>
          <w:color w:val="000000"/>
        </w:rPr>
      </w:pPr>
      <w:r>
        <w:rPr>
          <w:color w:val="000000"/>
        </w:rPr>
        <w:t>“Breaking the law?”</w:t>
      </w:r>
    </w:p>
    <w:p w14:paraId="6EC49536">
      <w:pPr>
        <w:spacing w:line="360" w:lineRule="auto"/>
        <w:ind w:firstLine="420"/>
        <w:jc w:val="both"/>
        <w:textAlignment w:val="center"/>
        <w:rPr>
          <w:color w:val="000000"/>
        </w:rPr>
      </w:pPr>
      <w:r>
        <w:rPr>
          <w:color w:val="000000"/>
        </w:rPr>
        <w:t>“No, an agreement. It works this way,” he said. “If you promise me to go to school, we’ll go on reading every night as usual. Is it OK?”</w:t>
      </w:r>
    </w:p>
    <w:p w14:paraId="575F757A">
      <w:pPr>
        <w:spacing w:line="360" w:lineRule="auto"/>
        <w:ind w:firstLine="420"/>
        <w:jc w:val="both"/>
        <w:textAlignment w:val="center"/>
        <w:rPr>
          <w:color w:val="000000"/>
        </w:rPr>
      </w:pPr>
      <w:r>
        <w:rPr>
          <w:color w:val="000000"/>
        </w:rPr>
        <w:t>“Yes sir!”</w:t>
      </w:r>
    </w:p>
    <w:p w14:paraId="32E309E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happened to Scout on her first day at school?</w:t>
      </w:r>
    </w:p>
    <w:p w14:paraId="71DE92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not able to read the alphabet.</w:t>
      </w:r>
    </w:p>
    <w:p w14:paraId="653768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lost interest in reading and writing.</w:t>
      </w:r>
    </w:p>
    <w:p w14:paraId="6C9CA7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couldn’t follow Miss Caroline in class.</w:t>
      </w:r>
    </w:p>
    <w:p w14:paraId="550EDF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was asked to stop learning from Atticus.</w:t>
      </w:r>
    </w:p>
    <w:p w14:paraId="48AF5E2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part in Paragraph 11 mean?</w:t>
      </w:r>
    </w:p>
    <w:p w14:paraId="189265C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play a small trick on him.</w:t>
      </w:r>
      <w:r>
        <w:rPr>
          <w:color w:val="000000"/>
        </w:rPr>
        <w:tab/>
      </w:r>
      <w:r>
        <w:rPr>
          <w:color w:val="000000"/>
        </w:rPr>
        <w:t xml:space="preserve">B. </w:t>
      </w:r>
      <w:r>
        <w:rPr>
          <w:rFonts w:ascii="Times New Roman" w:hAnsi="Times New Roman" w:eastAsia="Times New Roman" w:cs="Times New Roman"/>
          <w:color w:val="000000"/>
        </w:rPr>
        <w:t>To walk hand in hand with him.</w:t>
      </w:r>
    </w:p>
    <w:p w14:paraId="701C64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him about your thoughts.</w:t>
      </w:r>
      <w:r>
        <w:rPr>
          <w:color w:val="000000"/>
        </w:rPr>
        <w:tab/>
      </w:r>
      <w:r>
        <w:rPr>
          <w:color w:val="000000"/>
        </w:rPr>
        <w:t xml:space="preserve">D. </w:t>
      </w:r>
      <w:r>
        <w:rPr>
          <w:rFonts w:ascii="Times New Roman" w:hAnsi="Times New Roman" w:eastAsia="Times New Roman" w:cs="Times New Roman"/>
          <w:color w:val="000000"/>
        </w:rPr>
        <w:t>To think from his point of view.</w:t>
      </w:r>
    </w:p>
    <w:p w14:paraId="31E6902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Scout agree to do towards the end of the story?</w:t>
      </w:r>
    </w:p>
    <w:p w14:paraId="171B4B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school.</w:t>
      </w:r>
      <w:r>
        <w:rPr>
          <w:color w:val="000000"/>
        </w:rPr>
        <w:tab/>
      </w:r>
      <w:r>
        <w:rPr>
          <w:color w:val="000000"/>
        </w:rPr>
        <w:t xml:space="preserve">B. </w:t>
      </w:r>
      <w:r>
        <w:rPr>
          <w:rFonts w:ascii="Times New Roman" w:hAnsi="Times New Roman" w:eastAsia="Times New Roman" w:cs="Times New Roman"/>
          <w:color w:val="000000"/>
        </w:rPr>
        <w:t>Stay at home.</w:t>
      </w:r>
    </w:p>
    <w:p w14:paraId="566DAB6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Teach herself.</w:t>
      </w:r>
      <w:r>
        <w:rPr>
          <w:color w:val="000000"/>
        </w:rPr>
        <w:tab/>
      </w:r>
      <w:r>
        <w:rPr>
          <w:color w:val="000000"/>
        </w:rPr>
        <w:t xml:space="preserve">D. </w:t>
      </w:r>
      <w:r>
        <w:rPr>
          <w:rFonts w:ascii="Times New Roman" w:hAnsi="Times New Roman" w:eastAsia="Times New Roman" w:cs="Times New Roman"/>
          <w:color w:val="000000"/>
        </w:rPr>
        <w:t>Make a living.</w:t>
      </w:r>
    </w:p>
    <w:p w14:paraId="646CA11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infer from the passage?</w:t>
      </w:r>
    </w:p>
    <w:p w14:paraId="67B201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Scout didn’t trust Atticus.</w:t>
      </w:r>
      <w:r>
        <w:rPr>
          <w:color w:val="000000"/>
        </w:rPr>
        <w:tab/>
      </w:r>
      <w:r>
        <w:rPr>
          <w:color w:val="000000"/>
        </w:rPr>
        <w:t xml:space="preserve">B. </w:t>
      </w:r>
      <w:r>
        <w:rPr>
          <w:rFonts w:ascii="Times New Roman" w:hAnsi="Times New Roman" w:eastAsia="Times New Roman" w:cs="Times New Roman"/>
          <w:color w:val="000000"/>
        </w:rPr>
        <w:t>Scout didn’t like reading.</w:t>
      </w:r>
    </w:p>
    <w:p w14:paraId="6BF543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Atticus was a wise father.</w:t>
      </w:r>
      <w:r>
        <w:rPr>
          <w:color w:val="000000"/>
        </w:rPr>
        <w:tab/>
      </w:r>
      <w:r>
        <w:rPr>
          <w:color w:val="000000"/>
        </w:rPr>
        <w:t xml:space="preserve">D. </w:t>
      </w:r>
      <w:r>
        <w:rPr>
          <w:rFonts w:ascii="Times New Roman" w:hAnsi="Times New Roman" w:eastAsia="Times New Roman" w:cs="Times New Roman"/>
          <w:color w:val="000000"/>
        </w:rPr>
        <w:t>Atticus was mad at Scout.</w:t>
      </w:r>
    </w:p>
    <w:p w14:paraId="37D81774">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F56B3A1">
      <w:pPr>
        <w:spacing w:line="360" w:lineRule="auto"/>
        <w:jc w:val="both"/>
        <w:textAlignment w:val="center"/>
        <w:rPr>
          <w:color w:val="000000"/>
        </w:rPr>
      </w:pPr>
      <w:r>
        <w:rPr>
          <w:rFonts w:ascii="宋体" w:hAnsi="宋体" w:eastAsia="宋体" w:cs="宋体"/>
          <w:color w:val="000000"/>
        </w:rPr>
        <w:t>请认真阅读下面短文，从短文后</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选项中选出能填入空白处的最佳选项，并在答题卡上将该项涂黑。选项中有两项为多余选项。</w:t>
      </w:r>
    </w:p>
    <w:p w14:paraId="4D5B3184">
      <w:pPr>
        <w:spacing w:line="360" w:lineRule="auto"/>
        <w:ind w:firstLine="420"/>
        <w:jc w:val="both"/>
        <w:textAlignment w:val="center"/>
        <w:rPr>
          <w:color w:val="000000"/>
        </w:rPr>
      </w:pPr>
      <w:r>
        <w:rPr>
          <w:color w:val="000000"/>
        </w:rPr>
        <w:t>I once gave a lesson to a group of primary school students for a TV program.</w:t>
      </w:r>
    </w:p>
    <w:p w14:paraId="31F0DF11">
      <w:pPr>
        <w:spacing w:line="360" w:lineRule="auto"/>
        <w:ind w:firstLine="420"/>
        <w:jc w:val="both"/>
        <w:textAlignment w:val="center"/>
        <w:rPr>
          <w:color w:val="000000"/>
        </w:rPr>
      </w:pPr>
      <w:r>
        <w:rPr>
          <w:color w:val="000000"/>
        </w:rPr>
        <w:t>I suggested that we create small gardens.</w:t>
      </w:r>
    </w:p>
    <w:p w14:paraId="12BEF956">
      <w:pPr>
        <w:spacing w:line="360" w:lineRule="auto"/>
        <w:ind w:firstLine="420"/>
        <w:jc w:val="left"/>
        <w:textAlignment w:val="center"/>
        <w:rPr>
          <w:color w:val="000000"/>
        </w:rPr>
      </w:pPr>
      <w:r>
        <w:rPr>
          <w:color w:val="000000"/>
        </w:rPr>
        <w:t xml:space="preserve">First, I asked the students to look for their favorite place in the school. </w:t>
      </w:r>
      <w:r>
        <w:rPr>
          <w:color w:val="000000"/>
          <w:u w:val="single"/>
        </w:rPr>
        <w:t>____26____</w:t>
      </w:r>
      <w:r>
        <w:rPr>
          <w:color w:val="000000"/>
        </w:rPr>
        <w:t xml:space="preserve"> Then I had each of them describe their experiences of nature in a small garden.</w:t>
      </w:r>
    </w:p>
    <w:p w14:paraId="5B915710">
      <w:pPr>
        <w:spacing w:line="360" w:lineRule="auto"/>
        <w:ind w:firstLine="420"/>
        <w:jc w:val="left"/>
        <w:textAlignment w:val="center"/>
        <w:rPr>
          <w:color w:val="000000"/>
        </w:rPr>
      </w:pPr>
      <w:r>
        <w:rPr>
          <w:color w:val="000000"/>
        </w:rPr>
        <w:t xml:space="preserve">In a box of about one and a half by two feet, they were free to organize—soil, stones, leaves and grass. Even as an active garden designer, I was impressed with their imagination. </w:t>
      </w:r>
      <w:r>
        <w:rPr>
          <w:color w:val="000000"/>
          <w:u w:val="single"/>
        </w:rPr>
        <w:t>____27____</w:t>
      </w:r>
    </w:p>
    <w:p w14:paraId="0D17FA3D">
      <w:pPr>
        <w:spacing w:line="360" w:lineRule="auto"/>
        <w:jc w:val="left"/>
        <w:textAlignment w:val="center"/>
        <w:rPr>
          <w:color w:val="000000"/>
        </w:rPr>
      </w:pPr>
      <w:r>
        <w:rPr>
          <w:color w:val="000000"/>
        </w:rPr>
        <w:t xml:space="preserve">    One child created “water” that flowed into a “lake”; another child put grass in a way to represent “wind”; and yet another child tried hard to create shade... </w:t>
      </w:r>
      <w:r>
        <w:rPr>
          <w:color w:val="000000"/>
          <w:u w:val="single"/>
        </w:rPr>
        <w:t>____28____</w:t>
      </w:r>
      <w:r>
        <w:rPr>
          <w:color w:val="000000"/>
        </w:rPr>
        <w:t xml:space="preserve"> That was why they took great interest when they created their small gardens. They spent a wonderful time together with nature.</w:t>
      </w:r>
    </w:p>
    <w:p w14:paraId="617DA2F0">
      <w:pPr>
        <w:spacing w:line="360" w:lineRule="auto"/>
        <w:ind w:firstLine="420"/>
        <w:jc w:val="left"/>
        <w:textAlignment w:val="center"/>
        <w:rPr>
          <w:color w:val="000000"/>
        </w:rPr>
      </w:pPr>
      <w:r>
        <w:rPr>
          <w:color w:val="000000"/>
          <w:u w:val="single"/>
        </w:rPr>
        <w:t>____29____</w:t>
      </w:r>
      <w:r>
        <w:rPr>
          <w:color w:val="000000"/>
        </w:rPr>
        <w:t xml:space="preserve"> If you notice a stone lying on the ground, pick it up and hold it. When you see beautiful flowers by the side of the road, stop and enjoy the pleasant smell.</w:t>
      </w:r>
    </w:p>
    <w:p w14:paraId="7D46AEFD">
      <w:pPr>
        <w:spacing w:line="360" w:lineRule="auto"/>
        <w:ind w:firstLine="420"/>
        <w:jc w:val="both"/>
        <w:textAlignment w:val="center"/>
        <w:rPr>
          <w:color w:val="000000"/>
        </w:rPr>
      </w:pPr>
      <w:r>
        <w:rPr>
          <w:color w:val="000000"/>
        </w:rPr>
        <w:t xml:space="preserve">Then, inside your mind, create a small garden of your own. </w:t>
      </w:r>
      <w:r>
        <w:rPr>
          <w:color w:val="000000"/>
          <w:u w:val="single"/>
        </w:rPr>
        <w:t>____30____</w:t>
      </w:r>
      <w:r>
        <w:rPr>
          <w:color w:val="000000"/>
        </w:rPr>
        <w:t xml:space="preserve"> </w:t>
      </w:r>
    </w:p>
    <w:p w14:paraId="3EEFCA2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relax you.</w:t>
      </w:r>
    </w:p>
    <w:p w14:paraId="2FFE08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Flowers like these are all around you.</w:t>
      </w:r>
    </w:p>
    <w:p w14:paraId="6573A5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gardens were built many years ago.</w:t>
      </w:r>
    </w:p>
    <w:p w14:paraId="056828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Try spending time with nature yourself.</w:t>
      </w:r>
    </w:p>
    <w:p w14:paraId="3B7A7E6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gardens they made were really creative.</w:t>
      </w:r>
    </w:p>
    <w:p w14:paraId="0E308AA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Once there, I let them try hard to empty their minds.</w:t>
      </w:r>
    </w:p>
    <w:p w14:paraId="42E3BB3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These children were often busy doing their schoolwork.</w:t>
      </w:r>
    </w:p>
    <w:p w14:paraId="41981428">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E1A90D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根据下列句子所给汉语注释或首字母，在答题卡标有题号的横线上，写出空缺处各单词的正确。每空限填一词。</w:t>
      </w:r>
    </w:p>
    <w:p w14:paraId="790A8C69">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 xml:space="preserve">We must stay together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无论什么</w:t>
      </w:r>
      <w:r>
        <w:rPr>
          <w:rFonts w:ascii="Times New Roman" w:hAnsi="Times New Roman" w:eastAsia="Times New Roman" w:cs="Times New Roman"/>
          <w:color w:val="000000"/>
        </w:rPr>
        <w:t>) happens.</w:t>
      </w:r>
    </w:p>
    <w:p w14:paraId="04B64CD3">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 xml:space="preserve">We offered to look after our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邻居</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dog when she was away.</w:t>
      </w:r>
    </w:p>
    <w:p w14:paraId="0FE5D307">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 xml:space="preserve">Our country has a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骄傲的</w:t>
      </w:r>
      <w:r>
        <w:rPr>
          <w:rFonts w:ascii="Times New Roman" w:hAnsi="Times New Roman" w:eastAsia="Times New Roman" w:cs="Times New Roman"/>
          <w:color w:val="000000"/>
        </w:rPr>
        <w:t>) record of sporting achievement.</w:t>
      </w:r>
    </w:p>
    <w:p w14:paraId="55E9A373">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 xml:space="preserve">Some of my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英雄</w:t>
      </w:r>
      <w:r>
        <w:rPr>
          <w:rFonts w:ascii="Times New Roman" w:hAnsi="Times New Roman" w:eastAsia="Times New Roman" w:cs="Times New Roman"/>
          <w:color w:val="000000"/>
        </w:rPr>
        <w:t>) are real people, and some are from stories.</w:t>
      </w:r>
    </w:p>
    <w:p w14:paraId="0F13445D">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The whole town is c</w:t>
      </w:r>
      <w:r>
        <w:rPr>
          <w:color w:val="000000"/>
        </w:rPr>
        <w:t>__________</w:t>
      </w:r>
      <w:r>
        <w:rPr>
          <w:rFonts w:ascii="Times New Roman" w:hAnsi="Times New Roman" w:eastAsia="Times New Roman" w:cs="Times New Roman"/>
          <w:color w:val="000000"/>
        </w:rPr>
        <w:t xml:space="preserve"> the opening of the new bridge with a huge party.</w:t>
      </w:r>
    </w:p>
    <w:p w14:paraId="649EE6FE">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Although I’ve met her only once or t</w:t>
      </w:r>
      <w:r>
        <w:rPr>
          <w:color w:val="000000"/>
        </w:rPr>
        <w:t>__________</w:t>
      </w:r>
      <w:r>
        <w:rPr>
          <w:rFonts w:ascii="Times New Roman" w:hAnsi="Times New Roman" w:eastAsia="Times New Roman" w:cs="Times New Roman"/>
          <w:color w:val="000000"/>
        </w:rPr>
        <w:t>, I can tell that she has a strong personality.</w:t>
      </w:r>
    </w:p>
    <w:p w14:paraId="7C2009A7">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To get everybody in the discussion, Miss Su has d</w:t>
      </w:r>
      <w:r>
        <w:rPr>
          <w:color w:val="000000"/>
        </w:rPr>
        <w:t>__________</w:t>
      </w:r>
      <w:r>
        <w:rPr>
          <w:rFonts w:ascii="Times New Roman" w:hAnsi="Times New Roman" w:eastAsia="Times New Roman" w:cs="Times New Roman"/>
          <w:color w:val="000000"/>
        </w:rPr>
        <w:t xml:space="preserve"> our class into six groups.</w:t>
      </w:r>
    </w:p>
    <w:p w14:paraId="096323B4">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We all look f</w:t>
      </w:r>
      <w:r>
        <w:rPr>
          <w:color w:val="000000"/>
        </w:rPr>
        <w:t>__________</w:t>
      </w:r>
      <w:r>
        <w:rPr>
          <w:rFonts w:ascii="Times New Roman" w:hAnsi="Times New Roman" w:eastAsia="Times New Roman" w:cs="Times New Roman"/>
          <w:color w:val="000000"/>
        </w:rPr>
        <w:t xml:space="preserve"> to the day when scientists discover more secrets of outer space.</w:t>
      </w:r>
    </w:p>
    <w:p w14:paraId="59C1E8AB">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选词填空</w:t>
      </w:r>
    </w:p>
    <w:p w14:paraId="37C5A1CB">
      <w:pPr>
        <w:spacing w:line="360" w:lineRule="auto"/>
        <w:jc w:val="both"/>
        <w:textAlignment w:val="center"/>
        <w:rPr>
          <w:color w:val="000000"/>
        </w:rPr>
      </w:pPr>
      <w:r>
        <w:rPr>
          <w:rFonts w:ascii="宋体" w:hAnsi="宋体" w:eastAsia="宋体" w:cs="宋体"/>
          <w:color w:val="000000"/>
        </w:rPr>
        <w:t>请认真阅读下面短文，从方框中选择适当的单词或短语，在答题卡标有题号的横线上，填入其正确形式。每个单词或短语仅用一次。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49"/>
      </w:tblGrid>
      <w:tr w14:paraId="10A36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12D9A">
            <w:pPr>
              <w:spacing w:line="360" w:lineRule="auto"/>
              <w:jc w:val="both"/>
              <w:textAlignment w:val="center"/>
              <w:rPr>
                <w:color w:val="000000"/>
              </w:rPr>
            </w:pPr>
            <w:r>
              <w:rPr>
                <w:rFonts w:ascii="Times New Roman" w:hAnsi="Times New Roman" w:eastAsia="Times New Roman" w:cs="Times New Roman"/>
                <w:color w:val="000000"/>
              </w:rPr>
              <w:t>in front of      move      member      happy      complete</w:t>
            </w:r>
          </w:p>
        </w:tc>
      </w:tr>
    </w:tbl>
    <w:p w14:paraId="2EEF1802">
      <w:pPr>
        <w:spacing w:line="360" w:lineRule="auto"/>
        <w:jc w:val="both"/>
        <w:textAlignment w:val="center"/>
        <w:rPr>
          <w:color w:val="000000"/>
        </w:rPr>
      </w:pPr>
      <w:r>
        <w:rPr>
          <w:color w:val="000000"/>
        </w:rPr>
        <w:drawing>
          <wp:inline distT="0" distB="0" distL="114300" distR="114300">
            <wp:extent cx="1847850" cy="1057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47850" cy="1057275"/>
                    </a:xfrm>
                    <a:prstGeom prst="rect">
                      <a:avLst/>
                    </a:prstGeom>
                  </pic:spPr>
                </pic:pic>
              </a:graphicData>
            </a:graphic>
          </wp:inline>
        </w:drawing>
      </w:r>
    </w:p>
    <w:p w14:paraId="353B66A5">
      <w:pPr>
        <w:spacing w:line="360" w:lineRule="auto"/>
        <w:ind w:firstLine="420"/>
        <w:jc w:val="both"/>
        <w:textAlignment w:val="center"/>
        <w:rPr>
          <w:color w:val="000000"/>
        </w:rPr>
      </w:pPr>
      <w:r>
        <w:rPr>
          <w:color w:val="000000"/>
        </w:rPr>
        <w:t xml:space="preserve">The Shenzhou XV mission (飞行任务) crew (乘组) returned to Earth on June 4 after a six-month mission. The crew </w:t>
      </w:r>
      <w:r>
        <w:rPr>
          <w:color w:val="000000"/>
          <w:u w:val="single"/>
        </w:rPr>
        <w:t>____39____</w:t>
      </w:r>
      <w:r>
        <w:rPr>
          <w:color w:val="000000"/>
        </w:rPr>
        <w:t xml:space="preserve"> are Fei Junlong, Deng Qingming and Zhang Lu.</w:t>
      </w:r>
    </w:p>
    <w:p w14:paraId="455AAA16">
      <w:pPr>
        <w:spacing w:line="360" w:lineRule="auto"/>
        <w:ind w:firstLine="420"/>
        <w:jc w:val="left"/>
        <w:textAlignment w:val="center"/>
        <w:rPr>
          <w:color w:val="000000"/>
        </w:rPr>
      </w:pPr>
      <w:r>
        <w:rPr>
          <w:color w:val="000000"/>
        </w:rPr>
        <w:t xml:space="preserve">After everything was ready, the astronauts were carried out of the capsule (返回舱) one by one and placed on chairs </w:t>
      </w:r>
      <w:r>
        <w:rPr>
          <w:color w:val="000000"/>
          <w:u w:val="single"/>
        </w:rPr>
        <w:t>____40____</w:t>
      </w:r>
      <w:r>
        <w:rPr>
          <w:color w:val="000000"/>
        </w:rPr>
        <w:t xml:space="preserve"> the capsule. Then, the astronauts shared their feelings and thoughts with a reporter from CCTV in a live program. Fei said, “We have </w:t>
      </w:r>
      <w:r>
        <w:rPr>
          <w:color w:val="000000"/>
          <w:u w:val="single"/>
        </w:rPr>
        <w:t>____41____</w:t>
      </w:r>
      <w:r>
        <w:rPr>
          <w:color w:val="000000"/>
        </w:rPr>
        <w:t xml:space="preserve"> our tasks before returning safely to Earth. We are all in good condition.” Deng said, “I expected the chance to fly into space for twenty-five years. It was the </w:t>
      </w:r>
      <w:r>
        <w:rPr>
          <w:color w:val="000000"/>
          <w:u w:val="single"/>
        </w:rPr>
        <w:t>____42____</w:t>
      </w:r>
      <w:r>
        <w:rPr>
          <w:color w:val="000000"/>
        </w:rPr>
        <w:t xml:space="preserve"> moment of my life to know that I could be in the mission.” Zhang said, “We will go back to training as soon as possible. We will always be ready to return to space.”</w:t>
      </w:r>
    </w:p>
    <w:p w14:paraId="601633D4">
      <w:pPr>
        <w:spacing w:line="360" w:lineRule="auto"/>
        <w:ind w:firstLine="420"/>
        <w:jc w:val="left"/>
        <w:textAlignment w:val="center"/>
        <w:rPr>
          <w:color w:val="000000"/>
        </w:rPr>
      </w:pPr>
      <w:r>
        <w:rPr>
          <w:color w:val="000000"/>
        </w:rPr>
        <w:t xml:space="preserve">After the interview, the astronauts were </w:t>
      </w:r>
      <w:r>
        <w:rPr>
          <w:color w:val="000000"/>
          <w:u w:val="single"/>
        </w:rPr>
        <w:t>____43____</w:t>
      </w:r>
      <w:r>
        <w:rPr>
          <w:color w:val="000000"/>
        </w:rPr>
        <w:t xml:space="preserve"> away for health checks.</w:t>
      </w:r>
    </w:p>
    <w:p w14:paraId="12E92D90">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3F2182">
      <w:pPr>
        <w:spacing w:line="360" w:lineRule="auto"/>
        <w:jc w:val="both"/>
        <w:textAlignment w:val="center"/>
        <w:rPr>
          <w:color w:val="000000"/>
        </w:rPr>
      </w:pPr>
      <w:r>
        <w:rPr>
          <w:rFonts w:ascii="宋体" w:hAnsi="宋体" w:eastAsia="宋体" w:cs="宋体"/>
          <w:color w:val="000000"/>
        </w:rPr>
        <w:t>请认真阅读下面短文，在答题卡标有题号的横线上，填入一个适当的单词或括号内单词的正确形式。</w:t>
      </w:r>
    </w:p>
    <w:p w14:paraId="3D279352">
      <w:pPr>
        <w:spacing w:line="360" w:lineRule="auto"/>
        <w:jc w:val="both"/>
        <w:textAlignment w:val="center"/>
        <w:rPr>
          <w:color w:val="000000"/>
        </w:rPr>
      </w:pPr>
      <w:r>
        <w:rPr>
          <w:color w:val="000000"/>
        </w:rPr>
        <w:drawing>
          <wp:inline distT="0" distB="0" distL="114300" distR="114300">
            <wp:extent cx="1390650" cy="17811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90650" cy="1781175"/>
                    </a:xfrm>
                    <a:prstGeom prst="rect">
                      <a:avLst/>
                    </a:prstGeom>
                  </pic:spPr>
                </pic:pic>
              </a:graphicData>
            </a:graphic>
          </wp:inline>
        </w:drawing>
      </w:r>
    </w:p>
    <w:p w14:paraId="35016F20">
      <w:pPr>
        <w:spacing w:line="360" w:lineRule="auto"/>
        <w:jc w:val="center"/>
        <w:textAlignment w:val="center"/>
        <w:rPr>
          <w:color w:val="000000"/>
        </w:rPr>
      </w:pPr>
      <w:r>
        <w:rPr>
          <w:rFonts w:ascii="Times New Roman" w:hAnsi="Times New Roman" w:eastAsia="Times New Roman" w:cs="Times New Roman"/>
          <w:color w:val="000000"/>
        </w:rPr>
        <w:t>Dancing with the Light</w:t>
      </w:r>
    </w:p>
    <w:p w14:paraId="76FEBA35">
      <w:pPr>
        <w:spacing w:line="360" w:lineRule="auto"/>
        <w:ind w:firstLine="420"/>
        <w:jc w:val="left"/>
        <w:textAlignment w:val="center"/>
        <w:rPr>
          <w:color w:val="000000"/>
        </w:rPr>
      </w:pPr>
      <w:r>
        <w:rPr>
          <w:color w:val="000000"/>
        </w:rPr>
        <w:t xml:space="preserve">A few years ago, I visited the Classical Gardens of Suzhou. During the visit, my attention was drawn away from the plants, bridges and stones, towards </w:t>
      </w:r>
      <w:r>
        <w:rPr>
          <w:color w:val="000000"/>
          <w:u w:val="single"/>
        </w:rPr>
        <w:t>____44____</w:t>
      </w:r>
      <w:r>
        <w:rPr>
          <w:color w:val="000000"/>
        </w:rPr>
        <w:t xml:space="preserve"> walls of the gardens. Mostly white, some parts of the walls are losing small </w:t>
      </w:r>
      <w:r>
        <w:rPr>
          <w:color w:val="000000"/>
          <w:u w:val="single"/>
        </w:rPr>
        <w:t>____45____</w:t>
      </w:r>
      <w:r>
        <w:rPr>
          <w:color w:val="000000"/>
        </w:rPr>
        <w:t xml:space="preserve"> (piece) of their covering. This creates space in which light and plants can be </w:t>
      </w:r>
      <w:r>
        <w:rPr>
          <w:color w:val="000000"/>
          <w:u w:val="single"/>
        </w:rPr>
        <w:t>____46____</w:t>
      </w:r>
      <w:r>
        <w:rPr>
          <w:color w:val="000000"/>
        </w:rPr>
        <w:t xml:space="preserve"> (see). The walls are not only the boundaries of the gardens, but they also form protected paths that guide you on a trip.</w:t>
      </w:r>
    </w:p>
    <w:p w14:paraId="3FA7A10E">
      <w:pPr>
        <w:spacing w:line="360" w:lineRule="auto"/>
        <w:ind w:firstLine="420"/>
        <w:jc w:val="left"/>
        <w:textAlignment w:val="center"/>
        <w:rPr>
          <w:color w:val="000000"/>
        </w:rPr>
      </w:pPr>
      <w:r>
        <w:rPr>
          <w:color w:val="000000"/>
        </w:rPr>
        <w:t xml:space="preserve">The memory of the white walls stayed with me. I kept </w:t>
      </w:r>
      <w:r>
        <w:rPr>
          <w:color w:val="000000"/>
          <w:u w:val="single"/>
        </w:rPr>
        <w:t>____47____</w:t>
      </w:r>
      <w:r>
        <w:rPr>
          <w:color w:val="000000"/>
        </w:rPr>
        <w:t xml:space="preserve"> (imagine) how many shadows (影) could be collected by them to dance with the light. This fantastic moment was so lively </w:t>
      </w:r>
      <w:r>
        <w:rPr>
          <w:color w:val="000000"/>
          <w:u w:val="single"/>
        </w:rPr>
        <w:t>____48____</w:t>
      </w:r>
      <w:r>
        <w:rPr>
          <w:color w:val="000000"/>
        </w:rPr>
        <w:t xml:space="preserve"> I came back to explore it with my camera.</w:t>
      </w:r>
    </w:p>
    <w:p w14:paraId="48D5F993">
      <w:pPr>
        <w:spacing w:line="360" w:lineRule="auto"/>
        <w:ind w:firstLine="420"/>
        <w:jc w:val="left"/>
        <w:textAlignment w:val="center"/>
        <w:rPr>
          <w:color w:val="000000"/>
        </w:rPr>
      </w:pPr>
      <w:r>
        <w:rPr>
          <w:color w:val="000000"/>
        </w:rPr>
        <w:t xml:space="preserve">Working </w:t>
      </w:r>
      <w:r>
        <w:rPr>
          <w:color w:val="000000"/>
          <w:u w:val="single"/>
        </w:rPr>
        <w:t>____49____</w:t>
      </w:r>
      <w:r>
        <w:rPr>
          <w:color w:val="000000"/>
        </w:rPr>
        <w:t xml:space="preserve"> (free) with these walls and their marks, I began to feel like collecting all the stories that were painted there. Weather and time have turned these </w:t>
      </w:r>
      <w:r>
        <w:rPr>
          <w:color w:val="000000"/>
          <w:u w:val="single"/>
        </w:rPr>
        <w:t>____50____</w:t>
      </w:r>
      <w:r>
        <w:rPr>
          <w:color w:val="000000"/>
        </w:rPr>
        <w:t xml:space="preserve"> (amaze) white walls into Chinese landscape paintings.</w:t>
      </w:r>
    </w:p>
    <w:p w14:paraId="6652ECB7">
      <w:pPr>
        <w:spacing w:line="360" w:lineRule="auto"/>
        <w:ind w:firstLine="420"/>
        <w:jc w:val="left"/>
        <w:textAlignment w:val="center"/>
        <w:rPr>
          <w:color w:val="000000"/>
        </w:rPr>
      </w:pPr>
      <w:r>
        <w:rPr>
          <w:color w:val="000000"/>
        </w:rPr>
        <w:t xml:space="preserve">I </w:t>
      </w:r>
      <w:r>
        <w:rPr>
          <w:color w:val="000000"/>
          <w:u w:val="single"/>
        </w:rPr>
        <w:t>____51____</w:t>
      </w:r>
      <w:r>
        <w:rPr>
          <w:color w:val="000000"/>
        </w:rPr>
        <w:t xml:space="preserve"> (take) the photos during the month of June, just after the rain. The air was full of small drops of water, showing the light and the color </w:t>
      </w:r>
      <w:r>
        <w:rPr>
          <w:color w:val="000000"/>
          <w:u w:val="single"/>
        </w:rPr>
        <w:t>____52____</w:t>
      </w:r>
      <w:r>
        <w:rPr>
          <w:color w:val="000000"/>
        </w:rPr>
        <w:t xml:space="preserve"> the things around. As color was born out of a dance between light and a body, when photographing in color I found </w:t>
      </w:r>
      <w:r>
        <w:rPr>
          <w:color w:val="000000"/>
          <w:u w:val="single"/>
        </w:rPr>
        <w:t>____53____</w:t>
      </w:r>
      <w:r>
        <w:rPr>
          <w:color w:val="000000"/>
        </w:rPr>
        <w:t xml:space="preserve"> (I) enjoying a moment of this dance.</w:t>
      </w:r>
    </w:p>
    <w:p w14:paraId="0851852C">
      <w:pPr>
        <w:spacing w:line="360" w:lineRule="auto"/>
        <w:jc w:val="both"/>
        <w:textAlignment w:val="center"/>
        <w:rPr>
          <w:color w:val="000000"/>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55</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56</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695353C1">
      <w:pPr>
        <w:spacing w:line="360" w:lineRule="auto"/>
        <w:jc w:val="both"/>
        <w:textAlignment w:val="center"/>
        <w:rPr>
          <w:color w:val="000000"/>
        </w:rPr>
      </w:pPr>
      <w:r>
        <w:rPr>
          <w:color w:val="000000"/>
        </w:rPr>
        <w:t>请认真阅读下面材料，用英语回答材料后的问题。</w:t>
      </w:r>
    </w:p>
    <w:p w14:paraId="396312D1">
      <w:pPr>
        <w:spacing w:line="360" w:lineRule="auto"/>
        <w:jc w:val="both"/>
        <w:textAlignment w:val="center"/>
        <w:rPr>
          <w:color w:val="000000"/>
        </w:rPr>
      </w:pPr>
      <w:r>
        <w:rPr>
          <w:b/>
          <w:color w:val="000000"/>
        </w:rPr>
        <w:t xml:space="preserve">Reporter: </w:t>
      </w:r>
      <w:r>
        <w:rPr>
          <w:color w:val="000000"/>
        </w:rPr>
        <w:t>Why do you love Suzhou?</w:t>
      </w:r>
    </w:p>
    <w:p w14:paraId="73211CE4">
      <w:pPr>
        <w:spacing w:line="360" w:lineRule="auto"/>
        <w:jc w:val="both"/>
        <w:textAlignment w:val="center"/>
        <w:rPr>
          <w:color w:val="000000"/>
        </w:rPr>
      </w:pPr>
      <w:r>
        <w:rPr>
          <w:b/>
          <w:color w:val="000000"/>
        </w:rPr>
        <w:t>Zekro:</w:t>
      </w:r>
      <w:r>
        <w:rPr>
          <w:color w:val="000000"/>
        </w:rPr>
        <w:t xml:space="preserve"> When I was a child, my parents told me that love has no boundaries. They told me the purpose of life is to serve people and make contributions to our society. Since my wife and I came to Suzhou twenty-four years ago, I have never stopped showing my love in action. I’ve taught the latest technology to my students in Suzhou University for free. I’ve helped people in need, caring for sick children, sending money to disaster areas and teaching African drumming to poor children. I’ve also worked closely with Suzhou government to introduce Suzhou to foreigners. Many friends often call me the Ambassador(大使) of Suzhou.</w:t>
      </w:r>
    </w:p>
    <w:p w14:paraId="6FB3A837">
      <w:pPr>
        <w:spacing w:line="360" w:lineRule="auto"/>
        <w:jc w:val="both"/>
        <w:textAlignment w:val="center"/>
        <w:rPr>
          <w:color w:val="000000"/>
        </w:rPr>
      </w:pPr>
      <w:r>
        <w:rPr>
          <w:b/>
          <w:color w:val="000000"/>
        </w:rPr>
        <w:t>Reporter:</w:t>
      </w:r>
      <w:r>
        <w:rPr>
          <w:color w:val="000000"/>
        </w:rPr>
        <w:t xml:space="preserve"> Please tell us about Happy Home Club.</w:t>
      </w:r>
    </w:p>
    <w:p w14:paraId="3FACDA04">
      <w:pPr>
        <w:spacing w:line="360" w:lineRule="auto"/>
        <w:jc w:val="both"/>
        <w:textAlignment w:val="center"/>
        <w:rPr>
          <w:color w:val="000000"/>
        </w:rPr>
      </w:pPr>
      <w:r>
        <w:rPr>
          <w:b/>
          <w:color w:val="000000"/>
        </w:rPr>
        <w:t>Zekro:</w:t>
      </w:r>
      <w:r>
        <w:rPr>
          <w:color w:val="000000"/>
        </w:rPr>
        <w:t xml:space="preserve"> Seven years ago, I opened Finland Home Cafe to introduce Finnish (芬兰的) culture to our Chinese friends through food and music. One meaningful activity we hold every week is Happy Home Club. It is open from 7:00 p. m. to 8:30 p.m. on Fridays. It’s for everybody who loves to make new friends, learn about life and practice their English. The most recent topics for Happy Home Club are: Why we sleep; How to read a book; Remember to say thank you…</w:t>
      </w:r>
    </w:p>
    <w:p w14:paraId="09A7BDE0">
      <w:pPr>
        <w:spacing w:line="360" w:lineRule="auto"/>
        <w:jc w:val="both"/>
        <w:textAlignment w:val="center"/>
        <w:rPr>
          <w:color w:val="000000"/>
        </w:rPr>
      </w:pPr>
      <w:r>
        <w:rPr>
          <w:b/>
          <w:color w:val="000000"/>
        </w:rPr>
        <w:t xml:space="preserve">Reporter: </w:t>
      </w:r>
      <w:r>
        <w:rPr>
          <w:color w:val="000000"/>
        </w:rPr>
        <w:t>What else do you want to say to people who are watching our TV show?</w:t>
      </w:r>
    </w:p>
    <w:p w14:paraId="610AC900">
      <w:pPr>
        <w:spacing w:line="360" w:lineRule="auto"/>
        <w:jc w:val="both"/>
        <w:textAlignment w:val="center"/>
        <w:rPr>
          <w:color w:val="000000"/>
        </w:rPr>
      </w:pPr>
      <w:r>
        <w:rPr>
          <w:color w:val="000000"/>
        </w:rPr>
        <w:t>Zekro: Those who are interested in our culture, food and topics are most welcome to our Cafe. Please come and share your stories with us. Together, we can make a difference.</w:t>
      </w:r>
    </w:p>
    <w:p w14:paraId="3FF137B6">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How long have Zekro and his wife lived in Suzhou?</w:t>
      </w:r>
    </w:p>
    <w:p w14:paraId="30BB38A9">
      <w:pPr>
        <w:spacing w:line="360" w:lineRule="auto"/>
        <w:jc w:val="both"/>
        <w:textAlignment w:val="center"/>
        <w:rPr>
          <w:color w:val="000000"/>
        </w:rPr>
      </w:pPr>
      <w:r>
        <w:rPr>
          <w:color w:val="000000"/>
        </w:rPr>
        <w:t>___________________________________________________</w:t>
      </w:r>
    </w:p>
    <w:p w14:paraId="58CADE53">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Why do Zekro’s friends call him “the Ambassador of Suzhou”?</w:t>
      </w:r>
    </w:p>
    <w:p w14:paraId="280445DE">
      <w:pPr>
        <w:spacing w:line="360" w:lineRule="auto"/>
        <w:jc w:val="both"/>
        <w:textAlignment w:val="center"/>
        <w:rPr>
          <w:color w:val="000000"/>
        </w:rPr>
      </w:pPr>
      <w:r>
        <w:rPr>
          <w:color w:val="000000"/>
        </w:rPr>
        <w:t>___________________________________________________</w:t>
      </w:r>
    </w:p>
    <w:p w14:paraId="53A4F4C8">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Please write another good topic for Happy Home Club and explain your reason.</w:t>
      </w:r>
    </w:p>
    <w:p w14:paraId="21F88DBD">
      <w:pPr>
        <w:spacing w:line="360" w:lineRule="auto"/>
        <w:jc w:val="both"/>
        <w:textAlignment w:val="center"/>
        <w:rPr>
          <w:color w:val="000000"/>
        </w:rPr>
      </w:pPr>
      <w:r>
        <w:rPr>
          <w:rFonts w:ascii="Times New Roman" w:hAnsi="Times New Roman" w:eastAsia="Times New Roman" w:cs="Times New Roman"/>
          <w:color w:val="000000"/>
        </w:rPr>
        <w:t>(Avoid any topics of Happy Home Club that are mentioned in this paper.)</w:t>
      </w:r>
    </w:p>
    <w:p w14:paraId="3ABCC3D8">
      <w:pPr>
        <w:spacing w:line="360" w:lineRule="auto"/>
        <w:jc w:val="both"/>
        <w:textAlignment w:val="center"/>
        <w:rPr>
          <w:color w:val="000000"/>
        </w:rPr>
      </w:pPr>
      <w:r>
        <w:rPr>
          <w:color w:val="000000"/>
        </w:rPr>
        <w:t>___________________________________________________</w:t>
      </w:r>
    </w:p>
    <w:p w14:paraId="35A89EAB">
      <w:pPr>
        <w:spacing w:line="360" w:lineRule="auto"/>
        <w:jc w:val="both"/>
        <w:textAlignment w:val="center"/>
        <w:rPr>
          <w:color w:val="000000"/>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C92790C">
      <w:pPr>
        <w:spacing w:line="360" w:lineRule="auto"/>
        <w:ind w:firstLine="420"/>
        <w:jc w:val="both"/>
        <w:textAlignment w:val="center"/>
        <w:rPr>
          <w:color w:val="000000"/>
        </w:rPr>
      </w:pPr>
      <w:r>
        <w:rPr>
          <w:color w:val="000000"/>
        </w:rPr>
        <w:t xml:space="preserve">57. </w:t>
      </w:r>
      <w:r>
        <w:rPr>
          <w:rFonts w:ascii="Times New Roman" w:hAnsi="Times New Roman" w:eastAsia="Times New Roman" w:cs="Times New Roman"/>
          <w:color w:val="000000"/>
        </w:rPr>
        <w:t>Happy Home Club</w:t>
      </w:r>
      <w:r>
        <w:rPr>
          <w:rFonts w:ascii="宋体" w:hAnsi="宋体" w:eastAsia="宋体" w:cs="宋体"/>
          <w:color w:val="000000"/>
        </w:rPr>
        <w:t>本期的主题是</w:t>
      </w:r>
      <w:r>
        <w:rPr>
          <w:rFonts w:ascii="Times New Roman" w:hAnsi="Times New Roman" w:eastAsia="Times New Roman" w:cs="Times New Roman"/>
          <w:color w:val="000000"/>
        </w:rPr>
        <w:t>“How to make Suzhou more beautiful”</w:t>
      </w:r>
      <w:r>
        <w:rPr>
          <w:rFonts w:ascii="宋体" w:hAnsi="宋体" w:eastAsia="宋体" w:cs="宋体"/>
          <w:color w:val="000000"/>
        </w:rPr>
        <w:t>，你打算以</w:t>
      </w:r>
      <w:r>
        <w:rPr>
          <w:rFonts w:ascii="Times New Roman" w:hAnsi="Times New Roman" w:eastAsia="Times New Roman" w:cs="Times New Roman"/>
          <w:color w:val="000000"/>
        </w:rPr>
        <w:t>“Starting from me and now”</w:t>
      </w:r>
      <w:r>
        <w:rPr>
          <w:rFonts w:ascii="宋体" w:hAnsi="宋体" w:eastAsia="宋体" w:cs="宋体"/>
          <w:color w:val="000000"/>
        </w:rPr>
        <w:t>为题向中外朋友介绍你的想法，请你用英语写一篇发言稿，内容包括：</w:t>
      </w:r>
    </w:p>
    <w:p w14:paraId="4E6735CC">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触动你的一件事情；</w:t>
      </w:r>
    </w:p>
    <w:p w14:paraId="2973A4C9">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这件事给你的启示；</w:t>
      </w:r>
    </w:p>
    <w:p w14:paraId="306D7315">
      <w:pPr>
        <w:spacing w:line="360" w:lineRule="auto"/>
        <w:ind w:firstLine="42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你的倡议。</w:t>
      </w:r>
    </w:p>
    <w:p w14:paraId="419836D9">
      <w:pPr>
        <w:spacing w:line="360" w:lineRule="auto"/>
        <w:jc w:val="both"/>
        <w:textAlignment w:val="center"/>
        <w:rPr>
          <w:color w:val="000000"/>
        </w:rPr>
      </w:pPr>
      <w:r>
        <w:rPr>
          <w:rFonts w:ascii="宋体" w:hAnsi="宋体" w:eastAsia="宋体" w:cs="宋体"/>
          <w:color w:val="000000"/>
        </w:rPr>
        <w:t>注意：</w:t>
      </w:r>
    </w:p>
    <w:p w14:paraId="5120D8F9">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3C6ED0FD">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内容完整（照抄阅读语篇不得分）</w:t>
      </w:r>
    </w:p>
    <w:p w14:paraId="4518EF71">
      <w:pPr>
        <w:spacing w:line="360" w:lineRule="auto"/>
        <w:ind w:firstLine="42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文中不得出现与考生相关的真实校名和姓名等信息。</w:t>
      </w:r>
    </w:p>
    <w:p w14:paraId="638D8E56">
      <w:pPr>
        <w:spacing w:line="360" w:lineRule="auto"/>
        <w:jc w:val="center"/>
        <w:textAlignment w:val="center"/>
        <w:rPr>
          <w:color w:val="000000"/>
        </w:rPr>
      </w:pPr>
      <w:r>
        <w:rPr>
          <w:rFonts w:ascii="Times New Roman" w:hAnsi="Times New Roman" w:eastAsia="Times New Roman" w:cs="Times New Roman"/>
          <w:color w:val="000000"/>
        </w:rPr>
        <w:t>Starting from me and now</w:t>
      </w:r>
    </w:p>
    <w:p w14:paraId="6D0A577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2A0E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3562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9B67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EB2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6F03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EE34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6761DA"/>
    <w:rsid w:val="11DC7A6D"/>
    <w:rsid w:val="13854F04"/>
    <w:rsid w:val="2B55683F"/>
    <w:rsid w:val="38274566"/>
    <w:rsid w:val="69965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4039</Words>
  <Characters>15653</Characters>
  <Lines>0</Lines>
  <Paragraphs>0</Paragraphs>
  <TotalTime>4</TotalTime>
  <ScaleCrop>false</ScaleCrop>
  <LinksUpToDate>false</LinksUpToDate>
  <CharactersWithSpaces>18933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2023-07-14T09:10:00Z</dcterms:created>
  <dc:creator>学科网试题生产平台</dc:creator>
  <dc:description>3263627730853888</dc:description>
  <cp:lastModifiedBy>上帝掷骰子吗</cp:lastModifiedBy>
  <dcterms:modified xsi:type="dcterms:W3CDTF">2024-07-19T14:31:59Z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F2FAEE57B8D54A2A89CABD2BC5C9B05F_12</vt:lpwstr>
  </property>
</Properties>
</file>