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D976B">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11087100</wp:posOffset>
            </wp:positionV>
            <wp:extent cx="266700" cy="355600"/>
            <wp:effectExtent l="0" t="0" r="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66700" cy="355600"/>
                    </a:xfrm>
                    <a:prstGeom prst="rect">
                      <a:avLst/>
                    </a:prstGeom>
                  </pic:spPr>
                </pic:pic>
              </a:graphicData>
            </a:graphic>
          </wp:anchor>
        </w:drawing>
      </w:r>
      <w:r>
        <w:rPr>
          <w:rFonts w:ascii="宋体" w:hAnsi="宋体" w:eastAsia="宋体" w:cs="宋体"/>
          <w:b/>
          <w:color w:val="auto"/>
          <w:sz w:val="32"/>
        </w:rPr>
        <w:t>南充市二</w:t>
      </w:r>
      <w:r>
        <w:rPr>
          <w:rFonts w:ascii="Times New Roman" w:hAnsi="Times New Roman" w:eastAsia="Times New Roman" w:cs="Times New Roman"/>
          <w:b/>
          <w:color w:val="auto"/>
          <w:sz w:val="32"/>
        </w:rPr>
        <w:t>○</w:t>
      </w:r>
      <w:r>
        <w:rPr>
          <w:rFonts w:ascii="宋体" w:hAnsi="宋体" w:eastAsia="宋体" w:cs="宋体"/>
          <w:b/>
          <w:color w:val="auto"/>
          <w:sz w:val="32"/>
        </w:rPr>
        <w:t>二三年初中学业水平考试</w:t>
      </w:r>
    </w:p>
    <w:p w14:paraId="0044D0F1">
      <w:pPr>
        <w:spacing w:line="360" w:lineRule="auto"/>
        <w:jc w:val="center"/>
      </w:pPr>
      <w:r>
        <w:rPr>
          <w:rFonts w:ascii="宋体" w:hAnsi="宋体" w:eastAsia="宋体" w:cs="宋体"/>
          <w:b/>
          <w:color w:val="auto"/>
          <w:sz w:val="32"/>
        </w:rPr>
        <w:t>英语试题</w:t>
      </w:r>
    </w:p>
    <w:p w14:paraId="5F1DA72E">
      <w:pPr>
        <w:spacing w:line="360" w:lineRule="auto"/>
        <w:jc w:val="center"/>
      </w:pPr>
      <w:r>
        <w:rPr>
          <w:rFonts w:ascii="宋体" w:hAnsi="宋体" w:eastAsia="宋体" w:cs="宋体"/>
          <w:b/>
          <w:color w:val="auto"/>
          <w:sz w:val="24"/>
        </w:rPr>
        <w:t>第一部分：听（共两节；满分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778C8E5">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2110208">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25304BFC">
      <w:pPr>
        <w:spacing w:line="360" w:lineRule="auto"/>
        <w:jc w:val="left"/>
      </w:pPr>
      <w:r>
        <w:rPr>
          <w:rFonts w:ascii="Times New Roman" w:hAnsi="Times New Roman" w:eastAsia="Times New Roman" w:cs="Times New Roman"/>
          <w:color w:val="auto"/>
          <w:sz w:val="21"/>
        </w:rPr>
        <w:t>1. What will the speakers probably have for dinner?</w:t>
      </w:r>
    </w:p>
    <w:p w14:paraId="0098E90A">
      <w:pPr>
        <w:spacing w:line="360" w:lineRule="auto"/>
        <w:jc w:val="left"/>
      </w:pPr>
      <w:r>
        <w:rPr>
          <w:rFonts w:ascii="Times New Roman" w:hAnsi="Times New Roman" w:eastAsia="Times New Roman" w:cs="Times New Roman"/>
          <w:color w:val="auto"/>
          <w:sz w:val="21"/>
        </w:rPr>
        <w:t>A. Fried chicken.</w:t>
      </w:r>
      <w:r>
        <w:rPr>
          <w:color w:val="auto"/>
        </w:rPr>
        <w:t xml:space="preserve">        </w:t>
      </w:r>
      <w:r>
        <w:rPr>
          <w:rFonts w:ascii="Times New Roman" w:hAnsi="Times New Roman" w:eastAsia="Times New Roman" w:cs="Times New Roman"/>
          <w:color w:val="auto"/>
          <w:sz w:val="21"/>
        </w:rPr>
        <w:t xml:space="preserve">    B. Hamburgers.</w:t>
      </w:r>
      <w:r>
        <w:rPr>
          <w:color w:val="auto"/>
        </w:rPr>
        <w:t xml:space="preserve">        </w:t>
      </w:r>
      <w:r>
        <w:rPr>
          <w:rFonts w:ascii="Times New Roman" w:hAnsi="Times New Roman" w:eastAsia="Times New Roman" w:cs="Times New Roman"/>
          <w:color w:val="auto"/>
          <w:sz w:val="21"/>
        </w:rPr>
        <w:t xml:space="preserve">    C. Beef noodles.</w:t>
      </w:r>
    </w:p>
    <w:p w14:paraId="7A3DB115">
      <w:pPr>
        <w:spacing w:line="360" w:lineRule="auto"/>
        <w:jc w:val="left"/>
      </w:pPr>
      <w:r>
        <w:rPr>
          <w:rFonts w:ascii="Times New Roman" w:hAnsi="Times New Roman" w:eastAsia="Times New Roman" w:cs="Times New Roman"/>
          <w:color w:val="auto"/>
          <w:sz w:val="21"/>
        </w:rPr>
        <w:t>2. Why does the man like pop music?</w:t>
      </w:r>
    </w:p>
    <w:p w14:paraId="58CF422D">
      <w:pPr>
        <w:spacing w:line="360" w:lineRule="auto"/>
        <w:jc w:val="left"/>
      </w:pPr>
      <w:r>
        <w:rPr>
          <w:rFonts w:ascii="Times New Roman" w:hAnsi="Times New Roman" w:eastAsia="Times New Roman" w:cs="Times New Roman"/>
          <w:color w:val="auto"/>
          <w:sz w:val="21"/>
        </w:rPr>
        <w:t>A. Because it’s very beautiful.</w:t>
      </w:r>
    </w:p>
    <w:p w14:paraId="2421FCD3">
      <w:pPr>
        <w:spacing w:line="360" w:lineRule="auto"/>
        <w:jc w:val="left"/>
      </w:pPr>
      <w:r>
        <w:rPr>
          <w:rFonts w:ascii="Times New Roman" w:hAnsi="Times New Roman" w:eastAsia="Times New Roman" w:cs="Times New Roman"/>
          <w:color w:val="auto"/>
          <w:sz w:val="21"/>
        </w:rPr>
        <w:t>B. Because it can touch his heart.</w:t>
      </w:r>
    </w:p>
    <w:p w14:paraId="5D011790">
      <w:pPr>
        <w:spacing w:line="360" w:lineRule="auto"/>
        <w:jc w:val="left"/>
      </w:pPr>
      <w:r>
        <w:rPr>
          <w:rFonts w:ascii="Times New Roman" w:hAnsi="Times New Roman" w:eastAsia="Times New Roman" w:cs="Times New Roman"/>
          <w:color w:val="auto"/>
          <w:sz w:val="21"/>
        </w:rPr>
        <w:t>C. Because it has interesting lyrics.</w:t>
      </w:r>
    </w:p>
    <w:p w14:paraId="63307C94">
      <w:pPr>
        <w:spacing w:line="360" w:lineRule="auto"/>
        <w:jc w:val="left"/>
      </w:pPr>
      <w:r>
        <w:rPr>
          <w:rFonts w:ascii="Times New Roman" w:hAnsi="Times New Roman" w:eastAsia="Times New Roman" w:cs="Times New Roman"/>
          <w:color w:val="auto"/>
          <w:sz w:val="21"/>
        </w:rPr>
        <w:t>3. What does Mary want to be?</w:t>
      </w:r>
    </w:p>
    <w:p w14:paraId="7B099322">
      <w:pPr>
        <w:spacing w:line="360" w:lineRule="auto"/>
        <w:jc w:val="left"/>
      </w:pPr>
      <w:r>
        <w:rPr>
          <w:rFonts w:ascii="Times New Roman" w:hAnsi="Times New Roman" w:eastAsia="Times New Roman" w:cs="Times New Roman"/>
          <w:color w:val="auto"/>
          <w:sz w:val="21"/>
        </w:rPr>
        <w:t>A. An engineer.</w:t>
      </w:r>
      <w:r>
        <w:rPr>
          <w:color w:val="auto"/>
        </w:rPr>
        <w:t xml:space="preserve">        </w:t>
      </w:r>
      <w:r>
        <w:rPr>
          <w:rFonts w:ascii="Times New Roman" w:hAnsi="Times New Roman" w:eastAsia="Times New Roman" w:cs="Times New Roman"/>
          <w:color w:val="auto"/>
          <w:sz w:val="21"/>
        </w:rPr>
        <w:t xml:space="preserve">    B. A scientist.</w:t>
      </w:r>
      <w:r>
        <w:rPr>
          <w:color w:val="auto"/>
        </w:rPr>
        <w:t xml:space="preserve">            </w:t>
      </w:r>
      <w:r>
        <w:rPr>
          <w:rFonts w:ascii="Times New Roman" w:hAnsi="Times New Roman" w:eastAsia="Times New Roman" w:cs="Times New Roman"/>
          <w:color w:val="auto"/>
          <w:sz w:val="21"/>
        </w:rPr>
        <w:t xml:space="preserve">    C. A spaceman.</w:t>
      </w:r>
    </w:p>
    <w:p w14:paraId="181E089F">
      <w:pPr>
        <w:spacing w:line="360" w:lineRule="auto"/>
        <w:jc w:val="left"/>
      </w:pPr>
      <w:r>
        <w:rPr>
          <w:rFonts w:ascii="Times New Roman" w:hAnsi="Times New Roman" w:eastAsia="Times New Roman" w:cs="Times New Roman"/>
          <w:color w:val="auto"/>
          <w:sz w:val="21"/>
        </w:rPr>
        <w:t>4. How often does Frank clean his room?</w:t>
      </w:r>
    </w:p>
    <w:p w14:paraId="7321DA24">
      <w:pPr>
        <w:spacing w:line="360" w:lineRule="auto"/>
        <w:jc w:val="left"/>
      </w:pPr>
      <w:r>
        <w:rPr>
          <w:rFonts w:ascii="Times New Roman" w:hAnsi="Times New Roman" w:eastAsia="Times New Roman" w:cs="Times New Roman"/>
          <w:color w:val="auto"/>
          <w:sz w:val="21"/>
        </w:rPr>
        <w:t>A. Every day.</w:t>
      </w:r>
      <w:r>
        <w:rPr>
          <w:color w:val="auto"/>
        </w:rPr>
        <w:t xml:space="preserve">            </w:t>
      </w:r>
      <w:r>
        <w:rPr>
          <w:rFonts w:ascii="Times New Roman" w:hAnsi="Times New Roman" w:eastAsia="Times New Roman" w:cs="Times New Roman"/>
          <w:color w:val="auto"/>
          <w:sz w:val="21"/>
        </w:rPr>
        <w:t xml:space="preserve">    B. Once a week.</w:t>
      </w:r>
      <w:r>
        <w:rPr>
          <w:color w:val="auto"/>
        </w:rPr>
        <w:t xml:space="preserve">        </w:t>
      </w:r>
      <w:r>
        <w:rPr>
          <w:rFonts w:ascii="Times New Roman" w:hAnsi="Times New Roman" w:eastAsia="Times New Roman" w:cs="Times New Roman"/>
          <w:color w:val="auto"/>
          <w:sz w:val="21"/>
        </w:rPr>
        <w:t xml:space="preserve">    C. Twice a week.</w:t>
      </w:r>
    </w:p>
    <w:p w14:paraId="4DE3A186">
      <w:pPr>
        <w:spacing w:line="360" w:lineRule="auto"/>
        <w:jc w:val="left"/>
      </w:pPr>
      <w:r>
        <w:rPr>
          <w:rFonts w:ascii="Times New Roman" w:hAnsi="Times New Roman" w:eastAsia="Times New Roman" w:cs="Times New Roman"/>
          <w:color w:val="auto"/>
          <w:sz w:val="21"/>
        </w:rPr>
        <w:t>5. How does the man feel according to his tone (</w:t>
      </w:r>
      <w:r>
        <w:rPr>
          <w:rFonts w:ascii="宋体" w:hAnsi="宋体" w:eastAsia="宋体" w:cs="宋体"/>
          <w:color w:val="auto"/>
          <w:sz w:val="21"/>
        </w:rPr>
        <w:t>语调</w:t>
      </w:r>
      <w:r>
        <w:rPr>
          <w:rFonts w:ascii="Times New Roman" w:hAnsi="Times New Roman" w:eastAsia="Times New Roman" w:cs="Times New Roman"/>
          <w:color w:val="auto"/>
          <w:sz w:val="21"/>
        </w:rPr>
        <w:t>)?</w:t>
      </w:r>
    </w:p>
    <w:p w14:paraId="49407C48">
      <w:pPr>
        <w:spacing w:line="360" w:lineRule="auto"/>
        <w:jc w:val="left"/>
      </w:pPr>
      <w:r>
        <w:rPr>
          <w:rFonts w:ascii="Times New Roman" w:hAnsi="Times New Roman" w:eastAsia="Times New Roman" w:cs="Times New Roman"/>
          <w:color w:val="auto"/>
          <w:sz w:val="21"/>
        </w:rPr>
        <w:t>A. Surprised.</w:t>
      </w:r>
      <w:r>
        <w:rPr>
          <w:color w:val="auto"/>
        </w:rPr>
        <w:t xml:space="preserve">            </w:t>
      </w:r>
      <w:r>
        <w:rPr>
          <w:rFonts w:ascii="Times New Roman" w:hAnsi="Times New Roman" w:eastAsia="Times New Roman" w:cs="Times New Roman"/>
          <w:color w:val="auto"/>
          <w:sz w:val="21"/>
        </w:rPr>
        <w:t xml:space="preserve">    B. Satisfied.</w:t>
      </w:r>
      <w:r>
        <w:rPr>
          <w:color w:val="auto"/>
        </w:rPr>
        <w:t xml:space="preserve">            </w:t>
      </w:r>
      <w:r>
        <w:rPr>
          <w:rFonts w:ascii="Times New Roman" w:hAnsi="Times New Roman" w:eastAsia="Times New Roman" w:cs="Times New Roman"/>
          <w:color w:val="auto"/>
          <w:sz w:val="21"/>
        </w:rPr>
        <w:t xml:space="preserve">    C. Embarrassed.</w:t>
      </w:r>
    </w:p>
    <w:p w14:paraId="0D0F3BDC">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B36BD8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4FDB9D6">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两个小题。现在你有</w:t>
      </w:r>
      <w:r>
        <w:rPr>
          <w:rFonts w:ascii="Times New Roman" w:hAnsi="Times New Roman" w:eastAsia="Times New Roman" w:cs="Times New Roman"/>
          <w:color w:val="auto"/>
          <w:sz w:val="21"/>
        </w:rPr>
        <w:t>10</w:t>
      </w:r>
      <w:r>
        <w:rPr>
          <w:rFonts w:ascii="宋体" w:hAnsi="宋体" w:eastAsia="宋体" w:cs="宋体"/>
          <w:color w:val="auto"/>
          <w:sz w:val="21"/>
        </w:rPr>
        <w:t>秒钟的时间阅读下面两个小题。</w:t>
      </w:r>
    </w:p>
    <w:p w14:paraId="13171D5F">
      <w:pPr>
        <w:spacing w:line="360" w:lineRule="auto"/>
        <w:jc w:val="left"/>
      </w:pPr>
      <w:r>
        <w:rPr>
          <w:rFonts w:ascii="Times New Roman" w:hAnsi="Times New Roman" w:eastAsia="Times New Roman" w:cs="Times New Roman"/>
          <w:color w:val="auto"/>
          <w:sz w:val="21"/>
        </w:rPr>
        <w:t>6. Who is Jessica?</w:t>
      </w:r>
    </w:p>
    <w:p w14:paraId="0A9A62DF">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3820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38200"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723900" cy="752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23900"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7152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71525" cy="771525"/>
                    </a:xfrm>
                    <a:prstGeom prst="rect">
                      <a:avLst/>
                    </a:prstGeom>
                  </pic:spPr>
                </pic:pic>
              </a:graphicData>
            </a:graphic>
          </wp:inline>
        </w:drawing>
      </w:r>
    </w:p>
    <w:p w14:paraId="79F02017">
      <w:pPr>
        <w:spacing w:line="360" w:lineRule="auto"/>
        <w:jc w:val="left"/>
      </w:pPr>
      <w:r>
        <w:rPr>
          <w:rFonts w:ascii="Times New Roman" w:hAnsi="Times New Roman" w:eastAsia="Times New Roman" w:cs="Times New Roman"/>
          <w:color w:val="auto"/>
          <w:sz w:val="21"/>
        </w:rPr>
        <w:t>7. How many changes of their hometown are mentioned in the conversation?</w:t>
      </w:r>
    </w:p>
    <w:p w14:paraId="78EF6FBA">
      <w:pPr>
        <w:spacing w:line="360" w:lineRule="auto"/>
        <w:jc w:val="left"/>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 xml:space="preserve">    B. Three.</w:t>
      </w:r>
      <w:r>
        <w:rPr>
          <w:color w:val="auto"/>
        </w:rPr>
        <w:t xml:space="preserve">                </w:t>
      </w:r>
      <w:r>
        <w:rPr>
          <w:rFonts w:ascii="Times New Roman" w:hAnsi="Times New Roman" w:eastAsia="Times New Roman" w:cs="Times New Roman"/>
          <w:color w:val="auto"/>
          <w:sz w:val="21"/>
        </w:rPr>
        <w:t xml:space="preserve">    C. Four.</w:t>
      </w:r>
    </w:p>
    <w:p w14:paraId="0D470770">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7D9688F8">
      <w:pPr>
        <w:spacing w:line="360" w:lineRule="auto"/>
        <w:jc w:val="left"/>
      </w:pPr>
      <w:r>
        <w:rPr>
          <w:rFonts w:ascii="Times New Roman" w:hAnsi="Times New Roman" w:eastAsia="Times New Roman" w:cs="Times New Roman"/>
          <w:color w:val="auto"/>
          <w:sz w:val="21"/>
        </w:rPr>
        <w:t>8. What did the girl do on June 5?</w:t>
      </w:r>
    </w:p>
    <w:p w14:paraId="314E7205">
      <w:pPr>
        <w:spacing w:line="360" w:lineRule="auto"/>
        <w:jc w:val="left"/>
      </w:pPr>
      <w:r>
        <w:rPr>
          <w:rFonts w:ascii="Times New Roman" w:hAnsi="Times New Roman" w:eastAsia="Times New Roman" w:cs="Times New Roman"/>
          <w:color w:val="auto"/>
          <w:sz w:val="21"/>
        </w:rPr>
        <w:t>A. Exchanged unwanted things.</w:t>
      </w:r>
    </w:p>
    <w:p w14:paraId="59D74081">
      <w:pPr>
        <w:spacing w:line="360" w:lineRule="auto"/>
        <w:jc w:val="left"/>
      </w:pPr>
      <w:r>
        <w:rPr>
          <w:rFonts w:ascii="Times New Roman" w:hAnsi="Times New Roman" w:eastAsia="Times New Roman" w:cs="Times New Roman"/>
          <w:color w:val="auto"/>
          <w:sz w:val="21"/>
        </w:rPr>
        <w:t>B. Collected waste paper.</w:t>
      </w:r>
    </w:p>
    <w:p w14:paraId="14471A61">
      <w:pPr>
        <w:spacing w:line="360" w:lineRule="auto"/>
        <w:jc w:val="left"/>
      </w:pPr>
      <w:r>
        <w:rPr>
          <w:rFonts w:ascii="Times New Roman" w:hAnsi="Times New Roman" w:eastAsia="Times New Roman" w:cs="Times New Roman"/>
          <w:color w:val="auto"/>
          <w:sz w:val="21"/>
        </w:rPr>
        <w:t>C. Gave a report.</w:t>
      </w:r>
    </w:p>
    <w:p w14:paraId="3513AE1B">
      <w:pPr>
        <w:spacing w:line="360" w:lineRule="auto"/>
        <w:jc w:val="left"/>
      </w:pPr>
      <w:r>
        <w:rPr>
          <w:rFonts w:ascii="Times New Roman" w:hAnsi="Times New Roman" w:eastAsia="Times New Roman" w:cs="Times New Roman"/>
          <w:color w:val="auto"/>
          <w:sz w:val="21"/>
        </w:rPr>
        <w:t>9. Which bag did the president suggest taking?</w:t>
      </w:r>
    </w:p>
    <w:p w14:paraId="299BDA1D">
      <w:pPr>
        <w:spacing w:line="360" w:lineRule="auto"/>
        <w:jc w:val="left"/>
      </w:pPr>
      <w:r>
        <w:rPr>
          <w:rFonts w:ascii="Times New Roman" w:hAnsi="Times New Roman" w:eastAsia="Times New Roman" w:cs="Times New Roman"/>
          <w:color w:val="auto"/>
          <w:sz w:val="21"/>
        </w:rPr>
        <w:t>A. A plastic bag.</w:t>
      </w:r>
      <w:r>
        <w:rPr>
          <w:color w:val="auto"/>
        </w:rPr>
        <w:t xml:space="preserve">        </w:t>
      </w:r>
      <w:r>
        <w:rPr>
          <w:rFonts w:ascii="Times New Roman" w:hAnsi="Times New Roman" w:eastAsia="Times New Roman" w:cs="Times New Roman"/>
          <w:color w:val="auto"/>
          <w:sz w:val="21"/>
        </w:rPr>
        <w:t xml:space="preserve">    B. A paper bag.</w:t>
      </w:r>
      <w:r>
        <w:rPr>
          <w:color w:val="auto"/>
        </w:rPr>
        <w:t xml:space="preserve">        </w:t>
      </w:r>
      <w:r>
        <w:rPr>
          <w:rFonts w:ascii="Times New Roman" w:hAnsi="Times New Roman" w:eastAsia="Times New Roman" w:cs="Times New Roman"/>
          <w:color w:val="auto"/>
          <w:sz w:val="21"/>
        </w:rPr>
        <w:t xml:space="preserve">    C. A reusable bag.</w:t>
      </w:r>
    </w:p>
    <w:p w14:paraId="23868ADB">
      <w:pPr>
        <w:spacing w:line="360" w:lineRule="auto"/>
        <w:jc w:val="left"/>
      </w:pPr>
      <w:r>
        <w:rPr>
          <w:rFonts w:ascii="Times New Roman" w:hAnsi="Times New Roman" w:eastAsia="Times New Roman" w:cs="Times New Roman"/>
          <w:color w:val="auto"/>
          <w:sz w:val="21"/>
        </w:rPr>
        <w:t>10. What is the man going to do next?</w:t>
      </w:r>
    </w:p>
    <w:p w14:paraId="68450DF6">
      <w:pPr>
        <w:spacing w:line="360" w:lineRule="auto"/>
        <w:jc w:val="left"/>
      </w:pPr>
      <w:r>
        <w:rPr>
          <w:rFonts w:ascii="Times New Roman" w:hAnsi="Times New Roman" w:eastAsia="Times New Roman" w:cs="Times New Roman"/>
          <w:color w:val="auto"/>
          <w:sz w:val="21"/>
        </w:rPr>
        <w:t>A. To tell his parents.</w:t>
      </w:r>
      <w:r>
        <w:rPr>
          <w:color w:val="auto"/>
        </w:rPr>
        <w:t xml:space="preserve">    </w:t>
      </w:r>
      <w:r>
        <w:rPr>
          <w:rFonts w:ascii="Times New Roman" w:hAnsi="Times New Roman" w:eastAsia="Times New Roman" w:cs="Times New Roman"/>
          <w:color w:val="auto"/>
          <w:sz w:val="21"/>
        </w:rPr>
        <w:t xml:space="preserve">    B. To go shopping.</w:t>
      </w:r>
      <w:r>
        <w:rPr>
          <w:color w:val="auto"/>
        </w:rPr>
        <w:t xml:space="preserve">        </w:t>
      </w:r>
      <w:r>
        <w:rPr>
          <w:rFonts w:ascii="Times New Roman" w:hAnsi="Times New Roman" w:eastAsia="Times New Roman" w:cs="Times New Roman"/>
          <w:color w:val="auto"/>
          <w:sz w:val="21"/>
        </w:rPr>
        <w:t xml:space="preserve">    C. To recycle paper.</w:t>
      </w:r>
    </w:p>
    <w:p w14:paraId="64CB0F7E">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6CCB78EE">
      <w:pPr>
        <w:spacing w:line="360" w:lineRule="auto"/>
        <w:jc w:val="left"/>
      </w:pPr>
      <w:r>
        <w:rPr>
          <w:rFonts w:ascii="Times New Roman" w:hAnsi="Times New Roman" w:eastAsia="Times New Roman" w:cs="Times New Roman"/>
          <w:color w:val="auto"/>
          <w:sz w:val="21"/>
        </w:rPr>
        <w:t>11. What will they most probably buy?</w:t>
      </w:r>
    </w:p>
    <w:p w14:paraId="4708C30B">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21920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192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9535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95350" cy="7048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81075" cy="847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81075" cy="847725"/>
                    </a:xfrm>
                    <a:prstGeom prst="rect">
                      <a:avLst/>
                    </a:prstGeom>
                  </pic:spPr>
                </pic:pic>
              </a:graphicData>
            </a:graphic>
          </wp:inline>
        </w:drawing>
      </w:r>
    </w:p>
    <w:p w14:paraId="3C1BE65E">
      <w:pPr>
        <w:spacing w:line="360" w:lineRule="auto"/>
        <w:jc w:val="left"/>
      </w:pPr>
      <w:r>
        <w:rPr>
          <w:rFonts w:ascii="Times New Roman" w:hAnsi="Times New Roman" w:eastAsia="Times New Roman" w:cs="Times New Roman"/>
          <w:color w:val="auto"/>
          <w:sz w:val="21"/>
        </w:rPr>
        <w:t>12. Where is Jack’s house?</w:t>
      </w:r>
    </w:p>
    <w:p w14:paraId="53B3BCAF">
      <w:pPr>
        <w:spacing w:line="360" w:lineRule="auto"/>
        <w:jc w:val="left"/>
      </w:pPr>
      <w:r>
        <w:rPr>
          <w:rFonts w:ascii="Times New Roman" w:hAnsi="Times New Roman" w:eastAsia="Times New Roman" w:cs="Times New Roman"/>
          <w:color w:val="auto"/>
          <w:sz w:val="21"/>
        </w:rPr>
        <w:t>A. On Bridge Street.</w:t>
      </w:r>
      <w:r>
        <w:rPr>
          <w:color w:val="auto"/>
        </w:rPr>
        <w:t xml:space="preserve">    </w:t>
      </w:r>
      <w:r>
        <w:rPr>
          <w:rFonts w:ascii="Times New Roman" w:hAnsi="Times New Roman" w:eastAsia="Times New Roman" w:cs="Times New Roman"/>
          <w:color w:val="auto"/>
          <w:sz w:val="21"/>
        </w:rPr>
        <w:t xml:space="preserve">    B. On Center Street.</w:t>
      </w:r>
      <w:r>
        <w:rPr>
          <w:color w:val="auto"/>
        </w:rPr>
        <w:t xml:space="preserve">    </w:t>
      </w:r>
      <w:r>
        <w:rPr>
          <w:rFonts w:ascii="Times New Roman" w:hAnsi="Times New Roman" w:eastAsia="Times New Roman" w:cs="Times New Roman"/>
          <w:color w:val="auto"/>
          <w:sz w:val="21"/>
        </w:rPr>
        <w:t xml:space="preserve">    C. On Long Street.</w:t>
      </w:r>
    </w:p>
    <w:p w14:paraId="30E8701B">
      <w:pPr>
        <w:spacing w:line="360" w:lineRule="auto"/>
        <w:jc w:val="left"/>
      </w:pPr>
      <w:r>
        <w:rPr>
          <w:rFonts w:ascii="Times New Roman" w:hAnsi="Times New Roman" w:eastAsia="Times New Roman" w:cs="Times New Roman"/>
          <w:color w:val="auto"/>
          <w:sz w:val="21"/>
        </w:rPr>
        <w:t>13. How will they go to the yard sale?</w:t>
      </w:r>
    </w:p>
    <w:p w14:paraId="21F2A547">
      <w:pPr>
        <w:spacing w:line="360" w:lineRule="auto"/>
        <w:jc w:val="left"/>
      </w:pPr>
      <w:r>
        <w:rPr>
          <w:rFonts w:ascii="Times New Roman" w:hAnsi="Times New Roman" w:eastAsia="Times New Roman" w:cs="Times New Roman"/>
          <w:color w:val="auto"/>
          <w:sz w:val="21"/>
        </w:rPr>
        <w:t>A. By car.</w:t>
      </w:r>
      <w:r>
        <w:rPr>
          <w:color w:val="auto"/>
        </w:rPr>
        <w:t xml:space="preserve">            </w:t>
      </w:r>
      <w:r>
        <w:rPr>
          <w:rFonts w:ascii="Times New Roman" w:hAnsi="Times New Roman" w:eastAsia="Times New Roman" w:cs="Times New Roman"/>
          <w:color w:val="auto"/>
          <w:sz w:val="21"/>
        </w:rPr>
        <w:t xml:space="preserve">    B. By subway.</w:t>
      </w:r>
      <w:r>
        <w:rPr>
          <w:color w:val="auto"/>
        </w:rPr>
        <w:t xml:space="preserve">            </w:t>
      </w:r>
      <w:r>
        <w:rPr>
          <w:rFonts w:ascii="Times New Roman" w:hAnsi="Times New Roman" w:eastAsia="Times New Roman" w:cs="Times New Roman"/>
          <w:color w:val="auto"/>
          <w:sz w:val="21"/>
        </w:rPr>
        <w:t xml:space="preserve">    C. By bus.</w:t>
      </w:r>
    </w:p>
    <w:p w14:paraId="18B6087F">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3234B7F1">
      <w:pPr>
        <w:spacing w:line="360" w:lineRule="auto"/>
        <w:jc w:val="left"/>
      </w:pPr>
      <w:r>
        <w:rPr>
          <w:rFonts w:ascii="Times New Roman" w:hAnsi="Times New Roman" w:eastAsia="Times New Roman" w:cs="Times New Roman"/>
          <w:color w:val="auto"/>
          <w:sz w:val="21"/>
        </w:rPr>
        <w:t>14. How long has Anna been training?</w:t>
      </w:r>
    </w:p>
    <w:p w14:paraId="6EB899C5">
      <w:pPr>
        <w:spacing w:line="360" w:lineRule="auto"/>
        <w:jc w:val="left"/>
      </w:pPr>
      <w:r>
        <w:rPr>
          <w:rFonts w:ascii="Times New Roman" w:hAnsi="Times New Roman" w:eastAsia="Times New Roman" w:cs="Times New Roman"/>
          <w:color w:val="auto"/>
          <w:sz w:val="21"/>
        </w:rPr>
        <w:t>A. For three days.</w:t>
      </w:r>
      <w:r>
        <w:rPr>
          <w:color w:val="auto"/>
        </w:rPr>
        <w:t xml:space="preserve">        </w:t>
      </w:r>
      <w:r>
        <w:rPr>
          <w:rFonts w:ascii="Times New Roman" w:hAnsi="Times New Roman" w:eastAsia="Times New Roman" w:cs="Times New Roman"/>
          <w:color w:val="auto"/>
          <w:sz w:val="21"/>
        </w:rPr>
        <w:t xml:space="preserve">    B. For three weeks.</w:t>
      </w:r>
      <w:r>
        <w:rPr>
          <w:color w:val="auto"/>
        </w:rPr>
        <w:t xml:space="preserve">        </w:t>
      </w:r>
      <w:r>
        <w:rPr>
          <w:rFonts w:ascii="Times New Roman" w:hAnsi="Times New Roman" w:eastAsia="Times New Roman" w:cs="Times New Roman"/>
          <w:color w:val="auto"/>
          <w:sz w:val="21"/>
        </w:rPr>
        <w:t xml:space="preserve">    C. For two weeks.</w:t>
      </w:r>
    </w:p>
    <w:p w14:paraId="3A040558">
      <w:pPr>
        <w:spacing w:line="360" w:lineRule="auto"/>
        <w:jc w:val="left"/>
      </w:pPr>
      <w:r>
        <w:rPr>
          <w:rFonts w:ascii="Times New Roman" w:hAnsi="Times New Roman" w:eastAsia="Times New Roman" w:cs="Times New Roman"/>
          <w:color w:val="auto"/>
          <w:sz w:val="21"/>
        </w:rPr>
        <w:t>15. The boy thinks ______ is the most important in a volleyball game.</w:t>
      </w:r>
    </w:p>
    <w:p w14:paraId="3F579631">
      <w:pPr>
        <w:spacing w:line="360" w:lineRule="auto"/>
        <w:jc w:val="left"/>
      </w:pPr>
      <w:r>
        <w:rPr>
          <w:rFonts w:ascii="Times New Roman" w:hAnsi="Times New Roman" w:eastAsia="Times New Roman" w:cs="Times New Roman"/>
          <w:color w:val="auto"/>
          <w:sz w:val="21"/>
        </w:rPr>
        <w:t>A. team work</w:t>
      </w:r>
      <w:r>
        <w:rPr>
          <w:color w:val="auto"/>
        </w:rPr>
        <w:t xml:space="preserve">            </w:t>
      </w:r>
      <w:r>
        <w:rPr>
          <w:rFonts w:ascii="Times New Roman" w:hAnsi="Times New Roman" w:eastAsia="Times New Roman" w:cs="Times New Roman"/>
          <w:color w:val="auto"/>
          <w:sz w:val="21"/>
        </w:rPr>
        <w:t xml:space="preserve">    B. personal performance</w:t>
      </w:r>
      <w:r>
        <w:rPr>
          <w:color w:val="auto"/>
        </w:rPr>
        <w:t xml:space="preserve">    </w:t>
      </w:r>
      <w:r>
        <w:rPr>
          <w:rFonts w:ascii="Times New Roman" w:hAnsi="Times New Roman" w:eastAsia="Times New Roman" w:cs="Times New Roman"/>
          <w:color w:val="auto"/>
          <w:sz w:val="21"/>
        </w:rPr>
        <w:t xml:space="preserve">    C. game result</w:t>
      </w:r>
    </w:p>
    <w:p w14:paraId="6132DB67">
      <w:pPr>
        <w:spacing w:line="360" w:lineRule="auto"/>
        <w:jc w:val="left"/>
      </w:pPr>
      <w:r>
        <w:rPr>
          <w:rFonts w:ascii="Times New Roman" w:hAnsi="Times New Roman" w:eastAsia="Times New Roman" w:cs="Times New Roman"/>
          <w:color w:val="auto"/>
          <w:sz w:val="21"/>
        </w:rPr>
        <w:t>16. Why is Anna worried?</w:t>
      </w:r>
    </w:p>
    <w:p w14:paraId="585B07D6">
      <w:pPr>
        <w:spacing w:line="360" w:lineRule="auto"/>
        <w:jc w:val="left"/>
      </w:pPr>
      <w:r>
        <w:rPr>
          <w:rFonts w:ascii="Times New Roman" w:hAnsi="Times New Roman" w:eastAsia="Times New Roman" w:cs="Times New Roman"/>
          <w:color w:val="auto"/>
          <w:sz w:val="21"/>
        </w:rPr>
        <w:t>A. Because she let her teammates down.</w:t>
      </w:r>
    </w:p>
    <w:p w14:paraId="765320F9">
      <w:pPr>
        <w:spacing w:line="360" w:lineRule="auto"/>
        <w:jc w:val="left"/>
      </w:pPr>
      <w:r>
        <w:rPr>
          <w:rFonts w:ascii="Times New Roman" w:hAnsi="Times New Roman" w:eastAsia="Times New Roman" w:cs="Times New Roman"/>
          <w:color w:val="auto"/>
          <w:sz w:val="21"/>
        </w:rPr>
        <w:t>B. Because she is afraid to lose the game.</w:t>
      </w:r>
    </w:p>
    <w:p w14:paraId="069FC588">
      <w:pPr>
        <w:spacing w:line="360" w:lineRule="auto"/>
        <w:jc w:val="left"/>
      </w:pPr>
      <w:r>
        <w:rPr>
          <w:rFonts w:ascii="Times New Roman" w:hAnsi="Times New Roman" w:eastAsia="Times New Roman" w:cs="Times New Roman"/>
          <w:color w:val="auto"/>
          <w:sz w:val="21"/>
        </w:rPr>
        <w:t>C. Because her teammates don’t work hard.</w:t>
      </w:r>
    </w:p>
    <w:p w14:paraId="45E0DDC0">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四个小题。现在你有</w:t>
      </w:r>
      <w:r>
        <w:rPr>
          <w:rFonts w:ascii="Times New Roman" w:hAnsi="Times New Roman" w:eastAsia="Times New Roman" w:cs="Times New Roman"/>
          <w:color w:val="auto"/>
          <w:sz w:val="21"/>
        </w:rPr>
        <w:t>20</w:t>
      </w:r>
      <w:r>
        <w:rPr>
          <w:rFonts w:ascii="宋体" w:hAnsi="宋体" w:eastAsia="宋体" w:cs="宋体"/>
          <w:color w:val="auto"/>
          <w:sz w:val="21"/>
        </w:rPr>
        <w:t>秒钟的时间阅读下面四个小题。</w:t>
      </w:r>
    </w:p>
    <w:p w14:paraId="6DA3A3F8">
      <w:pPr>
        <w:spacing w:line="360" w:lineRule="auto"/>
        <w:jc w:val="left"/>
      </w:pPr>
      <w:r>
        <w:rPr>
          <w:rFonts w:ascii="Times New Roman" w:hAnsi="Times New Roman" w:eastAsia="Times New Roman" w:cs="Times New Roman"/>
          <w:color w:val="auto"/>
          <w:sz w:val="21"/>
        </w:rPr>
        <w:t>17. How does the speaker feel at the beginning of the speech?</w:t>
      </w:r>
    </w:p>
    <w:p w14:paraId="663EB113">
      <w:pPr>
        <w:spacing w:line="360" w:lineRule="auto"/>
        <w:jc w:val="left"/>
      </w:pPr>
      <w:r>
        <w:rPr>
          <w:rFonts w:ascii="Times New Roman" w:hAnsi="Times New Roman" w:eastAsia="Times New Roman" w:cs="Times New Roman"/>
          <w:color w:val="auto"/>
          <w:sz w:val="21"/>
        </w:rPr>
        <w:t>A. Proud.</w:t>
      </w:r>
      <w:r>
        <w:rPr>
          <w:color w:val="auto"/>
        </w:rPr>
        <w:t xml:space="preserve">                </w:t>
      </w:r>
      <w:r>
        <w:rPr>
          <w:rFonts w:ascii="Times New Roman" w:hAnsi="Times New Roman" w:eastAsia="Times New Roman" w:cs="Times New Roman"/>
          <w:color w:val="auto"/>
          <w:sz w:val="21"/>
        </w:rPr>
        <w:t xml:space="preserve">    B. Pleased.</w:t>
      </w:r>
      <w:r>
        <w:rPr>
          <w:color w:val="auto"/>
        </w:rPr>
        <w:t xml:space="preserve">            </w:t>
      </w:r>
      <w:r>
        <w:rPr>
          <w:rFonts w:ascii="Times New Roman" w:hAnsi="Times New Roman" w:eastAsia="Times New Roman" w:cs="Times New Roman"/>
          <w:color w:val="auto"/>
          <w:sz w:val="21"/>
        </w:rPr>
        <w:t xml:space="preserve">    C. Hopeful.</w:t>
      </w:r>
    </w:p>
    <w:p w14:paraId="5FF33937">
      <w:pPr>
        <w:spacing w:line="360" w:lineRule="auto"/>
        <w:jc w:val="left"/>
      </w:pPr>
      <w:r>
        <w:rPr>
          <w:rFonts w:ascii="Times New Roman" w:hAnsi="Times New Roman" w:eastAsia="Times New Roman" w:cs="Times New Roman"/>
          <w:color w:val="auto"/>
          <w:sz w:val="21"/>
        </w:rPr>
        <w:t>18. Who does the speaker give the yellow rose to?</w:t>
      </w:r>
    </w:p>
    <w:p w14:paraId="498A8E5B">
      <w:pPr>
        <w:spacing w:line="360" w:lineRule="auto"/>
        <w:jc w:val="left"/>
      </w:pPr>
      <w:r>
        <w:rPr>
          <w:rFonts w:ascii="Times New Roman" w:hAnsi="Times New Roman" w:eastAsia="Times New Roman" w:cs="Times New Roman"/>
          <w:color w:val="auto"/>
          <w:sz w:val="21"/>
        </w:rPr>
        <w:t>A. Her friends.</w:t>
      </w:r>
      <w:r>
        <w:rPr>
          <w:color w:val="auto"/>
        </w:rPr>
        <w:t xml:space="preserve">            </w:t>
      </w:r>
      <w:r>
        <w:rPr>
          <w:rFonts w:ascii="Times New Roman" w:hAnsi="Times New Roman" w:eastAsia="Times New Roman" w:cs="Times New Roman"/>
          <w:color w:val="auto"/>
          <w:sz w:val="21"/>
        </w:rPr>
        <w:t xml:space="preserve">    B. Her parents.</w:t>
      </w:r>
      <w:r>
        <w:rPr>
          <w:color w:val="auto"/>
        </w:rPr>
        <w:t xml:space="preserve">        </w:t>
      </w:r>
      <w:r>
        <w:rPr>
          <w:rFonts w:ascii="Times New Roman" w:hAnsi="Times New Roman" w:eastAsia="Times New Roman" w:cs="Times New Roman"/>
          <w:color w:val="auto"/>
          <w:sz w:val="21"/>
        </w:rPr>
        <w:t xml:space="preserve">    C. Her teachers.</w:t>
      </w:r>
    </w:p>
    <w:p w14:paraId="028F8F28">
      <w:pPr>
        <w:spacing w:line="360" w:lineRule="auto"/>
        <w:jc w:val="left"/>
      </w:pPr>
      <w:r>
        <w:rPr>
          <w:rFonts w:ascii="Times New Roman" w:hAnsi="Times New Roman" w:eastAsia="Times New Roman" w:cs="Times New Roman"/>
          <w:color w:val="auto"/>
          <w:sz w:val="21"/>
        </w:rPr>
        <w:t>19. Which of the following topic is talked about in the speech?</w:t>
      </w:r>
    </w:p>
    <w:p w14:paraId="4FCB2FEE">
      <w:pPr>
        <w:spacing w:line="360" w:lineRule="auto"/>
        <w:jc w:val="left"/>
      </w:pPr>
      <w:r>
        <w:rPr>
          <w:rFonts w:ascii="Times New Roman" w:hAnsi="Times New Roman" w:eastAsia="Times New Roman" w:cs="Times New Roman"/>
          <w:color w:val="auto"/>
          <w:sz w:val="21"/>
        </w:rPr>
        <w:t>A. Congratulations.</w:t>
      </w:r>
      <w:r>
        <w:rPr>
          <w:color w:val="auto"/>
        </w:rPr>
        <w:t xml:space="preserve">        </w:t>
      </w:r>
      <w:r>
        <w:rPr>
          <w:rFonts w:ascii="Times New Roman" w:hAnsi="Times New Roman" w:eastAsia="Times New Roman" w:cs="Times New Roman"/>
          <w:color w:val="auto"/>
          <w:sz w:val="21"/>
        </w:rPr>
        <w:t xml:space="preserve">    B. Suggestions.</w:t>
      </w:r>
      <w:r>
        <w:rPr>
          <w:color w:val="auto"/>
        </w:rPr>
        <w:t xml:space="preserve">        </w:t>
      </w:r>
      <w:r>
        <w:rPr>
          <w:rFonts w:ascii="Times New Roman" w:hAnsi="Times New Roman" w:eastAsia="Times New Roman" w:cs="Times New Roman"/>
          <w:color w:val="auto"/>
          <w:sz w:val="21"/>
        </w:rPr>
        <w:t xml:space="preserve">    C. Thanks.</w:t>
      </w:r>
    </w:p>
    <w:p w14:paraId="4835A8C1">
      <w:pPr>
        <w:spacing w:line="360" w:lineRule="auto"/>
        <w:jc w:val="left"/>
      </w:pPr>
      <w:r>
        <w:rPr>
          <w:rFonts w:ascii="Times New Roman" w:hAnsi="Times New Roman" w:eastAsia="Times New Roman" w:cs="Times New Roman"/>
          <w:color w:val="auto"/>
          <w:sz w:val="21"/>
        </w:rPr>
        <w:t>20. Where might the speech be given?</w:t>
      </w:r>
    </w:p>
    <w:p w14:paraId="10761446">
      <w:pPr>
        <w:spacing w:line="360" w:lineRule="auto"/>
        <w:jc w:val="left"/>
      </w:pPr>
      <w:r>
        <w:rPr>
          <w:rFonts w:ascii="Times New Roman" w:hAnsi="Times New Roman" w:eastAsia="Times New Roman" w:cs="Times New Roman"/>
          <w:color w:val="auto"/>
          <w:sz w:val="21"/>
        </w:rPr>
        <w:t>A. At a school leaver’s party.</w:t>
      </w:r>
    </w:p>
    <w:p w14:paraId="7C08C99E">
      <w:pPr>
        <w:spacing w:line="360" w:lineRule="auto"/>
        <w:jc w:val="left"/>
      </w:pPr>
      <w:r>
        <w:rPr>
          <w:rFonts w:ascii="Times New Roman" w:hAnsi="Times New Roman" w:eastAsia="Times New Roman" w:cs="Times New Roman"/>
          <w:color w:val="auto"/>
          <w:sz w:val="21"/>
        </w:rPr>
        <w:t>B. At a teacher’s welcome party.</w:t>
      </w:r>
    </w:p>
    <w:p w14:paraId="66B06A82">
      <w:pPr>
        <w:spacing w:line="360" w:lineRule="auto"/>
        <w:jc w:val="left"/>
      </w:pPr>
      <w:r>
        <w:rPr>
          <w:rFonts w:ascii="Times New Roman" w:hAnsi="Times New Roman" w:eastAsia="Times New Roman" w:cs="Times New Roman"/>
          <w:color w:val="auto"/>
          <w:sz w:val="21"/>
        </w:rPr>
        <w:t>C. At a classmate’s birthday party.</w:t>
      </w:r>
    </w:p>
    <w:p w14:paraId="4C960713">
      <w:pPr>
        <w:spacing w:line="360" w:lineRule="auto"/>
        <w:jc w:val="center"/>
      </w:pPr>
      <w:r>
        <w:rPr>
          <w:rFonts w:ascii="宋体" w:hAnsi="宋体" w:eastAsia="宋体" w:cs="宋体"/>
          <w:b/>
          <w:color w:val="auto"/>
          <w:sz w:val="24"/>
        </w:rPr>
        <w:t>第二部分：读（共三节；满分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55EDFA1">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3F9B05F">
      <w:pPr>
        <w:spacing w:line="360" w:lineRule="auto"/>
        <w:jc w:val="left"/>
      </w:pPr>
      <w:r>
        <w:rPr>
          <w:rFonts w:ascii="宋体" w:hAnsi="宋体" w:eastAsia="宋体" w:cs="宋体"/>
          <w:b/>
          <w:color w:val="auto"/>
          <w:sz w:val="24"/>
        </w:rPr>
        <w:t>先通读下面短文，掌握其大意，然后从短文后面各题所给的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737FC727">
      <w:pPr>
        <w:spacing w:line="360" w:lineRule="auto"/>
        <w:jc w:val="center"/>
      </w:pPr>
      <w:r>
        <w:rPr>
          <w:rFonts w:ascii="Times New Roman" w:hAnsi="Times New Roman" w:eastAsia="Times New Roman" w:cs="Times New Roman"/>
          <w:b/>
          <w:color w:val="auto"/>
          <w:sz w:val="24"/>
        </w:rPr>
        <w:t>A</w:t>
      </w:r>
    </w:p>
    <w:p w14:paraId="2D4BAD07">
      <w:pPr>
        <w:spacing w:line="360" w:lineRule="auto"/>
        <w:ind w:firstLine="420"/>
        <w:jc w:val="left"/>
      </w:pPr>
      <w:r>
        <w:rPr>
          <w:color w:val="auto"/>
        </w:rPr>
        <w:t xml:space="preserve">Monarch butterflies (黑脉金斑蝶) are common in North America. What makes monarchs interesting is their migration (迁徙). They travel to find food, or </w:t>
      </w:r>
      <w:r>
        <w:rPr>
          <w:u w:val="single"/>
        </w:rPr>
        <w:t>____1____</w:t>
      </w:r>
      <w:r>
        <w:rPr>
          <w:color w:val="auto"/>
        </w:rPr>
        <w:t xml:space="preserve"> warmer weather. Every autumn, monarchs </w:t>
      </w:r>
      <w:r>
        <w:rPr>
          <w:u w:val="single"/>
        </w:rPr>
        <w:t>____2____</w:t>
      </w:r>
      <w:r>
        <w:rPr>
          <w:color w:val="auto"/>
        </w:rPr>
        <w:t xml:space="preserve"> black and orange wings begin a long journey to the south.</w:t>
      </w:r>
    </w:p>
    <w:p w14:paraId="3AE5B774">
      <w:pPr>
        <w:spacing w:line="360" w:lineRule="auto"/>
        <w:ind w:firstLine="420"/>
        <w:jc w:val="left"/>
      </w:pPr>
      <w:r>
        <w:rPr>
          <w:color w:val="auto"/>
        </w:rPr>
        <w:t xml:space="preserve">However, until recently no one knew </w:t>
      </w:r>
      <w:r>
        <w:rPr>
          <w:u w:val="single"/>
        </w:rPr>
        <w:t>____3____</w:t>
      </w:r>
      <w:r>
        <w:rPr>
          <w:color w:val="auto"/>
        </w:rPr>
        <w:t xml:space="preserve"> they did this. Scientists have found out that the monarchs can tell the time of day. They use their eyes to measure the </w:t>
      </w:r>
      <w:r>
        <w:rPr>
          <w:u w:val="single"/>
        </w:rPr>
        <w:t>____4____</w:t>
      </w:r>
      <w:r>
        <w:rPr>
          <w:color w:val="auto"/>
        </w:rPr>
        <w:t xml:space="preserve"> of the sun. These two pieces of information—the time of day and the place where the sun is in the sky—allow the monarchs to decide the way to go. Finally, the monarchs make it </w:t>
      </w:r>
      <w:r>
        <w:rPr>
          <w:u w:val="single"/>
        </w:rPr>
        <w:t>____5____</w:t>
      </w:r>
      <w:r>
        <w:rPr>
          <w:color w:val="auto"/>
        </w:rPr>
        <w:t xml:space="preserve"> to reach the places where they will spend the winter.</w:t>
      </w:r>
    </w:p>
    <w:p w14:paraId="0FDAAB12">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care for</w:t>
      </w:r>
      <w:r>
        <w:tab/>
      </w:r>
      <w:r>
        <w:t xml:space="preserve">B. </w:t>
      </w:r>
      <w:r>
        <w:rPr>
          <w:rFonts w:ascii="Times New Roman" w:hAnsi="Times New Roman" w:eastAsia="Times New Roman" w:cs="Times New Roman"/>
          <w:color w:val="auto"/>
        </w:rPr>
        <w:t>look for</w:t>
      </w:r>
      <w:r>
        <w:tab/>
      </w:r>
      <w:r>
        <w:t xml:space="preserve">C. </w:t>
      </w:r>
      <w:r>
        <w:rPr>
          <w:rFonts w:ascii="Times New Roman" w:hAnsi="Times New Roman" w:eastAsia="Times New Roman" w:cs="Times New Roman"/>
          <w:color w:val="auto"/>
        </w:rPr>
        <w:t>prepare for</w:t>
      </w:r>
      <w:r>
        <w:tab/>
      </w:r>
      <w:r>
        <w:t xml:space="preserve">D. </w:t>
      </w:r>
      <w:r>
        <w:rPr>
          <w:rFonts w:ascii="Times New Roman" w:hAnsi="Times New Roman" w:eastAsia="Times New Roman" w:cs="Times New Roman"/>
          <w:color w:val="auto"/>
        </w:rPr>
        <w:t>wait for</w:t>
      </w:r>
    </w:p>
    <w:p w14:paraId="59A7BB91">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on</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with</w:t>
      </w:r>
      <w:r>
        <w:tab/>
      </w:r>
      <w:r>
        <w:t xml:space="preserve">D. </w:t>
      </w:r>
      <w:r>
        <w:rPr>
          <w:rFonts w:ascii="Times New Roman" w:hAnsi="Times New Roman" w:eastAsia="Times New Roman" w:cs="Times New Roman"/>
          <w:color w:val="auto"/>
        </w:rPr>
        <w:t>under</w:t>
      </w:r>
    </w:p>
    <w:p w14:paraId="0024099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2681FEC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size</w:t>
      </w:r>
      <w:r>
        <w:tab/>
      </w:r>
      <w:r>
        <w:t xml:space="preserve">B. </w:t>
      </w:r>
      <w:r>
        <w:rPr>
          <w:rFonts w:ascii="Times New Roman" w:hAnsi="Times New Roman" w:eastAsia="Times New Roman" w:cs="Times New Roman"/>
          <w:color w:val="auto"/>
        </w:rPr>
        <w:t>shape</w:t>
      </w:r>
      <w:r>
        <w:tab/>
      </w:r>
      <w:r>
        <w:t xml:space="preserve">C. </w:t>
      </w:r>
      <w:r>
        <w:rPr>
          <w:rFonts w:ascii="Times New Roman" w:hAnsi="Times New Roman" w:eastAsia="Times New Roman" w:cs="Times New Roman"/>
          <w:color w:val="auto"/>
        </w:rPr>
        <w:t>position</w:t>
      </w:r>
      <w:r>
        <w:tab/>
      </w:r>
      <w:r>
        <w:t xml:space="preserve">D. </w:t>
      </w:r>
      <w:r>
        <w:rPr>
          <w:rFonts w:ascii="Times New Roman" w:hAnsi="Times New Roman" w:eastAsia="Times New Roman" w:cs="Times New Roman"/>
          <w:color w:val="auto"/>
        </w:rPr>
        <w:t>temperature</w:t>
      </w:r>
    </w:p>
    <w:p w14:paraId="58CEA453">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useful</w:t>
      </w:r>
      <w:r>
        <w:tab/>
      </w:r>
      <w:r>
        <w:t xml:space="preserve">B. </w:t>
      </w:r>
      <w:r>
        <w:rPr>
          <w:rFonts w:ascii="Times New Roman" w:hAnsi="Times New Roman" w:eastAsia="Times New Roman" w:cs="Times New Roman"/>
          <w:color w:val="auto"/>
        </w:rPr>
        <w:t>relaxing</w:t>
      </w:r>
      <w:r>
        <w:tab/>
      </w:r>
      <w:r>
        <w:t xml:space="preserve">C. </w:t>
      </w:r>
      <w:r>
        <w:rPr>
          <w:rFonts w:ascii="Times New Roman" w:hAnsi="Times New Roman" w:eastAsia="Times New Roman" w:cs="Times New Roman"/>
          <w:color w:val="auto"/>
        </w:rPr>
        <w:t>necessary</w:t>
      </w:r>
      <w:r>
        <w:tab/>
      </w:r>
      <w:r>
        <w:t xml:space="preserve">D. </w:t>
      </w:r>
      <w:r>
        <w:rPr>
          <w:rFonts w:ascii="Times New Roman" w:hAnsi="Times New Roman" w:eastAsia="Times New Roman" w:cs="Times New Roman"/>
          <w:color w:val="auto"/>
        </w:rPr>
        <w:t>successful</w:t>
      </w:r>
    </w:p>
    <w:p w14:paraId="4DDCB137">
      <w:pPr>
        <w:spacing w:line="360" w:lineRule="auto"/>
        <w:textAlignment w:val="center"/>
        <w:rPr>
          <w:color w:val="000000"/>
        </w:rPr>
      </w:pPr>
      <w:r>
        <w:rPr>
          <w:color w:val="2E75B6"/>
        </w:rPr>
        <w:t>【答案】</w:t>
      </w:r>
      <w:r>
        <w:rPr>
          <w:color w:val="000000"/>
        </w:rPr>
        <w:t>1. B    2. C    3. A    4. C    5. D</w:t>
      </w:r>
    </w:p>
    <w:p w14:paraId="015B867F">
      <w:pPr>
        <w:spacing w:line="360" w:lineRule="auto"/>
        <w:textAlignment w:val="center"/>
        <w:rPr>
          <w:color w:val="000000"/>
        </w:rPr>
      </w:pPr>
      <w:r>
        <w:rPr>
          <w:color w:val="2E75B6"/>
        </w:rPr>
        <w:t>【解析】</w:t>
      </w:r>
    </w:p>
    <w:p w14:paraId="1F2A67FB">
      <w:pPr>
        <w:spacing w:line="360" w:lineRule="auto"/>
        <w:jc w:val="left"/>
        <w:textAlignment w:val="center"/>
        <w:rPr>
          <w:color w:val="000000"/>
        </w:rPr>
      </w:pPr>
      <w:r>
        <w:rPr>
          <w:color w:val="000000"/>
        </w:rPr>
        <w:t>【导语】本文主要介绍了黑脉金斑蝶的长途迁徙。</w:t>
      </w:r>
    </w:p>
    <w:p w14:paraId="6A72D0BF">
      <w:pPr>
        <w:spacing w:line="360" w:lineRule="auto"/>
        <w:jc w:val="left"/>
        <w:textAlignment w:val="center"/>
        <w:rPr>
          <w:color w:val="000000"/>
        </w:rPr>
      </w:pPr>
      <w:r>
        <w:rPr>
          <w:color w:val="000000"/>
        </w:rPr>
        <w:t>【1题详解】</w:t>
      </w:r>
    </w:p>
    <w:p w14:paraId="2A094193">
      <w:pPr>
        <w:spacing w:line="360" w:lineRule="auto"/>
        <w:jc w:val="left"/>
        <w:textAlignment w:val="center"/>
        <w:rPr>
          <w:color w:val="000000"/>
        </w:rPr>
      </w:pPr>
      <w:r>
        <w:rPr>
          <w:color w:val="000000"/>
        </w:rPr>
        <w:t>句意：它们旅行是为了寻找食物，或者寻找温暖的天气。</w:t>
      </w:r>
    </w:p>
    <w:p w14:paraId="59DDBDBB">
      <w:pPr>
        <w:spacing w:line="360" w:lineRule="auto"/>
        <w:jc w:val="left"/>
        <w:textAlignment w:val="center"/>
        <w:rPr>
          <w:color w:val="000000"/>
        </w:rPr>
      </w:pPr>
      <w:r>
        <w:rPr>
          <w:color w:val="000000"/>
        </w:rPr>
        <w:t>care for关心；look for寻找；prepare for准备；wait for等待。根据“What makes monarchs interesting is their migration (迁徙)”可知黑脉金斑蝶迁徙是为了寻找食物或者温暖的天气，故选B。</w:t>
      </w:r>
    </w:p>
    <w:p w14:paraId="3AE525E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2题详解】</w:t>
      </w:r>
    </w:p>
    <w:p w14:paraId="7D1A19BF">
      <w:pPr>
        <w:spacing w:line="360" w:lineRule="auto"/>
        <w:jc w:val="left"/>
        <w:textAlignment w:val="center"/>
        <w:rPr>
          <w:color w:val="000000"/>
        </w:rPr>
      </w:pPr>
      <w:r>
        <w:rPr>
          <w:color w:val="000000"/>
        </w:rPr>
        <w:t>句意：每年秋天，长着黑色和橙色翅膀的黑脉金斑蝶开始向南的长途旅行。</w:t>
      </w:r>
    </w:p>
    <w:p w14:paraId="13211C16">
      <w:pPr>
        <w:spacing w:line="360" w:lineRule="auto"/>
        <w:jc w:val="left"/>
        <w:textAlignment w:val="center"/>
        <w:rPr>
          <w:color w:val="000000"/>
        </w:rPr>
      </w:pPr>
      <w:r>
        <w:rPr>
          <w:color w:val="000000"/>
        </w:rPr>
        <w:t>on在</w:t>
      </w:r>
      <w:r>
        <w:rPr>
          <w:rFonts w:ascii="宋体" w:hAnsi="宋体" w:eastAsia="宋体" w:cs="宋体"/>
          <w:color w:val="000000"/>
        </w:rPr>
        <w:t>……</w:t>
      </w:r>
      <w:r>
        <w:rPr>
          <w:color w:val="000000"/>
        </w:rPr>
        <w:t>上；at在；with具有；under在</w:t>
      </w:r>
      <w:r>
        <w:rPr>
          <w:rFonts w:ascii="宋体" w:hAnsi="宋体" w:eastAsia="宋体" w:cs="宋体"/>
          <w:color w:val="000000"/>
        </w:rPr>
        <w:t>……</w:t>
      </w:r>
      <w:r>
        <w:rPr>
          <w:color w:val="000000"/>
        </w:rPr>
        <w:t>下。根据“monarchs...black and orange wings ”可知是指有着黑色和橙色翅膀的黑脉金斑蝶，应用with，故选C。</w:t>
      </w:r>
    </w:p>
    <w:p w14:paraId="64F7CFB9">
      <w:pPr>
        <w:spacing w:line="360" w:lineRule="auto"/>
        <w:jc w:val="left"/>
        <w:textAlignment w:val="center"/>
        <w:rPr>
          <w:color w:val="000000"/>
        </w:rPr>
      </w:pPr>
      <w:r>
        <w:rPr>
          <w:color w:val="000000"/>
        </w:rPr>
        <w:t>【3题详解】</w:t>
      </w:r>
    </w:p>
    <w:p w14:paraId="6A78C5DD">
      <w:pPr>
        <w:spacing w:line="360" w:lineRule="auto"/>
        <w:jc w:val="left"/>
        <w:textAlignment w:val="center"/>
        <w:rPr>
          <w:color w:val="000000"/>
        </w:rPr>
      </w:pPr>
      <w:r>
        <w:rPr>
          <w:color w:val="000000"/>
        </w:rPr>
        <w:t>句意：然而，直到最近，没有人知道它们是如何做到的。</w:t>
      </w:r>
    </w:p>
    <w:p w14:paraId="5945FC73">
      <w:pPr>
        <w:spacing w:line="360" w:lineRule="auto"/>
        <w:jc w:val="left"/>
        <w:textAlignment w:val="center"/>
        <w:rPr>
          <w:color w:val="000000"/>
        </w:rPr>
      </w:pPr>
      <w:r>
        <w:rPr>
          <w:color w:val="000000"/>
        </w:rPr>
        <w:t>how如何；why为什么；when什么时候；where在哪里。根据“However, until recently no one knew...they did this.”可知没有人知道黑脉金斑蝶是如何开始向南进行长途迁徙的。故选A。</w:t>
      </w:r>
    </w:p>
    <w:p w14:paraId="0E52AFD3">
      <w:pPr>
        <w:spacing w:line="360" w:lineRule="auto"/>
        <w:jc w:val="left"/>
        <w:textAlignment w:val="center"/>
        <w:rPr>
          <w:color w:val="000000"/>
        </w:rPr>
      </w:pPr>
      <w:r>
        <w:rPr>
          <w:color w:val="000000"/>
        </w:rPr>
        <w:t>【4题详解】</w:t>
      </w:r>
    </w:p>
    <w:p w14:paraId="2B3C76BE">
      <w:pPr>
        <w:spacing w:line="360" w:lineRule="auto"/>
        <w:jc w:val="left"/>
        <w:textAlignment w:val="center"/>
        <w:rPr>
          <w:color w:val="000000"/>
        </w:rPr>
      </w:pPr>
      <w:r>
        <w:rPr>
          <w:color w:val="000000"/>
        </w:rPr>
        <w:t>句意：它们用眼睛来测量太阳的位置。</w:t>
      </w:r>
    </w:p>
    <w:p w14:paraId="2195B19D">
      <w:pPr>
        <w:spacing w:line="360" w:lineRule="auto"/>
        <w:jc w:val="left"/>
        <w:textAlignment w:val="center"/>
        <w:rPr>
          <w:color w:val="000000"/>
        </w:rPr>
      </w:pPr>
      <w:r>
        <w:rPr>
          <w:color w:val="000000"/>
        </w:rPr>
        <w:t>size尺寸；shape形状；position位置；temperature温度。根据“the place where the sun is in the sky”可知是指太阳的位置，故选C。</w:t>
      </w:r>
    </w:p>
    <w:p w14:paraId="6F9EF596">
      <w:pPr>
        <w:spacing w:line="360" w:lineRule="auto"/>
        <w:jc w:val="left"/>
        <w:textAlignment w:val="center"/>
        <w:rPr>
          <w:color w:val="000000"/>
        </w:rPr>
      </w:pPr>
      <w:r>
        <w:rPr>
          <w:color w:val="000000"/>
        </w:rPr>
        <w:t>【5题详解】</w:t>
      </w:r>
    </w:p>
    <w:p w14:paraId="395CBD16">
      <w:pPr>
        <w:spacing w:line="360" w:lineRule="auto"/>
        <w:jc w:val="left"/>
        <w:textAlignment w:val="center"/>
        <w:rPr>
          <w:color w:val="000000"/>
        </w:rPr>
      </w:pPr>
      <w:r>
        <w:rPr>
          <w:color w:val="000000"/>
        </w:rPr>
        <w:t>句意：最后，黑脉金斑蝶成功到达了它们过冬的地方。</w:t>
      </w:r>
    </w:p>
    <w:p w14:paraId="666731C2">
      <w:pPr>
        <w:spacing w:line="360" w:lineRule="auto"/>
        <w:jc w:val="left"/>
        <w:textAlignment w:val="center"/>
        <w:rPr>
          <w:color w:val="000000"/>
        </w:rPr>
      </w:pPr>
      <w:r>
        <w:rPr>
          <w:color w:val="000000"/>
        </w:rPr>
        <w:t>useful有用的；relaxing放松的；necessary有必要的；successful成功地。根据“Finally, the monarchs make it...to reach the places where they will spend the winter.”可知最后它们成功到达了它们过冬的地方。故选D。</w:t>
      </w:r>
    </w:p>
    <w:p w14:paraId="50B5F00A">
      <w:pPr>
        <w:spacing w:line="360" w:lineRule="auto"/>
        <w:jc w:val="center"/>
        <w:textAlignment w:val="center"/>
        <w:rPr>
          <w:color w:val="000000"/>
        </w:rPr>
      </w:pPr>
      <w:r>
        <w:rPr>
          <w:rFonts w:ascii="Times New Roman" w:hAnsi="Times New Roman" w:eastAsia="Times New Roman" w:cs="Times New Roman"/>
          <w:b/>
          <w:color w:val="000000"/>
          <w:sz w:val="24"/>
        </w:rPr>
        <w:t>B</w:t>
      </w:r>
    </w:p>
    <w:p w14:paraId="10FF99D8">
      <w:pPr>
        <w:spacing w:line="360" w:lineRule="auto"/>
        <w:jc w:val="left"/>
        <w:textAlignment w:val="center"/>
        <w:rPr>
          <w:color w:val="000000"/>
        </w:rPr>
      </w:pPr>
      <w:r>
        <w:rPr>
          <w:color w:val="000000"/>
        </w:rPr>
        <w:drawing>
          <wp:inline distT="0" distB="0" distL="114300" distR="114300">
            <wp:extent cx="1533525" cy="1733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33525" cy="1733550"/>
                    </a:xfrm>
                    <a:prstGeom prst="rect">
                      <a:avLst/>
                    </a:prstGeom>
                  </pic:spPr>
                </pic:pic>
              </a:graphicData>
            </a:graphic>
          </wp:inline>
        </w:drawing>
      </w:r>
    </w:p>
    <w:p w14:paraId="748314B7">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love reading books, you must know about the book </w:t>
      </w:r>
      <w:r>
        <w:rPr>
          <w:rFonts w:ascii="Times New Roman" w:hAnsi="Times New Roman" w:eastAsia="Times New Roman" w:cs="Times New Roman"/>
          <w:i/>
          <w:color w:val="000000"/>
        </w:rPr>
        <w:t>The Adventures of Tom Sawyer</w:t>
      </w:r>
      <w:r>
        <w:rPr>
          <w:rFonts w:ascii="Times New Roman" w:hAnsi="Times New Roman" w:eastAsia="Times New Roman" w:cs="Times New Roman"/>
          <w:color w:val="000000"/>
        </w:rPr>
        <w:t xml:space="preserve"> by Mark Twain. The book is quite interesting and popular among kids. Even if I am an adult now, the book is </w:t>
      </w:r>
      <w:r>
        <w:rPr>
          <w:color w:val="000000"/>
          <w:u w:val="single"/>
        </w:rPr>
        <w:t>____6____</w:t>
      </w:r>
      <w:r>
        <w:rPr>
          <w:rFonts w:ascii="Times New Roman" w:hAnsi="Times New Roman" w:eastAsia="Times New Roman" w:cs="Times New Roman"/>
          <w:color w:val="000000"/>
        </w:rPr>
        <w:t xml:space="preserve"> one of my favorites. After re-reading the book recently, I have </w:t>
      </w:r>
      <w:r>
        <w:rPr>
          <w:color w:val="000000"/>
          <w:u w:val="single"/>
        </w:rPr>
        <w:t>____7____</w:t>
      </w:r>
      <w:r>
        <w:rPr>
          <w:rFonts w:ascii="Times New Roman" w:hAnsi="Times New Roman" w:eastAsia="Times New Roman" w:cs="Times New Roman"/>
          <w:color w:val="000000"/>
        </w:rPr>
        <w:t xml:space="preserve"> an important lesson from Tom Sawyer.</w:t>
      </w:r>
    </w:p>
    <w:p w14:paraId="29CE23F8">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daily lives, we are often given some boring or tiring </w:t>
      </w:r>
      <w:r>
        <w:rPr>
          <w:color w:val="000000"/>
          <w:u w:val="single"/>
        </w:rPr>
        <w:t>____8____</w:t>
      </w:r>
      <w:r>
        <w:rPr>
          <w:rFonts w:ascii="Times New Roman" w:hAnsi="Times New Roman" w:eastAsia="Times New Roman" w:cs="Times New Roman"/>
          <w:color w:val="000000"/>
        </w:rPr>
        <w:t xml:space="preserve">. What’s in your mind when your mother </w:t>
      </w:r>
      <w:r>
        <w:rPr>
          <w:color w:val="000000"/>
          <w:u w:val="single"/>
        </w:rPr>
        <w:t>____9____</w:t>
      </w:r>
      <w:r>
        <w:rPr>
          <w:rFonts w:ascii="Times New Roman" w:hAnsi="Times New Roman" w:eastAsia="Times New Roman" w:cs="Times New Roman"/>
          <w:color w:val="000000"/>
        </w:rPr>
        <w:t xml:space="preserve"> you to do some chores? Have you ever wanted to complain (</w:t>
      </w:r>
      <w:r>
        <w:rPr>
          <w:rFonts w:ascii="宋体" w:hAnsi="宋体" w:eastAsia="宋体" w:cs="宋体"/>
          <w:color w:val="000000"/>
        </w:rPr>
        <w:t>抱怨</w:t>
      </w:r>
      <w:r>
        <w:rPr>
          <w:rFonts w:ascii="Times New Roman" w:hAnsi="Times New Roman" w:eastAsia="Times New Roman" w:cs="Times New Roman"/>
          <w:color w:val="000000"/>
        </w:rPr>
        <w:t>)? I think most people have.</w:t>
      </w:r>
    </w:p>
    <w:p w14:paraId="0B374F24">
      <w:pPr>
        <w:spacing w:line="360" w:lineRule="auto"/>
        <w:ind w:firstLine="420"/>
        <w:jc w:val="left"/>
        <w:textAlignment w:val="center"/>
        <w:rPr>
          <w:color w:val="000000"/>
        </w:rPr>
      </w:pPr>
      <w:r>
        <w:rPr>
          <w:rFonts w:ascii="Times New Roman" w:hAnsi="Times New Roman" w:eastAsia="Times New Roman" w:cs="Times New Roman"/>
          <w:color w:val="000000"/>
        </w:rPr>
        <w:t xml:space="preserve">Tom Sawyer, however, had a different thought when he was given a boring task. One day, Aunt Polly told Tom to </w:t>
      </w:r>
      <w:r>
        <w:rPr>
          <w:color w:val="000000"/>
          <w:u w:val="single"/>
        </w:rPr>
        <w:t>____10____</w:t>
      </w:r>
      <w:r>
        <w:rPr>
          <w:rFonts w:ascii="Times New Roman" w:hAnsi="Times New Roman" w:eastAsia="Times New Roman" w:cs="Times New Roman"/>
          <w:color w:val="000000"/>
        </w:rPr>
        <w:t xml:space="preserve"> the fence (</w:t>
      </w:r>
      <w:r>
        <w:rPr>
          <w:rFonts w:ascii="宋体" w:hAnsi="宋体" w:eastAsia="宋体" w:cs="宋体"/>
          <w:color w:val="000000"/>
        </w:rPr>
        <w:t>篱笆</w:t>
      </w:r>
      <w:r>
        <w:rPr>
          <w:rFonts w:ascii="Times New Roman" w:hAnsi="Times New Roman" w:eastAsia="Times New Roman" w:cs="Times New Roman"/>
          <w:color w:val="000000"/>
        </w:rPr>
        <w:t>). Tom was doing his job, when his friend Ben Rogers happened to pass by. Instead of complaining, Tom told Ben that he felt “</w:t>
      </w:r>
      <w:r>
        <w:rPr>
          <w:color w:val="000000"/>
          <w:u w:val="single"/>
        </w:rPr>
        <w:t>____11____</w:t>
      </w:r>
      <w:r>
        <w:rPr>
          <w:rFonts w:ascii="Times New Roman" w:hAnsi="Times New Roman" w:eastAsia="Times New Roman" w:cs="Times New Roman"/>
          <w:color w:val="000000"/>
        </w:rPr>
        <w:t>” about the task. “Only one in a thousand—maybe even two thousand—boys can do this!” Tom said.</w:t>
      </w:r>
    </w:p>
    <w:p w14:paraId="67807756">
      <w:pPr>
        <w:spacing w:line="360" w:lineRule="auto"/>
        <w:ind w:firstLine="420"/>
        <w:jc w:val="left"/>
        <w:textAlignment w:val="center"/>
        <w:rPr>
          <w:color w:val="000000"/>
        </w:rPr>
      </w:pPr>
      <w:r>
        <w:rPr>
          <w:rFonts w:ascii="Times New Roman" w:hAnsi="Times New Roman" w:eastAsia="Times New Roman" w:cs="Times New Roman"/>
          <w:color w:val="000000"/>
        </w:rPr>
        <w:t xml:space="preserve">Tom’s words made Ben interested in the task. He even gave Tom his apple so that he could have a </w:t>
      </w:r>
      <w:r>
        <w:rPr>
          <w:color w:val="000000"/>
          <w:u w:val="single"/>
        </w:rPr>
        <w:t>____12____</w:t>
      </w:r>
      <w:r>
        <w:rPr>
          <w:rFonts w:ascii="Times New Roman" w:hAnsi="Times New Roman" w:eastAsia="Times New Roman" w:cs="Times New Roman"/>
          <w:color w:val="000000"/>
        </w:rPr>
        <w:t xml:space="preserve"> to paint the fence. If Tom had thought about </w:t>
      </w:r>
      <w:r>
        <w:rPr>
          <w:color w:val="000000"/>
          <w:u w:val="single"/>
        </w:rPr>
        <w:t>____13____</w:t>
      </w:r>
      <w:r>
        <w:rPr>
          <w:rFonts w:ascii="Times New Roman" w:hAnsi="Times New Roman" w:eastAsia="Times New Roman" w:cs="Times New Roman"/>
          <w:color w:val="000000"/>
        </w:rPr>
        <w:t xml:space="preserve"> but complaining, he would have had a bad day painting the fence.</w:t>
      </w:r>
    </w:p>
    <w:p w14:paraId="362C6E1D">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story teaches me a valuable lesson: Complaining is </w:t>
      </w:r>
      <w:r>
        <w:rPr>
          <w:color w:val="000000"/>
          <w:u w:val="single"/>
        </w:rPr>
        <w:t>____14____</w:t>
      </w:r>
      <w:r>
        <w:rPr>
          <w:rFonts w:ascii="Times New Roman" w:hAnsi="Times New Roman" w:eastAsia="Times New Roman" w:cs="Times New Roman"/>
          <w:color w:val="000000"/>
        </w:rPr>
        <w:t xml:space="preserve">. The next time you are given a boring or tiring task, don’t complain. Unlike what happens in the story of Tom Sawyer, it is unlikely that someone will come and do the work for you. So, don’t complain, </w:t>
      </w:r>
      <w:r>
        <w:rPr>
          <w:color w:val="000000"/>
          <w:u w:val="single"/>
        </w:rPr>
        <w:t>____15____</w:t>
      </w:r>
      <w:r>
        <w:rPr>
          <w:rFonts w:ascii="Times New Roman" w:hAnsi="Times New Roman" w:eastAsia="Times New Roman" w:cs="Times New Roman"/>
          <w:color w:val="000000"/>
        </w:rPr>
        <w:t xml:space="preserve"> you’ll feel better and perhaps even do a better job!</w:t>
      </w:r>
    </w:p>
    <w:p w14:paraId="5B20DCDD">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just</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even</w:t>
      </w:r>
      <w:r>
        <w:rPr>
          <w:color w:val="000000"/>
        </w:rPr>
        <w:tab/>
      </w:r>
      <w:r>
        <w:rPr>
          <w:color w:val="000000"/>
        </w:rPr>
        <w:t xml:space="preserve">D. </w:t>
      </w:r>
      <w:r>
        <w:rPr>
          <w:rFonts w:ascii="Times New Roman" w:hAnsi="Times New Roman" w:eastAsia="Times New Roman" w:cs="Times New Roman"/>
          <w:color w:val="000000"/>
        </w:rPr>
        <w:t>hardly</w:t>
      </w:r>
    </w:p>
    <w:p w14:paraId="2B632592">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learned</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given</w:t>
      </w:r>
      <w:r>
        <w:rPr>
          <w:color w:val="000000"/>
        </w:rPr>
        <w:tab/>
      </w:r>
      <w:r>
        <w:rPr>
          <w:color w:val="000000"/>
        </w:rPr>
        <w:t xml:space="preserve">D. </w:t>
      </w:r>
      <w:r>
        <w:rPr>
          <w:rFonts w:ascii="Times New Roman" w:hAnsi="Times New Roman" w:eastAsia="Times New Roman" w:cs="Times New Roman"/>
          <w:color w:val="000000"/>
        </w:rPr>
        <w:t>attended</w:t>
      </w:r>
    </w:p>
    <w:p w14:paraId="4385859A">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stories</w:t>
      </w:r>
      <w:r>
        <w:rPr>
          <w:color w:val="000000"/>
        </w:rPr>
        <w:tab/>
      </w:r>
      <w:r>
        <w:rPr>
          <w:color w:val="000000"/>
        </w:rPr>
        <w:t xml:space="preserve">B. </w:t>
      </w:r>
      <w:r>
        <w:rPr>
          <w:rFonts w:ascii="Times New Roman" w:hAnsi="Times New Roman" w:eastAsia="Times New Roman" w:cs="Times New Roman"/>
          <w:color w:val="000000"/>
        </w:rPr>
        <w:t>words</w:t>
      </w:r>
      <w:r>
        <w:rPr>
          <w:color w:val="000000"/>
        </w:rPr>
        <w:tab/>
      </w:r>
      <w:r>
        <w:rPr>
          <w:color w:val="000000"/>
        </w:rPr>
        <w:t xml:space="preserve">C. </w:t>
      </w:r>
      <w:r>
        <w:rPr>
          <w:rFonts w:ascii="Times New Roman" w:hAnsi="Times New Roman" w:eastAsia="Times New Roman" w:cs="Times New Roman"/>
          <w:color w:val="000000"/>
        </w:rPr>
        <w:t>tasks</w:t>
      </w:r>
      <w:r>
        <w:rPr>
          <w:color w:val="000000"/>
        </w:rPr>
        <w:tab/>
      </w:r>
      <w:r>
        <w:rPr>
          <w:color w:val="000000"/>
        </w:rPr>
        <w:t xml:space="preserve">D. </w:t>
      </w:r>
      <w:r>
        <w:rPr>
          <w:rFonts w:ascii="Times New Roman" w:hAnsi="Times New Roman" w:eastAsia="Times New Roman" w:cs="Times New Roman"/>
          <w:color w:val="000000"/>
        </w:rPr>
        <w:t>lessons</w:t>
      </w:r>
    </w:p>
    <w:p w14:paraId="4B139F59">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trusts</w:t>
      </w:r>
      <w:r>
        <w:rPr>
          <w:color w:val="000000"/>
        </w:rPr>
        <w:tab/>
      </w:r>
      <w:r>
        <w:rPr>
          <w:color w:val="000000"/>
        </w:rPr>
        <w:t xml:space="preserve">B. </w:t>
      </w:r>
      <w:r>
        <w:rPr>
          <w:rFonts w:ascii="Times New Roman" w:hAnsi="Times New Roman" w:eastAsia="Times New Roman" w:cs="Times New Roman"/>
          <w:color w:val="000000"/>
        </w:rPr>
        <w:t>allows</w:t>
      </w:r>
      <w:r>
        <w:rPr>
          <w:color w:val="000000"/>
        </w:rPr>
        <w:tab/>
      </w:r>
      <w:r>
        <w:rPr>
          <w:color w:val="000000"/>
        </w:rPr>
        <w:t xml:space="preserve">C. </w:t>
      </w:r>
      <w:r>
        <w:rPr>
          <w:rFonts w:ascii="Times New Roman" w:hAnsi="Times New Roman" w:eastAsia="Times New Roman" w:cs="Times New Roman"/>
          <w:color w:val="000000"/>
        </w:rPr>
        <w:t>helps</w:t>
      </w:r>
      <w:r>
        <w:rPr>
          <w:color w:val="000000"/>
        </w:rPr>
        <w:tab/>
      </w:r>
      <w:r>
        <w:rPr>
          <w:color w:val="000000"/>
        </w:rPr>
        <w:t xml:space="preserve">D. </w:t>
      </w:r>
      <w:r>
        <w:rPr>
          <w:rFonts w:ascii="Times New Roman" w:hAnsi="Times New Roman" w:eastAsia="Times New Roman" w:cs="Times New Roman"/>
          <w:color w:val="000000"/>
        </w:rPr>
        <w:t>asks</w:t>
      </w:r>
    </w:p>
    <w:p w14:paraId="12BACEBA">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examine</w:t>
      </w:r>
      <w:r>
        <w:rPr>
          <w:color w:val="000000"/>
        </w:rPr>
        <w:tab/>
      </w:r>
      <w:r>
        <w:rPr>
          <w:color w:val="000000"/>
        </w:rPr>
        <w:t xml:space="preserve">D. </w:t>
      </w:r>
      <w:r>
        <w:rPr>
          <w:rFonts w:ascii="Times New Roman" w:hAnsi="Times New Roman" w:eastAsia="Times New Roman" w:cs="Times New Roman"/>
          <w:color w:val="000000"/>
        </w:rPr>
        <w:t>cross</w:t>
      </w:r>
    </w:p>
    <w:p w14:paraId="5D4E9E4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unexpected</w:t>
      </w:r>
      <w:r>
        <w:rPr>
          <w:color w:val="000000"/>
        </w:rPr>
        <w:tab/>
      </w:r>
      <w:r>
        <w:rPr>
          <w:color w:val="000000"/>
        </w:rPr>
        <w:t xml:space="preserve">D. </w:t>
      </w:r>
      <w:r>
        <w:rPr>
          <w:rFonts w:ascii="Times New Roman" w:hAnsi="Times New Roman" w:eastAsia="Times New Roman" w:cs="Times New Roman"/>
          <w:color w:val="000000"/>
        </w:rPr>
        <w:t>disappointed</w:t>
      </w:r>
    </w:p>
    <w:p w14:paraId="773327C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chance</w:t>
      </w:r>
    </w:p>
    <w:p w14:paraId="5D93EB6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7FB41AC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useless</w:t>
      </w:r>
      <w:r>
        <w:rPr>
          <w:color w:val="000000"/>
        </w:rPr>
        <w:tab/>
      </w:r>
      <w:r>
        <w:rPr>
          <w:color w:val="000000"/>
        </w:rPr>
        <w:t xml:space="preserve">B. </w:t>
      </w:r>
      <w:r>
        <w:rPr>
          <w:rFonts w:ascii="Times New Roman" w:hAnsi="Times New Roman" w:eastAsia="Times New Roman" w:cs="Times New Roman"/>
          <w:color w:val="000000"/>
        </w:rPr>
        <w:t>endless</w:t>
      </w:r>
      <w:r>
        <w:rPr>
          <w:color w:val="000000"/>
        </w:rPr>
        <w:tab/>
      </w:r>
      <w:r>
        <w:rPr>
          <w:color w:val="000000"/>
        </w:rPr>
        <w:t xml:space="preserve">C. </w:t>
      </w:r>
      <w:r>
        <w:rPr>
          <w:rFonts w:ascii="Times New Roman" w:hAnsi="Times New Roman" w:eastAsia="Times New Roman" w:cs="Times New Roman"/>
          <w:color w:val="000000"/>
        </w:rPr>
        <w:t>powerful</w:t>
      </w:r>
      <w:r>
        <w:rPr>
          <w:color w:val="000000"/>
        </w:rPr>
        <w:tab/>
      </w:r>
      <w:r>
        <w:rPr>
          <w:color w:val="000000"/>
        </w:rPr>
        <w:t xml:space="preserve">D. </w:t>
      </w:r>
      <w:r>
        <w:rPr>
          <w:rFonts w:ascii="Times New Roman" w:hAnsi="Times New Roman" w:eastAsia="Times New Roman" w:cs="Times New Roman"/>
          <w:color w:val="000000"/>
        </w:rPr>
        <w:t>wonderful</w:t>
      </w:r>
    </w:p>
    <w:p w14:paraId="338DE3A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4FDF017F">
      <w:pPr>
        <w:spacing w:line="360" w:lineRule="auto"/>
        <w:textAlignment w:val="center"/>
        <w:rPr>
          <w:color w:val="000000"/>
        </w:rPr>
      </w:pPr>
      <w:r>
        <w:rPr>
          <w:color w:val="2E75B6"/>
        </w:rPr>
        <w:t>【答案】</w:t>
      </w:r>
      <w:r>
        <w:rPr>
          <w:color w:val="000000"/>
        </w:rPr>
        <w:t>6</w:t>
      </w:r>
      <w:r>
        <w:rPr>
          <w:color w:val="000000"/>
          <w:position w:val="-22"/>
        </w:rPr>
        <w:drawing>
          <wp:inline distT="0" distB="0" distL="114300" distR="114300">
            <wp:extent cx="31750" cy="88900"/>
            <wp:effectExtent l="0" t="0" r="0" b="0"/>
            <wp:docPr id="919049511" name="图片 919049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49511" name="图片 91904951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B    7. A    8. C    9. D    10. A    11. B    12. D    13. C    14. A    15. D</w:t>
      </w:r>
    </w:p>
    <w:p w14:paraId="1B638934">
      <w:pPr>
        <w:spacing w:line="360" w:lineRule="auto"/>
        <w:textAlignment w:val="center"/>
        <w:rPr>
          <w:color w:val="000000"/>
        </w:rPr>
      </w:pPr>
      <w:r>
        <w:rPr>
          <w:color w:val="2E75B6"/>
        </w:rPr>
        <w:t>【解析】</w:t>
      </w:r>
    </w:p>
    <w:p w14:paraId="6362393C">
      <w:pPr>
        <w:spacing w:line="360" w:lineRule="auto"/>
        <w:jc w:val="left"/>
        <w:textAlignment w:val="center"/>
        <w:rPr>
          <w:color w:val="000000"/>
        </w:rPr>
      </w:pPr>
      <w:r>
        <w:rPr>
          <w:color w:val="000000"/>
        </w:rPr>
        <w:t>【导语】本文主要讲述了作者重读了《汤姆·索亚历险记》，并从汤姆·索亚那里学到了一个重要的教训，就是抱怨是没有用的。</w:t>
      </w:r>
    </w:p>
    <w:p w14:paraId="2EBA781F">
      <w:pPr>
        <w:spacing w:line="360" w:lineRule="auto"/>
        <w:jc w:val="left"/>
        <w:textAlignment w:val="center"/>
        <w:rPr>
          <w:color w:val="000000"/>
        </w:rPr>
      </w:pPr>
      <w:r>
        <w:rPr>
          <w:color w:val="000000"/>
        </w:rPr>
        <w:t>【6题详解】</w:t>
      </w:r>
    </w:p>
    <w:p w14:paraId="213C3291">
      <w:pPr>
        <w:spacing w:line="360" w:lineRule="auto"/>
        <w:jc w:val="left"/>
        <w:textAlignment w:val="center"/>
        <w:rPr>
          <w:color w:val="000000"/>
        </w:rPr>
      </w:pPr>
      <w:r>
        <w:rPr>
          <w:color w:val="000000"/>
        </w:rPr>
        <w:t>句意：即使我现在是一个成年人，这本书仍然是我的最爱之一。</w:t>
      </w:r>
    </w:p>
    <w:p w14:paraId="67CA1D8E">
      <w:pPr>
        <w:spacing w:line="360" w:lineRule="auto"/>
        <w:jc w:val="left"/>
        <w:textAlignment w:val="center"/>
        <w:rPr>
          <w:color w:val="000000"/>
        </w:rPr>
      </w:pPr>
      <w:r>
        <w:rPr>
          <w:color w:val="000000"/>
        </w:rPr>
        <w:t>just只；still仍然；even甚至；hardly几乎不。根据“Even if I am an adult now, the book is...one of my favorites.”可知，此处是指，即使成年后，这本书仍然是作者的最爱之一。故选B。</w:t>
      </w:r>
    </w:p>
    <w:p w14:paraId="33F0F662">
      <w:pPr>
        <w:spacing w:line="360" w:lineRule="auto"/>
        <w:jc w:val="left"/>
        <w:textAlignment w:val="center"/>
        <w:rPr>
          <w:color w:val="000000"/>
        </w:rPr>
      </w:pPr>
      <w:r>
        <w:rPr>
          <w:color w:val="000000"/>
        </w:rPr>
        <w:t>【7题详解】</w:t>
      </w:r>
    </w:p>
    <w:p w14:paraId="4277C123">
      <w:pPr>
        <w:spacing w:line="360" w:lineRule="auto"/>
        <w:jc w:val="left"/>
        <w:textAlignment w:val="center"/>
        <w:rPr>
          <w:color w:val="000000"/>
        </w:rPr>
      </w:pPr>
      <w:r>
        <w:rPr>
          <w:color w:val="000000"/>
        </w:rPr>
        <w:t>句意：最近重读了这本书后，我从汤姆·索亚身上学到了一个重要的教训。</w:t>
      </w:r>
    </w:p>
    <w:p w14:paraId="06F1047D">
      <w:pPr>
        <w:spacing w:line="360" w:lineRule="auto"/>
        <w:jc w:val="left"/>
        <w:textAlignment w:val="center"/>
        <w:rPr>
          <w:color w:val="000000"/>
        </w:rPr>
      </w:pPr>
      <w:r>
        <w:rPr>
          <w:color w:val="000000"/>
        </w:rPr>
        <w:t>learned学习；taught教；given给；attended出席。根据“I have...an important lesson from Tom Sawyer.”可知，应是从中学到了一个重要的教训。故选A。</w:t>
      </w:r>
    </w:p>
    <w:p w14:paraId="0769CD96">
      <w:pPr>
        <w:spacing w:line="360" w:lineRule="auto"/>
        <w:jc w:val="left"/>
        <w:textAlignment w:val="center"/>
        <w:rPr>
          <w:color w:val="000000"/>
        </w:rPr>
      </w:pPr>
      <w:r>
        <w:rPr>
          <w:color w:val="000000"/>
        </w:rPr>
        <w:t>【8题详解】</w:t>
      </w:r>
    </w:p>
    <w:p w14:paraId="2F1E7AF4">
      <w:pPr>
        <w:spacing w:line="360" w:lineRule="auto"/>
        <w:jc w:val="left"/>
        <w:textAlignment w:val="center"/>
        <w:rPr>
          <w:color w:val="000000"/>
        </w:rPr>
      </w:pPr>
      <w:r>
        <w:rPr>
          <w:color w:val="000000"/>
        </w:rPr>
        <w:t>句意：在我们的日常生活中，我们经常被赋予一些无聊或累人的任务。</w:t>
      </w:r>
    </w:p>
    <w:p w14:paraId="3E4014C6">
      <w:pPr>
        <w:spacing w:line="360" w:lineRule="auto"/>
        <w:jc w:val="left"/>
        <w:textAlignment w:val="center"/>
        <w:rPr>
          <w:color w:val="000000"/>
        </w:rPr>
      </w:pPr>
      <w:r>
        <w:rPr>
          <w:color w:val="000000"/>
        </w:rPr>
        <w:t>stories故事；words言语；tasks任务；lessons课。根据后文“Tom Sawyer, however, had a different thought when he was given a boring task.”可知，指被赋予任务，故选C。</w:t>
      </w:r>
    </w:p>
    <w:p w14:paraId="18DD454D">
      <w:pPr>
        <w:spacing w:line="360" w:lineRule="auto"/>
        <w:jc w:val="left"/>
        <w:textAlignment w:val="center"/>
        <w:rPr>
          <w:color w:val="000000"/>
        </w:rPr>
      </w:pPr>
      <w:r>
        <w:rPr>
          <w:color w:val="000000"/>
        </w:rPr>
        <w:t>【9题详解】</w:t>
      </w:r>
    </w:p>
    <w:p w14:paraId="7DE2EBA7">
      <w:pPr>
        <w:spacing w:line="360" w:lineRule="auto"/>
        <w:jc w:val="left"/>
        <w:textAlignment w:val="center"/>
        <w:rPr>
          <w:color w:val="000000"/>
        </w:rPr>
      </w:pPr>
      <w:r>
        <w:rPr>
          <w:color w:val="000000"/>
        </w:rPr>
        <w:t>句意：当你妈妈让你做家务时，你在想什么？</w:t>
      </w:r>
    </w:p>
    <w:p w14:paraId="6EF80BCA">
      <w:pPr>
        <w:spacing w:line="360" w:lineRule="auto"/>
        <w:jc w:val="left"/>
        <w:textAlignment w:val="center"/>
        <w:rPr>
          <w:color w:val="000000"/>
        </w:rPr>
      </w:pPr>
      <w:r>
        <w:rPr>
          <w:color w:val="000000"/>
        </w:rPr>
        <w:t>trusts信任；allows允许；helps帮助；asks让。根据“What’s in your mind when your mother...you to do some chores?”可知，妈妈让你做家务，故选D。</w:t>
      </w:r>
    </w:p>
    <w:p w14:paraId="5273FC26">
      <w:pPr>
        <w:spacing w:line="360" w:lineRule="auto"/>
        <w:jc w:val="left"/>
        <w:textAlignment w:val="center"/>
        <w:rPr>
          <w:color w:val="000000"/>
        </w:rPr>
      </w:pPr>
      <w:r>
        <w:rPr>
          <w:color w:val="000000"/>
        </w:rPr>
        <w:t>【10题详解】</w:t>
      </w:r>
    </w:p>
    <w:p w14:paraId="165977EE">
      <w:pPr>
        <w:spacing w:line="360" w:lineRule="auto"/>
        <w:jc w:val="left"/>
        <w:textAlignment w:val="center"/>
        <w:rPr>
          <w:color w:val="000000"/>
        </w:rPr>
      </w:pPr>
      <w:r>
        <w:rPr>
          <w:color w:val="000000"/>
        </w:rPr>
        <w:t>句意：一天，波莉姨妈让汤姆给篱笆刷漆。</w:t>
      </w:r>
    </w:p>
    <w:p w14:paraId="241AFF9B">
      <w:pPr>
        <w:spacing w:line="360" w:lineRule="auto"/>
        <w:jc w:val="left"/>
        <w:textAlignment w:val="center"/>
        <w:rPr>
          <w:color w:val="000000"/>
        </w:rPr>
      </w:pPr>
      <w:r>
        <w:rPr>
          <w:color w:val="000000"/>
        </w:rPr>
        <w:t>paint涂；repair修理；examine检查；cross通过。根据后文“paint the fence”可知，是给篱笆刷漆，故选A。</w:t>
      </w:r>
    </w:p>
    <w:p w14:paraId="661C44B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11题详解】</w:t>
      </w:r>
    </w:p>
    <w:p w14:paraId="30DA37A2">
      <w:pPr>
        <w:spacing w:line="360" w:lineRule="auto"/>
        <w:jc w:val="left"/>
        <w:textAlignment w:val="center"/>
        <w:rPr>
          <w:color w:val="000000"/>
        </w:rPr>
      </w:pPr>
      <w:r>
        <w:rPr>
          <w:color w:val="000000"/>
        </w:rPr>
        <w:t>句意：汤姆没有抱怨，而是告诉本，他对这项任务感到“兴奋”。</w:t>
      </w:r>
    </w:p>
    <w:p w14:paraId="70A0CD71">
      <w:pPr>
        <w:spacing w:line="360" w:lineRule="auto"/>
        <w:jc w:val="left"/>
        <w:textAlignment w:val="center"/>
        <w:rPr>
          <w:color w:val="000000"/>
        </w:rPr>
      </w:pPr>
      <w:r>
        <w:rPr>
          <w:color w:val="000000"/>
        </w:rPr>
        <w:t>bored无聊的；excited兴奋的；unexpected想不到的；disappointed失望的。根据“Only one in a thousand—maybe even two thousand—boys can do this!”和“Tom’s words made Ben interested in the task.”可知，汤姆让觉得这项任务令人兴奋，故选B。</w:t>
      </w:r>
    </w:p>
    <w:p w14:paraId="1418128D">
      <w:pPr>
        <w:spacing w:line="360" w:lineRule="auto"/>
        <w:jc w:val="left"/>
        <w:textAlignment w:val="center"/>
        <w:rPr>
          <w:color w:val="000000"/>
        </w:rPr>
      </w:pPr>
      <w:r>
        <w:rPr>
          <w:color w:val="000000"/>
        </w:rPr>
        <w:t>【12题详解】</w:t>
      </w:r>
    </w:p>
    <w:p w14:paraId="6DE9DC4B">
      <w:pPr>
        <w:spacing w:line="360" w:lineRule="auto"/>
        <w:jc w:val="left"/>
        <w:textAlignment w:val="center"/>
        <w:rPr>
          <w:color w:val="000000"/>
        </w:rPr>
      </w:pPr>
      <w:r>
        <w:rPr>
          <w:color w:val="000000"/>
        </w:rPr>
        <w:t>句意：他甚至把自己的苹果给了汤姆，好让他有机会粉刷栅栏。</w:t>
      </w:r>
    </w:p>
    <w:p w14:paraId="27487E6B">
      <w:pPr>
        <w:spacing w:line="360" w:lineRule="auto"/>
        <w:jc w:val="left"/>
        <w:textAlignment w:val="center"/>
        <w:rPr>
          <w:color w:val="000000"/>
        </w:rPr>
      </w:pPr>
      <w:r>
        <w:rPr>
          <w:color w:val="000000"/>
        </w:rPr>
        <w:t>method方法；hobby爱好；dream梦想；chance机会。根据“He even gave Tom his apple so that he could have a...to paint the fence.”可知，用苹果换一次粉刷篱笆的机会，故选D。</w:t>
      </w:r>
    </w:p>
    <w:p w14:paraId="655890D2">
      <w:pPr>
        <w:spacing w:line="360" w:lineRule="auto"/>
        <w:jc w:val="left"/>
        <w:textAlignment w:val="center"/>
        <w:rPr>
          <w:color w:val="000000"/>
        </w:rPr>
      </w:pPr>
      <w:r>
        <w:rPr>
          <w:color w:val="000000"/>
        </w:rPr>
        <w:t>【13题详解】</w:t>
      </w:r>
    </w:p>
    <w:p w14:paraId="2955E835">
      <w:pPr>
        <w:spacing w:line="360" w:lineRule="auto"/>
        <w:jc w:val="left"/>
        <w:textAlignment w:val="center"/>
        <w:rPr>
          <w:color w:val="000000"/>
        </w:rPr>
      </w:pPr>
      <w:r>
        <w:rPr>
          <w:color w:val="000000"/>
        </w:rPr>
        <w:t>句意：如果汤姆满脑子都是抱怨的话，他粉刷栅栏的那一天就会过得很糟糕。</w:t>
      </w:r>
    </w:p>
    <w:p w14:paraId="70C5C7FD">
      <w:pPr>
        <w:spacing w:line="360" w:lineRule="auto"/>
        <w:jc w:val="left"/>
        <w:textAlignment w:val="center"/>
        <w:rPr>
          <w:color w:val="000000"/>
        </w:rPr>
      </w:pPr>
      <w:r>
        <w:rPr>
          <w:color w:val="000000"/>
        </w:rPr>
        <w:t>everything每件事；anything任何事；nothing无事；something某事。根据“If Tom had thought about...but complaining, he would have had a bad day painting the fence.”可知，此处指什么都不想只抱怨的话会过得很糟糕。故选C。</w:t>
      </w:r>
    </w:p>
    <w:p w14:paraId="27750C0D">
      <w:pPr>
        <w:spacing w:line="360" w:lineRule="auto"/>
        <w:jc w:val="left"/>
        <w:textAlignment w:val="center"/>
        <w:rPr>
          <w:color w:val="000000"/>
        </w:rPr>
      </w:pPr>
      <w:r>
        <w:rPr>
          <w:color w:val="000000"/>
        </w:rPr>
        <w:t>【14题详解】</w:t>
      </w:r>
    </w:p>
    <w:p w14:paraId="7A2D837F">
      <w:pPr>
        <w:spacing w:line="360" w:lineRule="auto"/>
        <w:jc w:val="left"/>
        <w:textAlignment w:val="center"/>
        <w:rPr>
          <w:color w:val="000000"/>
        </w:rPr>
      </w:pPr>
      <w:r>
        <w:rPr>
          <w:color w:val="000000"/>
        </w:rPr>
        <w:t>句意：这个故事给我上了宝贵的一课：抱怨是没有用的。</w:t>
      </w:r>
    </w:p>
    <w:p w14:paraId="6F9DDF0C">
      <w:pPr>
        <w:spacing w:line="360" w:lineRule="auto"/>
        <w:jc w:val="left"/>
        <w:textAlignment w:val="center"/>
        <w:rPr>
          <w:color w:val="000000"/>
        </w:rPr>
      </w:pPr>
      <w:r>
        <w:rPr>
          <w:color w:val="000000"/>
        </w:rPr>
        <w:t>useless无用的；endless无尽的；powerful有力量的；wonderful极好的。根据“Complaining is...”和“The next time you are given a boring or tiring task, don’t complain”可知，抱怨是没有用的。故选A。</w:t>
      </w:r>
    </w:p>
    <w:p w14:paraId="3B85DBAF">
      <w:pPr>
        <w:spacing w:line="360" w:lineRule="auto"/>
        <w:jc w:val="left"/>
        <w:textAlignment w:val="center"/>
        <w:rPr>
          <w:color w:val="000000"/>
        </w:rPr>
      </w:pPr>
      <w:r>
        <w:rPr>
          <w:color w:val="000000"/>
        </w:rPr>
        <w:t>【15题详解】</w:t>
      </w:r>
    </w:p>
    <w:p w14:paraId="70AA0EF6">
      <w:pPr>
        <w:spacing w:line="360" w:lineRule="auto"/>
        <w:jc w:val="left"/>
        <w:textAlignment w:val="center"/>
        <w:rPr>
          <w:color w:val="000000"/>
        </w:rPr>
      </w:pPr>
      <w:r>
        <w:rPr>
          <w:color w:val="000000"/>
        </w:rPr>
        <w:t>句意：所以，不要抱怨，你会感觉更好，甚至可能做得更好！</w:t>
      </w:r>
    </w:p>
    <w:p w14:paraId="27E8E2F1">
      <w:pPr>
        <w:spacing w:line="360" w:lineRule="auto"/>
        <w:jc w:val="left"/>
        <w:textAlignment w:val="center"/>
        <w:rPr>
          <w:color w:val="000000"/>
        </w:rPr>
      </w:pPr>
      <w:r>
        <w:rPr>
          <w:color w:val="000000"/>
        </w:rPr>
        <w:t>if如果；or或者；but但是；and和。分析“So, don’t complain, ...you’ll feel better and perhaps even do a better job!”可知，前后构成顺承关系，用and连接。故选D。</w:t>
      </w:r>
    </w:p>
    <w:p w14:paraId="2567A24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0DB26C7">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43A5924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2AC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144D5">
            <w:pPr>
              <w:spacing w:line="360" w:lineRule="auto"/>
              <w:jc w:val="left"/>
              <w:textAlignment w:val="center"/>
              <w:rPr>
                <w:color w:val="000000"/>
              </w:rPr>
            </w:pPr>
            <w:r>
              <w:rPr>
                <w:rFonts w:ascii="Times New Roman" w:hAnsi="Times New Roman" w:eastAsia="Times New Roman" w:cs="Times New Roman"/>
                <w:color w:val="000000"/>
              </w:rPr>
              <w:t>Do you love sunflowers? This article will walk you through how to plant your sunflower seeds and care for them. Start it with the best temperatures: 18~33</w:t>
            </w:r>
            <w:r>
              <w:rPr>
                <w:rFonts w:ascii="宋体" w:hAnsi="宋体" w:eastAsia="宋体" w:cs="宋体"/>
                <w:color w:val="000000"/>
              </w:rPr>
              <w:t>℃</w:t>
            </w:r>
            <w:r>
              <w:rPr>
                <w:rFonts w:ascii="Times New Roman" w:hAnsi="Times New Roman" w:eastAsia="Times New Roman" w:cs="Times New Roman"/>
                <w:color w:val="000000"/>
              </w:rPr>
              <w:t>.</w:t>
            </w:r>
          </w:p>
          <w:p w14:paraId="452D2F28">
            <w:pPr>
              <w:spacing w:line="360" w:lineRule="auto"/>
              <w:jc w:val="left"/>
              <w:textAlignment w:val="center"/>
              <w:rPr>
                <w:color w:val="000000"/>
              </w:rPr>
            </w:pPr>
            <w:r>
              <w:rPr>
                <w:rFonts w:ascii="Times New Roman" w:hAnsi="Times New Roman" w:eastAsia="Times New Roman" w:cs="Times New Roman"/>
                <w:color w:val="000000"/>
              </w:rPr>
              <w:t>Part 1 Germinating (</w:t>
            </w:r>
            <w:r>
              <w:rPr>
                <w:rFonts w:ascii="宋体" w:hAnsi="宋体" w:eastAsia="宋体" w:cs="宋体"/>
                <w:color w:val="000000"/>
              </w:rPr>
              <w:t>使发芽</w:t>
            </w:r>
            <w:r>
              <w:rPr>
                <w:rFonts w:ascii="Times New Roman" w:hAnsi="Times New Roman" w:eastAsia="Times New Roman" w:cs="Times New Roman"/>
                <w:color w:val="000000"/>
              </w:rPr>
              <w:t>) Sunflower Seeds</w:t>
            </w:r>
          </w:p>
          <w:p w14:paraId="0C993B1F">
            <w:pPr>
              <w:spacing w:line="360" w:lineRule="auto"/>
              <w:jc w:val="left"/>
              <w:textAlignment w:val="center"/>
              <w:rPr>
                <w:color w:val="000000"/>
              </w:rPr>
            </w:pPr>
            <w:r>
              <w:rPr>
                <w:rFonts w:ascii="Times New Roman" w:hAnsi="Times New Roman" w:eastAsia="Times New Roman" w:cs="Times New Roman"/>
                <w:color w:val="000000"/>
              </w:rPr>
              <w:t>1. Choose one kind you like.</w:t>
            </w:r>
          </w:p>
          <w:p w14:paraId="217391A3">
            <w:pPr>
              <w:spacing w:line="360" w:lineRule="auto"/>
              <w:jc w:val="left"/>
              <w:textAlignment w:val="center"/>
              <w:rPr>
                <w:color w:val="000000"/>
              </w:rPr>
            </w:pPr>
            <w:r>
              <w:rPr>
                <w:rFonts w:ascii="Times New Roman" w:hAnsi="Times New Roman" w:eastAsia="Times New Roman" w:cs="Times New Roman"/>
                <w:color w:val="000000"/>
              </w:rPr>
              <w:t>2. Put the seeds in a plastic bag. Cover the seeds with wet paper towels. Put them in plastic bags.</w:t>
            </w:r>
          </w:p>
          <w:p w14:paraId="3281116B">
            <w:pPr>
              <w:spacing w:line="360" w:lineRule="auto"/>
              <w:jc w:val="left"/>
              <w:textAlignment w:val="center"/>
              <w:rPr>
                <w:color w:val="000000"/>
              </w:rPr>
            </w:pPr>
            <w:r>
              <w:rPr>
                <w:rFonts w:ascii="Times New Roman" w:hAnsi="Times New Roman" w:eastAsia="Times New Roman" w:cs="Times New Roman"/>
                <w:color w:val="000000"/>
              </w:rPr>
              <w:t>Once the seeds germinate, plant them.</w:t>
            </w:r>
          </w:p>
          <w:p w14:paraId="3C164E7F">
            <w:pPr>
              <w:spacing w:line="360" w:lineRule="auto"/>
              <w:jc w:val="left"/>
              <w:textAlignment w:val="center"/>
              <w:rPr>
                <w:color w:val="000000"/>
              </w:rPr>
            </w:pPr>
            <w:r>
              <w:rPr>
                <w:rFonts w:ascii="Times New Roman" w:hAnsi="Times New Roman" w:eastAsia="Times New Roman" w:cs="Times New Roman"/>
                <w:color w:val="000000"/>
              </w:rPr>
              <w:t>Part 2 ______</w:t>
            </w:r>
          </w:p>
          <w:p w14:paraId="559461E3">
            <w:pPr>
              <w:spacing w:line="360" w:lineRule="auto"/>
              <w:jc w:val="left"/>
              <w:textAlignment w:val="center"/>
              <w:rPr>
                <w:color w:val="000000"/>
              </w:rPr>
            </w:pPr>
            <w:r>
              <w:rPr>
                <w:rFonts w:ascii="Times New Roman" w:hAnsi="Times New Roman" w:eastAsia="Times New Roman" w:cs="Times New Roman"/>
                <w:color w:val="000000"/>
              </w:rPr>
              <w:t>1. Choose a sunny location. Sunflowers grow best with six to eight hours of sunlight a day.</w:t>
            </w:r>
          </w:p>
          <w:p w14:paraId="6ADAAF1E">
            <w:pPr>
              <w:spacing w:line="360" w:lineRule="auto"/>
              <w:jc w:val="left"/>
              <w:textAlignment w:val="center"/>
              <w:rPr>
                <w:color w:val="000000"/>
              </w:rPr>
            </w:pPr>
            <w:r>
              <w:rPr>
                <w:rFonts w:ascii="Times New Roman" w:hAnsi="Times New Roman" w:eastAsia="Times New Roman" w:cs="Times New Roman"/>
                <w:color w:val="000000"/>
              </w:rPr>
              <w:t>2. Plant the seeds in holes. Plant seeds 2.5 cm deep and 15 cm apart. Cover the seeds with soil after planting.</w:t>
            </w:r>
          </w:p>
          <w:p w14:paraId="235E95E6">
            <w:pPr>
              <w:spacing w:line="360" w:lineRule="auto"/>
              <w:jc w:val="left"/>
              <w:textAlignment w:val="center"/>
              <w:rPr>
                <w:color w:val="000000"/>
              </w:rPr>
            </w:pPr>
            <w:r>
              <w:rPr>
                <w:rFonts w:ascii="Times New Roman" w:hAnsi="Times New Roman" w:eastAsia="Times New Roman" w:cs="Times New Roman"/>
                <w:color w:val="000000"/>
              </w:rPr>
              <w:t>Part 3 Caring for Sunflower Plants</w:t>
            </w:r>
          </w:p>
          <w:p w14:paraId="10038A05">
            <w:pPr>
              <w:spacing w:line="360" w:lineRule="auto"/>
              <w:jc w:val="left"/>
              <w:textAlignment w:val="center"/>
              <w:rPr>
                <w:color w:val="000000"/>
              </w:rPr>
            </w:pPr>
            <w:r>
              <w:rPr>
                <w:rFonts w:ascii="Times New Roman" w:hAnsi="Times New Roman" w:eastAsia="Times New Roman" w:cs="Times New Roman"/>
                <w:color w:val="000000"/>
              </w:rPr>
              <w:t>1. Water plants weekly. Water plants once a week.</w:t>
            </w:r>
          </w:p>
          <w:p w14:paraId="1EC26209">
            <w:pPr>
              <w:spacing w:line="360" w:lineRule="auto"/>
              <w:jc w:val="left"/>
              <w:textAlignment w:val="center"/>
              <w:rPr>
                <w:color w:val="000000"/>
              </w:rPr>
            </w:pPr>
            <w:r>
              <w:rPr>
                <w:rFonts w:ascii="Times New Roman" w:hAnsi="Times New Roman" w:eastAsia="Times New Roman" w:cs="Times New Roman"/>
                <w:color w:val="000000"/>
              </w:rPr>
              <w:t>2. Fertilize a little or not at all. If you are growing sunflowers for your own enjoyment, there is no need to fertilize.</w:t>
            </w:r>
          </w:p>
          <w:p w14:paraId="2468101F">
            <w:pPr>
              <w:spacing w:line="360" w:lineRule="auto"/>
              <w:jc w:val="left"/>
              <w:textAlignment w:val="center"/>
              <w:rPr>
                <w:color w:val="000000"/>
              </w:rPr>
            </w:pPr>
            <w:r>
              <w:rPr>
                <w:rFonts w:ascii="Times New Roman" w:hAnsi="Times New Roman" w:eastAsia="Times New Roman" w:cs="Times New Roman"/>
                <w:color w:val="000000"/>
              </w:rPr>
              <w:t>3. Harvest (</w:t>
            </w:r>
            <w:r>
              <w:rPr>
                <w:rFonts w:ascii="宋体" w:hAnsi="宋体" w:eastAsia="宋体" w:cs="宋体"/>
                <w:color w:val="000000"/>
              </w:rPr>
              <w:t>收获</w:t>
            </w:r>
            <w:r>
              <w:rPr>
                <w:rFonts w:ascii="Times New Roman" w:hAnsi="Times New Roman" w:eastAsia="Times New Roman" w:cs="Times New Roman"/>
                <w:color w:val="000000"/>
              </w:rPr>
              <w:t>) the seeds. Sunflowers usually take 80 to 120 days to mature (</w:t>
            </w:r>
            <w:r>
              <w:rPr>
                <w:rFonts w:ascii="宋体" w:hAnsi="宋体" w:eastAsia="宋体" w:cs="宋体"/>
                <w:color w:val="000000"/>
              </w:rPr>
              <w:t>成熟</w:t>
            </w:r>
            <w:r>
              <w:rPr>
                <w:rFonts w:ascii="Times New Roman" w:hAnsi="Times New Roman" w:eastAsia="Times New Roman" w:cs="Times New Roman"/>
                <w:color w:val="000000"/>
              </w:rPr>
              <w:t>) and produce new seeds.</w:t>
            </w:r>
          </w:p>
          <w:p w14:paraId="7D9ABDC7">
            <w:pPr>
              <w:spacing w:line="360" w:lineRule="auto"/>
              <w:jc w:val="left"/>
              <w:textAlignment w:val="center"/>
              <w:rPr>
                <w:color w:val="000000"/>
              </w:rPr>
            </w:pPr>
            <w:r>
              <w:rPr>
                <w:rFonts w:ascii="Times New Roman" w:hAnsi="Times New Roman" w:eastAsia="Times New Roman" w:cs="Times New Roman"/>
                <w:color w:val="000000"/>
              </w:rPr>
              <w:t>Tips:</w:t>
            </w:r>
          </w:p>
          <w:p w14:paraId="4A782EE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Protect the young plants from pests (</w:t>
            </w:r>
            <w:r>
              <w:rPr>
                <w:rFonts w:ascii="宋体" w:hAnsi="宋体" w:eastAsia="宋体" w:cs="宋体"/>
                <w:color w:val="000000"/>
              </w:rPr>
              <w:t>害虫</w:t>
            </w:r>
            <w:r>
              <w:rPr>
                <w:rFonts w:ascii="Times New Roman" w:hAnsi="Times New Roman" w:eastAsia="Times New Roman" w:cs="Times New Roman"/>
                <w:color w:val="000000"/>
              </w:rPr>
              <w:t>). Cover the ground with nets.</w:t>
            </w:r>
          </w:p>
          <w:p w14:paraId="054875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Support plants over 90 cm with sticks.</w:t>
            </w:r>
          </w:p>
          <w:p w14:paraId="13122955">
            <w:pPr>
              <w:spacing w:line="360" w:lineRule="auto"/>
              <w:jc w:val="left"/>
              <w:textAlignment w:val="center"/>
              <w:rPr>
                <w:color w:val="000000"/>
              </w:rPr>
            </w:pPr>
            <w:r>
              <w:rPr>
                <w:color w:val="000000"/>
              </w:rPr>
              <w:drawing>
                <wp:inline distT="0" distB="0" distL="114300" distR="114300">
                  <wp:extent cx="1181100" cy="16287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81100" cy="1628775"/>
                          </a:xfrm>
                          <a:prstGeom prst="rect">
                            <a:avLst/>
                          </a:prstGeom>
                        </pic:spPr>
                      </pic:pic>
                    </a:graphicData>
                  </a:graphic>
                </wp:inline>
              </w:drawing>
            </w:r>
          </w:p>
        </w:tc>
      </w:tr>
    </w:tbl>
    <w:p w14:paraId="4A0876F2">
      <w:pPr>
        <w:spacing w:line="360" w:lineRule="auto"/>
        <w:jc w:val="left"/>
        <w:textAlignment w:val="center"/>
        <w:rPr>
          <w:color w:val="000000"/>
        </w:rPr>
      </w:pPr>
    </w:p>
    <w:p w14:paraId="59EAC00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temperature is the most suitable to plant sunflowers?</w:t>
      </w:r>
    </w:p>
    <w:p w14:paraId="7E13596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90525" cy="942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0525" cy="942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371475" cy="942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71475" cy="9429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342900" cy="923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2900" cy="923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352425" cy="9239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52425" cy="923925"/>
                    </a:xfrm>
                    <a:prstGeom prst="rect">
                      <a:avLst/>
                    </a:prstGeom>
                  </pic:spPr>
                </pic:pic>
              </a:graphicData>
            </a:graphic>
          </wp:inline>
        </w:drawing>
      </w:r>
    </w:p>
    <w:p w14:paraId="687A038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can be put in ______?</w:t>
      </w:r>
    </w:p>
    <w:p w14:paraId="03C8A4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Planting Sunflower Seeds</w:t>
      </w:r>
      <w:r>
        <w:rPr>
          <w:color w:val="000000"/>
        </w:rPr>
        <w:tab/>
      </w:r>
      <w:r>
        <w:rPr>
          <w:color w:val="000000"/>
        </w:rPr>
        <w:t xml:space="preserve">B. </w:t>
      </w:r>
      <w:r>
        <w:rPr>
          <w:rFonts w:ascii="Times New Roman" w:hAnsi="Times New Roman" w:eastAsia="Times New Roman" w:cs="Times New Roman"/>
          <w:color w:val="000000"/>
        </w:rPr>
        <w:t>Considering Seeds Quality</w:t>
      </w:r>
    </w:p>
    <w:p w14:paraId="36FC49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Watering Sunflower Plants</w:t>
      </w:r>
      <w:r>
        <w:rPr>
          <w:color w:val="000000"/>
        </w:rPr>
        <w:tab/>
      </w:r>
      <w:r>
        <w:rPr>
          <w:color w:val="000000"/>
        </w:rPr>
        <w:t xml:space="preserve">D. </w:t>
      </w:r>
      <w:r>
        <w:rPr>
          <w:rFonts w:ascii="Times New Roman" w:hAnsi="Times New Roman" w:eastAsia="Times New Roman" w:cs="Times New Roman"/>
          <w:color w:val="000000"/>
        </w:rPr>
        <w:t>Checking the Temperature</w:t>
      </w:r>
    </w:p>
    <w:p w14:paraId="1F70CBA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If you plant your seeds in April, you may harvest in ______.</w:t>
      </w:r>
    </w:p>
    <w:p w14:paraId="45BABA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January</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July</w:t>
      </w:r>
      <w:r>
        <w:rPr>
          <w:color w:val="000000"/>
        </w:rPr>
        <w:tab/>
      </w:r>
      <w:r>
        <w:rPr>
          <w:color w:val="000000"/>
        </w:rPr>
        <w:t xml:space="preserve">D. </w:t>
      </w:r>
      <w:r>
        <w:rPr>
          <w:rFonts w:ascii="Times New Roman" w:hAnsi="Times New Roman" w:eastAsia="Times New Roman" w:cs="Times New Roman"/>
          <w:color w:val="000000"/>
        </w:rPr>
        <w:t>November</w:t>
      </w:r>
    </w:p>
    <w:p w14:paraId="3C8B8A6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______ can be used when the sunflowers are 95 cm tall.</w:t>
      </w:r>
    </w:p>
    <w:p w14:paraId="23D40D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Sticks</w:t>
      </w:r>
      <w:r>
        <w:rPr>
          <w:color w:val="000000"/>
        </w:rPr>
        <w:tab/>
      </w:r>
      <w:r>
        <w:rPr>
          <w:color w:val="000000"/>
        </w:rPr>
        <w:t xml:space="preserve">B. </w:t>
      </w:r>
      <w:r>
        <w:rPr>
          <w:rFonts w:ascii="Times New Roman" w:hAnsi="Times New Roman" w:eastAsia="Times New Roman" w:cs="Times New Roman"/>
          <w:color w:val="000000"/>
        </w:rPr>
        <w:t>Nets</w:t>
      </w:r>
      <w:r>
        <w:rPr>
          <w:color w:val="000000"/>
        </w:rPr>
        <w:tab/>
      </w:r>
      <w:r>
        <w:rPr>
          <w:color w:val="000000"/>
        </w:rPr>
        <w:t xml:space="preserve">C. </w:t>
      </w:r>
      <w:r>
        <w:rPr>
          <w:rFonts w:ascii="Times New Roman" w:hAnsi="Times New Roman" w:eastAsia="Times New Roman" w:cs="Times New Roman"/>
          <w:color w:val="000000"/>
        </w:rPr>
        <w:t>Paper towels</w:t>
      </w:r>
      <w:r>
        <w:rPr>
          <w:color w:val="000000"/>
        </w:rPr>
        <w:tab/>
      </w:r>
      <w:r>
        <w:rPr>
          <w:color w:val="000000"/>
        </w:rPr>
        <w:t xml:space="preserve">D. </w:t>
      </w:r>
      <w:r>
        <w:rPr>
          <w:rFonts w:ascii="Times New Roman" w:hAnsi="Times New Roman" w:eastAsia="Times New Roman" w:cs="Times New Roman"/>
          <w:color w:val="000000"/>
        </w:rPr>
        <w:t>Plastic bags</w:t>
      </w:r>
    </w:p>
    <w:p w14:paraId="047B7DA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is the article probably from?</w:t>
      </w:r>
    </w:p>
    <w:p w14:paraId="019F03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notice board.</w:t>
      </w:r>
      <w:r>
        <w:rPr>
          <w:color w:val="000000"/>
        </w:rPr>
        <w:tab/>
      </w:r>
      <w:r>
        <w:rPr>
          <w:color w:val="000000"/>
        </w:rPr>
        <w:t xml:space="preserve">B. </w:t>
      </w:r>
      <w:r>
        <w:rPr>
          <w:rFonts w:ascii="Times New Roman" w:hAnsi="Times New Roman" w:eastAsia="Times New Roman" w:cs="Times New Roman"/>
          <w:color w:val="000000"/>
        </w:rPr>
        <w:t>A travel guide.</w:t>
      </w:r>
    </w:p>
    <w:p w14:paraId="0C12F5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planting diary.</w:t>
      </w:r>
      <w:r>
        <w:rPr>
          <w:color w:val="000000"/>
        </w:rPr>
        <w:tab/>
      </w:r>
      <w:r>
        <w:rPr>
          <w:color w:val="000000"/>
        </w:rPr>
        <w:t xml:space="preserve">D. </w:t>
      </w:r>
      <w:r>
        <w:rPr>
          <w:rFonts w:ascii="Times New Roman" w:hAnsi="Times New Roman" w:eastAsia="Times New Roman" w:cs="Times New Roman"/>
          <w:color w:val="000000"/>
        </w:rPr>
        <w:t>A gardening magazine.</w:t>
      </w:r>
    </w:p>
    <w:p w14:paraId="2DD470EB">
      <w:pPr>
        <w:spacing w:line="360" w:lineRule="auto"/>
        <w:textAlignment w:val="center"/>
        <w:rPr>
          <w:color w:val="000000"/>
        </w:rPr>
      </w:pPr>
      <w:r>
        <w:rPr>
          <w:color w:val="2E75B6"/>
        </w:rPr>
        <w:t>【答案】</w:t>
      </w:r>
      <w:r>
        <w:rPr>
          <w:color w:val="000000"/>
        </w:rPr>
        <w:t>16. C    17. A    18. C    19. A    20. D</w:t>
      </w:r>
    </w:p>
    <w:p w14:paraId="4E0F7800">
      <w:pPr>
        <w:spacing w:line="360" w:lineRule="auto"/>
        <w:textAlignment w:val="center"/>
        <w:rPr>
          <w:color w:val="000000"/>
        </w:rPr>
      </w:pPr>
      <w:r>
        <w:rPr>
          <w:color w:val="2E75B6"/>
        </w:rPr>
        <w:t>【解析】</w:t>
      </w:r>
    </w:p>
    <w:p w14:paraId="62861F64">
      <w:pPr>
        <w:spacing w:line="360" w:lineRule="auto"/>
        <w:jc w:val="left"/>
        <w:textAlignment w:val="center"/>
        <w:rPr>
          <w:color w:val="000000"/>
        </w:rPr>
      </w:pPr>
      <w:r>
        <w:rPr>
          <w:color w:val="000000"/>
        </w:rPr>
        <w:t>【导语】本文是一篇说明文，主要介绍种植向日葵的相关内容。</w:t>
      </w:r>
    </w:p>
    <w:p w14:paraId="2DFE5F08">
      <w:pPr>
        <w:spacing w:line="360" w:lineRule="auto"/>
        <w:jc w:val="left"/>
        <w:textAlignment w:val="center"/>
        <w:rPr>
          <w:color w:val="000000"/>
        </w:rPr>
      </w:pPr>
      <w:r>
        <w:rPr>
          <w:color w:val="000000"/>
        </w:rPr>
        <w:t>【16题详解】</w:t>
      </w:r>
    </w:p>
    <w:p w14:paraId="4F5CD634">
      <w:pPr>
        <w:spacing w:line="360" w:lineRule="auto"/>
        <w:jc w:val="left"/>
        <w:textAlignment w:val="center"/>
        <w:rPr>
          <w:color w:val="000000"/>
        </w:rPr>
      </w:pPr>
      <w:r>
        <w:rPr>
          <w:color w:val="000000"/>
        </w:rPr>
        <w:t>细节理解题。根据“Start it with the best temperatures: 18~33℃.”可知，最佳温度是18~33℃，故选C。</w:t>
      </w:r>
    </w:p>
    <w:p w14:paraId="0236950B">
      <w:pPr>
        <w:spacing w:line="360" w:lineRule="auto"/>
        <w:jc w:val="left"/>
        <w:textAlignment w:val="center"/>
        <w:rPr>
          <w:color w:val="000000"/>
        </w:rPr>
      </w:pPr>
      <w:r>
        <w:rPr>
          <w:color w:val="000000"/>
        </w:rPr>
        <w:t>【17题详解】</w:t>
      </w:r>
    </w:p>
    <w:p w14:paraId="24092EF0">
      <w:pPr>
        <w:spacing w:line="360" w:lineRule="auto"/>
        <w:jc w:val="left"/>
        <w:textAlignment w:val="center"/>
        <w:rPr>
          <w:color w:val="000000"/>
        </w:rPr>
      </w:pPr>
      <w:r>
        <w:rPr>
          <w:color w:val="000000"/>
        </w:rPr>
        <w:t>推理判断题。根据“Once the seeds germinate, plant them.”和此部分的介绍可知，此处应是种子发芽后把它种下去，故选A。</w:t>
      </w:r>
    </w:p>
    <w:p w14:paraId="39B45D39">
      <w:pPr>
        <w:spacing w:line="360" w:lineRule="auto"/>
        <w:jc w:val="left"/>
        <w:textAlignment w:val="center"/>
        <w:rPr>
          <w:color w:val="000000"/>
        </w:rPr>
      </w:pPr>
      <w:r>
        <w:rPr>
          <w:color w:val="000000"/>
        </w:rPr>
        <w:t>【18题详解】</w:t>
      </w:r>
    </w:p>
    <w:p w14:paraId="49037133">
      <w:pPr>
        <w:spacing w:line="360" w:lineRule="auto"/>
        <w:jc w:val="left"/>
        <w:textAlignment w:val="center"/>
        <w:rPr>
          <w:color w:val="000000"/>
        </w:rPr>
      </w:pPr>
      <w:r>
        <w:rPr>
          <w:color w:val="000000"/>
        </w:rPr>
        <w:t>推理判断题。根据“Sunflowers usually take 80 to 120 days to mature (成熟) and produce new seeds.”可知，向日葵通常需要80到120天才能成熟并产生新的种子，所以如果你在四月种下种子，你可能会在七月收获。故选C。</w:t>
      </w:r>
    </w:p>
    <w:p w14:paraId="48AD6BB8">
      <w:pPr>
        <w:spacing w:line="360" w:lineRule="auto"/>
        <w:jc w:val="left"/>
        <w:textAlignment w:val="center"/>
        <w:rPr>
          <w:color w:val="000000"/>
        </w:rPr>
      </w:pPr>
      <w:r>
        <w:rPr>
          <w:color w:val="000000"/>
        </w:rPr>
        <w:t>【19题详解】</w:t>
      </w:r>
    </w:p>
    <w:p w14:paraId="77A8EADA">
      <w:pPr>
        <w:spacing w:line="360" w:lineRule="auto"/>
        <w:jc w:val="left"/>
        <w:textAlignment w:val="center"/>
        <w:rPr>
          <w:color w:val="000000"/>
        </w:rPr>
      </w:pPr>
      <w:r>
        <w:rPr>
          <w:color w:val="000000"/>
        </w:rPr>
        <w:t>细节理解题。根据“Support plants over 90 cm with sticks.”可知，用树枝支撑90厘米以上的植株，故选A。</w:t>
      </w:r>
    </w:p>
    <w:p w14:paraId="7717D1BD">
      <w:pPr>
        <w:spacing w:line="360" w:lineRule="auto"/>
        <w:jc w:val="left"/>
        <w:textAlignment w:val="center"/>
        <w:rPr>
          <w:color w:val="000000"/>
        </w:rPr>
      </w:pPr>
      <w:r>
        <w:rPr>
          <w:color w:val="000000"/>
        </w:rPr>
        <w:t>【20题详解】</w:t>
      </w:r>
    </w:p>
    <w:p w14:paraId="4D0DCF0D">
      <w:pPr>
        <w:spacing w:line="360" w:lineRule="auto"/>
        <w:jc w:val="left"/>
        <w:textAlignment w:val="center"/>
        <w:rPr>
          <w:color w:val="000000"/>
        </w:rPr>
      </w:pPr>
      <w:r>
        <w:rPr>
          <w:color w:val="000000"/>
        </w:rPr>
        <w:t>推理判断题。本文主要介绍种植向日葵的相关内容，所以可能在一本园艺杂志上看到这篇文章，故选D。</w:t>
      </w:r>
      <w:r>
        <w:rPr>
          <w:color w:val="000000"/>
        </w:rPr>
        <w:br w:type="textWrapping"/>
      </w:r>
    </w:p>
    <w:p w14:paraId="07263D59">
      <w:pPr>
        <w:spacing w:line="360" w:lineRule="auto"/>
        <w:jc w:val="center"/>
        <w:textAlignment w:val="center"/>
        <w:rPr>
          <w:color w:val="000000"/>
        </w:rPr>
      </w:pPr>
      <w:r>
        <w:rPr>
          <w:rFonts w:ascii="Times New Roman" w:hAnsi="Times New Roman" w:eastAsia="Times New Roman" w:cs="Times New Roman"/>
          <w:b/>
          <w:color w:val="000000"/>
          <w:sz w:val="24"/>
        </w:rPr>
        <w:t>B</w:t>
      </w:r>
    </w:p>
    <w:p w14:paraId="3BB49AA1">
      <w:pPr>
        <w:spacing w:line="360" w:lineRule="auto"/>
        <w:ind w:firstLine="420"/>
        <w:jc w:val="left"/>
        <w:textAlignment w:val="center"/>
        <w:rPr>
          <w:color w:val="000000"/>
        </w:rPr>
      </w:pPr>
      <w:r>
        <w:rPr>
          <w:rFonts w:ascii="Times New Roman" w:hAnsi="Times New Roman" w:eastAsia="Times New Roman" w:cs="Times New Roman"/>
          <w:color w:val="000000"/>
        </w:rPr>
        <w:t>It is more than sixty years since the death of Lei Feng, and yet his spirit of selflessness is still alive, inspiring Chinese young people. In fact, the wish to help others can always be found among common people.</w:t>
      </w:r>
    </w:p>
    <w:p w14:paraId="3FF71922">
      <w:pPr>
        <w:spacing w:line="360" w:lineRule="auto"/>
        <w:ind w:firstLine="420"/>
        <w:jc w:val="left"/>
        <w:textAlignment w:val="center"/>
        <w:rPr>
          <w:color w:val="000000"/>
        </w:rPr>
      </w:pPr>
      <w:r>
        <w:rPr>
          <w:rFonts w:ascii="Times New Roman" w:hAnsi="Times New Roman" w:eastAsia="Times New Roman" w:cs="Times New Roman"/>
          <w:color w:val="000000"/>
        </w:rPr>
        <w:t>On September 5, 2022, when an earthquake hit Luding, Sichuan, 28-year-old hydropower station (</w:t>
      </w:r>
      <w:r>
        <w:rPr>
          <w:rFonts w:ascii="宋体" w:hAnsi="宋体" w:eastAsia="宋体" w:cs="宋体"/>
          <w:color w:val="000000"/>
        </w:rPr>
        <w:t>水电站</w:t>
      </w:r>
      <w:r>
        <w:rPr>
          <w:rFonts w:ascii="Times New Roman" w:hAnsi="Times New Roman" w:eastAsia="Times New Roman" w:cs="Times New Roman"/>
          <w:color w:val="000000"/>
        </w:rPr>
        <w:t>) worker Gan Yu chose not to leave but stay at his workplace, saving villages downstream from being flooded. People think he is a hero like Lei Feng, but he doesn’t feel that he should be compared to the young hero. “Lei Feng is a role model to all Chinese young people. The things he did may seem small, but behind them was a nobility (</w:t>
      </w:r>
      <w:r>
        <w:rPr>
          <w:rFonts w:ascii="宋体" w:hAnsi="宋体" w:eastAsia="宋体" w:cs="宋体"/>
          <w:color w:val="000000"/>
        </w:rPr>
        <w:t>高贵的品质</w:t>
      </w:r>
      <w:r>
        <w:rPr>
          <w:rFonts w:ascii="Times New Roman" w:hAnsi="Times New Roman" w:eastAsia="Times New Roman" w:cs="Times New Roman"/>
          <w:color w:val="000000"/>
        </w:rPr>
        <w:t>) that we can all achieve,” he said.</w:t>
      </w:r>
    </w:p>
    <w:p w14:paraId="3D4B41F1">
      <w:pPr>
        <w:spacing w:line="360" w:lineRule="auto"/>
        <w:ind w:firstLine="420"/>
        <w:jc w:val="left"/>
        <w:textAlignment w:val="center"/>
        <w:rPr>
          <w:color w:val="000000"/>
        </w:rPr>
      </w:pPr>
      <w:r>
        <w:rPr>
          <w:rFonts w:ascii="Times New Roman" w:hAnsi="Times New Roman" w:eastAsia="Times New Roman" w:cs="Times New Roman"/>
          <w:color w:val="000000"/>
        </w:rPr>
        <w:t>Zeng Qiangfei, 24, is also from Sichuan. In 2013, when an earthquake happened in his hometown, he was studying in a middle school. Zeng remembered seeing rescuers (</w:t>
      </w:r>
      <w:r>
        <w:rPr>
          <w:rFonts w:ascii="宋体" w:hAnsi="宋体" w:eastAsia="宋体" w:cs="宋体"/>
          <w:color w:val="000000"/>
        </w:rPr>
        <w:t>救援者</w:t>
      </w:r>
      <w:r>
        <w:rPr>
          <w:rFonts w:ascii="Times New Roman" w:hAnsi="Times New Roman" w:eastAsia="Times New Roman" w:cs="Times New Roman"/>
          <w:color w:val="000000"/>
        </w:rPr>
        <w:t>) and volunteers gather there to help. When he grew up, he became a volunteer himself. After a terrible quake hit Turkey and Syria this year, he flew there to help. During the rescue, he always saw local people bowing quietly to rescuers like them. “I grew up listening to Lei Feng’s stories. He is an excellent young man who spared no effort to help others,” said Zeng.</w:t>
      </w:r>
    </w:p>
    <w:p w14:paraId="65D20DDF">
      <w:pPr>
        <w:spacing w:line="360" w:lineRule="auto"/>
        <w:ind w:firstLine="420"/>
        <w:jc w:val="left"/>
        <w:textAlignment w:val="center"/>
        <w:rPr>
          <w:color w:val="000000"/>
        </w:rPr>
      </w:pPr>
      <w:r>
        <w:rPr>
          <w:rFonts w:ascii="Times New Roman" w:hAnsi="Times New Roman" w:eastAsia="Times New Roman" w:cs="Times New Roman"/>
          <w:color w:val="000000"/>
        </w:rPr>
        <w:t>This view is shared by a 56-year-old British man named James Elroy Edginton, who lives in Hunan, the hometown of Lei Feng. Working at a local college, Edginton volunteers to help students from poor families, and is warmly regarded as a “foreign Lei Feng”. “I am honored to be connected with the spirit of Lei Feng. His qualities are timeless and borderless,” he said.</w:t>
      </w:r>
    </w:p>
    <w:p w14:paraId="3F046C7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words can best describe Gan Yu?</w:t>
      </w:r>
    </w:p>
    <w:p w14:paraId="374AB4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Smart.</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Careful.</w:t>
      </w:r>
    </w:p>
    <w:p w14:paraId="2544DF43">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did Zeng Qiangfei become a volunteer when he grew up?</w:t>
      </w:r>
    </w:p>
    <w:p w14:paraId="1CCA0A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wanted local people to thank him.</w:t>
      </w:r>
    </w:p>
    <w:p w14:paraId="2BB3DE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was quite moved by Gan Yu’s story.</w:t>
      </w:r>
    </w:p>
    <w:p w14:paraId="2CA5EF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learned about volunteering at school.</w:t>
      </w:r>
    </w:p>
    <w:p w14:paraId="596442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was influenced greatly by volunteers.</w:t>
      </w:r>
    </w:p>
    <w:p w14:paraId="1E71285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one of the statements below is a fact according to the passage?</w:t>
      </w:r>
    </w:p>
    <w:p w14:paraId="179DD1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Gan Yu is a hero like Lei Feng.</w:t>
      </w:r>
      <w:r>
        <w:rPr>
          <w:color w:val="000000"/>
        </w:rPr>
        <w:tab/>
      </w:r>
      <w:r>
        <w:rPr>
          <w:color w:val="000000"/>
        </w:rPr>
        <w:t xml:space="preserve">B. </w:t>
      </w:r>
      <w:r>
        <w:rPr>
          <w:rFonts w:ascii="Times New Roman" w:hAnsi="Times New Roman" w:eastAsia="Times New Roman" w:cs="Times New Roman"/>
          <w:color w:val="000000"/>
        </w:rPr>
        <w:t>Zeng Qiangfei is warm-hearted.</w:t>
      </w:r>
    </w:p>
    <w:p w14:paraId="072CA3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Lei Feng’s hometown is in Hunan.</w:t>
      </w:r>
      <w:r>
        <w:rPr>
          <w:color w:val="000000"/>
        </w:rPr>
        <w:tab/>
      </w:r>
      <w:r>
        <w:rPr>
          <w:color w:val="000000"/>
        </w:rPr>
        <w:t xml:space="preserve">D. </w:t>
      </w:r>
      <w:r>
        <w:rPr>
          <w:rFonts w:ascii="Times New Roman" w:hAnsi="Times New Roman" w:eastAsia="Times New Roman" w:cs="Times New Roman"/>
          <w:color w:val="000000"/>
        </w:rPr>
        <w:t>Edginton is a “foreign Lei Feng”.</w:t>
      </w:r>
    </w:p>
    <w:p w14:paraId="67E508D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the writer support his idea?</w:t>
      </w:r>
    </w:p>
    <w:p w14:paraId="4DB5A84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giving examples.</w:t>
      </w:r>
    </w:p>
    <w:p w14:paraId="625D65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surveys.</w:t>
      </w:r>
      <w:r>
        <w:rPr>
          <w:color w:val="000000"/>
        </w:rPr>
        <w:tab/>
      </w:r>
      <w:r>
        <w:rPr>
          <w:color w:val="000000"/>
        </w:rPr>
        <w:t xml:space="preserve">D. </w:t>
      </w:r>
      <w:r>
        <w:rPr>
          <w:rFonts w:ascii="Times New Roman" w:hAnsi="Times New Roman" w:eastAsia="Times New Roman" w:cs="Times New Roman"/>
          <w:color w:val="000000"/>
        </w:rPr>
        <w:t>By asking questions.</w:t>
      </w:r>
    </w:p>
    <w:p w14:paraId="4FD9975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the best title for the passage?</w:t>
      </w:r>
    </w:p>
    <w:p w14:paraId="5281A0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of helping others</w:t>
      </w:r>
      <w:r>
        <w:rPr>
          <w:color w:val="000000"/>
        </w:rPr>
        <w:tab/>
      </w:r>
      <w:r>
        <w:rPr>
          <w:color w:val="000000"/>
        </w:rPr>
        <w:t xml:space="preserve">B. </w:t>
      </w:r>
      <w:r>
        <w:rPr>
          <w:rFonts w:ascii="Times New Roman" w:hAnsi="Times New Roman" w:eastAsia="Times New Roman" w:cs="Times New Roman"/>
          <w:color w:val="000000"/>
        </w:rPr>
        <w:t>The spirit of Lei Feng never dies</w:t>
      </w:r>
    </w:p>
    <w:p w14:paraId="6DA004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stories of young heroes</w:t>
      </w:r>
      <w:r>
        <w:rPr>
          <w:color w:val="000000"/>
        </w:rPr>
        <w:tab/>
      </w:r>
      <w:r>
        <w:rPr>
          <w:color w:val="000000"/>
        </w:rPr>
        <w:t xml:space="preserve">D. </w:t>
      </w:r>
      <w:r>
        <w:rPr>
          <w:rFonts w:ascii="Times New Roman" w:hAnsi="Times New Roman" w:eastAsia="Times New Roman" w:cs="Times New Roman"/>
          <w:color w:val="000000"/>
        </w:rPr>
        <w:t>Chinese volunteers are everywhere</w:t>
      </w:r>
    </w:p>
    <w:p w14:paraId="55BF7101">
      <w:pPr>
        <w:spacing w:line="360" w:lineRule="auto"/>
        <w:textAlignment w:val="center"/>
        <w:rPr>
          <w:color w:val="000000"/>
        </w:rPr>
      </w:pPr>
      <w:r>
        <w:rPr>
          <w:color w:val="2E75B6"/>
        </w:rPr>
        <w:t>【答案】</w:t>
      </w:r>
      <w:r>
        <w:rPr>
          <w:color w:val="000000"/>
        </w:rPr>
        <w:t>21. A    22. D    23. C    24. B    25. B</w:t>
      </w:r>
    </w:p>
    <w:p w14:paraId="58BE6A62">
      <w:pPr>
        <w:spacing w:line="360" w:lineRule="auto"/>
        <w:textAlignment w:val="center"/>
        <w:rPr>
          <w:color w:val="000000"/>
        </w:rPr>
      </w:pPr>
      <w:r>
        <w:rPr>
          <w:color w:val="2E75B6"/>
        </w:rPr>
        <w:t>【解析】</w:t>
      </w:r>
    </w:p>
    <w:p w14:paraId="0D813404">
      <w:pPr>
        <w:spacing w:line="360" w:lineRule="auto"/>
        <w:jc w:val="left"/>
        <w:textAlignment w:val="center"/>
        <w:rPr>
          <w:color w:val="000000"/>
        </w:rPr>
      </w:pPr>
      <w:r>
        <w:rPr>
          <w:color w:val="000000"/>
        </w:rPr>
        <w:t>【导语】本文主要介绍了“雷锋精神”和一些代表人物。</w:t>
      </w:r>
    </w:p>
    <w:p w14:paraId="17D2D455">
      <w:pPr>
        <w:spacing w:line="360" w:lineRule="auto"/>
        <w:jc w:val="left"/>
        <w:textAlignment w:val="center"/>
        <w:rPr>
          <w:color w:val="000000"/>
        </w:rPr>
      </w:pPr>
      <w:r>
        <w:rPr>
          <w:color w:val="000000"/>
        </w:rPr>
        <w:t>【21题详解】</w:t>
      </w:r>
    </w:p>
    <w:p w14:paraId="3400BB96">
      <w:pPr>
        <w:spacing w:line="360" w:lineRule="auto"/>
        <w:jc w:val="left"/>
        <w:textAlignment w:val="center"/>
        <w:rPr>
          <w:color w:val="000000"/>
        </w:rPr>
      </w:pPr>
      <w:r>
        <w:rPr>
          <w:color w:val="000000"/>
        </w:rPr>
        <w:t>推理判断题。根据“On September 5, 2022, when an earthquake hit Luding, Sichuan, 28-year-old hydropower station (水电站) worker Gan Yu chose not to leave but stay at his workplace, saving villages downstream from being flooded.”可知水电站施工技术员甘宇在地震中依旧坚守水电站，可推知他是很负责任的。故选A。</w:t>
      </w:r>
    </w:p>
    <w:p w14:paraId="5AB3851D">
      <w:pPr>
        <w:spacing w:line="360" w:lineRule="auto"/>
        <w:jc w:val="left"/>
        <w:textAlignment w:val="center"/>
        <w:rPr>
          <w:color w:val="000000"/>
        </w:rPr>
      </w:pPr>
      <w:r>
        <w:rPr>
          <w:color w:val="000000"/>
        </w:rPr>
        <w:t>【22题详解】</w:t>
      </w:r>
    </w:p>
    <w:p w14:paraId="0DB9EFA8">
      <w:pPr>
        <w:spacing w:line="360" w:lineRule="auto"/>
        <w:jc w:val="left"/>
        <w:textAlignment w:val="center"/>
        <w:rPr>
          <w:color w:val="000000"/>
        </w:rPr>
      </w:pPr>
      <w:r>
        <w:rPr>
          <w:color w:val="000000"/>
        </w:rPr>
        <w:t>细节理解题。根据“Zeng remembered seeing rescuers (救援者) and volunteers gather there to help. When he grew up, he became a volunteer himself.”可知，是因为他深受志愿者的影响，长大以后自己也成了一名志愿者。故选D。</w:t>
      </w:r>
    </w:p>
    <w:p w14:paraId="10BAB199">
      <w:pPr>
        <w:spacing w:line="360" w:lineRule="auto"/>
        <w:jc w:val="left"/>
        <w:textAlignment w:val="center"/>
        <w:rPr>
          <w:color w:val="000000"/>
        </w:rPr>
      </w:pPr>
      <w:r>
        <w:rPr>
          <w:color w:val="000000"/>
        </w:rPr>
        <w:t>【23题详解】</w:t>
      </w:r>
    </w:p>
    <w:p w14:paraId="6792D740">
      <w:pPr>
        <w:spacing w:line="360" w:lineRule="auto"/>
        <w:jc w:val="left"/>
        <w:textAlignment w:val="center"/>
        <w:rPr>
          <w:color w:val="000000"/>
        </w:rPr>
      </w:pPr>
      <w:r>
        <w:rPr>
          <w:color w:val="000000"/>
        </w:rPr>
        <w:t>细节理解题。根据“This view is shared by a 56-year-old British man named James Elroy Edginton, who lives in Hunan, the hometown of Lei Feng.”可知，雷锋的故乡在湖南。故选C。</w:t>
      </w:r>
    </w:p>
    <w:p w14:paraId="03669255">
      <w:pPr>
        <w:spacing w:line="360" w:lineRule="auto"/>
        <w:jc w:val="left"/>
        <w:textAlignment w:val="center"/>
        <w:rPr>
          <w:color w:val="000000"/>
        </w:rPr>
      </w:pPr>
      <w:r>
        <w:rPr>
          <w:color w:val="000000"/>
        </w:rPr>
        <w:t>【24题详解】</w:t>
      </w:r>
    </w:p>
    <w:p w14:paraId="02461DDF">
      <w:pPr>
        <w:spacing w:line="360" w:lineRule="auto"/>
        <w:jc w:val="left"/>
        <w:textAlignment w:val="center"/>
        <w:rPr>
          <w:color w:val="000000"/>
        </w:rPr>
      </w:pPr>
      <w:r>
        <w:rPr>
          <w:color w:val="000000"/>
        </w:rPr>
        <w:t>推理判断题。本文通过例举三个人帮助他人的经历，介绍了“雷锋精神”。故选B。</w:t>
      </w:r>
    </w:p>
    <w:p w14:paraId="6DD260EB">
      <w:pPr>
        <w:spacing w:line="360" w:lineRule="auto"/>
        <w:jc w:val="left"/>
        <w:textAlignment w:val="center"/>
        <w:rPr>
          <w:color w:val="000000"/>
        </w:rPr>
      </w:pPr>
      <w:r>
        <w:rPr>
          <w:color w:val="000000"/>
        </w:rPr>
        <w:t>【25题详解】</w:t>
      </w:r>
    </w:p>
    <w:p w14:paraId="786ACBFF">
      <w:pPr>
        <w:spacing w:line="360" w:lineRule="auto"/>
        <w:jc w:val="left"/>
        <w:textAlignment w:val="center"/>
        <w:rPr>
          <w:color w:val="000000"/>
        </w:rPr>
      </w:pPr>
      <w:r>
        <w:rPr>
          <w:color w:val="000000"/>
        </w:rPr>
        <w:t>最佳标题题。通读全文可知，本文主要介绍了“雷锋精神”和一些代表人物。选项B“雷锋精神永垂不朽”为最佳标题。故选B。</w:t>
      </w:r>
    </w:p>
    <w:p w14:paraId="6BE3565B">
      <w:pPr>
        <w:spacing w:line="360" w:lineRule="auto"/>
        <w:jc w:val="center"/>
        <w:textAlignment w:val="center"/>
        <w:rPr>
          <w:color w:val="000000"/>
        </w:rPr>
      </w:pPr>
      <w:r>
        <w:rPr>
          <w:rFonts w:ascii="Times New Roman" w:hAnsi="Times New Roman" w:eastAsia="Times New Roman" w:cs="Times New Roman"/>
          <w:b/>
          <w:color w:val="000000"/>
          <w:sz w:val="24"/>
        </w:rPr>
        <w:t>C</w:t>
      </w:r>
    </w:p>
    <w:p w14:paraId="586D079F">
      <w:pPr>
        <w:spacing w:line="360" w:lineRule="auto"/>
        <w:ind w:firstLine="420"/>
        <w:jc w:val="left"/>
        <w:textAlignment w:val="center"/>
        <w:rPr>
          <w:color w:val="000000"/>
        </w:rPr>
      </w:pPr>
      <w:r>
        <w:rPr>
          <w:rFonts w:ascii="Times New Roman" w:hAnsi="Times New Roman" w:eastAsia="Times New Roman" w:cs="Times New Roman"/>
          <w:color w:val="000000"/>
        </w:rPr>
        <w:t>Recently, a research on how a new virtual reality (VR</w:t>
      </w:r>
      <w:r>
        <w:rPr>
          <w:rFonts w:ascii="宋体" w:hAnsi="宋体" w:eastAsia="宋体" w:cs="宋体"/>
          <w:color w:val="000000"/>
        </w:rPr>
        <w:t>虚拟现实</w:t>
      </w:r>
      <w:r>
        <w:rPr>
          <w:rFonts w:ascii="Times New Roman" w:hAnsi="Times New Roman" w:eastAsia="Times New Roman" w:cs="Times New Roman"/>
          <w:color w:val="000000"/>
        </w:rPr>
        <w:t>) experience educated children about the fire disasters (</w:t>
      </w:r>
      <w:r>
        <w:rPr>
          <w:rFonts w:ascii="宋体" w:hAnsi="宋体" w:eastAsia="宋体" w:cs="宋体"/>
          <w:color w:val="000000"/>
        </w:rPr>
        <w:t>灾害</w:t>
      </w:r>
      <w:r>
        <w:rPr>
          <w:rFonts w:ascii="Times New Roman" w:hAnsi="Times New Roman" w:eastAsia="Times New Roman" w:cs="Times New Roman"/>
          <w:color w:val="000000"/>
        </w:rPr>
        <w:t>) was done. The new VR experience was developed by the University of South Australia, hoping to educate children to learn how to be safe in a fire. It presents a situation for children aged 10—12. In the situation, they are tasked to look after a friend’s dog just before a fire event begins. They take part in a set of problem-solving activities to help save and protect themselves and the dog.</w:t>
      </w:r>
    </w:p>
    <w:p w14:paraId="7ED3F322">
      <w:pPr>
        <w:spacing w:line="360" w:lineRule="auto"/>
        <w:ind w:firstLine="420"/>
        <w:jc w:val="left"/>
        <w:textAlignment w:val="center"/>
        <w:rPr>
          <w:color w:val="000000"/>
        </w:rPr>
      </w:pPr>
      <w:r>
        <w:rPr>
          <w:rFonts w:ascii="Times New Roman" w:hAnsi="Times New Roman" w:eastAsia="Times New Roman" w:cs="Times New Roman"/>
          <w:color w:val="000000"/>
        </w:rPr>
        <w:t>The findings showed that over 80% of children could calmly tell the advantages and disadvantages of different choices. They also learned to make wise decisions to protect themselves from a fire. Children thought it especially important and meaningful, because 91% of them didn’t have knowledge of fires at the beginning, and 67% had said that they were too young to make safety decisions in a fire.</w:t>
      </w:r>
    </w:p>
    <w:p w14:paraId="1D3ABFD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believed such VR experiences made it possible to </w:t>
      </w:r>
      <w:r>
        <w:rPr>
          <w:rFonts w:ascii="Times New Roman" w:hAnsi="Times New Roman" w:eastAsia="Times New Roman" w:cs="Times New Roman"/>
          <w:b/>
          <w:color w:val="000000"/>
          <w:u w:val="single"/>
        </w:rPr>
        <w:t>engage</w:t>
      </w:r>
      <w:r>
        <w:rPr>
          <w:rFonts w:ascii="Times New Roman" w:hAnsi="Times New Roman" w:eastAsia="Times New Roman" w:cs="Times New Roman"/>
          <w:color w:val="000000"/>
        </w:rPr>
        <w:t>, educate and empower the young. “As children born in modern times, they are interested in such technology and they can experience events in a real situation yet within the safe environment,” said Delene Weber, one of the researchers. “Well-designed VR can provide children with surprisingly valuable learning tools.” Meanwhile, because children have fewer life experiences, aren’t as physically strong, and are less likely to have learned much about fire safety, they’re often most at risk. However, the role that children play in the fire safety at their homes should not be underestimated (</w:t>
      </w:r>
      <w:r>
        <w:rPr>
          <w:rFonts w:ascii="宋体" w:hAnsi="宋体" w:eastAsia="宋体" w:cs="宋体"/>
          <w:color w:val="000000"/>
        </w:rPr>
        <w:t>低估</w:t>
      </w:r>
      <w:r>
        <w:rPr>
          <w:rFonts w:ascii="Times New Roman" w:hAnsi="Times New Roman" w:eastAsia="Times New Roman" w:cs="Times New Roman"/>
          <w:color w:val="000000"/>
        </w:rPr>
        <w:t>). “Children don’t need to be always waiting for help in disasters. With these VR experiences, we can make children understand the risks and realize they can help,” said Weber.</w:t>
      </w:r>
    </w:p>
    <w:p w14:paraId="6AFCCAC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purpose of the new VR experience?</w:t>
      </w:r>
    </w:p>
    <w:p w14:paraId="49C50A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children’s reactions to fire disasters.</w:t>
      </w:r>
    </w:p>
    <w:p w14:paraId="6076377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teach children to save themselves in a fire.</w:t>
      </w:r>
    </w:p>
    <w:p w14:paraId="515BFD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ways of avoiding a fire to children.</w:t>
      </w:r>
    </w:p>
    <w:p w14:paraId="1D2AAA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increase children’s interest in VR experiences.</w:t>
      </w:r>
    </w:p>
    <w:p w14:paraId="6A26EA6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From the findings, what’s the children’s attitude (</w:t>
      </w:r>
      <w:r>
        <w:rPr>
          <w:rFonts w:ascii="宋体" w:hAnsi="宋体" w:eastAsia="宋体" w:cs="宋体"/>
          <w:color w:val="000000"/>
        </w:rPr>
        <w:t>态度</w:t>
      </w:r>
      <w:r>
        <w:rPr>
          <w:rFonts w:ascii="Times New Roman" w:hAnsi="Times New Roman" w:eastAsia="Times New Roman" w:cs="Times New Roman"/>
          <w:color w:val="000000"/>
        </w:rPr>
        <w:t>) towards the new VR experience?</w:t>
      </w:r>
    </w:p>
    <w:p w14:paraId="249DCC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Supportive.</w:t>
      </w:r>
    </w:p>
    <w:p w14:paraId="5860EB6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in the dictionary best explains the underlined word “engage” in Para.3?</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2A43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2DAF6">
            <w:pPr>
              <w:spacing w:line="360" w:lineRule="auto"/>
              <w:jc w:val="left"/>
              <w:textAlignment w:val="center"/>
              <w:rPr>
                <w:color w:val="000000"/>
              </w:rPr>
            </w:pPr>
            <w:r>
              <w:rPr>
                <w:rFonts w:ascii="Times New Roman" w:hAnsi="Times New Roman" w:eastAsia="Times New Roman" w:cs="Times New Roman"/>
                <w:color w:val="000000"/>
              </w:rPr>
              <w:t>engage /εn’geɪdʒ/</w:t>
            </w:r>
          </w:p>
          <w:p w14:paraId="20492465">
            <w:pPr>
              <w:spacing w:line="360" w:lineRule="auto"/>
              <w:jc w:val="left"/>
              <w:textAlignment w:val="center"/>
              <w:rPr>
                <w:color w:val="000000"/>
              </w:rPr>
            </w:pPr>
            <w:r>
              <w:rPr>
                <w:rFonts w:ascii="Times New Roman" w:hAnsi="Times New Roman" w:eastAsia="Times New Roman" w:cs="Times New Roman"/>
                <w:color w:val="000000"/>
              </w:rPr>
              <w:t>verb en·gaged, en·gag·ing.</w:t>
            </w:r>
          </w:p>
          <w:p w14:paraId="6492EEEB">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to draw one’s attention and keep them interested</w:t>
            </w:r>
          </w:p>
          <w:p w14:paraId="32BF52D5">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to give somebody a job</w:t>
            </w:r>
          </w:p>
          <w:p w14:paraId="2AE323EC">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to begin fighting with somebody</w:t>
            </w:r>
          </w:p>
          <w:p w14:paraId="5015AABB">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to fit one part of a machine into another so they can work</w:t>
            </w:r>
          </w:p>
        </w:tc>
      </w:tr>
    </w:tbl>
    <w:p w14:paraId="081C4B82">
      <w:pPr>
        <w:spacing w:line="360" w:lineRule="auto"/>
        <w:jc w:val="left"/>
        <w:textAlignment w:val="center"/>
        <w:rPr>
          <w:color w:val="000000"/>
        </w:rPr>
      </w:pPr>
    </w:p>
    <w:p w14:paraId="53632E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033A5A3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Para. 3, we mainly get to know the ________ of the new VR experience.</w:t>
      </w:r>
    </w:p>
    <w:p w14:paraId="0C6BD4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Development</w:t>
      </w:r>
      <w:r>
        <w:rPr>
          <w:color w:val="000000"/>
        </w:rPr>
        <w:tab/>
      </w:r>
      <w:r>
        <w:rPr>
          <w:color w:val="000000"/>
        </w:rPr>
        <w:t xml:space="preserve">B. </w:t>
      </w:r>
      <w:r>
        <w:rPr>
          <w:rFonts w:ascii="Times New Roman" w:hAnsi="Times New Roman" w:eastAsia="Times New Roman" w:cs="Times New Roman"/>
          <w:color w:val="000000"/>
        </w:rPr>
        <w:t>advantages</w:t>
      </w:r>
      <w:r>
        <w:rPr>
          <w:color w:val="000000"/>
        </w:rPr>
        <w:tab/>
      </w:r>
      <w:r>
        <w:rPr>
          <w:color w:val="000000"/>
        </w:rPr>
        <w:t xml:space="preserve">C. </w:t>
      </w:r>
      <w:r>
        <w:rPr>
          <w:rFonts w:ascii="Times New Roman" w:hAnsi="Times New Roman" w:eastAsia="Times New Roman" w:cs="Times New Roman"/>
          <w:color w:val="000000"/>
        </w:rPr>
        <w:t>quality</w:t>
      </w:r>
      <w:r>
        <w:rPr>
          <w:color w:val="000000"/>
        </w:rPr>
        <w:tab/>
      </w:r>
      <w:r>
        <w:rPr>
          <w:color w:val="000000"/>
        </w:rPr>
        <w:t xml:space="preserve">D. </w:t>
      </w:r>
      <w:r>
        <w:rPr>
          <w:rFonts w:ascii="Times New Roman" w:hAnsi="Times New Roman" w:eastAsia="Times New Roman" w:cs="Times New Roman"/>
          <w:color w:val="000000"/>
        </w:rPr>
        <w:t>introduction</w:t>
      </w:r>
    </w:p>
    <w:p w14:paraId="56FA5C8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According to the passage,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0B01B9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Children make no difference in the fire safety at their homes.</w:t>
      </w:r>
    </w:p>
    <w:p w14:paraId="2F3B1C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VR experiences are mainly designed for children in high school.</w:t>
      </w:r>
    </w:p>
    <w:p w14:paraId="54B3DE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Well-designed VR can offer children amazingly valuable learning tools.</w:t>
      </w:r>
    </w:p>
    <w:p w14:paraId="6D8114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91% of children believed they weren’t old enough to make safety decisions.</w:t>
      </w:r>
    </w:p>
    <w:p w14:paraId="472225E8">
      <w:pPr>
        <w:spacing w:line="360" w:lineRule="auto"/>
        <w:textAlignment w:val="center"/>
        <w:rPr>
          <w:color w:val="000000"/>
        </w:rPr>
      </w:pPr>
      <w:r>
        <w:rPr>
          <w:color w:val="2E75B6"/>
        </w:rPr>
        <w:t>【答案】</w:t>
      </w:r>
      <w:r>
        <w:rPr>
          <w:color w:val="000000"/>
        </w:rPr>
        <w:t>26. B    27. D    28. A    29. B    30. C</w:t>
      </w:r>
    </w:p>
    <w:p w14:paraId="00A78028">
      <w:pPr>
        <w:spacing w:line="360" w:lineRule="auto"/>
        <w:textAlignment w:val="center"/>
        <w:rPr>
          <w:color w:val="000000"/>
        </w:rPr>
      </w:pPr>
      <w:r>
        <w:rPr>
          <w:color w:val="2E75B6"/>
        </w:rPr>
        <w:t>【解析】</w:t>
      </w:r>
    </w:p>
    <w:p w14:paraId="5174B243">
      <w:pPr>
        <w:spacing w:line="360" w:lineRule="auto"/>
        <w:jc w:val="left"/>
        <w:textAlignment w:val="center"/>
        <w:rPr>
          <w:color w:val="000000"/>
        </w:rPr>
      </w:pPr>
      <w:r>
        <w:rPr>
          <w:color w:val="000000"/>
        </w:rPr>
        <w:t>【导语】本文介绍了一种新型虚拟现实体验可以帮助孩子们学会如何在火灾中避险求生。</w:t>
      </w:r>
    </w:p>
    <w:p w14:paraId="00F5CB85">
      <w:pPr>
        <w:spacing w:line="360" w:lineRule="auto"/>
        <w:jc w:val="left"/>
        <w:textAlignment w:val="center"/>
        <w:rPr>
          <w:color w:val="000000"/>
        </w:rPr>
      </w:pPr>
      <w:r>
        <w:rPr>
          <w:color w:val="000000"/>
        </w:rPr>
        <w:t>【26题详解】</w:t>
      </w:r>
    </w:p>
    <w:p w14:paraId="63E554FB">
      <w:pPr>
        <w:spacing w:line="360" w:lineRule="auto"/>
        <w:jc w:val="left"/>
        <w:textAlignment w:val="center"/>
        <w:rPr>
          <w:color w:val="000000"/>
        </w:rPr>
      </w:pPr>
      <w:r>
        <w:rPr>
          <w:color w:val="000000"/>
        </w:rPr>
        <w:t>细节理解题。根据“The new VR experience was developed by the University of South Australia, hoping to educate children to learn how to be safe in a fire.”可知，这种虚拟现实体验是希望能教育孩子们学习如何在火灾中保持安全。故选B。</w:t>
      </w:r>
    </w:p>
    <w:p w14:paraId="744DCFC1">
      <w:pPr>
        <w:spacing w:line="360" w:lineRule="auto"/>
        <w:jc w:val="left"/>
        <w:textAlignment w:val="center"/>
        <w:rPr>
          <w:color w:val="000000"/>
        </w:rPr>
      </w:pPr>
      <w:r>
        <w:rPr>
          <w:color w:val="000000"/>
        </w:rPr>
        <w:t>【27题详解】</w:t>
      </w:r>
    </w:p>
    <w:p w14:paraId="34CDB764">
      <w:pPr>
        <w:spacing w:line="360" w:lineRule="auto"/>
        <w:jc w:val="left"/>
        <w:textAlignment w:val="center"/>
        <w:rPr>
          <w:color w:val="000000"/>
        </w:rPr>
      </w:pPr>
      <w:r>
        <w:rPr>
          <w:color w:val="000000"/>
        </w:rPr>
        <w:t>推理判断题。根据“The findings showed that over 80% of children could calmly tell the advantages and disadvantages of different choices. They also learned to make wise decisions to protect themselves from a fire. Children thought it especially important and meaningful, because 91% of them didn’t have knowledge of fires at the beginning, and 67% had said that they were too young to make safety decisions in a fire.”可知，本段通过例举数据，介绍了很多孩子们认为这特别重要和有意义，应是持支持态度。故选D。</w:t>
      </w:r>
    </w:p>
    <w:p w14:paraId="1622A2D7">
      <w:pPr>
        <w:spacing w:line="360" w:lineRule="auto"/>
        <w:jc w:val="left"/>
        <w:textAlignment w:val="center"/>
        <w:rPr>
          <w:color w:val="000000"/>
        </w:rPr>
      </w:pPr>
      <w:r>
        <w:rPr>
          <w:color w:val="000000"/>
        </w:rPr>
        <w:t>【28题详解】</w:t>
      </w:r>
    </w:p>
    <w:p w14:paraId="462E0593">
      <w:pPr>
        <w:spacing w:line="360" w:lineRule="auto"/>
        <w:jc w:val="left"/>
        <w:textAlignment w:val="center"/>
        <w:rPr>
          <w:color w:val="000000"/>
        </w:rPr>
      </w:pPr>
      <w:r>
        <w:rPr>
          <w:color w:val="000000"/>
        </w:rPr>
        <w:t>词句猜测题。根据“The researchers believed such VR experiences made it possible to engage, educate and empower the young. ‘As children born in modern times, they are interested in such technology and they can experience events in a real situation yet within the safe environment,’ said Delene Weber, one of the researchers.”可知，这种虚拟现实体验是想要年轻人去参与其中，并受到教育。划线词“engage”意为与A选项o draw one’s attention and keep them interested“吸引某人的注意力并保持他们的兴趣”意思相近。故选A。</w:t>
      </w:r>
    </w:p>
    <w:p w14:paraId="4E4E0228">
      <w:pPr>
        <w:spacing w:line="360" w:lineRule="auto"/>
        <w:jc w:val="left"/>
        <w:textAlignment w:val="center"/>
        <w:rPr>
          <w:color w:val="000000"/>
        </w:rPr>
      </w:pPr>
      <w:r>
        <w:rPr>
          <w:color w:val="000000"/>
        </w:rPr>
        <w:t>【29题详解】</w:t>
      </w:r>
    </w:p>
    <w:p w14:paraId="1A42DCDE">
      <w:pPr>
        <w:spacing w:line="360" w:lineRule="auto"/>
        <w:jc w:val="left"/>
        <w:textAlignment w:val="center"/>
        <w:rPr>
          <w:color w:val="000000"/>
        </w:rPr>
      </w:pPr>
      <w:r>
        <w:rPr>
          <w:color w:val="000000"/>
        </w:rPr>
        <w:t>细节理解题。根据“said Delene Weber, one of the researchers. ‘Well-designed VR can provide children with surprisingly valuable learning tools.’”和“‘Children don’t need to be always waiting for help in disasters. With these VR experiences, we can make children understand the risks and realize they can help,’ said Weber.”可知，本段主要介绍了虚拟现实体验的益处。故选B。</w:t>
      </w:r>
    </w:p>
    <w:p w14:paraId="061047B4">
      <w:pPr>
        <w:spacing w:line="360" w:lineRule="auto"/>
        <w:jc w:val="left"/>
        <w:textAlignment w:val="center"/>
        <w:rPr>
          <w:color w:val="000000"/>
        </w:rPr>
      </w:pPr>
      <w:r>
        <w:rPr>
          <w:color w:val="000000"/>
        </w:rPr>
        <w:t>【30题详解】</w:t>
      </w:r>
    </w:p>
    <w:p w14:paraId="49BF7FA1">
      <w:pPr>
        <w:spacing w:line="360" w:lineRule="auto"/>
        <w:jc w:val="left"/>
        <w:textAlignment w:val="center"/>
        <w:rPr>
          <w:color w:val="000000"/>
        </w:rPr>
      </w:pPr>
      <w:r>
        <w:rPr>
          <w:color w:val="000000"/>
        </w:rPr>
        <w:t>细节理解题。根据“Well-designed VR can provide children with surprisingly valuable learning tools.”可知，精心设计的虚拟现实体验可以为孩子们提供非常有价值的学习工具。故选C。</w:t>
      </w:r>
    </w:p>
    <w:p w14:paraId="1693F4E0">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ECAA26">
      <w:pPr>
        <w:spacing w:line="360" w:lineRule="auto"/>
        <w:jc w:val="left"/>
        <w:textAlignment w:val="center"/>
        <w:rPr>
          <w:color w:val="000000"/>
        </w:rPr>
      </w:pPr>
      <w:r>
        <w:rPr>
          <w:rFonts w:ascii="宋体" w:hAnsi="宋体" w:eastAsia="宋体" w:cs="宋体"/>
          <w:color w:val="000000"/>
        </w:rPr>
        <w:t>阅读短文，根据短文内容，从其后所给的六个选项中选出能填入空白处的最佳选项，并在答题卡上将该项涂黑，选项中有一项为多余选项。</w:t>
      </w:r>
    </w:p>
    <w:p w14:paraId="7680E8A7">
      <w:pPr>
        <w:spacing w:line="360" w:lineRule="auto"/>
        <w:jc w:val="center"/>
        <w:textAlignment w:val="center"/>
        <w:rPr>
          <w:color w:val="000000"/>
        </w:rPr>
      </w:pPr>
      <w:r>
        <w:rPr>
          <w:rFonts w:ascii="Times New Roman" w:hAnsi="Times New Roman" w:eastAsia="Times New Roman" w:cs="Times New Roman"/>
          <w:color w:val="000000"/>
        </w:rPr>
        <w:t>Daily newspapers in Britain and the United States</w:t>
      </w:r>
    </w:p>
    <w:p w14:paraId="26FFF4B8">
      <w:pPr>
        <w:spacing w:line="360" w:lineRule="auto"/>
        <w:ind w:firstLine="420"/>
        <w:jc w:val="left"/>
        <w:textAlignment w:val="center"/>
        <w:rPr>
          <w:color w:val="000000"/>
        </w:rPr>
      </w:pPr>
      <w:r>
        <w:rPr>
          <w:rFonts w:ascii="Times New Roman" w:hAnsi="Times New Roman" w:eastAsia="Times New Roman" w:cs="Times New Roman"/>
          <w:color w:val="000000"/>
        </w:rPr>
        <w:t xml:space="preserve">Newspapers in Britain can be divided into the quality newspapers (more serious newspapers) and the popular newspapers. Quality newspapers are for readers who want full information on public things. </w:t>
      </w:r>
      <w:r>
        <w:rPr>
          <w:color w:val="000000"/>
          <w:u w:val="single"/>
        </w:rPr>
        <w:t>____31____</w:t>
      </w:r>
      <w:r>
        <w:rPr>
          <w:rFonts w:ascii="Times New Roman" w:hAnsi="Times New Roman" w:eastAsia="Times New Roman" w:cs="Times New Roman"/>
          <w:color w:val="000000"/>
        </w:rPr>
        <w:t xml:space="preserve"> They also carry sports, cultural events, travel news and book reviews.</w:t>
      </w:r>
    </w:p>
    <w:p w14:paraId="2679AF35">
      <w:pPr>
        <w:spacing w:line="360" w:lineRule="auto"/>
        <w:ind w:firstLine="420"/>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People who want funny news prefer reading them. They have large headlines (</w:t>
      </w:r>
      <w:r>
        <w:rPr>
          <w:rFonts w:ascii="宋体" w:hAnsi="宋体" w:eastAsia="宋体" w:cs="宋体"/>
          <w:color w:val="000000"/>
        </w:rPr>
        <w:t>标题</w:t>
      </w:r>
      <w:r>
        <w:rPr>
          <w:rFonts w:ascii="Times New Roman" w:hAnsi="Times New Roman" w:eastAsia="Times New Roman" w:cs="Times New Roman"/>
          <w:color w:val="000000"/>
        </w:rPr>
        <w:t>), a lot of big photos, and news about famous people.</w:t>
      </w:r>
    </w:p>
    <w:p w14:paraId="5BD2EADF">
      <w:pPr>
        <w:spacing w:line="360" w:lineRule="auto"/>
        <w:ind w:firstLine="420"/>
        <w:jc w:val="left"/>
        <w:textAlignment w:val="center"/>
        <w:rPr>
          <w:color w:val="000000"/>
        </w:rPr>
      </w:pPr>
      <w:r>
        <w:rPr>
          <w:rFonts w:ascii="Times New Roman" w:hAnsi="Times New Roman" w:eastAsia="Times New Roman" w:cs="Times New Roman"/>
          <w:i/>
          <w:color w:val="000000"/>
        </w:rPr>
        <w:t>The Times</w:t>
      </w:r>
      <w:r>
        <w:rPr>
          <w:rFonts w:ascii="Times New Roman" w:hAnsi="Times New Roman" w:eastAsia="Times New Roman" w:cs="Times New Roman"/>
          <w:color w:val="000000"/>
        </w:rPr>
        <w:t xml:space="preserve"> is the most famous of the quality newspapers. It began in 1785. </w:t>
      </w:r>
      <w:r>
        <w:rPr>
          <w:color w:val="000000"/>
          <w:u w:val="single"/>
        </w:rPr>
        <w:t>____33____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Sun</w:t>
      </w:r>
      <w:r>
        <w:rPr>
          <w:rFonts w:ascii="Times New Roman" w:hAnsi="Times New Roman" w:eastAsia="Times New Roman" w:cs="Times New Roman"/>
          <w:color w:val="000000"/>
        </w:rPr>
        <w:t xml:space="preserve">, founded in 1964, is the most successful of the popular newspapers. It sells more than any other daily newspaper. </w:t>
      </w:r>
      <w:r>
        <w:rPr>
          <w:color w:val="000000"/>
          <w:u w:val="single"/>
        </w:rPr>
        <w:t>____34____</w:t>
      </w:r>
    </w:p>
    <w:p w14:paraId="0DFE3829">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United States, you can find the quality newspapers like </w:t>
      </w:r>
      <w:r>
        <w:rPr>
          <w:rFonts w:ascii="Times New Roman" w:hAnsi="Times New Roman" w:eastAsia="Times New Roman" w:cs="Times New Roman"/>
          <w:i/>
          <w:color w:val="000000"/>
        </w:rPr>
        <w:t>The New York Times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The Washington Post</w:t>
      </w:r>
      <w:r>
        <w:rPr>
          <w:rFonts w:ascii="Times New Roman" w:hAnsi="Times New Roman" w:eastAsia="Times New Roman" w:cs="Times New Roman"/>
          <w:color w:val="000000"/>
        </w:rPr>
        <w:t xml:space="preserve">. </w:t>
      </w:r>
      <w:r>
        <w:rPr>
          <w:color w:val="000000"/>
          <w:u w:val="single"/>
        </w:rPr>
        <w:t>____35____</w:t>
      </w:r>
      <w:r>
        <w:rPr>
          <w:rFonts w:ascii="Times New Roman" w:hAnsi="Times New Roman" w:eastAsia="Times New Roman" w:cs="Times New Roman"/>
          <w:color w:val="000000"/>
        </w:rPr>
        <w:t xml:space="preserve"> You can buy the bigger ones all over the country. The US also has a lot of tabloids (</w:t>
      </w:r>
      <w:r>
        <w:rPr>
          <w:rFonts w:ascii="宋体" w:hAnsi="宋体" w:eastAsia="宋体" w:cs="宋体"/>
          <w:color w:val="000000"/>
        </w:rPr>
        <w:t>小报</w:t>
      </w:r>
      <w:r>
        <w:rPr>
          <w:rFonts w:ascii="Times New Roman" w:hAnsi="Times New Roman" w:eastAsia="Times New Roman" w:cs="Times New Roman"/>
          <w:color w:val="000000"/>
        </w:rPr>
        <w:t xml:space="preserve">), such as </w:t>
      </w:r>
      <w:r>
        <w:rPr>
          <w:rFonts w:ascii="Times New Roman" w:hAnsi="Times New Roman" w:eastAsia="Times New Roman" w:cs="Times New Roman"/>
          <w:i/>
          <w:color w:val="000000"/>
        </w:rPr>
        <w:t>The New York Daily News</w:t>
      </w:r>
      <w:r>
        <w:rPr>
          <w:rFonts w:ascii="Times New Roman" w:hAnsi="Times New Roman" w:eastAsia="Times New Roman" w:cs="Times New Roman"/>
          <w:color w:val="000000"/>
        </w:rPr>
        <w:t xml:space="preserve">, which are similar to </w:t>
      </w:r>
      <w:r>
        <w:rPr>
          <w:rFonts w:ascii="Times New Roman" w:hAnsi="Times New Roman" w:eastAsia="Times New Roman" w:cs="Times New Roman"/>
          <w:i/>
          <w:color w:val="000000"/>
        </w:rPr>
        <w:t>British tabloids</w:t>
      </w:r>
      <w:r>
        <w:rPr>
          <w:rFonts w:ascii="Times New Roman" w:hAnsi="Times New Roman" w:eastAsia="Times New Roman" w:cs="Times New Roman"/>
          <w:color w:val="000000"/>
        </w:rPr>
        <w:t>.</w:t>
      </w:r>
    </w:p>
    <w:p w14:paraId="1832B7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four million people read it every day.</w:t>
      </w:r>
    </w:p>
    <w:p w14:paraId="509DF8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Popular newspapers are also known as tabloids.</w:t>
      </w:r>
    </w:p>
    <w:p w14:paraId="0444A9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Britain, there are also several daily and weekly newspapers.</w:t>
      </w:r>
    </w:p>
    <w:p w14:paraId="747A760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usually have the name of the city where they are produced.</w:t>
      </w:r>
    </w:p>
    <w:p w14:paraId="75E2E94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have home and international news, and financial (</w:t>
      </w:r>
      <w:r>
        <w:rPr>
          <w:rFonts w:ascii="宋体" w:hAnsi="宋体" w:eastAsia="宋体" w:cs="宋体"/>
          <w:color w:val="000000"/>
        </w:rPr>
        <w:t>金融的</w:t>
      </w:r>
      <w:r>
        <w:rPr>
          <w:rFonts w:ascii="Times New Roman" w:hAnsi="Times New Roman" w:eastAsia="Times New Roman" w:cs="Times New Roman"/>
          <w:color w:val="000000"/>
        </w:rPr>
        <w:t>) reports.</w:t>
      </w:r>
    </w:p>
    <w:p w14:paraId="127A4EE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is read by important people such as officers, lawyers and businessmen.</w:t>
      </w:r>
    </w:p>
    <w:p w14:paraId="5FD0F324">
      <w:pPr>
        <w:spacing w:line="360" w:lineRule="auto"/>
        <w:textAlignment w:val="center"/>
        <w:rPr>
          <w:color w:val="000000"/>
        </w:rPr>
      </w:pPr>
      <w:r>
        <w:rPr>
          <w:color w:val="2E75B6"/>
        </w:rPr>
        <w:t>【答案】</w:t>
      </w:r>
      <w:r>
        <w:rPr>
          <w:color w:val="000000"/>
        </w:rPr>
        <w:t>31. E    32. B    33. F    34. A    35. D</w:t>
      </w:r>
    </w:p>
    <w:p w14:paraId="5D9CA449">
      <w:pPr>
        <w:spacing w:line="360" w:lineRule="auto"/>
        <w:textAlignment w:val="center"/>
        <w:rPr>
          <w:color w:val="000000"/>
        </w:rPr>
      </w:pPr>
      <w:r>
        <w:rPr>
          <w:color w:val="2E75B6"/>
        </w:rPr>
        <w:t>【解析】</w:t>
      </w:r>
    </w:p>
    <w:p w14:paraId="2EFC23AC">
      <w:pPr>
        <w:spacing w:line="360" w:lineRule="auto"/>
        <w:jc w:val="left"/>
        <w:textAlignment w:val="center"/>
        <w:rPr>
          <w:color w:val="000000"/>
        </w:rPr>
      </w:pPr>
      <w:r>
        <w:rPr>
          <w:color w:val="000000"/>
        </w:rPr>
        <w:t>【导语】本文是一篇说明文，介绍英国和美国的日报。</w:t>
      </w:r>
    </w:p>
    <w:p w14:paraId="513A6733">
      <w:pPr>
        <w:spacing w:line="360" w:lineRule="auto"/>
        <w:jc w:val="left"/>
        <w:textAlignment w:val="center"/>
        <w:rPr>
          <w:color w:val="000000"/>
        </w:rPr>
      </w:pPr>
      <w:r>
        <w:rPr>
          <w:color w:val="000000"/>
        </w:rPr>
        <w:t>【31题详解】</w:t>
      </w:r>
    </w:p>
    <w:p w14:paraId="6E40A22C">
      <w:pPr>
        <w:spacing w:line="360" w:lineRule="auto"/>
        <w:jc w:val="left"/>
        <w:textAlignment w:val="center"/>
        <w:rPr>
          <w:color w:val="000000"/>
        </w:rPr>
      </w:pPr>
      <w:r>
        <w:rPr>
          <w:color w:val="000000"/>
        </w:rPr>
        <w:t>根据“Quality newspapers are for readers who want full information on public things.”可知，高质量的报纸是为那些想要全面了解公共事物的读者准备的。此处介绍高质量的报纸，选项E“它们有国内和国际新闻，还有财经报道。”符合语境，故选E。</w:t>
      </w:r>
    </w:p>
    <w:p w14:paraId="30136410">
      <w:pPr>
        <w:spacing w:line="360" w:lineRule="auto"/>
        <w:jc w:val="left"/>
        <w:textAlignment w:val="center"/>
        <w:rPr>
          <w:color w:val="000000"/>
        </w:rPr>
      </w:pPr>
      <w:r>
        <w:rPr>
          <w:color w:val="000000"/>
        </w:rPr>
        <w:t>【32题详解】</w:t>
      </w:r>
    </w:p>
    <w:p w14:paraId="3077688E">
      <w:pPr>
        <w:spacing w:line="360" w:lineRule="auto"/>
        <w:jc w:val="left"/>
        <w:textAlignment w:val="center"/>
        <w:rPr>
          <w:color w:val="000000"/>
        </w:rPr>
      </w:pPr>
      <w:r>
        <w:rPr>
          <w:color w:val="000000"/>
        </w:rPr>
        <w:t>根据“People who want funny news prefer reading them. They have large headlines (标题), a lot of big photos, and news about famous people.”可知，想要趣闻的人更喜欢阅读。它们有大标题，很多大照片，还有关于名人的新闻。此处介绍趣闻类报纸，选项B“通俗报纸也被称为小报。”符合语境，故选B。</w:t>
      </w:r>
    </w:p>
    <w:p w14:paraId="4880BA0A">
      <w:pPr>
        <w:spacing w:line="360" w:lineRule="auto"/>
        <w:jc w:val="left"/>
        <w:textAlignment w:val="center"/>
        <w:rPr>
          <w:color w:val="000000"/>
        </w:rPr>
      </w:pPr>
      <w:r>
        <w:rPr>
          <w:color w:val="000000"/>
        </w:rPr>
        <w:t>【33题详解】</w:t>
      </w:r>
    </w:p>
    <w:p w14:paraId="40E4DB5C">
      <w:pPr>
        <w:spacing w:line="360" w:lineRule="auto"/>
        <w:jc w:val="left"/>
        <w:textAlignment w:val="center"/>
        <w:rPr>
          <w:color w:val="000000"/>
        </w:rPr>
      </w:pPr>
      <w:r>
        <w:rPr>
          <w:color w:val="000000"/>
        </w:rPr>
        <w:t>根据“</w:t>
      </w:r>
      <w:r>
        <w:rPr>
          <w:i/>
          <w:color w:val="000000"/>
        </w:rPr>
        <w:t>The Times</w:t>
      </w:r>
      <w:r>
        <w:rPr>
          <w:color w:val="000000"/>
        </w:rPr>
        <w:t xml:space="preserve"> is the most famous of the quality newspapers. It began in 1785.”可知，《泰晤士报》是最著名的优质报纸。它始于1785年。此处介绍《泰晤士报》，选项F“它是由重要人物，如官员，律师和商人阅读。”符合语境，故选F。</w:t>
      </w:r>
    </w:p>
    <w:p w14:paraId="243BA8E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34题详解】</w:t>
      </w:r>
    </w:p>
    <w:p w14:paraId="61EF2D26">
      <w:pPr>
        <w:spacing w:line="360" w:lineRule="auto"/>
        <w:jc w:val="left"/>
        <w:textAlignment w:val="center"/>
        <w:rPr>
          <w:color w:val="000000"/>
        </w:rPr>
      </w:pPr>
      <w:r>
        <w:rPr>
          <w:color w:val="000000"/>
        </w:rPr>
        <w:t>根据“It sells more than any other daily newspaper.”可知，它比其他任何日报都卖得好，选项A“每天大约有400万人阅读它。”符合语境，故选A。</w:t>
      </w:r>
    </w:p>
    <w:p w14:paraId="7DC5DA46">
      <w:pPr>
        <w:spacing w:line="360" w:lineRule="auto"/>
        <w:jc w:val="left"/>
        <w:textAlignment w:val="center"/>
        <w:rPr>
          <w:color w:val="000000"/>
        </w:rPr>
      </w:pPr>
      <w:r>
        <w:rPr>
          <w:color w:val="000000"/>
        </w:rPr>
        <w:t>【35题详解】</w:t>
      </w:r>
    </w:p>
    <w:p w14:paraId="040CA618">
      <w:pPr>
        <w:spacing w:line="360" w:lineRule="auto"/>
        <w:jc w:val="left"/>
        <w:textAlignment w:val="center"/>
        <w:rPr>
          <w:color w:val="000000"/>
        </w:rPr>
      </w:pPr>
      <w:r>
        <w:rPr>
          <w:color w:val="000000"/>
        </w:rPr>
        <w:t xml:space="preserve">根据“In the United States, you can find the quality newspapers like </w:t>
      </w:r>
      <w:r>
        <w:rPr>
          <w:i/>
          <w:color w:val="000000"/>
        </w:rPr>
        <w:t>The New York Times</w:t>
      </w:r>
      <w:r>
        <w:rPr>
          <w:color w:val="000000"/>
        </w:rPr>
        <w:t xml:space="preserve"> and </w:t>
      </w:r>
      <w:r>
        <w:rPr>
          <w:i/>
          <w:color w:val="000000"/>
        </w:rPr>
        <w:t>The Washington Post</w:t>
      </w:r>
      <w:r>
        <w:rPr>
          <w:color w:val="000000"/>
        </w:rPr>
        <w:t>.”可知，在美国，你可以找到像《纽约时报》和《华盛顿邮报》这样的高质量报纸。选项D“它们通常都有生产地的城市名称。”符合语境，故选D。</w:t>
      </w:r>
    </w:p>
    <w:p w14:paraId="62C91CA3">
      <w:pPr>
        <w:spacing w:line="360" w:lineRule="auto"/>
        <w:jc w:val="center"/>
        <w:textAlignment w:val="center"/>
        <w:rPr>
          <w:color w:val="000000"/>
        </w:rPr>
      </w:pPr>
      <w:r>
        <w:rPr>
          <w:rFonts w:ascii="宋体" w:hAnsi="宋体" w:eastAsia="宋体" w:cs="宋体"/>
          <w:b/>
          <w:color w:val="000000"/>
          <w:sz w:val="24"/>
        </w:rPr>
        <w:t>第三部分：写（共三节；满分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38C9E6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EDBBF9">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个适当的单词或括号内所给单词的正确形式，并将答案写在答题卡相应的横线上。</w:t>
      </w:r>
    </w:p>
    <w:p w14:paraId="0FC73BB4">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can I become a better person? This question has been in my head for long. As students, we spend most of our time </w:t>
      </w:r>
      <w:r>
        <w:rPr>
          <w:color w:val="000000"/>
          <w:u w:val="single"/>
        </w:rPr>
        <w:t>___36___</w:t>
      </w:r>
      <w:r>
        <w:rPr>
          <w:rFonts w:ascii="Times New Roman" w:hAnsi="Times New Roman" w:eastAsia="Times New Roman" w:cs="Times New Roman"/>
          <w:color w:val="000000"/>
        </w:rPr>
        <w:t xml:space="preserve"> (study). I know that learning at school </w:t>
      </w:r>
      <w:r>
        <w:rPr>
          <w:color w:val="000000"/>
          <w:u w:val="single"/>
        </w:rPr>
        <w:t>___37___</w:t>
      </w:r>
      <w:r>
        <w:rPr>
          <w:rFonts w:ascii="Times New Roman" w:hAnsi="Times New Roman" w:eastAsia="Times New Roman" w:cs="Times New Roman"/>
          <w:color w:val="000000"/>
        </w:rPr>
        <w:t xml:space="preserve"> (make) us better persons, but I always dream of doing more.</w:t>
      </w:r>
    </w:p>
    <w:p w14:paraId="6ED02384">
      <w:pPr>
        <w:spacing w:line="360" w:lineRule="auto"/>
        <w:ind w:firstLine="420"/>
        <w:jc w:val="left"/>
        <w:textAlignment w:val="center"/>
        <w:rPr>
          <w:color w:val="000000"/>
        </w:rPr>
      </w:pPr>
      <w:r>
        <w:rPr>
          <w:rFonts w:ascii="Times New Roman" w:hAnsi="Times New Roman" w:eastAsia="Times New Roman" w:cs="Times New Roman"/>
          <w:color w:val="000000"/>
        </w:rPr>
        <w:t>Last year, I got to know a group of autistic (</w:t>
      </w:r>
      <w:r>
        <w:rPr>
          <w:rFonts w:ascii="宋体" w:hAnsi="宋体" w:eastAsia="宋体" w:cs="宋体"/>
          <w:color w:val="000000"/>
        </w:rPr>
        <w:t>患自闭症的</w:t>
      </w:r>
      <w:r>
        <w:rPr>
          <w:rFonts w:ascii="Times New Roman" w:hAnsi="Times New Roman" w:eastAsia="Times New Roman" w:cs="Times New Roman"/>
          <w:color w:val="000000"/>
        </w:rPr>
        <w:t xml:space="preserve">) children. We called </w:t>
      </w:r>
      <w:r>
        <w:rPr>
          <w:color w:val="000000"/>
          <w:u w:val="single"/>
        </w:rPr>
        <w:t>___38___</w:t>
      </w:r>
      <w:r>
        <w:rPr>
          <w:rFonts w:ascii="Times New Roman" w:hAnsi="Times New Roman" w:eastAsia="Times New Roman" w:cs="Times New Roman"/>
          <w:color w:val="000000"/>
        </w:rPr>
        <w:t xml:space="preserve"> (they) “the Snails”. It was hard to communicate with them at first, because they wouldn’t like to. After </w:t>
      </w:r>
      <w:r>
        <w:rPr>
          <w:color w:val="000000"/>
          <w:u w:val="single"/>
        </w:rPr>
        <w:t>___39___</w:t>
      </w:r>
      <w:r>
        <w:rPr>
          <w:rFonts w:ascii="Times New Roman" w:hAnsi="Times New Roman" w:eastAsia="Times New Roman" w:cs="Times New Roman"/>
          <w:color w:val="000000"/>
        </w:rPr>
        <w:t xml:space="preserve"> two-week training, I became more skilled and got </w:t>
      </w:r>
      <w:r>
        <w:rPr>
          <w:color w:val="000000"/>
          <w:u w:val="single"/>
        </w:rPr>
        <w:t>___40___</w:t>
      </w:r>
      <w:r>
        <w:rPr>
          <w:rFonts w:ascii="Times New Roman" w:hAnsi="Times New Roman" w:eastAsia="Times New Roman" w:cs="Times New Roman"/>
          <w:color w:val="000000"/>
        </w:rPr>
        <w:t xml:space="preserve"> (close) to them day by day. I also received much </w:t>
      </w:r>
      <w:r>
        <w:rPr>
          <w:color w:val="000000"/>
          <w:u w:val="single"/>
        </w:rPr>
        <w:t>___41___</w:t>
      </w:r>
      <w:r>
        <w:rPr>
          <w:rFonts w:ascii="Times New Roman" w:hAnsi="Times New Roman" w:eastAsia="Times New Roman" w:cs="Times New Roman"/>
          <w:color w:val="000000"/>
        </w:rPr>
        <w:t xml:space="preserve"> (please) when playing with them. What’s more, I found that every one of “the Snails” had his or her own talent. And their colorful pictures on the wall caught my special attention, </w:t>
      </w:r>
      <w:r>
        <w:rPr>
          <w:color w:val="000000"/>
          <w:u w:val="single"/>
        </w:rPr>
        <w:t>___42___</w:t>
      </w:r>
      <w:r>
        <w:rPr>
          <w:rFonts w:ascii="Times New Roman" w:hAnsi="Times New Roman" w:eastAsia="Times New Roman" w:cs="Times New Roman"/>
          <w:color w:val="000000"/>
        </w:rPr>
        <w:t xml:space="preserve"> it was difficult to tell what they were trying to express.</w:t>
      </w:r>
    </w:p>
    <w:p w14:paraId="26FAFB6E">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___43___</w:t>
      </w:r>
      <w:r>
        <w:rPr>
          <w:rFonts w:ascii="Times New Roman" w:hAnsi="Times New Roman" w:eastAsia="Times New Roman" w:cs="Times New Roman"/>
          <w:color w:val="000000"/>
        </w:rPr>
        <w:t xml:space="preserve"> (deep) moved by their pictures, I decided to hold a charity (</w:t>
      </w:r>
      <w:r>
        <w:rPr>
          <w:rFonts w:ascii="宋体" w:hAnsi="宋体" w:eastAsia="宋体" w:cs="宋体"/>
          <w:color w:val="000000"/>
        </w:rPr>
        <w:t>慈善</w:t>
      </w:r>
      <w:r>
        <w:rPr>
          <w:rFonts w:ascii="Times New Roman" w:hAnsi="Times New Roman" w:eastAsia="Times New Roman" w:cs="Times New Roman"/>
          <w:color w:val="000000"/>
        </w:rPr>
        <w:t xml:space="preserve">) sale. We walked on the busy street, selling their creative pictures. 60 pictures </w:t>
      </w:r>
      <w:r>
        <w:rPr>
          <w:color w:val="000000"/>
          <w:u w:val="single"/>
        </w:rPr>
        <w:t>___44___</w:t>
      </w:r>
      <w:r>
        <w:rPr>
          <w:rFonts w:ascii="Times New Roman" w:hAnsi="Times New Roman" w:eastAsia="Times New Roman" w:cs="Times New Roman"/>
          <w:color w:val="000000"/>
        </w:rPr>
        <w:t xml:space="preserve"> (sell) that day. People thought their pictures were full </w:t>
      </w:r>
      <w:r>
        <w:rPr>
          <w:color w:val="000000"/>
          <w:u w:val="single"/>
        </w:rPr>
        <w:t>___45___</w:t>
      </w:r>
      <w:r>
        <w:rPr>
          <w:rFonts w:ascii="Times New Roman" w:hAnsi="Times New Roman" w:eastAsia="Times New Roman" w:cs="Times New Roman"/>
          <w:color w:val="000000"/>
        </w:rPr>
        <w:t xml:space="preserve"> imagination.</w:t>
      </w:r>
    </w:p>
    <w:p w14:paraId="04B6690E">
      <w:pPr>
        <w:spacing w:line="360" w:lineRule="auto"/>
        <w:ind w:firstLine="420"/>
        <w:jc w:val="left"/>
        <w:textAlignment w:val="center"/>
        <w:rPr>
          <w:color w:val="000000"/>
        </w:rPr>
      </w:pPr>
      <w:r>
        <w:rPr>
          <w:rFonts w:ascii="Times New Roman" w:hAnsi="Times New Roman" w:eastAsia="Times New Roman" w:cs="Times New Roman"/>
          <w:color w:val="000000"/>
        </w:rPr>
        <w:t>Back to the question about how to become a better person, I think I’m lucky enough to get my own answer.</w:t>
      </w:r>
    </w:p>
    <w:p w14:paraId="32D0F91E">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studying</w:t>
      </w:r>
      <w:r>
        <w:rPr>
          <w:color w:val="000000"/>
        </w:rPr>
        <w:t xml:space="preserve">    </w:t>
      </w:r>
    </w:p>
    <w:p w14:paraId="09AA699F">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makes</w:t>
      </w:r>
      <w:r>
        <w:rPr>
          <w:color w:val="000000"/>
        </w:rPr>
        <w:t xml:space="preserve">    38. </w:t>
      </w:r>
      <w:r>
        <w:rPr>
          <w:rFonts w:ascii="Times New Roman" w:hAnsi="Times New Roman" w:eastAsia="Times New Roman" w:cs="Times New Roman"/>
          <w:color w:val="000000"/>
        </w:rPr>
        <w:t>them</w:t>
      </w:r>
      <w:r>
        <w:rPr>
          <w:color w:val="000000"/>
        </w:rPr>
        <w:t xml:space="preserve">    </w:t>
      </w:r>
    </w:p>
    <w:p w14:paraId="0D0E7A3B">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w:t>
      </w:r>
      <w:r>
        <w:rPr>
          <w:color w:val="000000"/>
        </w:rPr>
        <w:t xml:space="preserve">    40. </w:t>
      </w:r>
      <w:r>
        <w:rPr>
          <w:rFonts w:ascii="Times New Roman" w:hAnsi="Times New Roman" w:eastAsia="Times New Roman" w:cs="Times New Roman"/>
          <w:color w:val="000000"/>
        </w:rPr>
        <w:t>closer</w:t>
      </w:r>
      <w:r>
        <w:rPr>
          <w:color w:val="000000"/>
        </w:rPr>
        <w:t xml:space="preserve">    </w:t>
      </w:r>
    </w:p>
    <w:p w14:paraId="23F839B8">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pleasure</w:t>
      </w:r>
      <w:r>
        <w:rPr>
          <w:color w:val="000000"/>
        </w:rPr>
        <w:t xml:space="preserve">    </w:t>
      </w:r>
    </w:p>
    <w:p w14:paraId="06453C5B">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although##though</w:t>
      </w:r>
      <w:r>
        <w:rPr>
          <w:color w:val="000000"/>
        </w:rPr>
        <w:t xml:space="preserve">    </w:t>
      </w:r>
    </w:p>
    <w:p w14:paraId="70D13159">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Deeply</w:t>
      </w:r>
      <w:r>
        <w:rPr>
          <w:color w:val="000000"/>
        </w:rPr>
        <w:t xml:space="preserve">    44. </w:t>
      </w:r>
      <w:r>
        <w:rPr>
          <w:rFonts w:ascii="Times New Roman" w:hAnsi="Times New Roman" w:eastAsia="Times New Roman" w:cs="Times New Roman"/>
          <w:color w:val="000000"/>
        </w:rPr>
        <w:t>were sold</w:t>
      </w:r>
      <w:r>
        <w:rPr>
          <w:color w:val="000000"/>
        </w:rPr>
        <w:t xml:space="preserve">    </w:t>
      </w:r>
    </w:p>
    <w:p w14:paraId="67F5ECD2">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of</w:t>
      </w:r>
    </w:p>
    <w:p w14:paraId="613A9BDC">
      <w:pPr>
        <w:spacing w:line="360" w:lineRule="auto"/>
        <w:textAlignment w:val="center"/>
        <w:rPr>
          <w:color w:val="000000"/>
        </w:rPr>
      </w:pPr>
      <w:r>
        <w:rPr>
          <w:color w:val="2E75B6"/>
        </w:rPr>
        <w:t>【解析】</w:t>
      </w:r>
    </w:p>
    <w:p w14:paraId="0BE232C4">
      <w:pPr>
        <w:spacing w:line="360" w:lineRule="auto"/>
        <w:jc w:val="left"/>
        <w:textAlignment w:val="center"/>
        <w:rPr>
          <w:color w:val="000000"/>
        </w:rPr>
      </w:pPr>
      <w:r>
        <w:rPr>
          <w:color w:val="000000"/>
        </w:rPr>
        <w:t>【导语】本文主要介绍了作者如何帮助自闭症儿童，因此让自己变得更好就要学会去帮助他人。</w:t>
      </w:r>
    </w:p>
    <w:p w14:paraId="158847D4">
      <w:pPr>
        <w:spacing w:line="360" w:lineRule="auto"/>
        <w:jc w:val="left"/>
        <w:textAlignment w:val="center"/>
        <w:rPr>
          <w:color w:val="000000"/>
        </w:rPr>
      </w:pPr>
      <w:r>
        <w:rPr>
          <w:color w:val="000000"/>
        </w:rPr>
        <w:t>【36题详解】</w:t>
      </w:r>
    </w:p>
    <w:p w14:paraId="1942B8B7">
      <w:pPr>
        <w:spacing w:line="360" w:lineRule="auto"/>
        <w:jc w:val="left"/>
        <w:textAlignment w:val="center"/>
        <w:rPr>
          <w:color w:val="000000"/>
        </w:rPr>
      </w:pPr>
      <w:r>
        <w:rPr>
          <w:color w:val="000000"/>
        </w:rPr>
        <w:t>句意：作为学生，我们把大部分时间都花在学习上。spend time doing sth表示“花费时间做某事”，固定短语。故填studying。</w:t>
      </w:r>
    </w:p>
    <w:p w14:paraId="5D6BE5A1">
      <w:pPr>
        <w:spacing w:line="360" w:lineRule="auto"/>
        <w:jc w:val="left"/>
        <w:textAlignment w:val="center"/>
        <w:rPr>
          <w:color w:val="000000"/>
        </w:rPr>
      </w:pPr>
      <w:r>
        <w:rPr>
          <w:color w:val="000000"/>
        </w:rPr>
        <w:t>【37题详解】</w:t>
      </w:r>
    </w:p>
    <w:p w14:paraId="1986AF7B">
      <w:pPr>
        <w:spacing w:line="360" w:lineRule="auto"/>
        <w:jc w:val="left"/>
        <w:textAlignment w:val="center"/>
        <w:rPr>
          <w:color w:val="000000"/>
        </w:rPr>
      </w:pPr>
      <w:r>
        <w:rPr>
          <w:color w:val="000000"/>
        </w:rPr>
        <w:t>句意：我知道在学校学习使我们成为更好的人，但我总是梦想做得更多。动名词“learning at school”作主语，谓语动词用单数形式。故填makes。</w:t>
      </w:r>
    </w:p>
    <w:p w14:paraId="2C86A406">
      <w:pPr>
        <w:spacing w:line="360" w:lineRule="auto"/>
        <w:jc w:val="left"/>
        <w:textAlignment w:val="center"/>
        <w:rPr>
          <w:color w:val="000000"/>
        </w:rPr>
      </w:pPr>
      <w:r>
        <w:rPr>
          <w:color w:val="000000"/>
        </w:rPr>
        <w:t>【38题详解】</w:t>
      </w:r>
    </w:p>
    <w:p w14:paraId="201D9ABE">
      <w:pPr>
        <w:spacing w:line="360" w:lineRule="auto"/>
        <w:jc w:val="left"/>
        <w:textAlignment w:val="center"/>
        <w:rPr>
          <w:color w:val="000000"/>
        </w:rPr>
      </w:pPr>
      <w:r>
        <w:rPr>
          <w:color w:val="000000"/>
        </w:rPr>
        <w:t>句意：我们称他们为“蜗牛”。动词called后跟代词宾格形式。故填them。</w:t>
      </w:r>
    </w:p>
    <w:p w14:paraId="286E916A">
      <w:pPr>
        <w:spacing w:line="360" w:lineRule="auto"/>
        <w:jc w:val="left"/>
        <w:textAlignment w:val="center"/>
        <w:rPr>
          <w:color w:val="000000"/>
        </w:rPr>
      </w:pPr>
      <w:r>
        <w:rPr>
          <w:color w:val="000000"/>
        </w:rPr>
        <w:t>【39题详解】</w:t>
      </w:r>
    </w:p>
    <w:p w14:paraId="77EDCE4B">
      <w:pPr>
        <w:spacing w:line="360" w:lineRule="auto"/>
        <w:jc w:val="left"/>
        <w:textAlignment w:val="center"/>
        <w:rPr>
          <w:color w:val="000000"/>
        </w:rPr>
      </w:pPr>
      <w:r>
        <w:rPr>
          <w:color w:val="000000"/>
        </w:rPr>
        <w:t>句意：经过两周的训练，我变得越来越熟练，一天天地接近他们。空处泛指“两周的培训”，且two是以辅音音素开头，用不定冠词a修饰。故填a。</w:t>
      </w:r>
    </w:p>
    <w:p w14:paraId="1B6E586D">
      <w:pPr>
        <w:spacing w:line="360" w:lineRule="auto"/>
        <w:jc w:val="left"/>
        <w:textAlignment w:val="center"/>
        <w:rPr>
          <w:color w:val="000000"/>
        </w:rPr>
      </w:pPr>
      <w:r>
        <w:rPr>
          <w:color w:val="000000"/>
        </w:rPr>
        <w:t>【40题详解】</w:t>
      </w:r>
    </w:p>
    <w:p w14:paraId="2700C8BA">
      <w:pPr>
        <w:spacing w:line="360" w:lineRule="auto"/>
        <w:jc w:val="left"/>
        <w:textAlignment w:val="center"/>
        <w:rPr>
          <w:color w:val="000000"/>
        </w:rPr>
      </w:pPr>
      <w:r>
        <w:rPr>
          <w:color w:val="000000"/>
        </w:rPr>
        <w:t>句意：经过两周的训练，我变得越来越熟练，一天天地接近他们。根据“I became more skilled and got ...(close) to them day by day.”可知，此处暗含比较含义，表示“更接近他们”，close的比较级为closer。故填closer。</w:t>
      </w:r>
    </w:p>
    <w:p w14:paraId="713092FD">
      <w:pPr>
        <w:spacing w:line="360" w:lineRule="auto"/>
        <w:jc w:val="left"/>
        <w:textAlignment w:val="center"/>
        <w:rPr>
          <w:color w:val="000000"/>
        </w:rPr>
      </w:pPr>
      <w:r>
        <w:rPr>
          <w:color w:val="000000"/>
        </w:rPr>
        <w:t>【41题详解】</w:t>
      </w:r>
    </w:p>
    <w:p w14:paraId="18B580E9">
      <w:pPr>
        <w:spacing w:line="360" w:lineRule="auto"/>
        <w:jc w:val="left"/>
        <w:textAlignment w:val="center"/>
        <w:rPr>
          <w:color w:val="000000"/>
        </w:rPr>
      </w:pPr>
      <w:r>
        <w:rPr>
          <w:color w:val="000000"/>
        </w:rPr>
        <w:t>句意：当我和他们一起玩的时候，我也得到了很多乐趣。much后跟不可数名词pleasure，表示“乐趣”。故填pleasure。</w:t>
      </w:r>
    </w:p>
    <w:p w14:paraId="7C0769D9">
      <w:pPr>
        <w:spacing w:line="360" w:lineRule="auto"/>
        <w:jc w:val="left"/>
        <w:textAlignment w:val="center"/>
        <w:rPr>
          <w:color w:val="000000"/>
        </w:rPr>
      </w:pPr>
      <w:r>
        <w:rPr>
          <w:color w:val="000000"/>
        </w:rPr>
        <w:t>【42题详解】</w:t>
      </w:r>
    </w:p>
    <w:p w14:paraId="123FDBC7">
      <w:pPr>
        <w:spacing w:line="360" w:lineRule="auto"/>
        <w:jc w:val="left"/>
        <w:textAlignment w:val="center"/>
        <w:rPr>
          <w:color w:val="000000"/>
        </w:rPr>
      </w:pPr>
      <w:r>
        <w:rPr>
          <w:color w:val="000000"/>
        </w:rPr>
        <w:t>句意：他们挂在墙上的彩色图画引起了我的特别注意，尽管很难说出他们想表达什么。“their colorful pictures on the wall caught my special attention,”和“ it was difficult to tell what they were trying to express”之间是让步关系，需用连词although/though表示“尽管”。故填although/though。</w:t>
      </w:r>
    </w:p>
    <w:p w14:paraId="44BBF4D4">
      <w:pPr>
        <w:spacing w:line="360" w:lineRule="auto"/>
        <w:jc w:val="left"/>
        <w:textAlignment w:val="center"/>
        <w:rPr>
          <w:color w:val="000000"/>
        </w:rPr>
      </w:pPr>
      <w:r>
        <w:rPr>
          <w:color w:val="000000"/>
        </w:rPr>
        <w:t>【43题详解】</w:t>
      </w:r>
    </w:p>
    <w:p w14:paraId="5C93ED77">
      <w:pPr>
        <w:spacing w:line="360" w:lineRule="auto"/>
        <w:jc w:val="left"/>
        <w:textAlignment w:val="center"/>
        <w:rPr>
          <w:color w:val="000000"/>
        </w:rPr>
      </w:pPr>
      <w:r>
        <w:rPr>
          <w:color w:val="000000"/>
        </w:rPr>
        <w:t>句意：他们的照片深深地打动了我，我决定举办一场慈善义卖。修饰动词需用副词形式deeply，表示“深深地”。故填Deeply。</w:t>
      </w:r>
    </w:p>
    <w:p w14:paraId="0BE837EB">
      <w:pPr>
        <w:spacing w:line="360" w:lineRule="auto"/>
        <w:jc w:val="left"/>
        <w:textAlignment w:val="center"/>
        <w:rPr>
          <w:color w:val="000000"/>
        </w:rPr>
      </w:pPr>
      <w:r>
        <w:rPr>
          <w:color w:val="000000"/>
        </w:rPr>
        <w:t>【44题详解】</w:t>
      </w:r>
    </w:p>
    <w:p w14:paraId="270F4640">
      <w:pPr>
        <w:spacing w:line="360" w:lineRule="auto"/>
        <w:jc w:val="left"/>
        <w:textAlignment w:val="center"/>
        <w:rPr>
          <w:color w:val="000000"/>
        </w:rPr>
      </w:pPr>
      <w:r>
        <w:rPr>
          <w:color w:val="000000"/>
        </w:rPr>
        <w:t>句意：当天共售出60幅画。根据“We walked on the busy street, selling their creative pictures.”可知本句是一般过去时；且主语60 pictures和动词sell之间是被动关系，需用一般过去时的被动语态(was/were done)。主语是复数，be动词用were，sell的过去分词为sold。故填were sold。</w:t>
      </w:r>
    </w:p>
    <w:p w14:paraId="14374469">
      <w:pPr>
        <w:spacing w:line="360" w:lineRule="auto"/>
        <w:jc w:val="left"/>
        <w:textAlignment w:val="center"/>
        <w:rPr>
          <w:color w:val="000000"/>
        </w:rPr>
      </w:pPr>
      <w:r>
        <w:rPr>
          <w:color w:val="000000"/>
        </w:rPr>
        <w:t>【45题详解】</w:t>
      </w:r>
    </w:p>
    <w:p w14:paraId="46A9581C">
      <w:pPr>
        <w:spacing w:line="360" w:lineRule="auto"/>
        <w:jc w:val="left"/>
        <w:textAlignment w:val="center"/>
        <w:rPr>
          <w:color w:val="000000"/>
        </w:rPr>
      </w:pPr>
      <w:r>
        <w:rPr>
          <w:color w:val="000000"/>
        </w:rPr>
        <w:t>句意：人们认为他们的画充满了想象力。be full of表示“充</w:t>
      </w:r>
      <w:r>
        <w:rPr>
          <w:rFonts w:ascii="宋体" w:hAnsi="宋体" w:eastAsia="宋体" w:cs="宋体"/>
          <w:color w:val="000000"/>
        </w:rPr>
        <w:t>满……</w:t>
      </w:r>
      <w:r>
        <w:rPr>
          <w:color w:val="000000"/>
        </w:rPr>
        <w:t>”，是固定短语。故填of。</w:t>
      </w:r>
    </w:p>
    <w:p w14:paraId="0D53E33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F2E40F4">
      <w:pPr>
        <w:spacing w:line="360" w:lineRule="auto"/>
        <w:jc w:val="left"/>
        <w:textAlignment w:val="center"/>
        <w:rPr>
          <w:color w:val="000000"/>
        </w:rPr>
      </w:pPr>
      <w:r>
        <w:rPr>
          <w:rFonts w:ascii="宋体" w:hAnsi="宋体" w:eastAsia="宋体" w:cs="宋体"/>
          <w:color w:val="000000"/>
        </w:rPr>
        <w:t>阅读短文，根据短文内容，在短文后的空格里填入最恰当的单词</w:t>
      </w:r>
      <w:r>
        <w:rPr>
          <w:rFonts w:ascii="Times New Roman" w:hAnsi="Times New Roman" w:eastAsia="Times New Roman" w:cs="Times New Roman"/>
          <w:color w:val="000000"/>
        </w:rPr>
        <w:t>(</w:t>
      </w:r>
      <w:r>
        <w:rPr>
          <w:rFonts w:ascii="宋体" w:hAnsi="宋体" w:eastAsia="宋体" w:cs="宋体"/>
          <w:color w:val="000000"/>
        </w:rPr>
        <w:t>每空限填一词</w:t>
      </w:r>
      <w:r>
        <w:rPr>
          <w:rFonts w:ascii="Times New Roman" w:hAnsi="Times New Roman" w:eastAsia="Times New Roman" w:cs="Times New Roman"/>
          <w:color w:val="000000"/>
        </w:rPr>
        <w:t>)</w:t>
      </w:r>
      <w:r>
        <w:rPr>
          <w:rFonts w:ascii="宋体" w:hAnsi="宋体" w:eastAsia="宋体" w:cs="宋体"/>
          <w:color w:val="000000"/>
        </w:rPr>
        <w:t>。</w:t>
      </w:r>
    </w:p>
    <w:p w14:paraId="4A67938C">
      <w:pPr>
        <w:spacing w:line="360" w:lineRule="auto"/>
        <w:jc w:val="left"/>
        <w:textAlignment w:val="center"/>
        <w:rPr>
          <w:color w:val="000000"/>
        </w:rPr>
      </w:pPr>
      <w:r>
        <w:rPr>
          <w:color w:val="000000"/>
        </w:rPr>
        <w:drawing>
          <wp:inline distT="0" distB="0" distL="114300" distR="114300">
            <wp:extent cx="1600200" cy="1314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00200" cy="1314450"/>
                    </a:xfrm>
                    <a:prstGeom prst="rect">
                      <a:avLst/>
                    </a:prstGeom>
                  </pic:spPr>
                </pic:pic>
              </a:graphicData>
            </a:graphic>
          </wp:inline>
        </w:drawing>
      </w:r>
    </w:p>
    <w:p w14:paraId="062088ED">
      <w:pPr>
        <w:spacing w:line="360" w:lineRule="auto"/>
        <w:ind w:firstLine="420"/>
        <w:jc w:val="left"/>
        <w:textAlignment w:val="center"/>
        <w:rPr>
          <w:color w:val="000000"/>
        </w:rPr>
      </w:pPr>
      <w:r>
        <w:rPr>
          <w:rFonts w:ascii="Times New Roman" w:hAnsi="Times New Roman" w:eastAsia="Times New Roman" w:cs="Times New Roman"/>
          <w:color w:val="000000"/>
        </w:rPr>
        <w:t>As winter comes, hands can easily get cold. Thick gloves might be a good choice, but sometimes wearing them is inconvenient. However, this was not a problem for ancient Chinese people, who had a fine tool to warm their hands: hand warmers.</w:t>
      </w:r>
    </w:p>
    <w:p w14:paraId="5091EE5F">
      <w:pPr>
        <w:spacing w:line="360" w:lineRule="auto"/>
        <w:ind w:firstLine="420"/>
        <w:jc w:val="left"/>
        <w:textAlignment w:val="center"/>
        <w:rPr>
          <w:color w:val="000000"/>
        </w:rPr>
      </w:pPr>
      <w:r>
        <w:rPr>
          <w:rFonts w:ascii="Times New Roman" w:hAnsi="Times New Roman" w:eastAsia="Times New Roman" w:cs="Times New Roman"/>
          <w:color w:val="000000"/>
        </w:rPr>
        <w:t>There is one folk story about its invention. Emperor Yang from the Sui Dynasty visited Jiangsu in winter. Because of the cold, a local official asked craftsmen (</w:t>
      </w:r>
      <w:r>
        <w:rPr>
          <w:rFonts w:ascii="宋体" w:hAnsi="宋体" w:eastAsia="宋体" w:cs="宋体"/>
          <w:color w:val="000000"/>
        </w:rPr>
        <w:t>工匠人</w:t>
      </w:r>
      <w:r>
        <w:rPr>
          <w:rFonts w:ascii="Times New Roman" w:hAnsi="Times New Roman" w:eastAsia="Times New Roman" w:cs="Times New Roman"/>
          <w:color w:val="000000"/>
        </w:rPr>
        <w:t>) to make a small warmer for the emperor that could be held in his hands. So, the hand warmer was created.</w:t>
      </w:r>
    </w:p>
    <w:p w14:paraId="1D341A5B">
      <w:pPr>
        <w:spacing w:line="360" w:lineRule="auto"/>
        <w:ind w:firstLine="420"/>
        <w:jc w:val="left"/>
        <w:textAlignment w:val="center"/>
        <w:rPr>
          <w:color w:val="000000"/>
        </w:rPr>
      </w:pPr>
      <w:r>
        <w:rPr>
          <w:rFonts w:ascii="Times New Roman" w:hAnsi="Times New Roman" w:eastAsia="Times New Roman" w:cs="Times New Roman"/>
          <w:color w:val="000000"/>
        </w:rPr>
        <w:t>By the Song Dynasty, the warmers had become popular among the common people. Skills for producing the tool were widely used in the Ming and Qing Dynasties. Many poets from this period kept a record of people using hand warmers.</w:t>
      </w:r>
    </w:p>
    <w:p w14:paraId="62C55959">
      <w:pPr>
        <w:spacing w:line="360" w:lineRule="auto"/>
        <w:ind w:firstLine="420"/>
        <w:jc w:val="left"/>
        <w:textAlignment w:val="center"/>
        <w:rPr>
          <w:color w:val="000000"/>
        </w:rPr>
      </w:pPr>
      <w:r>
        <w:rPr>
          <w:rFonts w:ascii="Times New Roman" w:hAnsi="Times New Roman" w:eastAsia="Times New Roman" w:cs="Times New Roman"/>
          <w:color w:val="000000"/>
        </w:rPr>
        <w:t>In the early days, copper (</w:t>
      </w:r>
      <w:r>
        <w:rPr>
          <w:rFonts w:ascii="宋体" w:hAnsi="宋体" w:eastAsia="宋体" w:cs="宋体"/>
          <w:color w:val="000000"/>
        </w:rPr>
        <w:t>铜</w:t>
      </w:r>
      <w:r>
        <w:rPr>
          <w:rFonts w:ascii="Times New Roman" w:hAnsi="Times New Roman" w:eastAsia="Times New Roman" w:cs="Times New Roman"/>
          <w:color w:val="000000"/>
        </w:rPr>
        <w:t>) was generally used in the production process. It was more suitable than silver, iron and porcelain because it could transfer (</w:t>
      </w:r>
      <w:r>
        <w:rPr>
          <w:rFonts w:ascii="宋体" w:hAnsi="宋体" w:eastAsia="宋体" w:cs="宋体"/>
          <w:color w:val="000000"/>
        </w:rPr>
        <w:t>传导</w:t>
      </w:r>
      <w:r>
        <w:rPr>
          <w:rFonts w:ascii="Times New Roman" w:hAnsi="Times New Roman" w:eastAsia="Times New Roman" w:cs="Times New Roman"/>
          <w:color w:val="000000"/>
        </w:rPr>
        <w:t>) heat better, while reducing the risk of breakage or corrosion (</w:t>
      </w:r>
      <w:r>
        <w:rPr>
          <w:rFonts w:ascii="宋体" w:hAnsi="宋体" w:eastAsia="宋体" w:cs="宋体"/>
          <w:color w:val="000000"/>
        </w:rPr>
        <w:t>腐蚀</w:t>
      </w:r>
      <w:r>
        <w:rPr>
          <w:rFonts w:ascii="Times New Roman" w:hAnsi="Times New Roman" w:eastAsia="Times New Roman" w:cs="Times New Roman"/>
          <w:color w:val="000000"/>
        </w:rPr>
        <w:t>). Inside a hand warmer, there were coals, some of which were mixed with flowers, giving off a nice smell when burned.</w:t>
      </w:r>
    </w:p>
    <w:p w14:paraId="799DE9EC">
      <w:pPr>
        <w:spacing w:line="360" w:lineRule="auto"/>
        <w:ind w:firstLine="420"/>
        <w:jc w:val="left"/>
        <w:textAlignment w:val="center"/>
        <w:rPr>
          <w:color w:val="000000"/>
        </w:rPr>
      </w:pPr>
      <w:r>
        <w:rPr>
          <w:rFonts w:ascii="Times New Roman" w:hAnsi="Times New Roman" w:eastAsia="Times New Roman" w:cs="Times New Roman"/>
          <w:color w:val="000000"/>
        </w:rPr>
        <w:t>Ancient hand warmers had different designs. Round, square and octagonal shapes were typical, and there were also some fashioned shapes which looked like pumpkins, flowers and turtle shells. The patterns on the warmers would usually be animals or symbols with good meanings, such as deer, flowers or the Chinese characters for long life.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1"/>
        <w:gridCol w:w="8365"/>
      </w:tblGrid>
      <w:tr w14:paraId="3C85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71A89">
            <w:pPr>
              <w:spacing w:line="360" w:lineRule="auto"/>
              <w:jc w:val="left"/>
              <w:textAlignment w:val="center"/>
              <w:rPr>
                <w:color w:val="000000"/>
              </w:rPr>
            </w:pPr>
            <w:r>
              <w:rPr>
                <w:rFonts w:ascii="Times New Roman" w:hAnsi="Times New Roman" w:eastAsia="Times New Roman" w:cs="Times New Roman"/>
                <w:color w:val="000000"/>
              </w:rPr>
              <w:t>How ancient people warmed their hands in winter</w:t>
            </w:r>
          </w:p>
        </w:tc>
      </w:tr>
      <w:tr w14:paraId="08A3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1F50E">
            <w:pPr>
              <w:spacing w:line="360" w:lineRule="auto"/>
              <w:jc w:val="center"/>
              <w:textAlignment w:val="center"/>
              <w:rPr>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B5D1C">
            <w:pPr>
              <w:spacing w:line="360" w:lineRule="auto"/>
              <w:jc w:val="left"/>
              <w:textAlignment w:val="center"/>
              <w:rPr>
                <w:color w:val="000000"/>
              </w:rPr>
            </w:pPr>
            <w:r>
              <w:rPr>
                <w:rFonts w:ascii="Times New Roman" w:hAnsi="Times New Roman" w:eastAsia="Times New Roman" w:cs="Times New Roman"/>
                <w:color w:val="000000"/>
              </w:rPr>
              <w:t xml:space="preserve">Hand warmers: a fine tool for ancient Chinese people to keep their hands </w:t>
            </w:r>
            <w:r>
              <w:rPr>
                <w:color w:val="000000"/>
                <w:u w:val="single"/>
              </w:rPr>
              <w:t>____46____</w:t>
            </w:r>
            <w:r>
              <w:rPr>
                <w:rFonts w:ascii="Times New Roman" w:hAnsi="Times New Roman" w:eastAsia="Times New Roman" w:cs="Times New Roman"/>
                <w:color w:val="000000"/>
              </w:rPr>
              <w:t>.</w:t>
            </w:r>
          </w:p>
          <w:p w14:paraId="61A04836">
            <w:pPr>
              <w:spacing w:line="360" w:lineRule="auto"/>
              <w:jc w:val="left"/>
              <w:textAlignment w:val="center"/>
              <w:rPr>
                <w:color w:val="000000"/>
              </w:rPr>
            </w:pPr>
          </w:p>
        </w:tc>
      </w:tr>
      <w:tr w14:paraId="1AC9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028A3">
            <w:pPr>
              <w:spacing w:line="360" w:lineRule="auto"/>
              <w:jc w:val="center"/>
              <w:textAlignment w:val="center"/>
              <w:rPr>
                <w:color w:val="000000"/>
              </w:rPr>
            </w:pPr>
            <w:r>
              <w:rPr>
                <w:rFonts w:ascii="Times New Roman" w:hAnsi="Times New Roman" w:eastAsia="Times New Roman" w:cs="Times New Roman"/>
                <w:color w:val="000000"/>
              </w:rPr>
              <w:t>The 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AD2A9">
            <w:pPr>
              <w:spacing w:line="360" w:lineRule="auto"/>
              <w:jc w:val="left"/>
              <w:textAlignment w:val="center"/>
              <w:rPr>
                <w:color w:val="000000"/>
              </w:rPr>
            </w:pPr>
            <w:r>
              <w:rPr>
                <w:rFonts w:ascii="Times New Roman" w:hAnsi="Times New Roman" w:eastAsia="Times New Roman" w:cs="Times New Roman"/>
                <w:color w:val="000000"/>
              </w:rPr>
              <w:t>●In the Sui Dynasty:</w:t>
            </w:r>
          </w:p>
          <w:p w14:paraId="59DAFE83">
            <w:pPr>
              <w:spacing w:line="360" w:lineRule="auto"/>
              <w:jc w:val="left"/>
              <w:textAlignment w:val="center"/>
              <w:rPr>
                <w:color w:val="000000"/>
              </w:rPr>
            </w:pPr>
            <w:r>
              <w:rPr>
                <w:rFonts w:ascii="Times New Roman" w:hAnsi="Times New Roman" w:eastAsia="Times New Roman" w:cs="Times New Roman"/>
                <w:color w:val="000000"/>
              </w:rPr>
              <w:t>Craftsmen made a small warmer for Emperor Yang.</w:t>
            </w:r>
          </w:p>
          <w:p w14:paraId="12156478">
            <w:pPr>
              <w:spacing w:line="360" w:lineRule="auto"/>
              <w:jc w:val="left"/>
              <w:textAlignment w:val="center"/>
              <w:rPr>
                <w:color w:val="000000"/>
              </w:rPr>
            </w:pPr>
            <w:r>
              <w:rPr>
                <w:rFonts w:ascii="Times New Roman" w:hAnsi="Times New Roman" w:eastAsia="Times New Roman" w:cs="Times New Roman"/>
                <w:color w:val="000000"/>
              </w:rPr>
              <w:t>●By the Song Dynasty:</w:t>
            </w:r>
          </w:p>
          <w:p w14:paraId="22199942">
            <w:pPr>
              <w:spacing w:line="360" w:lineRule="auto"/>
              <w:jc w:val="left"/>
              <w:textAlignment w:val="center"/>
              <w:rPr>
                <w:color w:val="000000"/>
              </w:rPr>
            </w:pPr>
            <w:r>
              <w:rPr>
                <w:rFonts w:ascii="Times New Roman" w:hAnsi="Times New Roman" w:eastAsia="Times New Roman" w:cs="Times New Roman"/>
                <w:color w:val="000000"/>
              </w:rPr>
              <w:t>The popularity of the warmers had risen.</w:t>
            </w:r>
          </w:p>
          <w:p w14:paraId="13489C0A">
            <w:pPr>
              <w:spacing w:line="360" w:lineRule="auto"/>
              <w:jc w:val="left"/>
              <w:textAlignment w:val="center"/>
              <w:rPr>
                <w:color w:val="000000"/>
              </w:rPr>
            </w:pPr>
            <w:r>
              <w:rPr>
                <w:rFonts w:ascii="Times New Roman" w:hAnsi="Times New Roman" w:eastAsia="Times New Roman" w:cs="Times New Roman"/>
                <w:color w:val="000000"/>
              </w:rPr>
              <w:t>●In the Ming and Qing Dynasties:</w:t>
            </w:r>
          </w:p>
          <w:p w14:paraId="679E6F59">
            <w:pPr>
              <w:spacing w:line="360" w:lineRule="auto"/>
              <w:jc w:val="left"/>
              <w:textAlignment w:val="center"/>
              <w:rPr>
                <w:color w:val="000000"/>
              </w:rPr>
            </w:pPr>
            <w:r>
              <w:rPr>
                <w:rFonts w:ascii="Times New Roman" w:hAnsi="Times New Roman" w:eastAsia="Times New Roman" w:cs="Times New Roman"/>
                <w:color w:val="000000"/>
              </w:rPr>
              <w:t xml:space="preserve">Many poets </w:t>
            </w:r>
            <w:r>
              <w:rPr>
                <w:color w:val="000000"/>
                <w:u w:val="single"/>
              </w:rPr>
              <w:t>____47____</w:t>
            </w:r>
            <w:r>
              <w:rPr>
                <w:rFonts w:ascii="Times New Roman" w:hAnsi="Times New Roman" w:eastAsia="Times New Roman" w:cs="Times New Roman"/>
                <w:color w:val="000000"/>
              </w:rPr>
              <w:t xml:space="preserve"> the use of hand warmers.</w:t>
            </w:r>
          </w:p>
        </w:tc>
      </w:tr>
      <w:tr w14:paraId="6BB5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33CEF">
            <w:pPr>
              <w:spacing w:line="360" w:lineRule="auto"/>
              <w:jc w:val="center"/>
              <w:textAlignment w:val="center"/>
              <w:rPr>
                <w:color w:val="000000"/>
              </w:rPr>
            </w:pPr>
            <w:r>
              <w:rPr>
                <w:rFonts w:ascii="Times New Roman" w:hAnsi="Times New Roman" w:eastAsia="Times New Roman" w:cs="Times New Roman"/>
                <w:color w:val="000000"/>
              </w:rPr>
              <w:t xml:space="preserve">The </w:t>
            </w:r>
            <w:r>
              <w:rPr>
                <w:color w:val="000000"/>
                <w:u w:val="single"/>
              </w:rPr>
              <w:t>___48___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4490D">
            <w:pPr>
              <w:spacing w:line="360" w:lineRule="auto"/>
              <w:jc w:val="left"/>
              <w:textAlignment w:val="center"/>
              <w:rPr>
                <w:color w:val="000000"/>
              </w:rPr>
            </w:pPr>
            <w:r>
              <w:rPr>
                <w:rFonts w:ascii="Times New Roman" w:hAnsi="Times New Roman" w:eastAsia="Times New Roman" w:cs="Times New Roman"/>
                <w:color w:val="000000"/>
              </w:rPr>
              <w:t>●The outside: copper I</w:t>
            </w:r>
          </w:p>
          <w:p w14:paraId="7A839A9D">
            <w:pPr>
              <w:spacing w:line="360" w:lineRule="auto"/>
              <w:jc w:val="left"/>
              <w:textAlignment w:val="center"/>
              <w:rPr>
                <w:color w:val="000000"/>
              </w:rPr>
            </w:pPr>
            <w:r>
              <w:rPr>
                <w:rFonts w:ascii="Times New Roman" w:hAnsi="Times New Roman" w:eastAsia="Times New Roman" w:cs="Times New Roman"/>
                <w:color w:val="000000"/>
              </w:rPr>
              <w:t>It could transfer heat better.</w:t>
            </w:r>
          </w:p>
          <w:p w14:paraId="4D03D109">
            <w:pPr>
              <w:spacing w:line="360" w:lineRule="auto"/>
              <w:jc w:val="left"/>
              <w:textAlignment w:val="center"/>
              <w:rPr>
                <w:color w:val="000000"/>
              </w:rPr>
            </w:pPr>
            <w:r>
              <w:rPr>
                <w:rFonts w:ascii="Times New Roman" w:hAnsi="Times New Roman" w:eastAsia="Times New Roman" w:cs="Times New Roman"/>
                <w:color w:val="000000"/>
              </w:rPr>
              <w:t>It reduced the risk of breakage or corrosion.</w:t>
            </w:r>
          </w:p>
          <w:p w14:paraId="7EBB99CE">
            <w:pPr>
              <w:spacing w:line="360" w:lineRule="auto"/>
              <w:jc w:val="left"/>
              <w:textAlignment w:val="center"/>
              <w:rPr>
                <w:color w:val="000000"/>
              </w:rPr>
            </w:pPr>
            <w:r>
              <w:rPr>
                <w:rFonts w:ascii="Times New Roman" w:hAnsi="Times New Roman" w:eastAsia="Times New Roman" w:cs="Times New Roman"/>
                <w:color w:val="000000"/>
              </w:rPr>
              <w:t xml:space="preserve">●The </w:t>
            </w:r>
            <w:r>
              <w:rPr>
                <w:color w:val="000000"/>
                <w:u w:val="single"/>
              </w:rPr>
              <w:t>____49____</w:t>
            </w:r>
            <w:r>
              <w:rPr>
                <w:rFonts w:ascii="Times New Roman" w:hAnsi="Times New Roman" w:eastAsia="Times New Roman" w:cs="Times New Roman"/>
                <w:color w:val="000000"/>
              </w:rPr>
              <w:t>: coals, some mixed with flowers</w:t>
            </w:r>
          </w:p>
        </w:tc>
      </w:tr>
      <w:tr w14:paraId="7EC4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2375A">
            <w:pPr>
              <w:spacing w:line="360" w:lineRule="auto"/>
              <w:jc w:val="center"/>
              <w:textAlignment w:val="center"/>
              <w:rPr>
                <w:color w:val="000000"/>
              </w:rPr>
            </w:pPr>
            <w:r>
              <w:rPr>
                <w:rFonts w:ascii="Times New Roman" w:hAnsi="Times New Roman" w:eastAsia="Times New Roman" w:cs="Times New Roman"/>
                <w:color w:val="000000"/>
              </w:rPr>
              <w:t>The designs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532D1">
            <w:pPr>
              <w:spacing w:line="360" w:lineRule="auto"/>
              <w:jc w:val="left"/>
              <w:textAlignment w:val="center"/>
              <w:rPr>
                <w:color w:val="000000"/>
              </w:rPr>
            </w:pPr>
            <w:r>
              <w:rPr>
                <w:rFonts w:ascii="Times New Roman" w:hAnsi="Times New Roman" w:eastAsia="Times New Roman" w:cs="Times New Roman"/>
                <w:color w:val="000000"/>
              </w:rPr>
              <w:t xml:space="preserve">The designs of the ancient hand warmers were not the </w:t>
            </w:r>
            <w:r>
              <w:rPr>
                <w:color w:val="000000"/>
                <w:u w:val="single"/>
              </w:rPr>
              <w:t>____50____</w:t>
            </w:r>
            <w:r>
              <w:rPr>
                <w:rFonts w:ascii="Times New Roman" w:hAnsi="Times New Roman" w:eastAsia="Times New Roman" w:cs="Times New Roman"/>
                <w:color w:val="000000"/>
              </w:rPr>
              <w:t>.</w:t>
            </w:r>
          </w:p>
          <w:p w14:paraId="59927B29">
            <w:pPr>
              <w:spacing w:line="360" w:lineRule="auto"/>
              <w:jc w:val="left"/>
              <w:textAlignment w:val="center"/>
              <w:rPr>
                <w:color w:val="000000"/>
              </w:rPr>
            </w:pPr>
            <w:r>
              <w:rPr>
                <w:rFonts w:ascii="Times New Roman" w:hAnsi="Times New Roman" w:eastAsia="Times New Roman" w:cs="Times New Roman"/>
                <w:color w:val="000000"/>
              </w:rPr>
              <w:t>●Shapes: typical shapes and fashioned shapes</w:t>
            </w:r>
          </w:p>
          <w:p w14:paraId="4CCC1781">
            <w:pPr>
              <w:spacing w:line="360" w:lineRule="auto"/>
              <w:jc w:val="left"/>
              <w:textAlignment w:val="center"/>
              <w:rPr>
                <w:color w:val="000000"/>
              </w:rPr>
            </w:pPr>
            <w:r>
              <w:rPr>
                <w:rFonts w:ascii="Times New Roman" w:hAnsi="Times New Roman" w:eastAsia="Times New Roman" w:cs="Times New Roman"/>
                <w:color w:val="000000"/>
              </w:rPr>
              <w:t>●Patterns: animals or symbols with good meanings</w:t>
            </w:r>
          </w:p>
        </w:tc>
      </w:tr>
    </w:tbl>
    <w:p w14:paraId="07A1FDD3">
      <w:pPr>
        <w:spacing w:line="360" w:lineRule="auto"/>
        <w:jc w:val="left"/>
        <w:textAlignment w:val="center"/>
        <w:rPr>
          <w:color w:val="000000"/>
        </w:rPr>
      </w:pPr>
    </w:p>
    <w:p w14:paraId="7296E673">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warm</w:t>
      </w:r>
      <w:r>
        <w:rPr>
          <w:color w:val="000000"/>
        </w:rPr>
        <w:t xml:space="preserve">    </w:t>
      </w:r>
    </w:p>
    <w:p w14:paraId="7D0AAE5F">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recorded</w:t>
      </w:r>
      <w:r>
        <w:rPr>
          <w:color w:val="000000"/>
        </w:rPr>
        <w:t xml:space="preserve">    </w:t>
      </w:r>
    </w:p>
    <w:p w14:paraId="74578EFC">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materials</w:t>
      </w:r>
      <w:r>
        <w:rPr>
          <w:color w:val="000000"/>
        </w:rPr>
        <w:t xml:space="preserve">    </w:t>
      </w:r>
    </w:p>
    <w:p w14:paraId="308E189B">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inside</w:t>
      </w:r>
      <w:r>
        <w:rPr>
          <w:color w:val="000000"/>
        </w:rPr>
        <w:t xml:space="preserve">    50. </w:t>
      </w:r>
      <w:r>
        <w:rPr>
          <w:rFonts w:ascii="Times New Roman" w:hAnsi="Times New Roman" w:eastAsia="Times New Roman" w:cs="Times New Roman"/>
          <w:color w:val="000000"/>
        </w:rPr>
        <w:t>same</w:t>
      </w:r>
    </w:p>
    <w:p w14:paraId="5D28403A">
      <w:pPr>
        <w:spacing w:line="360" w:lineRule="auto"/>
        <w:textAlignment w:val="center"/>
        <w:rPr>
          <w:color w:val="000000"/>
        </w:rPr>
      </w:pPr>
      <w:r>
        <w:rPr>
          <w:color w:val="2E75B6"/>
        </w:rPr>
        <w:t>【解析】</w:t>
      </w:r>
    </w:p>
    <w:p w14:paraId="757CF933">
      <w:pPr>
        <w:spacing w:line="360" w:lineRule="auto"/>
        <w:jc w:val="left"/>
        <w:textAlignment w:val="center"/>
        <w:rPr>
          <w:color w:val="000000"/>
        </w:rPr>
      </w:pPr>
      <w:r>
        <w:rPr>
          <w:color w:val="000000"/>
        </w:rPr>
        <w:t>【导语】本文主要讲述了古代中国人的暖手工具——暖手炉。</w:t>
      </w:r>
    </w:p>
    <w:p w14:paraId="4F8F3926">
      <w:pPr>
        <w:spacing w:line="360" w:lineRule="auto"/>
        <w:jc w:val="left"/>
        <w:textAlignment w:val="center"/>
        <w:rPr>
          <w:color w:val="000000"/>
        </w:rPr>
      </w:pPr>
      <w:r>
        <w:rPr>
          <w:color w:val="000000"/>
        </w:rPr>
        <w:t>【46题详解】</w:t>
      </w:r>
    </w:p>
    <w:p w14:paraId="7A63E911">
      <w:pPr>
        <w:spacing w:line="360" w:lineRule="auto"/>
        <w:jc w:val="left"/>
        <w:textAlignment w:val="center"/>
        <w:rPr>
          <w:color w:val="000000"/>
        </w:rPr>
      </w:pPr>
      <w:r>
        <w:rPr>
          <w:color w:val="000000"/>
        </w:rPr>
        <w:t>根据“However, this was not a problem for ancient Chinese people, who had a fine tool to warm their hands: hand warmers.”可知，暖手炉是用来暖手的工具。keep...adj表示“使</w:t>
      </w:r>
      <w:r>
        <w:rPr>
          <w:rFonts w:ascii="宋体" w:hAnsi="宋体" w:eastAsia="宋体" w:cs="宋体"/>
          <w:color w:val="000000"/>
        </w:rPr>
        <w:t>……保持……</w:t>
      </w:r>
      <w:r>
        <w:rPr>
          <w:color w:val="000000"/>
        </w:rPr>
        <w:t>”。故填warm。</w:t>
      </w:r>
    </w:p>
    <w:p w14:paraId="56886B5C">
      <w:pPr>
        <w:spacing w:line="360" w:lineRule="auto"/>
        <w:jc w:val="left"/>
        <w:textAlignment w:val="center"/>
        <w:rPr>
          <w:color w:val="000000"/>
        </w:rPr>
      </w:pPr>
      <w:r>
        <w:rPr>
          <w:color w:val="000000"/>
        </w:rPr>
        <w:t>【47题详解】</w:t>
      </w:r>
    </w:p>
    <w:p w14:paraId="35A3CBB8">
      <w:pPr>
        <w:spacing w:line="360" w:lineRule="auto"/>
        <w:jc w:val="left"/>
        <w:textAlignment w:val="center"/>
        <w:rPr>
          <w:color w:val="000000"/>
        </w:rPr>
      </w:pPr>
      <w:r>
        <w:rPr>
          <w:color w:val="000000"/>
        </w:rPr>
        <w:t>根据“Many poets from this period kept a record of people using hand warmers.”可知，明清时期许多诗人都记录了人们使用暖手器的情况。record“记录”，动词；本句时态为一般过去时，动词需用过去式。故填recorded。</w:t>
      </w:r>
    </w:p>
    <w:p w14:paraId="082AD467">
      <w:pPr>
        <w:spacing w:line="360" w:lineRule="auto"/>
        <w:jc w:val="left"/>
        <w:textAlignment w:val="center"/>
        <w:rPr>
          <w:color w:val="000000"/>
        </w:rPr>
      </w:pPr>
      <w:r>
        <w:rPr>
          <w:color w:val="000000"/>
        </w:rPr>
        <w:t>【48题详解】</w:t>
      </w:r>
    </w:p>
    <w:p w14:paraId="4CF437F9">
      <w:pPr>
        <w:spacing w:line="360" w:lineRule="auto"/>
        <w:jc w:val="left"/>
        <w:textAlignment w:val="center"/>
        <w:rPr>
          <w:color w:val="000000"/>
        </w:rPr>
      </w:pPr>
      <w:r>
        <w:rPr>
          <w:color w:val="000000"/>
        </w:rPr>
        <w:t>根据“In the early days, copper (铜) was generally used in the production process.(早期，铜通常用于生产过程。)”和“Inside a hand warmer, there were coals, some of which were mixed with flowers, giving off a nice smell when burned.(在一个暖手炉里，有煤，其中一些混合了鲜花，燃烧时散发出一股好闻的味道。)”可知，此处介绍了制作暖手炉要用的材料。material“材料”，用复数形式。故填materials。</w:t>
      </w:r>
    </w:p>
    <w:p w14:paraId="05A1E4BC">
      <w:pPr>
        <w:spacing w:line="360" w:lineRule="auto"/>
        <w:jc w:val="left"/>
        <w:textAlignment w:val="center"/>
        <w:rPr>
          <w:color w:val="000000"/>
        </w:rPr>
      </w:pPr>
      <w:r>
        <w:rPr>
          <w:color w:val="000000"/>
        </w:rPr>
        <w:t>【49题详解】</w:t>
      </w:r>
    </w:p>
    <w:p w14:paraId="50FEB060">
      <w:pPr>
        <w:spacing w:line="360" w:lineRule="auto"/>
        <w:jc w:val="left"/>
        <w:textAlignment w:val="center"/>
        <w:rPr>
          <w:color w:val="000000"/>
        </w:rPr>
      </w:pPr>
      <w:r>
        <w:rPr>
          <w:color w:val="000000"/>
        </w:rPr>
        <w:t>根据“Inside a hand warmer, there were coals, some of which were mixed with flowers, giving off a nice smell when burned.”可知，暖手炉里面有煤，其中一些混合了鲜花。故填inside。</w:t>
      </w:r>
    </w:p>
    <w:p w14:paraId="03EE6922">
      <w:pPr>
        <w:spacing w:line="360" w:lineRule="auto"/>
        <w:jc w:val="left"/>
        <w:textAlignment w:val="center"/>
        <w:rPr>
          <w:color w:val="000000"/>
        </w:rPr>
      </w:pPr>
      <w:r>
        <w:rPr>
          <w:color w:val="000000"/>
        </w:rPr>
        <w:t>【50题详解】</w:t>
      </w:r>
    </w:p>
    <w:p w14:paraId="6007E989">
      <w:pPr>
        <w:spacing w:line="360" w:lineRule="auto"/>
        <w:jc w:val="left"/>
        <w:textAlignment w:val="center"/>
        <w:rPr>
          <w:color w:val="000000"/>
        </w:rPr>
      </w:pPr>
      <w:r>
        <w:rPr>
          <w:color w:val="000000"/>
        </w:rPr>
        <w:t>根据“Ancient hand warmers had different designs.”可知，古代的暖手炉有不同的设计，即不总是一样的。the same表示“一样的”。故填same。</w:t>
      </w:r>
    </w:p>
    <w:p w14:paraId="72E73007">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CBC0E3D">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你校英语报以</w:t>
      </w:r>
      <w:r>
        <w:rPr>
          <w:rFonts w:ascii="Times New Roman" w:hAnsi="Times New Roman" w:eastAsia="Times New Roman" w:cs="Times New Roman"/>
          <w:color w:val="000000"/>
        </w:rPr>
        <w:t>“Where there is a will</w:t>
      </w:r>
      <w:r>
        <w:rPr>
          <w:color w:val="000000"/>
        </w:rPr>
        <w:t xml:space="preserve">, </w:t>
      </w:r>
      <w:r>
        <w:rPr>
          <w:rFonts w:ascii="Times New Roman" w:hAnsi="Times New Roman" w:eastAsia="Times New Roman" w:cs="Times New Roman"/>
          <w:color w:val="000000"/>
        </w:rPr>
        <w:t>there is a way</w:t>
      </w:r>
      <w:r>
        <w:rPr>
          <w:rFonts w:ascii="宋体" w:hAnsi="宋体" w:eastAsia="宋体" w:cs="宋体"/>
          <w:color w:val="000000"/>
        </w:rPr>
        <w:t>（有志者事竟成）</w:t>
      </w:r>
      <w:r>
        <w:rPr>
          <w:rFonts w:ascii="Times New Roman" w:hAnsi="Times New Roman" w:eastAsia="Times New Roman" w:cs="Times New Roman"/>
          <w:color w:val="000000"/>
        </w:rPr>
        <w:t>”</w:t>
      </w:r>
      <w:r>
        <w:rPr>
          <w:rFonts w:ascii="宋体" w:hAnsi="宋体" w:eastAsia="宋体" w:cs="宋体"/>
          <w:color w:val="000000"/>
        </w:rPr>
        <w:t>为题向全校学生开展征文活动，请你用英语写一篇短文投稿，内容包括：</w:t>
      </w:r>
    </w:p>
    <w:p w14:paraId="729A7C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）你对该谚语的理解；</w:t>
      </w:r>
    </w:p>
    <w:p w14:paraId="071649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）你生活中的一个事例；</w:t>
      </w:r>
    </w:p>
    <w:p w14:paraId="417493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）你的感悟。</w:t>
      </w:r>
    </w:p>
    <w:p w14:paraId="770D5AAE">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必须包含所给要点，可适当发挥；</w:t>
      </w:r>
    </w:p>
    <w:p w14:paraId="1E0C201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语句通顺，意思连贯，语法正确，书写规范；</w:t>
      </w:r>
    </w:p>
    <w:p w14:paraId="4EA2F187">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文中不得出现真实人名、校名或地名；</w:t>
      </w:r>
    </w:p>
    <w:p w14:paraId="1CFED88E">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左右（短文开头已经给出，不计入总词数）。</w:t>
      </w:r>
    </w:p>
    <w:p w14:paraId="64D6C43B">
      <w:pPr>
        <w:spacing w:line="360" w:lineRule="auto"/>
        <w:jc w:val="center"/>
        <w:textAlignment w:val="center"/>
        <w:rPr>
          <w:color w:val="000000"/>
        </w:rPr>
      </w:pPr>
      <w:r>
        <w:rPr>
          <w:rFonts w:ascii="Times New Roman" w:hAnsi="Times New Roman" w:eastAsia="Times New Roman" w:cs="Times New Roman"/>
          <w:color w:val="000000"/>
        </w:rPr>
        <w:t>Where there is a will, there is a way</w:t>
      </w:r>
    </w:p>
    <w:p w14:paraId="145E590D">
      <w:pPr>
        <w:spacing w:line="360" w:lineRule="auto"/>
        <w:ind w:firstLine="420"/>
        <w:jc w:val="left"/>
        <w:textAlignment w:val="center"/>
        <w:rPr>
          <w:color w:val="000000"/>
        </w:rPr>
      </w:pPr>
      <w:r>
        <w:rPr>
          <w:rFonts w:ascii="Times New Roman" w:hAnsi="Times New Roman" w:eastAsia="Times New Roman" w:cs="Times New Roman"/>
          <w:color w:val="000000"/>
        </w:rPr>
        <w:t>Have you heard of the saying “Where there is a will, there is a way”? It means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88B646">
      <w:pPr>
        <w:spacing w:line="360" w:lineRule="auto"/>
        <w:textAlignment w:val="center"/>
        <w:rPr>
          <w:color w:val="000000"/>
        </w:rPr>
      </w:pPr>
      <w:r>
        <w:rPr>
          <w:color w:val="2E75B6"/>
        </w:rPr>
        <w:t>【答案】</w:t>
      </w:r>
      <w:r>
        <w:rPr>
          <w:rFonts w:ascii="宋体" w:hAnsi="宋体" w:eastAsia="宋体" w:cs="宋体"/>
          <w:color w:val="000000"/>
        </w:rPr>
        <w:t>例文：</w:t>
      </w:r>
    </w:p>
    <w:p w14:paraId="1D37F19E">
      <w:pPr>
        <w:spacing w:line="360" w:lineRule="auto"/>
        <w:jc w:val="center"/>
        <w:textAlignment w:val="center"/>
        <w:rPr>
          <w:color w:val="000000"/>
        </w:rPr>
      </w:pPr>
      <w:r>
        <w:rPr>
          <w:rFonts w:ascii="Times New Roman" w:hAnsi="Times New Roman" w:eastAsia="Times New Roman" w:cs="Times New Roman"/>
          <w:color w:val="000000"/>
        </w:rPr>
        <w:t>Where there is a will, there is a way</w:t>
      </w:r>
    </w:p>
    <w:p w14:paraId="56E44D51">
      <w:pPr>
        <w:spacing w:line="360" w:lineRule="auto"/>
        <w:ind w:firstLine="420"/>
        <w:jc w:val="left"/>
        <w:textAlignment w:val="center"/>
        <w:rPr>
          <w:color w:val="000000"/>
        </w:rPr>
      </w:pPr>
      <w:r>
        <w:rPr>
          <w:rFonts w:ascii="Times New Roman" w:hAnsi="Times New Roman" w:eastAsia="Times New Roman" w:cs="Times New Roman"/>
          <w:color w:val="000000"/>
        </w:rPr>
        <w:t>Have you heard of the saying “Where there is a will, there is a way”? It means if you are really determined to do something, however difficult it might be, you will eventually find a way to do it well. The important point is that you must have the will to achieve success.</w:t>
      </w:r>
    </w:p>
    <w:p w14:paraId="60BAAFCF">
      <w:pPr>
        <w:spacing w:line="360" w:lineRule="auto"/>
        <w:ind w:firstLine="420"/>
        <w:jc w:val="both"/>
        <w:textAlignment w:val="center"/>
        <w:rPr>
          <w:color w:val="000000"/>
        </w:rPr>
      </w:pPr>
      <w:r>
        <w:rPr>
          <w:rFonts w:ascii="Times New Roman" w:hAnsi="Times New Roman" w:eastAsia="Times New Roman" w:cs="Times New Roman"/>
          <w:color w:val="000000"/>
        </w:rPr>
        <w:t>Take me for example. Speaking English used to be difficult for me. In Grade 7, I couldn’t speak English clearly and my classmates always laughed at me. With my English teacher’s help, I made plans to improve it. I read English texts aloud for an hour every morning. I also made a foreign friend online. I talked to her twice a week. She helped me correct the way I spoke English. Day by day my spoken English improved a lot. Last month I won first prize in my school’s English Speech Contest.</w:t>
      </w:r>
    </w:p>
    <w:p w14:paraId="51BF973C">
      <w:pPr>
        <w:spacing w:line="360" w:lineRule="auto"/>
        <w:ind w:firstLine="420"/>
        <w:jc w:val="left"/>
        <w:textAlignment w:val="center"/>
        <w:rPr>
          <w:color w:val="000000"/>
        </w:rPr>
      </w:pPr>
      <w:r>
        <w:rPr>
          <w:rFonts w:ascii="Times New Roman" w:hAnsi="Times New Roman" w:eastAsia="Times New Roman" w:cs="Times New Roman"/>
          <w:color w:val="000000"/>
        </w:rPr>
        <w:t>This experience has taught me that nothing is too difficult as long as you make the decision to do it, just the saying goes, “Where there is a will, there is a way”.</w:t>
      </w:r>
    </w:p>
    <w:p w14:paraId="67FD15BC">
      <w:pPr>
        <w:spacing w:line="360" w:lineRule="auto"/>
        <w:textAlignment w:val="center"/>
        <w:rPr>
          <w:color w:val="000000"/>
        </w:rPr>
      </w:pPr>
      <w:r>
        <w:rPr>
          <w:color w:val="2E75B6"/>
        </w:rPr>
        <w:t>【解析】</w:t>
      </w:r>
    </w:p>
    <w:p w14:paraId="7E30A16D">
      <w:pPr>
        <w:spacing w:line="360" w:lineRule="auto"/>
        <w:jc w:val="left"/>
        <w:textAlignment w:val="center"/>
        <w:rPr>
          <w:color w:val="000000"/>
        </w:rPr>
      </w:pPr>
      <w:r>
        <w:rPr>
          <w:color w:val="000000"/>
        </w:rPr>
        <w:t>【详解】[总体分析]</w:t>
      </w:r>
    </w:p>
    <w:p w14:paraId="736039FC">
      <w:pPr>
        <w:spacing w:line="360" w:lineRule="auto"/>
        <w:jc w:val="left"/>
        <w:textAlignment w:val="center"/>
        <w:rPr>
          <w:color w:val="000000"/>
        </w:rPr>
      </w:pPr>
      <w:r>
        <w:rPr>
          <w:color w:val="000000"/>
        </w:rPr>
        <w:t>①题材：本文是一篇记叙文，为材料作文；</w:t>
      </w:r>
    </w:p>
    <w:p w14:paraId="7E038315">
      <w:pPr>
        <w:spacing w:line="360" w:lineRule="auto"/>
        <w:jc w:val="left"/>
        <w:textAlignment w:val="center"/>
        <w:rPr>
          <w:color w:val="000000"/>
        </w:rPr>
      </w:pPr>
      <w:r>
        <w:rPr>
          <w:color w:val="000000"/>
        </w:rPr>
        <w:t>②时态：时态为“一般现在时”；</w:t>
      </w:r>
    </w:p>
    <w:p w14:paraId="35A75D7B">
      <w:pPr>
        <w:spacing w:line="360" w:lineRule="auto"/>
        <w:jc w:val="left"/>
        <w:textAlignment w:val="center"/>
        <w:rPr>
          <w:color w:val="000000"/>
        </w:rPr>
      </w:pPr>
      <w:r>
        <w:rPr>
          <w:color w:val="000000"/>
        </w:rPr>
        <w:t>③提示：根据所给的要点提示，结合自身经历，谈谈你对“有志者，事竟成”的理解和感悟，可适当添加细节，并突出写作重点。</w:t>
      </w:r>
    </w:p>
    <w:p w14:paraId="42A5F823">
      <w:pPr>
        <w:spacing w:line="360" w:lineRule="auto"/>
        <w:jc w:val="left"/>
        <w:textAlignment w:val="center"/>
        <w:rPr>
          <w:color w:val="000000"/>
        </w:rPr>
      </w:pPr>
      <w:r>
        <w:rPr>
          <w:color w:val="000000"/>
        </w:rPr>
        <w:t xml:space="preserve">[写作步骤] </w:t>
      </w:r>
    </w:p>
    <w:p w14:paraId="16F8EA5E">
      <w:pPr>
        <w:spacing w:line="360" w:lineRule="auto"/>
        <w:jc w:val="left"/>
        <w:textAlignment w:val="center"/>
        <w:rPr>
          <w:color w:val="000000"/>
        </w:rPr>
      </w:pPr>
      <w:r>
        <w:rPr>
          <w:color w:val="000000"/>
        </w:rPr>
        <w:t>第一步，引出话题，并表达自己对该谚语的理解；</w:t>
      </w:r>
    </w:p>
    <w:p w14:paraId="21267587">
      <w:pPr>
        <w:spacing w:line="360" w:lineRule="auto"/>
        <w:jc w:val="left"/>
        <w:textAlignment w:val="center"/>
        <w:rPr>
          <w:color w:val="000000"/>
        </w:rPr>
      </w:pPr>
      <w:r>
        <w:rPr>
          <w:color w:val="000000"/>
        </w:rPr>
        <w:t>第二步，以自身经历为例来阐述；</w:t>
      </w:r>
    </w:p>
    <w:p w14:paraId="23D61A80">
      <w:pPr>
        <w:spacing w:line="360" w:lineRule="auto"/>
        <w:jc w:val="left"/>
        <w:textAlignment w:val="center"/>
        <w:rPr>
          <w:color w:val="000000"/>
        </w:rPr>
      </w:pPr>
      <w:r>
        <w:rPr>
          <w:color w:val="000000"/>
        </w:rPr>
        <w:t>第三步，书写结语。表达自己的感悟。</w:t>
      </w:r>
    </w:p>
    <w:p w14:paraId="3173D387">
      <w:pPr>
        <w:spacing w:line="360" w:lineRule="auto"/>
        <w:jc w:val="left"/>
        <w:textAlignment w:val="center"/>
        <w:rPr>
          <w:color w:val="000000"/>
        </w:rPr>
      </w:pPr>
      <w:r>
        <w:rPr>
          <w:color w:val="000000"/>
        </w:rPr>
        <w:t>[亮点词汇]</w:t>
      </w:r>
    </w:p>
    <w:p w14:paraId="479610C2">
      <w:pPr>
        <w:spacing w:line="360" w:lineRule="auto"/>
        <w:jc w:val="left"/>
        <w:textAlignment w:val="center"/>
        <w:rPr>
          <w:color w:val="000000"/>
        </w:rPr>
      </w:pPr>
      <w:r>
        <w:rPr>
          <w:color w:val="000000"/>
        </w:rPr>
        <w:t>①take me for example就拿我来说</w:t>
      </w:r>
    </w:p>
    <w:p w14:paraId="2D0E6B54">
      <w:pPr>
        <w:spacing w:line="360" w:lineRule="auto"/>
        <w:jc w:val="left"/>
        <w:textAlignment w:val="center"/>
        <w:rPr>
          <w:color w:val="000000"/>
        </w:rPr>
      </w:pPr>
      <w:r>
        <w:rPr>
          <w:color w:val="000000"/>
        </w:rPr>
        <w:t>②used to be过去常常是</w:t>
      </w:r>
    </w:p>
    <w:p w14:paraId="34BAF697">
      <w:pPr>
        <w:spacing w:line="360" w:lineRule="auto"/>
        <w:jc w:val="left"/>
        <w:textAlignment w:val="center"/>
        <w:rPr>
          <w:color w:val="000000"/>
        </w:rPr>
      </w:pPr>
      <w:r>
        <w:rPr>
          <w:color w:val="000000"/>
        </w:rPr>
        <w:t>③make plan to do制定计划做某事</w:t>
      </w:r>
    </w:p>
    <w:p w14:paraId="3F592B27">
      <w:pPr>
        <w:spacing w:line="360" w:lineRule="auto"/>
        <w:jc w:val="left"/>
        <w:textAlignment w:val="center"/>
        <w:rPr>
          <w:color w:val="000000"/>
        </w:rPr>
      </w:pPr>
      <w:r>
        <w:rPr>
          <w:color w:val="000000"/>
        </w:rPr>
        <w:t>④make the decision to do sth下决定做某事</w:t>
      </w:r>
    </w:p>
    <w:p w14:paraId="4BEBB629">
      <w:pPr>
        <w:spacing w:line="360" w:lineRule="auto"/>
        <w:jc w:val="left"/>
        <w:textAlignment w:val="center"/>
        <w:rPr>
          <w:color w:val="000000"/>
        </w:rPr>
      </w:pPr>
      <w:r>
        <w:rPr>
          <w:color w:val="000000"/>
        </w:rPr>
        <w:t>[高分句型]</w:t>
      </w:r>
    </w:p>
    <w:p w14:paraId="36A1416C">
      <w:pPr>
        <w:spacing w:line="360" w:lineRule="auto"/>
        <w:jc w:val="left"/>
        <w:textAlignment w:val="center"/>
        <w:rPr>
          <w:color w:val="000000"/>
        </w:rPr>
      </w:pPr>
      <w:r>
        <w:rPr>
          <w:color w:val="000000"/>
        </w:rPr>
        <w:t>①The important point is that you must have the will to achieve success. (表语从句)</w:t>
      </w:r>
    </w:p>
    <w:p w14:paraId="10F879F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②This experience has taught me that nothing is too difficult as long as you make the decision to do it, just the saying goes, “Where there is a will, there is a way”.(as long as引导的条件状语从句)</w:t>
      </w:r>
    </w:p>
    <w:p w14:paraId="7003977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C805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016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1B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FCC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2E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C9B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0E2C46"/>
    <w:rsid w:val="270D5737"/>
    <w:rsid w:val="33C4271C"/>
    <w:rsid w:val="38274566"/>
    <w:rsid w:val="75686B8E"/>
    <w:rsid w:val="7D10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8832</Words>
  <Characters>24923</Characters>
  <Lines>0</Lines>
  <Paragraphs>0</Paragraphs>
  <TotalTime>4</TotalTime>
  <ScaleCrop>false</ScaleCrop>
  <LinksUpToDate>false</LinksUpToDate>
  <CharactersWithSpaces>29226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2023-06-14T13:40:00Z</dcterms:created>
  <dc:creator>学科网试题生产平台</dc:creator>
  <dc:description>3258304343252992</dc:description>
  <cp:lastModifiedBy>上帝掷骰子吗</cp:lastModifiedBy>
  <dcterms:modified xsi:type="dcterms:W3CDTF">2024-07-19T14:31:21Z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8E62DA9C557344718A43C36C88775B18_12</vt:lpwstr>
  </property>
</Properties>
</file>