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CA74E6">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12496800</wp:posOffset>
            </wp:positionH>
            <wp:positionV relativeFrom="topMargin">
              <wp:posOffset>10960100</wp:posOffset>
            </wp:positionV>
            <wp:extent cx="342900" cy="444500"/>
            <wp:effectExtent l="0" t="0" r="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342900" cy="444500"/>
                    </a:xfrm>
                    <a:prstGeom prst="rect">
                      <a:avLst/>
                    </a:prstGeom>
                  </pic:spPr>
                </pic:pic>
              </a:graphicData>
            </a:graphic>
          </wp:anchor>
        </w:drawing>
      </w:r>
      <w:r>
        <w:rPr>
          <w:rFonts w:ascii="宋体" w:hAnsi="宋体" w:eastAsia="宋体" w:cs="宋体"/>
          <w:b/>
          <w:color w:val="auto"/>
          <w:sz w:val="32"/>
        </w:rPr>
        <w:t>吉林省2023年初中学业水平考试语文试题</w:t>
      </w:r>
    </w:p>
    <w:p w14:paraId="057F7BE2">
      <w:pPr>
        <w:spacing w:line="360" w:lineRule="auto"/>
        <w:jc w:val="both"/>
      </w:pPr>
      <w:r>
        <w:rPr>
          <w:rFonts w:ascii="宋体" w:hAnsi="宋体" w:eastAsia="宋体" w:cs="宋体"/>
          <w:b/>
          <w:color w:val="auto"/>
          <w:sz w:val="24"/>
        </w:rPr>
        <w:t>语文试卷共8页，包括三道大题，共25道小题。全卷满分120分。考试时间为120分钟。考试结束后，将本试卷和答题卡一并交回。</w:t>
      </w:r>
    </w:p>
    <w:p w14:paraId="5982F192">
      <w:pPr>
        <w:spacing w:line="360" w:lineRule="auto"/>
        <w:jc w:val="both"/>
      </w:pPr>
      <w:r>
        <w:rPr>
          <w:rFonts w:ascii="宋体" w:hAnsi="宋体" w:eastAsia="宋体" w:cs="宋体"/>
          <w:b/>
          <w:color w:val="auto"/>
          <w:sz w:val="24"/>
        </w:rPr>
        <w:t>注意事项：</w:t>
      </w:r>
    </w:p>
    <w:p w14:paraId="6489CA62">
      <w:pPr>
        <w:spacing w:line="360" w:lineRule="auto"/>
        <w:jc w:val="both"/>
      </w:pPr>
      <w:r>
        <w:rPr>
          <w:rFonts w:ascii="宋体" w:hAnsi="宋体" w:eastAsia="宋体" w:cs="宋体"/>
          <w:b/>
          <w:color w:val="auto"/>
          <w:sz w:val="24"/>
        </w:rPr>
        <w:t>1.答题前，考生务必将姓名、准考证号填写在答题卡上，并将条形码准确粘贴在条形码区域内。</w:t>
      </w:r>
    </w:p>
    <w:p w14:paraId="0124C5D0">
      <w:pPr>
        <w:spacing w:line="360" w:lineRule="auto"/>
        <w:jc w:val="both"/>
      </w:pPr>
      <w:r>
        <w:rPr>
          <w:rFonts w:ascii="宋体" w:hAnsi="宋体" w:eastAsia="宋体" w:cs="宋体"/>
          <w:b/>
          <w:color w:val="auto"/>
          <w:sz w:val="24"/>
        </w:rPr>
        <w:t>2.答题时，考生务必按照考试要求在答题卡上的指定区域内作答，在草稿纸、试卷上答题无效。</w:t>
      </w:r>
    </w:p>
    <w:p w14:paraId="1A701F2B">
      <w:pPr>
        <w:spacing w:line="360" w:lineRule="auto"/>
        <w:jc w:val="both"/>
      </w:pPr>
      <w:r>
        <w:rPr>
          <w:rFonts w:ascii="宋体" w:hAnsi="宋体" w:eastAsia="宋体" w:cs="宋体"/>
          <w:b/>
          <w:color w:val="auto"/>
          <w:sz w:val="24"/>
        </w:rPr>
        <w:t>一、积累与运用（15分）</w:t>
      </w:r>
    </w:p>
    <w:p w14:paraId="65CD3D71">
      <w:pPr>
        <w:spacing w:line="360" w:lineRule="auto"/>
        <w:jc w:val="both"/>
      </w:pPr>
      <w:r>
        <w:rPr>
          <w:rFonts w:ascii="宋体" w:hAnsi="宋体" w:eastAsia="宋体" w:cs="宋体"/>
          <w:b/>
          <w:color w:val="auto"/>
          <w:sz w:val="24"/>
        </w:rPr>
        <w:t>下面是小博同学整理的以“含英咀华，滋养生命”为题目的古诗文学习心得，请你在阅读时完成下面题目。</w:t>
      </w:r>
    </w:p>
    <w:p w14:paraId="4256162F">
      <w:pPr>
        <w:spacing w:line="360" w:lineRule="auto"/>
        <w:jc w:val="both"/>
      </w:pPr>
      <w:r>
        <w:rPr>
          <w:color w:val="auto"/>
        </w:rPr>
        <w:t xml:space="preserve">1. </w:t>
      </w:r>
      <w:r>
        <w:rPr>
          <w:rFonts w:ascii="宋体" w:hAnsi="宋体" w:eastAsia="宋体" w:cs="宋体"/>
          <w:color w:val="auto"/>
        </w:rPr>
        <w:t>默写</w:t>
      </w:r>
    </w:p>
    <w:p w14:paraId="1702F6B8">
      <w:pPr>
        <w:spacing w:line="360" w:lineRule="auto"/>
        <w:jc w:val="both"/>
      </w:pPr>
      <w:r>
        <w:rPr>
          <w:rFonts w:ascii="宋体" w:hAnsi="宋体" w:eastAsia="宋体" w:cs="宋体"/>
          <w:color w:val="auto"/>
        </w:rPr>
        <w:t>（1）品读陶渊明的“采菊东篱下，</w:t>
      </w:r>
      <w:r>
        <w:t>______________</w:t>
      </w:r>
      <w:r>
        <w:rPr>
          <w:rFonts w:ascii="宋体" w:hAnsi="宋体" w:eastAsia="宋体" w:cs="宋体"/>
          <w:color w:val="auto"/>
        </w:rPr>
        <w:t>”，可感受物我两忘之境，获得闲雅之趣。</w:t>
      </w:r>
    </w:p>
    <w:p w14:paraId="7DC4BB69">
      <w:pPr>
        <w:spacing w:line="360" w:lineRule="auto"/>
        <w:jc w:val="both"/>
      </w:pPr>
      <w:r>
        <w:rPr>
          <w:rFonts w:ascii="宋体" w:hAnsi="宋体" w:eastAsia="宋体" w:cs="宋体"/>
          <w:color w:val="auto"/>
        </w:rPr>
        <w:t>（2）吟诵苏轼的“</w:t>
      </w:r>
      <w:r>
        <w:t>______________</w:t>
      </w:r>
      <w:r>
        <w:rPr>
          <w:rFonts w:ascii="宋体" w:hAnsi="宋体" w:eastAsia="宋体" w:cs="宋体"/>
          <w:color w:val="auto"/>
        </w:rPr>
        <w:t>，</w:t>
      </w:r>
      <w:r>
        <w:t>__________</w:t>
      </w:r>
      <w:r>
        <w:rPr>
          <w:rFonts w:ascii="宋体" w:hAnsi="宋体" w:eastAsia="宋体" w:cs="宋体"/>
          <w:color w:val="auto"/>
        </w:rPr>
        <w:t>，射天狼”，可感受洒脱豪迈之气，坚定报国之志。</w:t>
      </w:r>
    </w:p>
    <w:p w14:paraId="79C269AB">
      <w:pPr>
        <w:spacing w:line="360" w:lineRule="auto"/>
        <w:jc w:val="both"/>
      </w:pPr>
      <w:r>
        <w:rPr>
          <w:rFonts w:ascii="宋体" w:hAnsi="宋体" w:eastAsia="宋体" w:cs="宋体"/>
          <w:color w:val="auto"/>
        </w:rPr>
        <w:t>（3）刘禹锡《酬乐天扬州初逢席上见赠》中“</w:t>
      </w:r>
      <w:r>
        <w:t>______________</w:t>
      </w:r>
      <w:r>
        <w:rPr>
          <w:rFonts w:ascii="宋体" w:hAnsi="宋体" w:eastAsia="宋体" w:cs="宋体"/>
          <w:color w:val="auto"/>
        </w:rPr>
        <w:t>，</w:t>
      </w:r>
      <w:r>
        <w:t>______________</w:t>
      </w:r>
      <w:r>
        <w:rPr>
          <w:rFonts w:ascii="宋体" w:hAnsi="宋体" w:eastAsia="宋体" w:cs="宋体"/>
          <w:color w:val="auto"/>
        </w:rPr>
        <w:t>”两句，让我明白了新事物必将取代旧事物的道理，面对世事变迁，我们要保持豁达乐观的态度。</w:t>
      </w:r>
    </w:p>
    <w:p w14:paraId="215CC0BB">
      <w:pPr>
        <w:spacing w:line="360" w:lineRule="auto"/>
        <w:jc w:val="both"/>
        <w:rPr>
          <w:color w:val="000000"/>
        </w:rPr>
      </w:pPr>
      <w:r>
        <w:rPr>
          <w:rFonts w:ascii="宋体" w:hAnsi="宋体" w:eastAsia="宋体" w:cs="宋体"/>
          <w:color w:val="auto"/>
        </w:rPr>
        <w:t>（4）有修养的人不会因为别人不了解自己而影响心境，正如《论语•学而》所言：“</w:t>
      </w:r>
      <w:r>
        <w:t>______________</w:t>
      </w:r>
      <w:r>
        <w:rPr>
          <w:rFonts w:ascii="宋体" w:hAnsi="宋体" w:eastAsia="宋体" w:cs="宋体"/>
          <w:color w:val="auto"/>
        </w:rPr>
        <w:t>，</w:t>
      </w:r>
      <w:r>
        <w:t>______________</w:t>
      </w:r>
      <w:r>
        <w:rPr>
          <w:rFonts w:ascii="宋体" w:hAnsi="宋体" w:eastAsia="宋体" w:cs="宋体"/>
          <w:color w:val="auto"/>
        </w:rPr>
        <w:t>？”我常常以此自勉。</w:t>
      </w:r>
    </w:p>
    <w:p w14:paraId="72D1C0F9">
      <w:pPr>
        <w:spacing w:line="360" w:lineRule="auto"/>
        <w:jc w:val="both"/>
        <w:rPr>
          <w:color w:val="000000"/>
        </w:rPr>
      </w:pPr>
      <w:r>
        <w:rPr>
          <w:color w:val="000000"/>
        </w:rPr>
        <w:t xml:space="preserve">2. </w:t>
      </w:r>
      <w:r>
        <w:rPr>
          <w:rFonts w:ascii="宋体" w:hAnsi="宋体" w:eastAsia="宋体" w:cs="宋体"/>
          <w:color w:val="000000"/>
        </w:rPr>
        <w:t>阅读语段，按要求完成题目</w:t>
      </w:r>
      <w:r>
        <w:rPr>
          <w:rFonts w:ascii="宋体" w:hAnsi="宋体" w:eastAsia="宋体" w:cs="宋体"/>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67665500">
      <w:pPr>
        <w:spacing w:line="360" w:lineRule="auto"/>
        <w:ind w:firstLine="420"/>
        <w:jc w:val="both"/>
        <w:rPr>
          <w:color w:val="000000"/>
        </w:rPr>
      </w:pPr>
      <w:r>
        <w:rPr>
          <w:rFonts w:ascii="楷体" w:hAnsi="楷体" w:eastAsia="楷体" w:cs="楷体"/>
          <w:color w:val="000000"/>
        </w:rPr>
        <w:t>一首诗仅有方寸大小，一阕词不过寥寥</w:t>
      </w:r>
      <w:r>
        <w:rPr>
          <w:rFonts w:ascii="宋体" w:hAnsi="宋体" w:eastAsia="宋体" w:cs="宋体"/>
          <w:color w:val="000000"/>
          <w:u w:val="single"/>
        </w:rPr>
        <w:t>①</w:t>
      </w:r>
      <w:r>
        <w:rPr>
          <w:rFonts w:ascii="楷体" w:hAnsi="楷体" w:eastAsia="楷体" w:cs="楷体"/>
          <w:color w:val="000000"/>
        </w:rPr>
        <w:t>数行。文人们或叙事</w:t>
      </w:r>
      <w:r>
        <w:rPr>
          <w:rFonts w:ascii="Times New Roman" w:hAnsi="Times New Roman" w:eastAsia="Times New Roman" w:cs="Times New Roman"/>
          <w:color w:val="000000"/>
        </w:rPr>
        <w:t>□</w:t>
      </w:r>
      <w:r>
        <w:rPr>
          <w:rFonts w:ascii="楷体" w:hAnsi="楷体" w:eastAsia="楷体" w:cs="楷体"/>
          <w:color w:val="000000"/>
        </w:rPr>
        <w:t>或怀古口或咏物，或抒情，用感性的</w:t>
      </w:r>
      <w:r>
        <w:rPr>
          <w:rFonts w:ascii="Times New Roman" w:hAnsi="Times New Roman" w:eastAsia="Times New Roman" w:cs="Times New Roman"/>
          <w:color w:val="000000"/>
        </w:rPr>
        <w:t>yùn</w:t>
      </w:r>
      <w:r>
        <w:rPr>
          <w:rFonts w:ascii="宋体" w:hAnsi="宋体" w:eastAsia="宋体" w:cs="宋体"/>
          <w:color w:val="000000"/>
          <w:u w:val="single"/>
        </w:rPr>
        <w:t>②</w:t>
      </w:r>
      <w:r>
        <w:rPr>
          <w:rFonts w:ascii="楷体" w:hAnsi="楷体" w:eastAsia="楷体" w:cs="楷体"/>
          <w:color w:val="000000"/>
        </w:rPr>
        <w:t>律将人生的体悟吟咏为一首首传唱不息的历史歌谣。读诗词，人们可以得到审美享受：心之精微、情之真挚、诗之工巧、词之别样。在反复的吟诵中，潜藏在诗词内蕴中的精神、价值观或生活方式渐次浮现，同此哀乐，古今共赏，传承千古。</w:t>
      </w:r>
      <w:r>
        <w:rPr>
          <w:rFonts w:ascii="楷体" w:hAnsi="楷体" w:eastAsia="楷体" w:cs="楷体"/>
          <w:color w:val="000000"/>
          <w:u w:val="single"/>
        </w:rPr>
        <w:t>而那些流传至今的精神信仰、价值追求，不正是历史带给人们的世间况味与人文思考吗？</w:t>
      </w:r>
    </w:p>
    <w:p w14:paraId="0B442404">
      <w:pPr>
        <w:spacing w:line="360" w:lineRule="auto"/>
        <w:jc w:val="left"/>
        <w:textAlignment w:val="center"/>
        <w:rPr>
          <w:color w:val="000000"/>
        </w:rPr>
      </w:pPr>
      <w:r>
        <w:rPr>
          <w:color w:val="000000"/>
        </w:rPr>
        <w:t>（1）</w:t>
      </w:r>
      <w:r>
        <w:rPr>
          <w:rFonts w:ascii="宋体" w:hAnsi="宋体" w:eastAsia="宋体" w:cs="宋体"/>
          <w:color w:val="000000"/>
        </w:rPr>
        <w:t>给语段①处填写拼音，②处填写汉字。</w:t>
      </w:r>
    </w:p>
    <w:p w14:paraId="32D86C9B">
      <w:pPr>
        <w:spacing w:line="360" w:lineRule="auto"/>
        <w:jc w:val="both"/>
        <w:rPr>
          <w:color w:val="000000"/>
        </w:rPr>
      </w:pPr>
      <w:r>
        <w:rPr>
          <w:rFonts w:ascii="宋体" w:hAnsi="宋体" w:eastAsia="宋体" w:cs="宋体"/>
          <w:color w:val="000000"/>
        </w:rPr>
        <w:t>①寥</w:t>
      </w:r>
      <w:r>
        <w:rPr>
          <w:rFonts w:ascii="宋体" w:hAnsi="宋体" w:eastAsia="宋体" w:cs="宋体"/>
          <w:color w:val="000000"/>
          <w:u w:val="single"/>
        </w:rPr>
        <w:t>寥</w:t>
      </w:r>
      <w:r>
        <w:rPr>
          <w:color w:val="000000"/>
        </w:rPr>
        <w:t xml:space="preserve">______    </w:t>
      </w:r>
      <w:r>
        <w:rPr>
          <w:rFonts w:ascii="宋体" w:hAnsi="宋体" w:eastAsia="宋体" w:cs="宋体"/>
          <w:color w:val="000000"/>
        </w:rPr>
        <w:t>②</w:t>
      </w:r>
      <w:r>
        <w:rPr>
          <w:rFonts w:ascii="Times New Roman" w:hAnsi="Times New Roman" w:eastAsia="Times New Roman" w:cs="Times New Roman"/>
          <w:color w:val="000000"/>
        </w:rPr>
        <w:t>yùn</w:t>
      </w:r>
      <w:r>
        <w:rPr>
          <w:color w:val="000000"/>
        </w:rPr>
        <w:t>_____</w:t>
      </w:r>
      <w:r>
        <w:rPr>
          <w:rFonts w:ascii="宋体" w:hAnsi="宋体" w:eastAsia="宋体" w:cs="宋体"/>
          <w:color w:val="000000"/>
        </w:rPr>
        <w:t>律</w:t>
      </w:r>
    </w:p>
    <w:p w14:paraId="3F2CEE82">
      <w:pPr>
        <w:spacing w:line="360" w:lineRule="auto"/>
        <w:jc w:val="left"/>
        <w:textAlignment w:val="center"/>
        <w:rPr>
          <w:color w:val="000000"/>
        </w:rPr>
      </w:pPr>
      <w:r>
        <w:rPr>
          <w:color w:val="000000"/>
        </w:rPr>
        <w:t>（2）</w:t>
      </w:r>
      <w:r>
        <w:rPr>
          <w:rFonts w:ascii="宋体" w:hAnsi="宋体" w:eastAsia="宋体" w:cs="宋体"/>
          <w:color w:val="000000"/>
        </w:rPr>
        <w:t>语段方框内应填入标点符号，正确</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一项是（    ）</w:t>
      </w:r>
    </w:p>
    <w:p w14:paraId="7275F5C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顿号  逗号</w:t>
      </w:r>
      <w:r>
        <w:rPr>
          <w:color w:val="000000"/>
        </w:rPr>
        <w:tab/>
      </w:r>
      <w:r>
        <w:rPr>
          <w:color w:val="000000"/>
        </w:rPr>
        <w:t xml:space="preserve">B. </w:t>
      </w:r>
      <w:r>
        <w:rPr>
          <w:rFonts w:ascii="宋体" w:hAnsi="宋体" w:eastAsia="宋体" w:cs="宋体"/>
          <w:color w:val="000000"/>
        </w:rPr>
        <w:t>逗号  逗号</w:t>
      </w:r>
      <w:r>
        <w:rPr>
          <w:color w:val="000000"/>
        </w:rPr>
        <w:tab/>
      </w:r>
      <w:r>
        <w:rPr>
          <w:color w:val="000000"/>
        </w:rPr>
        <w:t xml:space="preserve">C. </w:t>
      </w:r>
      <w:r>
        <w:rPr>
          <w:rFonts w:ascii="宋体" w:hAnsi="宋体" w:eastAsia="宋体" w:cs="宋体"/>
          <w:color w:val="000000"/>
        </w:rPr>
        <w:t>逗号  顿号</w:t>
      </w:r>
      <w:r>
        <w:rPr>
          <w:color w:val="000000"/>
        </w:rPr>
        <w:tab/>
      </w:r>
      <w:r>
        <w:rPr>
          <w:color w:val="000000"/>
        </w:rPr>
        <w:t xml:space="preserve">D. </w:t>
      </w:r>
      <w:r>
        <w:rPr>
          <w:rFonts w:ascii="宋体" w:hAnsi="宋体" w:eastAsia="宋体" w:cs="宋体"/>
          <w:color w:val="000000"/>
        </w:rPr>
        <w:t>顿号  顿号</w:t>
      </w:r>
    </w:p>
    <w:p w14:paraId="406847EA">
      <w:pPr>
        <w:spacing w:line="360" w:lineRule="auto"/>
        <w:jc w:val="left"/>
        <w:textAlignment w:val="center"/>
        <w:rPr>
          <w:color w:val="000000"/>
        </w:rPr>
      </w:pPr>
      <w:r>
        <w:rPr>
          <w:color w:val="000000"/>
        </w:rPr>
        <w:t>（3）</w:t>
      </w:r>
      <w:r>
        <w:rPr>
          <w:rFonts w:ascii="宋体" w:hAnsi="宋体" w:eastAsia="宋体" w:cs="宋体"/>
          <w:color w:val="000000"/>
        </w:rPr>
        <w:t>下列与“历史歌谣”短语类型不同的一项是（    ）</w:t>
      </w:r>
    </w:p>
    <w:p w14:paraId="0B5878C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诗词内蕴</w:t>
      </w:r>
      <w:r>
        <w:rPr>
          <w:color w:val="000000"/>
        </w:rPr>
        <w:tab/>
      </w:r>
      <w:r>
        <w:rPr>
          <w:color w:val="000000"/>
        </w:rPr>
        <w:t xml:space="preserve">B. </w:t>
      </w:r>
      <w:r>
        <w:rPr>
          <w:rFonts w:ascii="宋体" w:hAnsi="宋体" w:eastAsia="宋体" w:cs="宋体"/>
          <w:color w:val="000000"/>
        </w:rPr>
        <w:t>生活方式</w:t>
      </w:r>
      <w:r>
        <w:rPr>
          <w:color w:val="000000"/>
        </w:rPr>
        <w:tab/>
      </w:r>
      <w:r>
        <w:rPr>
          <w:color w:val="000000"/>
        </w:rPr>
        <w:t xml:space="preserve">C. </w:t>
      </w:r>
      <w:r>
        <w:rPr>
          <w:rFonts w:ascii="宋体" w:hAnsi="宋体" w:eastAsia="宋体" w:cs="宋体"/>
          <w:color w:val="000000"/>
        </w:rPr>
        <w:t>流传至今</w:t>
      </w:r>
      <w:r>
        <w:rPr>
          <w:color w:val="000000"/>
        </w:rPr>
        <w:tab/>
      </w:r>
      <w:r>
        <w:rPr>
          <w:color w:val="000000"/>
        </w:rPr>
        <w:t xml:space="preserve">D. </w:t>
      </w:r>
      <w:r>
        <w:rPr>
          <w:rFonts w:ascii="宋体" w:hAnsi="宋体" w:eastAsia="宋体" w:cs="宋体"/>
          <w:color w:val="000000"/>
        </w:rPr>
        <w:t>世间况味</w:t>
      </w:r>
    </w:p>
    <w:p w14:paraId="3255C075">
      <w:pPr>
        <w:spacing w:line="360" w:lineRule="auto"/>
        <w:jc w:val="left"/>
        <w:textAlignment w:val="center"/>
        <w:rPr>
          <w:color w:val="000000"/>
        </w:rPr>
      </w:pPr>
      <w:r>
        <w:rPr>
          <w:color w:val="000000"/>
        </w:rPr>
        <w:t>（4）</w:t>
      </w:r>
      <w:r>
        <w:rPr>
          <w:rFonts w:ascii="宋体" w:hAnsi="宋体" w:eastAsia="宋体" w:cs="宋体"/>
          <w:color w:val="000000"/>
        </w:rPr>
        <w:t>将文中画线句改为陈述句：</w:t>
      </w:r>
      <w:r>
        <w:rPr>
          <w:color w:val="000000"/>
        </w:rPr>
        <w:t>____________________</w:t>
      </w:r>
    </w:p>
    <w:p w14:paraId="4B451306">
      <w:pPr>
        <w:spacing w:line="360" w:lineRule="auto"/>
        <w:jc w:val="both"/>
        <w:textAlignment w:val="center"/>
        <w:rPr>
          <w:color w:val="000000"/>
        </w:rPr>
      </w:pPr>
      <w:r>
        <w:rPr>
          <w:rFonts w:ascii="宋体" w:hAnsi="宋体" w:eastAsia="宋体" w:cs="宋体"/>
          <w:b/>
          <w:color w:val="000000"/>
          <w:sz w:val="24"/>
        </w:rPr>
        <w:t>二、阅读（45分）</w:t>
      </w:r>
    </w:p>
    <w:p w14:paraId="6C0E85C9">
      <w:pPr>
        <w:spacing w:line="360" w:lineRule="auto"/>
        <w:jc w:val="both"/>
        <w:textAlignment w:val="center"/>
        <w:rPr>
          <w:color w:val="000000"/>
        </w:rPr>
      </w:pPr>
      <w:r>
        <w:rPr>
          <w:rFonts w:ascii="宋体" w:hAnsi="宋体" w:eastAsia="宋体" w:cs="宋体"/>
          <w:b/>
          <w:color w:val="000000"/>
          <w:sz w:val="24"/>
        </w:rPr>
        <w:t>（一）文言文阅读（15分）</w:t>
      </w:r>
    </w:p>
    <w:p w14:paraId="35D1B6EB">
      <w:pPr>
        <w:spacing w:line="360" w:lineRule="auto"/>
        <w:jc w:val="both"/>
        <w:textAlignment w:val="center"/>
        <w:rPr>
          <w:color w:val="000000"/>
        </w:rPr>
      </w:pPr>
      <w:r>
        <w:rPr>
          <w:rFonts w:ascii="宋体" w:hAnsi="宋体" w:eastAsia="宋体" w:cs="宋体"/>
          <w:b/>
          <w:color w:val="000000"/>
          <w:sz w:val="24"/>
        </w:rPr>
        <w:t>班级举行“读史品文，知人省己”交流活动，博雅小组以下面两篇文言文为例，分享了自己的读书经验。</w:t>
      </w:r>
    </w:p>
    <w:p w14:paraId="6BADE9D3">
      <w:pPr>
        <w:spacing w:line="360" w:lineRule="auto"/>
        <w:jc w:val="both"/>
        <w:textAlignment w:val="center"/>
        <w:rPr>
          <w:color w:val="000000"/>
        </w:rPr>
      </w:pPr>
      <w:r>
        <w:rPr>
          <w:rFonts w:ascii="宋体" w:hAnsi="宋体" w:eastAsia="宋体" w:cs="宋体"/>
          <w:b/>
          <w:color w:val="000000"/>
          <w:sz w:val="24"/>
        </w:rPr>
        <w:t>（甲）（10分）</w:t>
      </w:r>
    </w:p>
    <w:p w14:paraId="02D7D77D">
      <w:pPr>
        <w:spacing w:line="360" w:lineRule="auto"/>
        <w:jc w:val="both"/>
        <w:textAlignment w:val="center"/>
        <w:rPr>
          <w:color w:val="000000"/>
        </w:rPr>
      </w:pPr>
      <w:r>
        <w:rPr>
          <w:rFonts w:ascii="宋体" w:hAnsi="宋体" w:eastAsia="宋体" w:cs="宋体"/>
          <w:color w:val="000000"/>
        </w:rPr>
        <w:t>阅读下面文章，完成后面小题</w:t>
      </w:r>
    </w:p>
    <w:p w14:paraId="2DAA1863">
      <w:pPr>
        <w:spacing w:line="360" w:lineRule="auto"/>
        <w:jc w:val="center"/>
        <w:textAlignment w:val="center"/>
        <w:rPr>
          <w:color w:val="000000"/>
        </w:rPr>
      </w:pPr>
      <w:r>
        <w:rPr>
          <w:rFonts w:ascii="楷体" w:hAnsi="楷体" w:eastAsia="楷体" w:cs="楷体"/>
          <w:color w:val="000000"/>
        </w:rPr>
        <w:t>曹刿论战</w:t>
      </w:r>
    </w:p>
    <w:p w14:paraId="3EB19B87">
      <w:pPr>
        <w:spacing w:line="360" w:lineRule="auto"/>
        <w:jc w:val="center"/>
        <w:textAlignment w:val="center"/>
        <w:rPr>
          <w:color w:val="000000"/>
        </w:rPr>
      </w:pPr>
      <w:r>
        <w:rPr>
          <w:rFonts w:ascii="楷体" w:hAnsi="楷体" w:eastAsia="楷体" w:cs="楷体"/>
          <w:color w:val="000000"/>
        </w:rPr>
        <w:t>《左传》</w:t>
      </w:r>
    </w:p>
    <w:p w14:paraId="07415A46">
      <w:pPr>
        <w:spacing w:line="360" w:lineRule="auto"/>
        <w:ind w:firstLine="420"/>
        <w:jc w:val="both"/>
        <w:textAlignment w:val="center"/>
        <w:rPr>
          <w:color w:val="000000"/>
        </w:rPr>
      </w:pPr>
      <w:r>
        <w:rPr>
          <w:rFonts w:ascii="楷体" w:hAnsi="楷体" w:eastAsia="楷体" w:cs="楷体"/>
          <w:color w:val="000000"/>
        </w:rPr>
        <w:t>①十年春，齐师伐我。公将战，曹刿请见。其乡人曰：“内食者谋之，又何间焉？”刿曰：“肉食者鄙，未能远谋。”乃入见。问：“何以战？”公曰：“衣食所安，弗敢专也，必以分人。”对曰：“小惠未遍，民弗从也。”公曰：“牺牲玉帛，弗敢加也，必以信。”对曰：“小信未孚，神弗福也。”公曰：“小大之狱，虽不能察，必以情。”对曰：“忠之属也。可以一战。战则请从。”</w:t>
      </w:r>
    </w:p>
    <w:p w14:paraId="51B7A8BB">
      <w:pPr>
        <w:spacing w:line="360" w:lineRule="auto"/>
        <w:ind w:firstLine="420"/>
        <w:jc w:val="both"/>
        <w:textAlignment w:val="center"/>
        <w:rPr>
          <w:color w:val="000000"/>
        </w:rPr>
      </w:pPr>
      <w:r>
        <w:rPr>
          <w:rFonts w:ascii="楷体" w:hAnsi="楷体" w:eastAsia="楷体" w:cs="楷体"/>
          <w:color w:val="000000"/>
        </w:rPr>
        <w:t>②公与之乘，战于长勺。公将鼓之。刿曰：“未可。”齐人三鼓。刿曰：“可矣。”齐师败绩。公将驰之。刿曰：“未可。”下视其辙，登轼而望之，曰：“可矣。”遂逐齐师。</w:t>
      </w:r>
    </w:p>
    <w:p w14:paraId="5F8F7471">
      <w:pPr>
        <w:spacing w:line="360" w:lineRule="auto"/>
        <w:ind w:firstLine="420"/>
        <w:jc w:val="both"/>
        <w:textAlignment w:val="center"/>
        <w:rPr>
          <w:color w:val="000000"/>
        </w:rPr>
      </w:pPr>
      <w:r>
        <w:rPr>
          <w:rFonts w:ascii="楷体" w:hAnsi="楷体" w:eastAsia="楷体" w:cs="楷体"/>
          <w:color w:val="000000"/>
        </w:rPr>
        <w:t>③既克，公问其故。对曰：“夫战，勇气也。一鼓作气，再而衰，三而竭。彼竭我盈，故克之。夫大国，难测也，惧有伏焉。吾视其辙乱，望其旗靡，故逐之。</w:t>
      </w:r>
    </w:p>
    <w:p w14:paraId="44B754C5">
      <w:pPr>
        <w:spacing w:line="360" w:lineRule="auto"/>
        <w:jc w:val="both"/>
        <w:textAlignment w:val="center"/>
        <w:rPr>
          <w:color w:val="000000"/>
        </w:rPr>
      </w:pPr>
      <w:r>
        <w:rPr>
          <w:rFonts w:ascii="宋体" w:hAnsi="宋体" w:eastAsia="宋体" w:cs="宋体"/>
          <w:color w:val="000000"/>
        </w:rPr>
        <w:t>【积累意识】</w:t>
      </w:r>
    </w:p>
    <w:p w14:paraId="7F395F7F">
      <w:pPr>
        <w:spacing w:line="360" w:lineRule="auto"/>
        <w:jc w:val="left"/>
        <w:textAlignment w:val="center"/>
        <w:rPr>
          <w:color w:val="000000"/>
        </w:rPr>
      </w:pPr>
      <w:r>
        <w:rPr>
          <w:color w:val="000000"/>
        </w:rPr>
        <w:t xml:space="preserve">3. </w:t>
      </w:r>
      <w:r>
        <w:rPr>
          <w:rFonts w:ascii="宋体" w:hAnsi="宋体" w:eastAsia="宋体" w:cs="宋体"/>
          <w:color w:val="000000"/>
        </w:rPr>
        <w:t>《左传》是</w:t>
      </w:r>
      <w:r>
        <w:rPr>
          <w:color w:val="000000"/>
        </w:rPr>
        <w:t>_________</w:t>
      </w:r>
      <w:r>
        <w:rPr>
          <w:rFonts w:ascii="宋体" w:hAnsi="宋体" w:eastAsia="宋体" w:cs="宋体"/>
          <w:color w:val="000000"/>
        </w:rPr>
        <w:t>家（学派）经典之一，是中国古代的史学和文学名著。</w:t>
      </w:r>
    </w:p>
    <w:p w14:paraId="433811BC">
      <w:pPr>
        <w:spacing w:line="360" w:lineRule="auto"/>
        <w:jc w:val="left"/>
        <w:textAlignment w:val="center"/>
        <w:rPr>
          <w:color w:val="000000"/>
        </w:rPr>
      </w:pPr>
      <w:r>
        <w:rPr>
          <w:color w:val="000000"/>
        </w:rPr>
        <w:t xml:space="preserve">4. </w:t>
      </w:r>
      <w:r>
        <w:rPr>
          <w:rFonts w:ascii="宋体" w:hAnsi="宋体" w:eastAsia="宋体" w:cs="宋体"/>
          <w:color w:val="000000"/>
        </w:rPr>
        <w:t>请你运用小雅同学总结的解词方法，解释下列加点词在文中的意思。</w:t>
      </w:r>
    </w:p>
    <w:tbl>
      <w:tblPr>
        <w:tblStyle w:val="4"/>
        <w:tblW w:w="73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35"/>
        <w:gridCol w:w="945"/>
        <w:gridCol w:w="3000"/>
        <w:gridCol w:w="2700"/>
      </w:tblGrid>
      <w:tr w14:paraId="0DA9B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tcW w:w="7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6266E6">
            <w:pPr>
              <w:spacing w:line="360" w:lineRule="auto"/>
              <w:jc w:val="center"/>
              <w:textAlignment w:val="center"/>
              <w:rPr>
                <w:color w:val="000000"/>
              </w:rPr>
            </w:pPr>
            <w:r>
              <w:rPr>
                <w:rFonts w:ascii="宋体" w:hAnsi="宋体" w:eastAsia="宋体" w:cs="宋体"/>
                <w:color w:val="000000"/>
              </w:rPr>
              <w:t>方法</w:t>
            </w:r>
          </w:p>
        </w:tc>
        <w:tc>
          <w:tcPr>
            <w:tcW w:w="9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489752">
            <w:pPr>
              <w:spacing w:line="360" w:lineRule="auto"/>
              <w:jc w:val="center"/>
              <w:textAlignment w:val="center"/>
              <w:rPr>
                <w:color w:val="000000"/>
              </w:rPr>
            </w:pPr>
            <w:r>
              <w:rPr>
                <w:rFonts w:ascii="宋体" w:hAnsi="宋体" w:eastAsia="宋体" w:cs="宋体"/>
                <w:color w:val="000000"/>
              </w:rPr>
              <w:t>词语</w:t>
            </w:r>
          </w:p>
        </w:tc>
        <w:tc>
          <w:tcPr>
            <w:tcW w:w="30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EE58A8">
            <w:pPr>
              <w:spacing w:line="360" w:lineRule="auto"/>
              <w:jc w:val="center"/>
              <w:textAlignment w:val="center"/>
              <w:rPr>
                <w:color w:val="000000"/>
              </w:rPr>
            </w:pPr>
            <w:r>
              <w:rPr>
                <w:rFonts w:ascii="宋体" w:hAnsi="宋体" w:eastAsia="宋体" w:cs="宋体"/>
                <w:color w:val="000000"/>
              </w:rPr>
              <w:t>提示</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BD37B0">
            <w:pPr>
              <w:spacing w:line="360" w:lineRule="auto"/>
              <w:jc w:val="center"/>
              <w:textAlignment w:val="center"/>
              <w:rPr>
                <w:color w:val="000000"/>
              </w:rPr>
            </w:pPr>
            <w:r>
              <w:rPr>
                <w:rFonts w:ascii="宋体" w:hAnsi="宋体" w:eastAsia="宋体" w:cs="宋体"/>
                <w:color w:val="000000"/>
              </w:rPr>
              <w:t>解释（填写文字）.</w:t>
            </w:r>
          </w:p>
        </w:tc>
      </w:tr>
      <w:tr w14:paraId="38307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tcW w:w="7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20EE85">
            <w:pPr>
              <w:spacing w:line="360" w:lineRule="auto"/>
              <w:jc w:val="center"/>
              <w:textAlignment w:val="center"/>
              <w:rPr>
                <w:color w:val="000000"/>
              </w:rPr>
            </w:pPr>
            <w:r>
              <w:rPr>
                <w:rFonts w:ascii="宋体" w:hAnsi="宋体" w:eastAsia="宋体" w:cs="宋体"/>
                <w:color w:val="000000"/>
              </w:rPr>
              <w:t>迁移法</w:t>
            </w:r>
          </w:p>
        </w:tc>
        <w:tc>
          <w:tcPr>
            <w:tcW w:w="9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4B640D">
            <w:pPr>
              <w:spacing w:line="360" w:lineRule="auto"/>
              <w:jc w:val="center"/>
              <w:textAlignment w:val="center"/>
              <w:rPr>
                <w:color w:val="000000"/>
              </w:rPr>
            </w:pPr>
            <w:r>
              <w:rPr>
                <w:rFonts w:ascii="宋体" w:hAnsi="宋体" w:eastAsia="宋体" w:cs="宋体"/>
                <w:color w:val="000000"/>
              </w:rPr>
              <w:t>齐</w:t>
            </w:r>
            <w:r>
              <w:rPr>
                <w:rFonts w:ascii="宋体" w:hAnsi="宋体" w:eastAsia="宋体" w:cs="宋体"/>
                <w:color w:val="000000"/>
                <w:em w:val="dot"/>
              </w:rPr>
              <w:t>师</w:t>
            </w:r>
            <w:r>
              <w:rPr>
                <w:rFonts w:ascii="宋体" w:hAnsi="宋体" w:eastAsia="宋体" w:cs="宋体"/>
                <w:color w:val="000000"/>
              </w:rPr>
              <w:t>伐我</w:t>
            </w:r>
          </w:p>
        </w:tc>
        <w:tc>
          <w:tcPr>
            <w:tcW w:w="30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756012">
            <w:pPr>
              <w:spacing w:line="360" w:lineRule="auto"/>
              <w:jc w:val="both"/>
              <w:textAlignment w:val="center"/>
              <w:rPr>
                <w:color w:val="000000"/>
              </w:rPr>
            </w:pPr>
            <w:r>
              <w:rPr>
                <w:rFonts w:ascii="宋体" w:hAnsi="宋体" w:eastAsia="宋体" w:cs="宋体"/>
                <w:color w:val="000000"/>
              </w:rPr>
              <w:t>王师北定中原日</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80A119">
            <w:pPr>
              <w:spacing w:line="360" w:lineRule="auto"/>
              <w:jc w:val="both"/>
              <w:textAlignment w:val="center"/>
              <w:rPr>
                <w:color w:val="000000"/>
              </w:rPr>
            </w:pPr>
            <w:r>
              <w:rPr>
                <w:rFonts w:ascii="宋体" w:hAnsi="宋体" w:eastAsia="宋体" w:cs="宋体"/>
                <w:color w:val="000000"/>
              </w:rPr>
              <w:t>（1）师：</w:t>
            </w:r>
            <w:r>
              <w:rPr>
                <w:color w:val="000000"/>
              </w:rPr>
              <w:t>______</w:t>
            </w:r>
          </w:p>
        </w:tc>
      </w:tr>
      <w:tr w14:paraId="23271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tcW w:w="7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43448C">
            <w:pPr>
              <w:spacing w:line="360" w:lineRule="auto"/>
              <w:jc w:val="center"/>
              <w:textAlignment w:val="center"/>
              <w:rPr>
                <w:color w:val="000000"/>
              </w:rPr>
            </w:pPr>
            <w:r>
              <w:rPr>
                <w:rFonts w:ascii="宋体" w:hAnsi="宋体" w:eastAsia="宋体" w:cs="宋体"/>
                <w:color w:val="000000"/>
              </w:rPr>
              <w:t>字源法</w:t>
            </w:r>
          </w:p>
        </w:tc>
        <w:tc>
          <w:tcPr>
            <w:tcW w:w="9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DFD071">
            <w:pPr>
              <w:spacing w:line="360" w:lineRule="auto"/>
              <w:jc w:val="center"/>
              <w:textAlignment w:val="center"/>
              <w:rPr>
                <w:color w:val="000000"/>
              </w:rPr>
            </w:pPr>
            <w:r>
              <w:rPr>
                <w:rFonts w:ascii="宋体" w:hAnsi="宋体" w:eastAsia="宋体" w:cs="宋体"/>
                <w:color w:val="000000"/>
              </w:rPr>
              <w:t>战则请</w:t>
            </w:r>
            <w:r>
              <w:rPr>
                <w:rFonts w:ascii="宋体" w:hAnsi="宋体" w:eastAsia="宋体" w:cs="宋体"/>
                <w:color w:val="000000"/>
                <w:em w:val="dot"/>
              </w:rPr>
              <w:t>从</w:t>
            </w:r>
          </w:p>
        </w:tc>
        <w:tc>
          <w:tcPr>
            <w:tcW w:w="30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D0BEA5">
            <w:pPr>
              <w:spacing w:line="360" w:lineRule="auto"/>
              <w:jc w:val="both"/>
              <w:textAlignment w:val="center"/>
              <w:rPr>
                <w:color w:val="000000"/>
              </w:rPr>
            </w:pPr>
            <w:r>
              <w:rPr>
                <w:rFonts w:ascii="Times New Roman" w:hAnsi="Times New Roman" w:eastAsia="Times New Roman" w:cs="Times New Roman"/>
                <w:color w:val="000000"/>
              </w:rPr>
              <w:t>s</w:t>
            </w:r>
            <w:r>
              <w:rPr>
                <w:rFonts w:ascii="宋体" w:hAnsi="宋体" w:eastAsia="宋体" w:cs="宋体"/>
                <w:color w:val="000000"/>
              </w:rPr>
              <w:t>也甲骨文</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BE4789">
            <w:pPr>
              <w:spacing w:line="360" w:lineRule="auto"/>
              <w:jc w:val="both"/>
              <w:textAlignment w:val="center"/>
              <w:rPr>
                <w:color w:val="000000"/>
              </w:rPr>
            </w:pPr>
            <w:r>
              <w:rPr>
                <w:rFonts w:ascii="宋体" w:hAnsi="宋体" w:eastAsia="宋体" w:cs="宋体"/>
                <w:color w:val="000000"/>
              </w:rPr>
              <w:t>（2）从：</w:t>
            </w:r>
            <w:r>
              <w:rPr>
                <w:color w:val="000000"/>
              </w:rPr>
              <w:t>______</w:t>
            </w:r>
          </w:p>
        </w:tc>
      </w:tr>
      <w:tr w14:paraId="213DC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70" w:hRule="atLeast"/>
        </w:trPr>
        <w:tc>
          <w:tcPr>
            <w:tcW w:w="7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B3F0C5">
            <w:pPr>
              <w:spacing w:line="360" w:lineRule="auto"/>
              <w:jc w:val="center"/>
              <w:textAlignment w:val="center"/>
              <w:rPr>
                <w:color w:val="000000"/>
              </w:rPr>
            </w:pPr>
            <w:r>
              <w:rPr>
                <w:rFonts w:ascii="宋体" w:hAnsi="宋体" w:eastAsia="宋体" w:cs="宋体"/>
                <w:color w:val="000000"/>
              </w:rPr>
              <w:t>査字典</w:t>
            </w:r>
          </w:p>
        </w:tc>
        <w:tc>
          <w:tcPr>
            <w:tcW w:w="9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B14DCF">
            <w:pPr>
              <w:spacing w:line="360" w:lineRule="auto"/>
              <w:jc w:val="center"/>
              <w:textAlignment w:val="center"/>
              <w:rPr>
                <w:color w:val="000000"/>
              </w:rPr>
            </w:pPr>
            <w:r>
              <w:rPr>
                <w:rFonts w:ascii="宋体" w:hAnsi="宋体" w:eastAsia="宋体" w:cs="宋体"/>
                <w:color w:val="000000"/>
              </w:rPr>
              <w:t>望其旗</w:t>
            </w:r>
            <w:r>
              <w:rPr>
                <w:rFonts w:ascii="宋体" w:hAnsi="宋体" w:eastAsia="宋体" w:cs="宋体"/>
                <w:color w:val="000000"/>
                <w:em w:val="dot"/>
              </w:rPr>
              <w:t>靡</w:t>
            </w:r>
          </w:p>
        </w:tc>
        <w:tc>
          <w:tcPr>
            <w:tcW w:w="30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F8F3CB">
            <w:pPr>
              <w:spacing w:line="360" w:lineRule="auto"/>
              <w:jc w:val="both"/>
              <w:textAlignment w:val="center"/>
              <w:rPr>
                <w:color w:val="000000"/>
              </w:rPr>
            </w:pPr>
            <w:r>
              <w:rPr>
                <w:rFonts w:ascii="Times New Roman" w:hAnsi="Times New Roman" w:eastAsia="Times New Roman" w:cs="Times New Roman"/>
                <w:color w:val="000000"/>
              </w:rPr>
              <w:t>mǐ</w:t>
            </w:r>
            <w:r>
              <w:rPr>
                <w:rFonts w:ascii="宋体" w:hAnsi="宋体" w:eastAsia="宋体" w:cs="宋体"/>
                <w:color w:val="000000"/>
              </w:rPr>
              <w:t>①倒下；②华丽，美好；③无。</w:t>
            </w:r>
          </w:p>
          <w:p w14:paraId="38598A23">
            <w:pPr>
              <w:spacing w:line="360" w:lineRule="auto"/>
              <w:jc w:val="both"/>
              <w:textAlignment w:val="center"/>
              <w:rPr>
                <w:color w:val="000000"/>
              </w:rPr>
            </w:pPr>
            <w:r>
              <w:rPr>
                <w:rFonts w:ascii="Times New Roman" w:hAnsi="Times New Roman" w:eastAsia="Times New Roman" w:cs="Times New Roman"/>
                <w:color w:val="000000"/>
              </w:rPr>
              <w:t>mí</w:t>
            </w:r>
            <w:r>
              <w:rPr>
                <w:rFonts w:ascii="宋体" w:hAnsi="宋体" w:eastAsia="宋体" w:cs="宋体"/>
                <w:color w:val="000000"/>
              </w:rPr>
              <w:t>①糜烂，破碎；②奢侈，浪费。</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392C5A">
            <w:pPr>
              <w:spacing w:line="360" w:lineRule="auto"/>
              <w:jc w:val="both"/>
              <w:textAlignment w:val="center"/>
              <w:rPr>
                <w:color w:val="000000"/>
              </w:rPr>
            </w:pPr>
            <w:r>
              <w:rPr>
                <w:rFonts w:ascii="宋体" w:hAnsi="宋体" w:eastAsia="宋体" w:cs="宋体"/>
                <w:color w:val="000000"/>
              </w:rPr>
              <w:t>（3）靡：</w:t>
            </w:r>
            <w:r>
              <w:rPr>
                <w:color w:val="000000"/>
              </w:rPr>
              <w:t>_________</w:t>
            </w:r>
          </w:p>
        </w:tc>
      </w:tr>
    </w:tbl>
    <w:p w14:paraId="74138E36">
      <w:pPr>
        <w:spacing w:line="360" w:lineRule="auto"/>
        <w:jc w:val="both"/>
        <w:textAlignment w:val="center"/>
        <w:rPr>
          <w:color w:val="000000"/>
        </w:rPr>
      </w:pPr>
    </w:p>
    <w:p w14:paraId="0260163D">
      <w:pPr>
        <w:spacing w:line="360" w:lineRule="auto"/>
        <w:jc w:val="both"/>
        <w:textAlignment w:val="center"/>
        <w:rPr>
          <w:color w:val="000000"/>
        </w:rPr>
      </w:pPr>
      <w:r>
        <w:rPr>
          <w:rFonts w:ascii="宋体" w:hAnsi="宋体" w:eastAsia="宋体" w:cs="宋体"/>
          <w:color w:val="000000"/>
        </w:rPr>
        <w:t>【归纳意识】</w:t>
      </w:r>
    </w:p>
    <w:p w14:paraId="4BF7A860">
      <w:pPr>
        <w:spacing w:line="360" w:lineRule="auto"/>
        <w:jc w:val="left"/>
        <w:textAlignment w:val="center"/>
        <w:rPr>
          <w:color w:val="000000"/>
        </w:rPr>
      </w:pPr>
      <w:r>
        <w:rPr>
          <w:color w:val="000000"/>
        </w:rPr>
        <w:t xml:space="preserve">5. </w:t>
      </w:r>
      <w:r>
        <w:rPr>
          <w:rFonts w:ascii="宋体" w:hAnsi="宋体" w:eastAsia="宋体" w:cs="宋体"/>
          <w:color w:val="000000"/>
        </w:rPr>
        <w:t>本文主要表现了曹刿哪两方面的才能？</w:t>
      </w:r>
    </w:p>
    <w:p w14:paraId="0ADF2E5F">
      <w:pPr>
        <w:spacing w:line="360" w:lineRule="auto"/>
        <w:jc w:val="both"/>
        <w:textAlignment w:val="center"/>
        <w:rPr>
          <w:color w:val="000000"/>
        </w:rPr>
      </w:pPr>
      <w:r>
        <w:rPr>
          <w:rFonts w:ascii="宋体" w:hAnsi="宋体" w:eastAsia="宋体" w:cs="宋体"/>
          <w:color w:val="000000"/>
        </w:rPr>
        <w:t>【比较意识】</w:t>
      </w:r>
    </w:p>
    <w:p w14:paraId="1FA1B57A">
      <w:pPr>
        <w:spacing w:line="360" w:lineRule="auto"/>
        <w:jc w:val="left"/>
        <w:textAlignment w:val="center"/>
        <w:rPr>
          <w:color w:val="000000"/>
        </w:rPr>
      </w:pPr>
      <w:r>
        <w:rPr>
          <w:color w:val="000000"/>
        </w:rPr>
        <w:t xml:space="preserve">6. </w:t>
      </w:r>
      <w:r>
        <w:rPr>
          <w:rFonts w:ascii="宋体" w:hAnsi="宋体" w:eastAsia="宋体" w:cs="宋体"/>
          <w:color w:val="000000"/>
        </w:rPr>
        <w:t>关于“何以战”问题，鲁庄公回答三次，第三次回答得到肯定的原因是什么？</w:t>
      </w:r>
    </w:p>
    <w:p w14:paraId="07C2D722">
      <w:pPr>
        <w:spacing w:line="360" w:lineRule="auto"/>
        <w:jc w:val="both"/>
        <w:textAlignment w:val="center"/>
        <w:rPr>
          <w:color w:val="000000"/>
        </w:rPr>
      </w:pPr>
      <w:r>
        <w:rPr>
          <w:rFonts w:ascii="宋体" w:hAnsi="宋体" w:eastAsia="宋体" w:cs="宋体"/>
          <w:color w:val="000000"/>
        </w:rPr>
        <w:t>【品鉴意识】</w:t>
      </w:r>
    </w:p>
    <w:p w14:paraId="7A8E4E56">
      <w:pPr>
        <w:spacing w:line="360" w:lineRule="auto"/>
        <w:jc w:val="left"/>
        <w:textAlignment w:val="center"/>
        <w:rPr>
          <w:color w:val="000000"/>
        </w:rPr>
      </w:pPr>
      <w:r>
        <w:rPr>
          <w:color w:val="000000"/>
        </w:rPr>
        <w:t xml:space="preserve">7. </w:t>
      </w:r>
      <w:r>
        <w:rPr>
          <w:rFonts w:ascii="宋体" w:hAnsi="宋体" w:eastAsia="宋体" w:cs="宋体"/>
          <w:color w:val="000000"/>
        </w:rPr>
        <w:t>本文以精练的语言表现出人物的特点，请从第②段列举一处并简要分析。</w:t>
      </w:r>
    </w:p>
    <w:p w14:paraId="07314C99">
      <w:pPr>
        <w:spacing w:line="360" w:lineRule="auto"/>
        <w:jc w:val="both"/>
        <w:textAlignment w:val="center"/>
        <w:rPr>
          <w:color w:val="000000"/>
        </w:rPr>
      </w:pPr>
      <w:r>
        <w:rPr>
          <w:rFonts w:ascii="宋体" w:hAnsi="宋体" w:eastAsia="宋体" w:cs="宋体"/>
          <w:b/>
          <w:color w:val="000000"/>
          <w:sz w:val="24"/>
        </w:rPr>
        <w:t>（乙）（5分）</w:t>
      </w:r>
    </w:p>
    <w:p w14:paraId="7E49187B">
      <w:pPr>
        <w:spacing w:line="360" w:lineRule="auto"/>
        <w:jc w:val="both"/>
        <w:textAlignment w:val="center"/>
        <w:rPr>
          <w:color w:val="000000"/>
        </w:rPr>
      </w:pPr>
      <w:r>
        <w:rPr>
          <w:rFonts w:ascii="宋体" w:hAnsi="宋体" w:eastAsia="宋体" w:cs="宋体"/>
          <w:color w:val="000000"/>
        </w:rPr>
        <w:t>阅读下面选文，完成下面小题。</w:t>
      </w:r>
    </w:p>
    <w:p w14:paraId="71F26049">
      <w:pPr>
        <w:spacing w:line="360" w:lineRule="auto"/>
        <w:jc w:val="center"/>
        <w:textAlignment w:val="center"/>
        <w:rPr>
          <w:color w:val="000000"/>
        </w:rPr>
      </w:pPr>
      <w:r>
        <w:rPr>
          <w:rFonts w:ascii="楷体" w:hAnsi="楷体" w:eastAsia="楷体" w:cs="楷体"/>
          <w:color w:val="000000"/>
        </w:rPr>
        <w:t>吴隐之传</w:t>
      </w:r>
    </w:p>
    <w:p w14:paraId="6C566829">
      <w:pPr>
        <w:spacing w:line="360" w:lineRule="auto"/>
        <w:ind w:firstLine="420"/>
        <w:jc w:val="both"/>
        <w:textAlignment w:val="center"/>
        <w:rPr>
          <w:color w:val="000000"/>
        </w:rPr>
      </w:pPr>
      <w:r>
        <w:rPr>
          <w:rFonts w:ascii="楷体" w:hAnsi="楷体" w:eastAsia="楷体" w:cs="楷体"/>
          <w:color w:val="000000"/>
        </w:rPr>
        <w:t>①吴隐之字处默，濮阳邛城人。博涉文史，以儒雅标名。年十余，丁父忧</w:t>
      </w:r>
      <w:r>
        <w:rPr>
          <w:rFonts w:ascii="楷体" w:hAnsi="楷体" w:eastAsia="楷体" w:cs="楷体"/>
          <w:color w:val="000000"/>
          <w:vertAlign w:val="superscript"/>
        </w:rPr>
        <w:t>①</w:t>
      </w:r>
      <w:r>
        <w:rPr>
          <w:rFonts w:ascii="楷体" w:hAnsi="楷体" w:eastAsia="楷体" w:cs="楷体"/>
          <w:color w:val="000000"/>
        </w:rPr>
        <w:t>，每号泣，行人为之流涕。事母孝谨，及其执丧，哀毁</w:t>
      </w:r>
      <w:r>
        <w:rPr>
          <w:rFonts w:ascii="楷体" w:hAnsi="楷体" w:eastAsia="楷体" w:cs="楷体"/>
          <w:color w:val="000000"/>
          <w:vertAlign w:val="superscript"/>
        </w:rPr>
        <w:t>②</w:t>
      </w:r>
      <w:r>
        <w:rPr>
          <w:rFonts w:ascii="楷体" w:hAnsi="楷体" w:eastAsia="楷体" w:cs="楷体"/>
          <w:color w:val="000000"/>
        </w:rPr>
        <w:t>过礼。</w:t>
      </w:r>
    </w:p>
    <w:p w14:paraId="7DAD6711">
      <w:pPr>
        <w:spacing w:line="360" w:lineRule="auto"/>
        <w:ind w:firstLine="420"/>
        <w:jc w:val="both"/>
        <w:textAlignment w:val="center"/>
        <w:rPr>
          <w:color w:val="000000"/>
        </w:rPr>
      </w:pPr>
      <w:r>
        <w:rPr>
          <w:rFonts w:ascii="楷体" w:hAnsi="楷体" w:eastAsia="楷体" w:cs="楷体"/>
          <w:color w:val="000000"/>
        </w:rPr>
        <w:t>②迁左卫将军，禄赐皆班</w:t>
      </w:r>
      <w:r>
        <w:rPr>
          <w:rFonts w:ascii="楷体" w:hAnsi="楷体" w:eastAsia="楷体" w:cs="楷体"/>
          <w:color w:val="000000"/>
          <w:vertAlign w:val="superscript"/>
        </w:rPr>
        <w:t>③</w:t>
      </w:r>
      <w:r>
        <w:rPr>
          <w:rFonts w:ascii="楷体" w:hAnsi="楷体" w:eastAsia="楷体" w:cs="楷体"/>
          <w:color w:val="000000"/>
        </w:rPr>
        <w:t>亲族，</w:t>
      </w:r>
      <w:r>
        <w:rPr>
          <w:rFonts w:ascii="楷体" w:hAnsi="楷体" w:eastAsia="楷体" w:cs="楷体"/>
          <w:color w:val="000000"/>
          <w:u w:val="single"/>
        </w:rPr>
        <w:t>冬月无被尝浣衣乃披絮</w:t>
      </w:r>
      <w:r>
        <w:rPr>
          <w:rFonts w:ascii="楷体" w:hAnsi="楷体" w:eastAsia="楷体" w:cs="楷体"/>
          <w:color w:val="000000"/>
        </w:rPr>
        <w:t>，勤苦同于贫庶。后迁中领军，清俭不革。每月初得禄，裁留身粮，其余悉分振</w:t>
      </w:r>
      <w:r>
        <w:rPr>
          <w:rFonts w:ascii="楷体" w:hAnsi="楷体" w:eastAsia="楷体" w:cs="楷体"/>
          <w:color w:val="000000"/>
          <w:vertAlign w:val="superscript"/>
        </w:rPr>
        <w:t>④</w:t>
      </w:r>
      <w:r>
        <w:rPr>
          <w:rFonts w:ascii="楷体" w:hAnsi="楷体" w:eastAsia="楷体" w:cs="楷体"/>
          <w:color w:val="000000"/>
        </w:rPr>
        <w:t>亲族，家人绩</w:t>
      </w:r>
      <w:r>
        <w:rPr>
          <w:rFonts w:ascii="楷体" w:hAnsi="楷体" w:eastAsia="楷体" w:cs="楷体"/>
          <w:color w:val="000000"/>
          <w:vertAlign w:val="superscript"/>
        </w:rPr>
        <w:t>⑤</w:t>
      </w:r>
      <w:r>
        <w:rPr>
          <w:rFonts w:ascii="楷体" w:hAnsi="楷体" w:eastAsia="楷体" w:cs="楷体"/>
          <w:color w:val="000000"/>
        </w:rPr>
        <w:t>纺以供朝夕。时有困绝，或并日而食，身恒布衣不完，妻子不沾寸禄。</w:t>
      </w:r>
    </w:p>
    <w:p w14:paraId="6918F749">
      <w:pPr>
        <w:spacing w:line="360" w:lineRule="auto"/>
        <w:ind w:firstLine="420"/>
        <w:jc w:val="both"/>
        <w:textAlignment w:val="center"/>
        <w:rPr>
          <w:color w:val="000000"/>
        </w:rPr>
      </w:pPr>
      <w:r>
        <w:rPr>
          <w:rFonts w:ascii="楷体" w:hAnsi="楷体" w:eastAsia="楷体" w:cs="楷体"/>
          <w:color w:val="000000"/>
        </w:rPr>
        <w:t>③隐之清操不渝，屡被褒饰，廉士以为荣。</w:t>
      </w:r>
    </w:p>
    <w:p w14:paraId="199BA2B5">
      <w:pPr>
        <w:spacing w:line="360" w:lineRule="auto"/>
        <w:jc w:val="right"/>
        <w:textAlignment w:val="center"/>
        <w:rPr>
          <w:color w:val="000000"/>
        </w:rPr>
      </w:pPr>
      <w:r>
        <w:rPr>
          <w:rFonts w:ascii="宋体" w:hAnsi="宋体" w:eastAsia="宋体" w:cs="宋体"/>
          <w:color w:val="000000"/>
        </w:rPr>
        <w:t>（选自《晋书》，有删改）</w:t>
      </w:r>
    </w:p>
    <w:p w14:paraId="58F0BAA4">
      <w:pPr>
        <w:spacing w:line="360" w:lineRule="auto"/>
        <w:jc w:val="both"/>
        <w:textAlignment w:val="center"/>
        <w:rPr>
          <w:color w:val="000000"/>
        </w:rPr>
      </w:pPr>
      <w:r>
        <w:rPr>
          <w:rFonts w:ascii="宋体" w:hAnsi="宋体" w:eastAsia="宋体" w:cs="宋体"/>
          <w:color w:val="000000"/>
        </w:rPr>
        <w:t>【注释】①丁父忧：遭父丧。②毁：特指居丧时，因哀痛过度而伤害身体。③班：分给，赐予。④振：同“赈”，救济。⑤绩：把麻纤维拧成线。</w:t>
      </w:r>
    </w:p>
    <w:p w14:paraId="1D724DC5">
      <w:pPr>
        <w:spacing w:line="360" w:lineRule="auto"/>
        <w:jc w:val="both"/>
        <w:textAlignment w:val="center"/>
        <w:rPr>
          <w:color w:val="000000"/>
        </w:rPr>
      </w:pPr>
      <w:r>
        <w:rPr>
          <w:rFonts w:ascii="宋体" w:hAnsi="宋体" w:eastAsia="宋体" w:cs="宋体"/>
          <w:color w:val="000000"/>
        </w:rPr>
        <w:t>【积累意识】</w:t>
      </w:r>
    </w:p>
    <w:p w14:paraId="7D60BA21">
      <w:pPr>
        <w:spacing w:line="360" w:lineRule="auto"/>
        <w:jc w:val="left"/>
        <w:textAlignment w:val="center"/>
        <w:rPr>
          <w:color w:val="000000"/>
        </w:rPr>
      </w:pPr>
      <w:r>
        <w:rPr>
          <w:color w:val="000000"/>
        </w:rPr>
        <w:t xml:space="preserve">8. </w:t>
      </w:r>
      <w:r>
        <w:rPr>
          <w:rFonts w:ascii="宋体" w:hAnsi="宋体" w:eastAsia="宋体" w:cs="宋体"/>
          <w:color w:val="000000"/>
        </w:rPr>
        <w:t>文中“行人为之流涕”中“涕”的意思是</w:t>
      </w:r>
      <w:r>
        <w:rPr>
          <w:color w:val="000000"/>
        </w:rPr>
        <w:t>__________</w:t>
      </w:r>
      <w:r>
        <w:rPr>
          <w:rFonts w:ascii="宋体" w:hAnsi="宋体" w:eastAsia="宋体" w:cs="宋体"/>
          <w:color w:val="000000"/>
        </w:rPr>
        <w:t>。</w:t>
      </w:r>
    </w:p>
    <w:p w14:paraId="1357DEAD">
      <w:pPr>
        <w:spacing w:line="360" w:lineRule="auto"/>
        <w:jc w:val="both"/>
        <w:textAlignment w:val="center"/>
        <w:rPr>
          <w:color w:val="000000"/>
        </w:rPr>
      </w:pPr>
      <w:r>
        <w:rPr>
          <w:rFonts w:ascii="宋体" w:hAnsi="宋体" w:eastAsia="宋体" w:cs="宋体"/>
          <w:color w:val="000000"/>
        </w:rPr>
        <w:t>【语感意识】</w:t>
      </w:r>
    </w:p>
    <w:p w14:paraId="53FF4652">
      <w:pPr>
        <w:spacing w:line="360" w:lineRule="auto"/>
        <w:jc w:val="left"/>
        <w:textAlignment w:val="center"/>
        <w:rPr>
          <w:color w:val="000000"/>
        </w:rPr>
      </w:pPr>
      <w:r>
        <w:rPr>
          <w:color w:val="000000"/>
        </w:rPr>
        <w:t xml:space="preserve">9. </w:t>
      </w:r>
      <w:r>
        <w:rPr>
          <w:rFonts w:ascii="宋体" w:hAnsi="宋体" w:eastAsia="宋体" w:cs="宋体"/>
          <w:color w:val="000000"/>
        </w:rPr>
        <w:t>用“/”给文中画线句子断句。（限两处）</w:t>
      </w:r>
    </w:p>
    <w:p w14:paraId="2E32671F">
      <w:pPr>
        <w:spacing w:line="360" w:lineRule="auto"/>
        <w:jc w:val="both"/>
        <w:textAlignment w:val="center"/>
        <w:rPr>
          <w:color w:val="000000"/>
        </w:rPr>
      </w:pPr>
      <w:r>
        <w:rPr>
          <w:rFonts w:ascii="宋体" w:hAnsi="宋体" w:eastAsia="宋体" w:cs="宋体"/>
          <w:color w:val="000000"/>
        </w:rPr>
        <w:t>冬 月 无 被 尝 浣 衣 乃 披 絮</w:t>
      </w:r>
    </w:p>
    <w:p w14:paraId="7414BC3E">
      <w:pPr>
        <w:spacing w:line="360" w:lineRule="auto"/>
        <w:jc w:val="both"/>
        <w:textAlignment w:val="center"/>
        <w:rPr>
          <w:color w:val="000000"/>
        </w:rPr>
      </w:pPr>
      <w:r>
        <w:rPr>
          <w:rFonts w:ascii="宋体" w:hAnsi="宋体" w:eastAsia="宋体" w:cs="宋体"/>
          <w:color w:val="000000"/>
        </w:rPr>
        <w:t>【崇德意识】</w:t>
      </w:r>
    </w:p>
    <w:p w14:paraId="7ABF744E">
      <w:pPr>
        <w:spacing w:line="360" w:lineRule="auto"/>
        <w:jc w:val="left"/>
        <w:textAlignment w:val="center"/>
        <w:rPr>
          <w:color w:val="000000"/>
        </w:rPr>
      </w:pPr>
      <w:r>
        <w:rPr>
          <w:color w:val="000000"/>
        </w:rPr>
        <w:t xml:space="preserve">10. </w:t>
      </w:r>
      <w:r>
        <w:rPr>
          <w:rFonts w:ascii="宋体" w:hAnsi="宋体" w:eastAsia="宋体" w:cs="宋体"/>
          <w:color w:val="000000"/>
        </w:rPr>
        <w:t>博雅小组以“养德修身”为主题进行交流，请你参与并围绕以上两文中的人物分享个人体会。</w:t>
      </w:r>
    </w:p>
    <w:p w14:paraId="477672FD">
      <w:pPr>
        <w:spacing w:line="360" w:lineRule="auto"/>
        <w:jc w:val="both"/>
        <w:textAlignment w:val="center"/>
        <w:rPr>
          <w:color w:val="000000"/>
        </w:rPr>
      </w:pPr>
      <w:r>
        <w:rPr>
          <w:rFonts w:ascii="宋体" w:hAnsi="宋体" w:eastAsia="宋体" w:cs="宋体"/>
          <w:color w:val="000000"/>
        </w:rPr>
        <w:t>小博：我要像曹刿一样，心怀家国。</w:t>
      </w:r>
    </w:p>
    <w:p w14:paraId="7D5F41D2">
      <w:pPr>
        <w:spacing w:line="360" w:lineRule="auto"/>
        <w:jc w:val="both"/>
        <w:textAlignment w:val="center"/>
        <w:rPr>
          <w:color w:val="000000"/>
        </w:rPr>
      </w:pPr>
      <w:r>
        <w:rPr>
          <w:rFonts w:ascii="宋体" w:hAnsi="宋体" w:eastAsia="宋体" w:cs="宋体"/>
          <w:color w:val="000000"/>
        </w:rPr>
        <w:t>小雅：我要像吴隐之一样，养成节俭的好习惯。</w:t>
      </w:r>
    </w:p>
    <w:p w14:paraId="54CC3AC8">
      <w:pPr>
        <w:spacing w:line="360" w:lineRule="auto"/>
        <w:jc w:val="both"/>
        <w:textAlignment w:val="center"/>
        <w:rPr>
          <w:color w:val="000000"/>
        </w:rPr>
      </w:pPr>
      <w:r>
        <w:rPr>
          <w:rFonts w:ascii="宋体" w:hAnsi="宋体" w:eastAsia="宋体" w:cs="宋体"/>
          <w:color w:val="000000"/>
        </w:rPr>
        <w:t>我的体会：</w:t>
      </w:r>
      <w:r>
        <w:rPr>
          <w:color w:val="000000"/>
        </w:rPr>
        <w:t>_________________________________</w:t>
      </w:r>
    </w:p>
    <w:p w14:paraId="44D9C2C4">
      <w:pPr>
        <w:spacing w:line="360" w:lineRule="auto"/>
        <w:jc w:val="both"/>
        <w:textAlignment w:val="center"/>
        <w:rPr>
          <w:color w:val="000000"/>
        </w:rPr>
      </w:pPr>
      <w:r>
        <w:rPr>
          <w:rFonts w:ascii="宋体" w:hAnsi="宋体" w:eastAsia="宋体" w:cs="宋体"/>
          <w:b/>
          <w:color w:val="000000"/>
          <w:sz w:val="24"/>
        </w:rPr>
        <w:t>（二）现代文阅读（25分）</w:t>
      </w:r>
    </w:p>
    <w:p w14:paraId="2A08A07A">
      <w:pPr>
        <w:spacing w:line="360" w:lineRule="auto"/>
        <w:jc w:val="both"/>
        <w:textAlignment w:val="center"/>
        <w:rPr>
          <w:color w:val="000000"/>
        </w:rPr>
      </w:pPr>
      <w:r>
        <w:rPr>
          <w:rFonts w:ascii="宋体" w:hAnsi="宋体" w:eastAsia="宋体" w:cs="宋体"/>
          <w:b/>
          <w:color w:val="000000"/>
          <w:sz w:val="24"/>
        </w:rPr>
        <w:t>学校广播站开设“读文苑精粹，传时代之声”栏目，下面是小雅同学推荐的两篇文章。</w:t>
      </w:r>
    </w:p>
    <w:p w14:paraId="117239C1">
      <w:pPr>
        <w:spacing w:line="360" w:lineRule="auto"/>
        <w:jc w:val="both"/>
        <w:textAlignment w:val="center"/>
        <w:rPr>
          <w:color w:val="000000"/>
        </w:rPr>
      </w:pPr>
      <w:r>
        <w:rPr>
          <w:rFonts w:ascii="宋体" w:hAnsi="宋体" w:eastAsia="宋体" w:cs="宋体"/>
          <w:b/>
          <w:color w:val="000000"/>
          <w:sz w:val="24"/>
        </w:rPr>
        <w:t>（甲）（16分）</w:t>
      </w:r>
    </w:p>
    <w:p w14:paraId="5FFE98E6">
      <w:pPr>
        <w:spacing w:line="360" w:lineRule="auto"/>
        <w:jc w:val="both"/>
        <w:textAlignment w:val="center"/>
        <w:rPr>
          <w:color w:val="000000"/>
        </w:rPr>
      </w:pPr>
      <w:r>
        <w:rPr>
          <w:rFonts w:ascii="宋体" w:hAnsi="宋体" w:eastAsia="宋体" w:cs="宋体"/>
          <w:color w:val="000000"/>
        </w:rPr>
        <w:t>阅读下面文章，完成下面小题。</w:t>
      </w:r>
    </w:p>
    <w:p w14:paraId="781CB51F">
      <w:pPr>
        <w:spacing w:line="360" w:lineRule="auto"/>
        <w:jc w:val="center"/>
        <w:textAlignment w:val="center"/>
        <w:rPr>
          <w:color w:val="000000"/>
        </w:rPr>
      </w:pPr>
      <w:r>
        <w:rPr>
          <w:rFonts w:ascii="楷体" w:hAnsi="楷体" w:eastAsia="楷体" w:cs="楷体"/>
          <w:color w:val="000000"/>
        </w:rPr>
        <w:t>破冰迎春归</w:t>
      </w:r>
    </w:p>
    <w:p w14:paraId="24B76A15">
      <w:pPr>
        <w:spacing w:line="360" w:lineRule="auto"/>
        <w:jc w:val="center"/>
        <w:textAlignment w:val="center"/>
        <w:rPr>
          <w:color w:val="000000"/>
        </w:rPr>
      </w:pPr>
      <w:r>
        <w:rPr>
          <w:rFonts w:ascii="楷体" w:hAnsi="楷体" w:eastAsia="楷体" w:cs="楷体"/>
          <w:color w:val="000000"/>
        </w:rPr>
        <w:t>乔忠延</w:t>
      </w:r>
    </w:p>
    <w:p w14:paraId="76D74EE6">
      <w:pPr>
        <w:spacing w:line="360" w:lineRule="auto"/>
        <w:ind w:firstLine="420"/>
        <w:jc w:val="both"/>
        <w:textAlignment w:val="center"/>
        <w:rPr>
          <w:color w:val="000000"/>
        </w:rPr>
      </w:pPr>
      <w:r>
        <w:rPr>
          <w:rFonts w:ascii="楷体" w:hAnsi="楷体" w:eastAsia="楷体" w:cs="楷体"/>
          <w:color w:val="000000"/>
        </w:rPr>
        <w:t>①立春时节，黄河湾。</w:t>
      </w:r>
    </w:p>
    <w:p w14:paraId="5EE3C69F">
      <w:pPr>
        <w:spacing w:line="360" w:lineRule="auto"/>
        <w:ind w:firstLine="420"/>
        <w:jc w:val="both"/>
        <w:textAlignment w:val="center"/>
        <w:rPr>
          <w:color w:val="000000"/>
        </w:rPr>
      </w:pPr>
      <w:r>
        <w:rPr>
          <w:rFonts w:ascii="楷体" w:hAnsi="楷体" w:eastAsia="楷体" w:cs="楷体"/>
          <w:color w:val="000000"/>
        </w:rPr>
        <w:t>②风在刮，冰在响。随着冰面的破裂，粗犷的吼声喷薄而出：春天醒来吧——</w:t>
      </w:r>
    </w:p>
    <w:p w14:paraId="6A6D8960">
      <w:pPr>
        <w:spacing w:line="360" w:lineRule="auto"/>
        <w:ind w:firstLine="420"/>
        <w:jc w:val="both"/>
        <w:textAlignment w:val="center"/>
        <w:rPr>
          <w:color w:val="000000"/>
        </w:rPr>
      </w:pPr>
      <w:r>
        <w:rPr>
          <w:rFonts w:ascii="楷体" w:hAnsi="楷体" w:eastAsia="楷体" w:cs="楷体"/>
          <w:color w:val="000000"/>
        </w:rPr>
        <w:t>③冰面的窟窿越破越大，吼声越来越高：</w:t>
      </w:r>
    </w:p>
    <w:p w14:paraId="7A24CFDF">
      <w:pPr>
        <w:spacing w:line="360" w:lineRule="auto"/>
        <w:ind w:firstLine="420"/>
        <w:jc w:val="both"/>
        <w:textAlignment w:val="center"/>
        <w:rPr>
          <w:color w:val="000000"/>
        </w:rPr>
      </w:pPr>
      <w:r>
        <w:rPr>
          <w:rFonts w:ascii="楷体" w:hAnsi="楷体" w:eastAsia="楷体" w:cs="楷体"/>
          <w:color w:val="000000"/>
        </w:rPr>
        <w:t>④春天门开啦！</w:t>
      </w:r>
    </w:p>
    <w:p w14:paraId="155634C0">
      <w:pPr>
        <w:spacing w:line="360" w:lineRule="auto"/>
        <w:ind w:firstLine="420"/>
        <w:jc w:val="both"/>
        <w:textAlignment w:val="center"/>
        <w:rPr>
          <w:color w:val="000000"/>
        </w:rPr>
      </w:pPr>
      <w:r>
        <w:rPr>
          <w:rFonts w:ascii="楷体" w:hAnsi="楷体" w:eastAsia="楷体" w:cs="楷体"/>
          <w:color w:val="000000"/>
        </w:rPr>
        <w:t>⑤春天回家吧！</w:t>
      </w:r>
    </w:p>
    <w:p w14:paraId="1DA8D52B">
      <w:pPr>
        <w:spacing w:line="360" w:lineRule="auto"/>
        <w:ind w:firstLine="420"/>
        <w:jc w:val="both"/>
        <w:textAlignment w:val="center"/>
        <w:rPr>
          <w:color w:val="000000"/>
        </w:rPr>
      </w:pPr>
      <w:r>
        <w:rPr>
          <w:rFonts w:ascii="楷体" w:hAnsi="楷体" w:eastAsia="楷体" w:cs="楷体"/>
          <w:color w:val="000000"/>
        </w:rPr>
        <w:t>⑥破冰，破冰!</w:t>
      </w:r>
      <w:r>
        <w:rPr>
          <w:rFonts w:ascii="楷体" w:hAnsi="楷体" w:eastAsia="楷体" w:cs="楷体"/>
          <w:color w:val="000000"/>
          <w:u w:val="single"/>
        </w:rPr>
        <w:t>一群腰粗膀圆的彪形大汉，持钢钎，舞棍棒，砸的砸，撬的撬……</w:t>
      </w:r>
      <w:r>
        <w:rPr>
          <w:rFonts w:ascii="楷体" w:hAnsi="楷体" w:eastAsia="楷体" w:cs="楷体"/>
          <w:color w:val="000000"/>
        </w:rPr>
        <w:t>这画面雄壮豪迈，看一眼，就像是一碗火辣辣的酒咕咚咚下肚，滚烫了脸膛也滚烫了胸口，只想甩掉帽子，扔下棉袄，扎进破冰的人群中干他个满身大汗！</w:t>
      </w:r>
    </w:p>
    <w:p w14:paraId="19208170">
      <w:pPr>
        <w:spacing w:line="360" w:lineRule="auto"/>
        <w:ind w:firstLine="420"/>
        <w:jc w:val="both"/>
        <w:textAlignment w:val="center"/>
        <w:rPr>
          <w:color w:val="000000"/>
        </w:rPr>
      </w:pPr>
      <w:r>
        <w:rPr>
          <w:rFonts w:ascii="楷体" w:hAnsi="楷体" w:eastAsia="楷体" w:cs="楷体"/>
          <w:color w:val="000000"/>
        </w:rPr>
        <w:t>⑦春江水暖鸭先知，黄河水暖草先绿。紧靠黄河的长旺村，乡亲们早早就看到了鲜嫩的绿草。别看这春色不多彩，不纷纭，没有花开时的五颜六色，仅仅只是一色翠绿，却让人爱得像是抱着襁褓里的婴儿，一刻也放不下。或许正是因为这份纯真的爱心，尽管长旺村的春色来得比别处早，可乡亲们总嫌迟，早早就想冰消雪融，将漫长冬天里被严寒覆盖的生机解放出来。</w:t>
      </w:r>
    </w:p>
    <w:p w14:paraId="38AFA7EF">
      <w:pPr>
        <w:spacing w:line="360" w:lineRule="auto"/>
        <w:ind w:firstLine="420"/>
        <w:jc w:val="both"/>
        <w:textAlignment w:val="center"/>
        <w:rPr>
          <w:color w:val="000000"/>
        </w:rPr>
      </w:pPr>
      <w:r>
        <w:rPr>
          <w:rFonts w:ascii="楷体" w:hAnsi="楷体" w:eastAsia="楷体" w:cs="楷体"/>
          <w:color w:val="000000"/>
        </w:rPr>
        <w:t>⑧是啊，春天一到，雪化了，冰消了，冻土如铁的大地松软了。不待百花竞艳，就可以赶着黄牛犁地播种了。撒下的是种子，收获的是粮食，是棉花，是囤里粮冒尖，是身上衣服暖，是一家人欢乐的笑颜。无数个冬夜里的美梦，早就与春天交融在一起了：</w:t>
      </w:r>
      <w:r>
        <w:rPr>
          <w:rFonts w:ascii="楷体" w:hAnsi="楷体" w:eastAsia="楷体" w:cs="楷体"/>
          <w:color w:val="000000"/>
          <w:u w:val="single"/>
        </w:rPr>
        <w:t>地已耕好，肥已施足，种子躺在里面舒服得使劲往上长，长得小麦金黄金黄，长得棉花雪白雪白，长得豆角好长好长，长得西瓜好甜好甜……</w:t>
      </w:r>
      <w:r>
        <w:rPr>
          <w:rFonts w:ascii="楷体" w:hAnsi="楷体" w:eastAsia="楷体" w:cs="楷体"/>
          <w:color w:val="000000"/>
        </w:rPr>
        <w:t>这哪是做梦，分明是农家在早早谋划春天、构思春天。一年之计在于春，早筹措，早动手，把一冬天积蓄在血脉里、骨骼中的劲头释放出来，才会有好光景、好日子。人勤春早，这是祖祖辈辈的信条。那不仅是书页里记载的文字，更是黄河湾里令人陡生豪情的生动场景——</w:t>
      </w:r>
    </w:p>
    <w:p w14:paraId="0C1E4483">
      <w:pPr>
        <w:spacing w:line="360" w:lineRule="auto"/>
        <w:ind w:firstLine="420"/>
        <w:jc w:val="both"/>
        <w:textAlignment w:val="center"/>
        <w:rPr>
          <w:color w:val="000000"/>
        </w:rPr>
      </w:pPr>
      <w:r>
        <w:rPr>
          <w:rFonts w:ascii="楷体" w:hAnsi="楷体" w:eastAsia="楷体" w:cs="楷体"/>
          <w:color w:val="000000"/>
        </w:rPr>
        <w:t>⑨破冰迎春归！</w:t>
      </w:r>
    </w:p>
    <w:p w14:paraId="2C23D7B2">
      <w:pPr>
        <w:spacing w:line="360" w:lineRule="auto"/>
        <w:ind w:firstLine="420"/>
        <w:jc w:val="both"/>
        <w:textAlignment w:val="center"/>
        <w:rPr>
          <w:color w:val="000000"/>
        </w:rPr>
      </w:pPr>
      <w:r>
        <w:rPr>
          <w:rFonts w:ascii="楷体" w:hAnsi="楷体" w:eastAsia="楷体" w:cs="楷体"/>
          <w:color w:val="000000"/>
        </w:rPr>
        <w:t>⑩抡起钢钎破冰，挥舞棍棒破冰，硬生生把河面覆盖的冰打破，戳开一个大窟窿。看吧，冰下奔腾着滚滚激流，翻卷着腾腾热浪。那激流，那热浪，恰似春潮扑面而来。</w:t>
      </w:r>
    </w:p>
    <w:p w14:paraId="73654225">
      <w:pPr>
        <w:spacing w:line="360" w:lineRule="auto"/>
        <w:ind w:firstLine="420"/>
        <w:jc w:val="both"/>
        <w:textAlignment w:val="center"/>
        <w:rPr>
          <w:color w:val="000000"/>
        </w:rPr>
      </w:pPr>
      <w:r>
        <w:rPr>
          <w:rFonts w:ascii="楷体" w:hAnsi="楷体" w:eastAsia="楷体" w:cs="楷体"/>
          <w:color w:val="000000"/>
        </w:rPr>
        <w:t>⑪突然，有人俯下身去，背起撬开的冰块，跑上岸去，边跑边喊：河冰破开了——</w:t>
      </w:r>
    </w:p>
    <w:p w14:paraId="2259C890">
      <w:pPr>
        <w:spacing w:line="360" w:lineRule="auto"/>
        <w:ind w:firstLine="420"/>
        <w:jc w:val="both"/>
        <w:textAlignment w:val="center"/>
        <w:rPr>
          <w:color w:val="000000"/>
        </w:rPr>
      </w:pPr>
      <w:r>
        <w:rPr>
          <w:rFonts w:ascii="楷体" w:hAnsi="楷体" w:eastAsia="楷体" w:cs="楷体"/>
          <w:color w:val="000000"/>
        </w:rPr>
        <w:t>⑫有人紧跟着效仿，不过他那举止更威猛，甩掉棉袄，光着膀子，背起冰块，跑往村里，边跑边喊：春天来到了——</w:t>
      </w:r>
    </w:p>
    <w:p w14:paraId="4AE14DBA">
      <w:pPr>
        <w:spacing w:line="360" w:lineRule="auto"/>
        <w:ind w:firstLine="420"/>
        <w:jc w:val="both"/>
        <w:textAlignment w:val="center"/>
        <w:rPr>
          <w:color w:val="000000"/>
        </w:rPr>
      </w:pPr>
      <w:r>
        <w:rPr>
          <w:rFonts w:ascii="楷体" w:hAnsi="楷体" w:eastAsia="楷体" w:cs="楷体"/>
          <w:color w:val="000000"/>
        </w:rPr>
        <w:t>⑬光着脊梁的人们，背冰迅跑，竞相结队，呐喊声形成黄河岸边的第一波春潮。春潮震荡了村庄，惊动了暖屋里的老老少少。男男女女跑到了村巷，看着光脊背冰的汉子，禁不住喝彩叫好。孩童们更是蹦蹦跳跳，手舞足蹈。几位年迈的长者，激动地竖着拇指连声夸道：背冰！亮膘！</w:t>
      </w:r>
    </w:p>
    <w:p w14:paraId="6E8E364D">
      <w:pPr>
        <w:spacing w:line="360" w:lineRule="auto"/>
        <w:ind w:firstLine="420"/>
        <w:jc w:val="both"/>
        <w:textAlignment w:val="center"/>
        <w:rPr>
          <w:color w:val="000000"/>
        </w:rPr>
      </w:pPr>
      <w:r>
        <w:rPr>
          <w:rFonts w:ascii="楷体" w:hAnsi="楷体" w:eastAsia="楷体" w:cs="楷体"/>
          <w:color w:val="000000"/>
        </w:rPr>
        <w:t>⑭背冰！亮膘！</w:t>
      </w:r>
    </w:p>
    <w:p w14:paraId="330767D6">
      <w:pPr>
        <w:spacing w:line="360" w:lineRule="auto"/>
        <w:ind w:firstLine="420"/>
        <w:jc w:val="both"/>
        <w:textAlignment w:val="center"/>
        <w:rPr>
          <w:color w:val="000000"/>
        </w:rPr>
      </w:pPr>
      <w:r>
        <w:rPr>
          <w:rFonts w:ascii="楷体" w:hAnsi="楷体" w:eastAsia="楷体" w:cs="楷体"/>
          <w:color w:val="000000"/>
        </w:rPr>
        <w:t>⑮破冰年年干，背冰代代传，春潮岁岁涌，相沿成习，早已成为这里极具魅力的迎春风俗。</w:t>
      </w:r>
    </w:p>
    <w:p w14:paraId="5EC1F2F0">
      <w:pPr>
        <w:spacing w:line="360" w:lineRule="auto"/>
        <w:ind w:firstLine="420"/>
        <w:jc w:val="both"/>
        <w:textAlignment w:val="center"/>
        <w:rPr>
          <w:color w:val="000000"/>
        </w:rPr>
      </w:pPr>
      <w:r>
        <w:rPr>
          <w:rFonts w:ascii="楷体" w:hAnsi="楷体" w:eastAsia="楷体" w:cs="楷体"/>
          <w:color w:val="000000"/>
        </w:rPr>
        <w:t>⑯这风俗已成为国家级非物质文化遗产。也就是在申报项目的这一年，那口口相传多少代的话语需要凝结在纸面。“背冰”好写，“亮膘”则有不同见解。有人写“亮膘”，有人写“亮彪”。不同写法的人，后来握手言和，二者共存。亮膘，亮出健壮肢体！亮彪，亮出彪悍胆魄！辟厉奋发，敢为人先，攻坚克难，势不可挡！</w:t>
      </w:r>
    </w:p>
    <w:p w14:paraId="1663D632">
      <w:pPr>
        <w:spacing w:line="360" w:lineRule="auto"/>
        <w:ind w:firstLine="420"/>
        <w:jc w:val="both"/>
        <w:textAlignment w:val="center"/>
        <w:rPr>
          <w:color w:val="000000"/>
        </w:rPr>
      </w:pPr>
      <w:r>
        <w:rPr>
          <w:rFonts w:ascii="楷体" w:hAnsi="楷体" w:eastAsia="楷体" w:cs="楷体"/>
          <w:color w:val="000000"/>
        </w:rPr>
        <w:t>⑰岁月更迭，日新月异。如今，这背冰更具时代风采。你看，他们来了一</w:t>
      </w:r>
    </w:p>
    <w:p w14:paraId="05FD461E">
      <w:pPr>
        <w:spacing w:line="360" w:lineRule="auto"/>
        <w:ind w:firstLine="420"/>
        <w:jc w:val="both"/>
        <w:textAlignment w:val="center"/>
        <w:rPr>
          <w:color w:val="000000"/>
        </w:rPr>
      </w:pPr>
      <w:r>
        <w:rPr>
          <w:rFonts w:ascii="楷体" w:hAnsi="楷体" w:eastAsia="楷体" w:cs="楷体"/>
          <w:color w:val="000000"/>
        </w:rPr>
        <w:t>⑱一个个光脊梁的黄河汉，黄憤巾，绿短裤，背着红绸带拴牢的雪白冰块，好彪悍，好威武。最威武的当数背冰阵前的领头旗，莫说那旗有多长、有多宽，单说旗杆，那是一根撑顶瓦房的立柱，粗如木桶，重达百斤。若不是“力拔山兮气盖世"的豪杰，哪个扛得起这稀世罕见的旗帜？只见阵前旗一摆，霹雳轰鸣，震耳欲聋，声浪直冲云霄。哈呀，背冰汉手中的锣鼓敲响了，这排山倒海之势，飞扬出石破天惊的豪气！</w:t>
      </w:r>
    </w:p>
    <w:p w14:paraId="109E9C16">
      <w:pPr>
        <w:spacing w:line="360" w:lineRule="auto"/>
        <w:ind w:firstLine="420"/>
        <w:jc w:val="both"/>
        <w:textAlignment w:val="center"/>
        <w:rPr>
          <w:color w:val="000000"/>
        </w:rPr>
      </w:pPr>
      <w:r>
        <w:rPr>
          <w:rFonts w:ascii="楷体" w:hAnsi="楷体" w:eastAsia="楷体" w:cs="楷体"/>
          <w:color w:val="000000"/>
        </w:rPr>
        <w:t>⑲破冰迎春归，人勤春来早，黄河湾早早翻滚起春天的大潮。春潮汹涌澎湃，涌向五湖四海，涌向八方九州！</w:t>
      </w:r>
    </w:p>
    <w:p w14:paraId="0E4A86C9">
      <w:pPr>
        <w:spacing w:line="360" w:lineRule="auto"/>
        <w:jc w:val="right"/>
        <w:textAlignment w:val="center"/>
        <w:rPr>
          <w:color w:val="000000"/>
        </w:rPr>
      </w:pPr>
      <w:r>
        <w:rPr>
          <w:rFonts w:ascii="宋体" w:hAnsi="宋体" w:eastAsia="宋体" w:cs="宋体"/>
          <w:color w:val="000000"/>
        </w:rPr>
        <w:t>（选自《人民日报》，有删改）</w:t>
      </w:r>
    </w:p>
    <w:p w14:paraId="382B40AE">
      <w:pPr>
        <w:spacing w:line="360" w:lineRule="auto"/>
        <w:jc w:val="both"/>
        <w:textAlignment w:val="center"/>
        <w:rPr>
          <w:color w:val="000000"/>
        </w:rPr>
      </w:pPr>
      <w:r>
        <w:rPr>
          <w:rFonts w:ascii="宋体" w:hAnsi="宋体" w:eastAsia="宋体" w:cs="宋体"/>
          <w:color w:val="000000"/>
        </w:rPr>
        <w:t>【读画面】</w:t>
      </w:r>
    </w:p>
    <w:p w14:paraId="227CBAB2">
      <w:pPr>
        <w:spacing w:line="360" w:lineRule="auto"/>
        <w:jc w:val="left"/>
        <w:textAlignment w:val="center"/>
        <w:rPr>
          <w:color w:val="000000"/>
        </w:rPr>
      </w:pPr>
      <w:r>
        <w:rPr>
          <w:color w:val="000000"/>
        </w:rPr>
        <w:t xml:space="preserve">11. </w:t>
      </w:r>
      <w:r>
        <w:rPr>
          <w:rFonts w:ascii="宋体" w:hAnsi="宋体" w:eastAsia="宋体" w:cs="宋体"/>
          <w:color w:val="000000"/>
        </w:rPr>
        <w:t>选文围绕“迎春”风俗着重描绘了哪两个画面？</w:t>
      </w:r>
    </w:p>
    <w:p w14:paraId="656EAF6D">
      <w:pPr>
        <w:spacing w:line="360" w:lineRule="auto"/>
        <w:jc w:val="left"/>
        <w:textAlignment w:val="center"/>
        <w:rPr>
          <w:color w:val="000000"/>
        </w:rPr>
      </w:pPr>
      <w:r>
        <w:rPr>
          <w:color w:val="000000"/>
        </w:rPr>
        <w:t xml:space="preserve">12. </w:t>
      </w:r>
      <w:r>
        <w:rPr>
          <w:rFonts w:ascii="宋体" w:hAnsi="宋体" w:eastAsia="宋体" w:cs="宋体"/>
          <w:color w:val="000000"/>
        </w:rPr>
        <w:t>请从下面语句中任选其一，按要求品析表达效果。</w:t>
      </w:r>
    </w:p>
    <w:p w14:paraId="703C5994">
      <w:pPr>
        <w:spacing w:line="360" w:lineRule="auto"/>
        <w:jc w:val="both"/>
        <w:textAlignment w:val="center"/>
        <w:rPr>
          <w:color w:val="000000"/>
        </w:rPr>
      </w:pPr>
      <w:r>
        <w:rPr>
          <w:rFonts w:ascii="宋体" w:hAnsi="宋体" w:eastAsia="宋体" w:cs="宋体"/>
          <w:color w:val="000000"/>
        </w:rPr>
        <w:t>（1）一群腰粗膀圆的彪形大汉，持钢钎，舞棍棒，砸的砸，撬的撬……（从词语运用角度品析）</w:t>
      </w:r>
    </w:p>
    <w:p w14:paraId="25CCD0CF">
      <w:pPr>
        <w:spacing w:line="360" w:lineRule="auto"/>
        <w:jc w:val="both"/>
        <w:textAlignment w:val="center"/>
        <w:rPr>
          <w:color w:val="000000"/>
        </w:rPr>
      </w:pPr>
      <w:r>
        <w:rPr>
          <w:rFonts w:ascii="宋体" w:hAnsi="宋体" w:eastAsia="宋体" w:cs="宋体"/>
          <w:color w:val="000000"/>
        </w:rPr>
        <w:t>（2）地已耕好，肥已施足，种子躺在里面舒服得使劲往上长，长得小麦金黄金黄，长得棉花雪白雪白，长得豆角好长好长，长得西瓜好甜好甜……（选择一种修辞手法品析）</w:t>
      </w:r>
    </w:p>
    <w:p w14:paraId="0768BDDF">
      <w:pPr>
        <w:spacing w:line="360" w:lineRule="auto"/>
        <w:jc w:val="both"/>
        <w:textAlignment w:val="center"/>
        <w:rPr>
          <w:color w:val="000000"/>
        </w:rPr>
      </w:pPr>
      <w:r>
        <w:rPr>
          <w:rFonts w:ascii="宋体" w:hAnsi="宋体" w:eastAsia="宋体" w:cs="宋体"/>
          <w:color w:val="000000"/>
        </w:rPr>
        <w:t>选</w:t>
      </w:r>
      <w:r>
        <w:rPr>
          <w:color w:val="000000"/>
        </w:rPr>
        <w:t>__</w:t>
      </w:r>
      <w:r>
        <w:rPr>
          <w:rFonts w:ascii="宋体" w:hAnsi="宋体" w:eastAsia="宋体" w:cs="宋体"/>
          <w:color w:val="000000"/>
        </w:rPr>
        <w:t>句。品析：</w:t>
      </w:r>
      <w:r>
        <w:rPr>
          <w:color w:val="000000"/>
        </w:rPr>
        <w:t>_______________________________________</w:t>
      </w:r>
    </w:p>
    <w:p w14:paraId="2073B7C0">
      <w:pPr>
        <w:spacing w:line="360" w:lineRule="auto"/>
        <w:jc w:val="both"/>
        <w:textAlignment w:val="center"/>
        <w:rPr>
          <w:color w:val="000000"/>
        </w:rPr>
      </w:pPr>
      <w:r>
        <w:rPr>
          <w:rFonts w:ascii="宋体" w:hAnsi="宋体" w:eastAsia="宋体" w:cs="宋体"/>
          <w:color w:val="000000"/>
        </w:rPr>
        <w:t>【读思路】</w:t>
      </w:r>
    </w:p>
    <w:p w14:paraId="0A93B9FF">
      <w:pPr>
        <w:spacing w:line="360" w:lineRule="auto"/>
        <w:jc w:val="left"/>
        <w:textAlignment w:val="center"/>
        <w:rPr>
          <w:color w:val="000000"/>
        </w:rPr>
      </w:pPr>
      <w:r>
        <w:rPr>
          <w:color w:val="000000"/>
        </w:rPr>
        <w:t xml:space="preserve">13. </w:t>
      </w:r>
      <w:r>
        <w:rPr>
          <w:rFonts w:ascii="宋体" w:hAnsi="宋体" w:eastAsia="宋体" w:cs="宋体"/>
          <w:color w:val="000000"/>
        </w:rPr>
        <w:t>小博同学认为，在朗读时间受限时，可以删除第⑯段。你认同他的观点吗？请从内容或结构方面简要说明理由。</w:t>
      </w:r>
    </w:p>
    <w:p w14:paraId="38DE8C80">
      <w:pPr>
        <w:spacing w:line="360" w:lineRule="auto"/>
        <w:jc w:val="both"/>
        <w:textAlignment w:val="center"/>
        <w:rPr>
          <w:color w:val="000000"/>
        </w:rPr>
      </w:pPr>
      <w:r>
        <w:rPr>
          <w:rFonts w:ascii="宋体" w:hAnsi="宋体" w:eastAsia="宋体" w:cs="宋体"/>
          <w:color w:val="000000"/>
        </w:rPr>
        <w:t>【读情感】</w:t>
      </w:r>
    </w:p>
    <w:p w14:paraId="3AC8C179">
      <w:pPr>
        <w:spacing w:line="360" w:lineRule="auto"/>
        <w:jc w:val="left"/>
        <w:textAlignment w:val="center"/>
        <w:rPr>
          <w:color w:val="000000"/>
        </w:rPr>
      </w:pPr>
      <w:r>
        <w:rPr>
          <w:color w:val="000000"/>
        </w:rPr>
        <w:t xml:space="preserve">14. </w:t>
      </w:r>
      <w:r>
        <w:rPr>
          <w:rFonts w:ascii="宋体" w:hAnsi="宋体" w:eastAsia="宋体" w:cs="宋体"/>
          <w:color w:val="000000"/>
        </w:rPr>
        <w:t>深入理解文章，会使朗读更具有感染力。联系全文，谈谈第⑲段中作者表达的情感。请答出两点。</w:t>
      </w:r>
    </w:p>
    <w:p w14:paraId="25F6E01B">
      <w:pPr>
        <w:spacing w:line="360" w:lineRule="auto"/>
        <w:jc w:val="both"/>
        <w:textAlignment w:val="center"/>
        <w:rPr>
          <w:color w:val="000000"/>
        </w:rPr>
      </w:pPr>
      <w:r>
        <w:rPr>
          <w:rFonts w:ascii="宋体" w:hAnsi="宋体" w:eastAsia="宋体" w:cs="宋体"/>
          <w:b/>
          <w:color w:val="000000"/>
          <w:sz w:val="24"/>
        </w:rPr>
        <w:t>（乙）（9分）</w:t>
      </w:r>
    </w:p>
    <w:p w14:paraId="0DA6A0D7">
      <w:pPr>
        <w:spacing w:line="360" w:lineRule="auto"/>
        <w:jc w:val="both"/>
        <w:textAlignment w:val="center"/>
        <w:rPr>
          <w:color w:val="000000"/>
        </w:rPr>
      </w:pPr>
      <w:r>
        <w:rPr>
          <w:rFonts w:ascii="宋体" w:hAnsi="宋体" w:eastAsia="宋体" w:cs="宋体"/>
          <w:color w:val="000000"/>
        </w:rPr>
        <w:t>阅读下面文章，完成下面小题。</w:t>
      </w:r>
    </w:p>
    <w:p w14:paraId="4522C031">
      <w:pPr>
        <w:spacing w:line="360" w:lineRule="auto"/>
        <w:jc w:val="center"/>
        <w:textAlignment w:val="center"/>
        <w:rPr>
          <w:color w:val="000000"/>
        </w:rPr>
      </w:pPr>
      <w:r>
        <w:rPr>
          <w:rFonts w:ascii="楷体" w:hAnsi="楷体" w:eastAsia="楷体" w:cs="楷体"/>
          <w:color w:val="000000"/>
        </w:rPr>
        <w:t>经历风雨增长才干</w:t>
      </w:r>
    </w:p>
    <w:p w14:paraId="14F25D63">
      <w:pPr>
        <w:spacing w:line="360" w:lineRule="auto"/>
        <w:jc w:val="center"/>
        <w:textAlignment w:val="center"/>
        <w:rPr>
          <w:color w:val="000000"/>
        </w:rPr>
      </w:pPr>
      <w:r>
        <w:rPr>
          <w:rFonts w:ascii="楷体" w:hAnsi="楷体" w:eastAsia="楷体" w:cs="楷体"/>
          <w:color w:val="000000"/>
        </w:rPr>
        <w:t>沈童睿</w:t>
      </w:r>
    </w:p>
    <w:p w14:paraId="75916156">
      <w:pPr>
        <w:spacing w:line="360" w:lineRule="auto"/>
        <w:ind w:firstLine="420"/>
        <w:jc w:val="both"/>
        <w:textAlignment w:val="center"/>
        <w:rPr>
          <w:color w:val="000000"/>
        </w:rPr>
      </w:pPr>
      <w:r>
        <w:rPr>
          <w:rFonts w:ascii="楷体" w:hAnsi="楷体" w:eastAsia="楷体" w:cs="楷体"/>
          <w:color w:val="000000"/>
        </w:rPr>
        <w:t>①习近平总书记指出：“刀要在石上磨、人要在事上练，不经风雨、不见世面是难以成大器的。”当今时代，知识更新不断加快，社会分工日益细化，新技术新模式新业态层出不穷。这既为青年施展才华、竞展风采提供了广阔舞台，也对青年能力素质提出了新的更高要求。当代青年要担当时代责任，必须练就过硬本领，做起而行之的行动者，经历风雨、增长才干。</w:t>
      </w:r>
    </w:p>
    <w:p w14:paraId="06456E7A">
      <w:pPr>
        <w:spacing w:line="360" w:lineRule="auto"/>
        <w:ind w:firstLine="420"/>
        <w:jc w:val="both"/>
        <w:textAlignment w:val="center"/>
        <w:rPr>
          <w:color w:val="000000"/>
        </w:rPr>
      </w:pPr>
      <w:r>
        <w:rPr>
          <w:rFonts w:ascii="楷体" w:hAnsi="楷体" w:eastAsia="楷体" w:cs="楷体"/>
          <w:color w:val="000000"/>
        </w:rPr>
        <w:t>②在风雨中增长才干，要筑牢坚定的理想信念。奋斗的道路不会一帆风顺，如果跌了一跤就打退堂鼓、畏缩不前，就无法从经验教训中获得滋养，成事、成才更无从谈起。而百折不挠的意志，需要用坚定的理想信念来浇铸。</w:t>
      </w:r>
      <w:r>
        <w:rPr>
          <w:rFonts w:ascii="楷体" w:hAnsi="楷体" w:eastAsia="楷体" w:cs="楷体"/>
          <w:color w:val="000000"/>
          <w:u w:val="single"/>
        </w:rPr>
        <w:t>【甲】</w:t>
      </w:r>
      <w:r>
        <w:rPr>
          <w:rFonts w:ascii="楷体" w:hAnsi="楷体" w:eastAsia="楷体" w:cs="楷体"/>
          <w:color w:val="000000"/>
        </w:rPr>
        <w:t>从艰苦卓绝的井冈山斗争到千难万险的长征路，从硝烟弥漫的抗日战争到摧枯拉朽的解放战争……九死一生、千难万险，不但没有阻挡中国共产党人前进的步伐，反而令我们变得愈益强大。崇高的理想信念，是前行路上的灯塔。</w:t>
      </w:r>
    </w:p>
    <w:p w14:paraId="51C3CADC">
      <w:pPr>
        <w:spacing w:line="360" w:lineRule="auto"/>
        <w:ind w:firstLine="420"/>
        <w:jc w:val="both"/>
        <w:textAlignment w:val="center"/>
        <w:rPr>
          <w:color w:val="000000"/>
        </w:rPr>
      </w:pPr>
      <w:r>
        <w:rPr>
          <w:rFonts w:ascii="楷体" w:hAnsi="楷体" w:eastAsia="楷体" w:cs="楷体"/>
          <w:color w:val="000000"/>
        </w:rPr>
        <w:t>③在风雨中增长才干，要做起而行之的行动者。</w:t>
      </w:r>
      <w:r>
        <w:rPr>
          <w:rFonts w:ascii="楷体" w:hAnsi="楷体" w:eastAsia="楷体" w:cs="楷体"/>
          <w:color w:val="000000"/>
          <w:u w:val="single"/>
        </w:rPr>
        <w:t>【乙】</w:t>
      </w:r>
      <w:r>
        <w:rPr>
          <w:rFonts w:ascii="楷体" w:hAnsi="楷体" w:eastAsia="楷体" w:cs="楷体"/>
          <w:color w:val="000000"/>
        </w:rPr>
        <w:t>躲在“舒适圈”中坐而论道、驰于空想，是难以收获成长的。到现实中、在奋斗中摸爬滚打，研究现实矛盾，实践胸中所学，才能不断提高本领、积累经验。广大青年要厚植家国情怀、挺膺担当，投身党和国家事业发展一线，锤炼意志、磨练本领。湖南省花垣县十八洞村的苗家女孩施林娇大学毕业后主动回到村里创业，通过拍摄短视频、直播等方式，让家乡的风景、民俗为更多人所知；</w:t>
      </w:r>
      <w:r>
        <w:rPr>
          <w:rFonts w:ascii="楷体" w:hAnsi="楷体" w:eastAsia="楷体" w:cs="楷体"/>
          <w:color w:val="000000"/>
          <w:u w:val="single"/>
        </w:rPr>
        <w:t>科技攻关前沿，广大青年竭智尽力，青年工程师曾耀祥，在而立之年改变了半个多世纪的“火箭弹性载荷设计方法”，让火箭更轻、运载能力更强……</w:t>
      </w:r>
      <w:r>
        <w:rPr>
          <w:rFonts w:ascii="楷体" w:hAnsi="楷体" w:eastAsia="楷体" w:cs="楷体"/>
          <w:color w:val="000000"/>
        </w:rPr>
        <w:t>他们将个人理想融入党和国家事业，在攻坚克难的过程中收获了成长，实现了个人价值，为广大青年树立了榜样。</w:t>
      </w:r>
    </w:p>
    <w:p w14:paraId="61D528E1">
      <w:pPr>
        <w:spacing w:line="360" w:lineRule="auto"/>
        <w:ind w:firstLine="420"/>
        <w:jc w:val="both"/>
        <w:textAlignment w:val="center"/>
        <w:rPr>
          <w:color w:val="000000"/>
        </w:rPr>
      </w:pPr>
      <w:r>
        <w:rPr>
          <w:rFonts w:ascii="楷体" w:hAnsi="楷体" w:eastAsia="楷体" w:cs="楷体"/>
          <w:color w:val="000000"/>
        </w:rPr>
        <w:t>④青年是苦练本领、增长才干的黄金时期。生逢伟大时代，青年要增强紧迫感，经风雨、见世面、成大器，让青春在为祖国、为人民、为民族、为人类的奉献中焕发出更加绚丽的光彩！</w:t>
      </w:r>
    </w:p>
    <w:p w14:paraId="243BB2E1">
      <w:pPr>
        <w:spacing w:line="360" w:lineRule="auto"/>
        <w:jc w:val="right"/>
        <w:textAlignment w:val="center"/>
        <w:rPr>
          <w:color w:val="000000"/>
        </w:rPr>
      </w:pPr>
      <w:r>
        <w:rPr>
          <w:rFonts w:ascii="宋体" w:hAnsi="宋体" w:eastAsia="宋体" w:cs="宋体"/>
          <w:color w:val="000000"/>
        </w:rPr>
        <w:t>（选自《人民日报》，有删改）</w:t>
      </w:r>
    </w:p>
    <w:p w14:paraId="314B9717">
      <w:pPr>
        <w:spacing w:line="360" w:lineRule="auto"/>
        <w:jc w:val="both"/>
        <w:textAlignment w:val="center"/>
        <w:rPr>
          <w:color w:val="000000"/>
        </w:rPr>
      </w:pPr>
      <w:r>
        <w:rPr>
          <w:rFonts w:ascii="宋体" w:hAnsi="宋体" w:eastAsia="宋体" w:cs="宋体"/>
          <w:color w:val="000000"/>
        </w:rPr>
        <w:t>【读观点】</w:t>
      </w:r>
    </w:p>
    <w:p w14:paraId="3AB10CA5">
      <w:pPr>
        <w:spacing w:line="360" w:lineRule="auto"/>
        <w:jc w:val="left"/>
        <w:textAlignment w:val="center"/>
        <w:rPr>
          <w:color w:val="000000"/>
        </w:rPr>
      </w:pPr>
      <w:r>
        <w:rPr>
          <w:color w:val="000000"/>
        </w:rPr>
        <w:t xml:space="preserve">15. </w:t>
      </w:r>
      <w:r>
        <w:rPr>
          <w:rFonts w:ascii="宋体" w:hAnsi="宋体" w:eastAsia="宋体" w:cs="宋体"/>
          <w:color w:val="000000"/>
        </w:rPr>
        <w:t>选文的中心论点是什么？</w:t>
      </w:r>
    </w:p>
    <w:p w14:paraId="5C192DDC">
      <w:pPr>
        <w:spacing w:line="360" w:lineRule="auto"/>
        <w:jc w:val="both"/>
        <w:textAlignment w:val="center"/>
        <w:rPr>
          <w:color w:val="000000"/>
        </w:rPr>
      </w:pPr>
      <w:r>
        <w:rPr>
          <w:rFonts w:ascii="宋体" w:hAnsi="宋体" w:eastAsia="宋体" w:cs="宋体"/>
          <w:color w:val="000000"/>
        </w:rPr>
        <w:t>【读逻辑】</w:t>
      </w:r>
    </w:p>
    <w:p w14:paraId="305C9A0B">
      <w:pPr>
        <w:spacing w:line="360" w:lineRule="auto"/>
        <w:jc w:val="left"/>
        <w:textAlignment w:val="center"/>
        <w:rPr>
          <w:color w:val="000000"/>
        </w:rPr>
      </w:pPr>
      <w:r>
        <w:rPr>
          <w:color w:val="000000"/>
        </w:rPr>
        <w:t xml:space="preserve">16. </w:t>
      </w:r>
      <w:r>
        <w:rPr>
          <w:rFonts w:ascii="宋体" w:hAnsi="宋体" w:eastAsia="宋体" w:cs="宋体"/>
          <w:color w:val="000000"/>
        </w:rPr>
        <w:t>朗读时，小雅同学认为下面两句话说理形象深刻，放在文中可增强表达效果。请你将句子序号分别填入文中【甲】【乙】两处相应的位置。</w:t>
      </w:r>
    </w:p>
    <w:p w14:paraId="5EBD1296">
      <w:pPr>
        <w:spacing w:line="360" w:lineRule="auto"/>
        <w:jc w:val="both"/>
        <w:textAlignment w:val="center"/>
        <w:rPr>
          <w:color w:val="000000"/>
        </w:rPr>
      </w:pPr>
      <w:r>
        <w:rPr>
          <w:rFonts w:ascii="宋体" w:hAnsi="宋体" w:eastAsia="宋体" w:cs="宋体"/>
          <w:color w:val="000000"/>
        </w:rPr>
        <w:t>①庭院里跑不出千里马，温室里长不出万年松。</w:t>
      </w:r>
    </w:p>
    <w:p w14:paraId="7C443F4A">
      <w:pPr>
        <w:spacing w:line="360" w:lineRule="auto"/>
        <w:jc w:val="both"/>
        <w:textAlignment w:val="center"/>
        <w:rPr>
          <w:color w:val="000000"/>
        </w:rPr>
      </w:pPr>
      <w:r>
        <w:rPr>
          <w:rFonts w:ascii="宋体" w:hAnsi="宋体" w:eastAsia="宋体" w:cs="宋体"/>
          <w:color w:val="000000"/>
        </w:rPr>
        <w:t>②石可破也，而不可夺坚；丹可磨也，而不可夺赤</w:t>
      </w:r>
      <w:r>
        <w:rPr>
          <w:rFonts w:ascii="宋体" w:hAnsi="宋体" w:eastAsia="宋体" w:cs="宋体"/>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7A0005C6">
      <w:pPr>
        <w:spacing w:line="360" w:lineRule="auto"/>
        <w:jc w:val="both"/>
        <w:textAlignment w:val="center"/>
        <w:rPr>
          <w:color w:val="000000"/>
        </w:rPr>
      </w:pPr>
      <w:r>
        <w:rPr>
          <w:rFonts w:ascii="宋体" w:hAnsi="宋体" w:eastAsia="宋体" w:cs="宋体"/>
          <w:color w:val="000000"/>
        </w:rPr>
        <w:t>［甲］</w:t>
      </w:r>
      <w:r>
        <w:rPr>
          <w:color w:val="000000"/>
        </w:rPr>
        <w:t>_____</w:t>
      </w:r>
      <w:r>
        <w:rPr>
          <w:rFonts w:ascii="宋体" w:hAnsi="宋体" w:eastAsia="宋体" w:cs="宋体"/>
          <w:color w:val="000000"/>
        </w:rPr>
        <w:t>［乙］</w:t>
      </w:r>
      <w:r>
        <w:rPr>
          <w:color w:val="000000"/>
        </w:rPr>
        <w:t>_____________</w:t>
      </w:r>
    </w:p>
    <w:p w14:paraId="490E0F0C">
      <w:pPr>
        <w:spacing w:line="360" w:lineRule="auto"/>
        <w:jc w:val="left"/>
        <w:textAlignment w:val="center"/>
        <w:rPr>
          <w:color w:val="000000"/>
        </w:rPr>
      </w:pPr>
      <w:r>
        <w:rPr>
          <w:color w:val="000000"/>
        </w:rPr>
        <w:t xml:space="preserve">17. </w:t>
      </w:r>
      <w:r>
        <w:rPr>
          <w:rFonts w:ascii="宋体" w:hAnsi="宋体" w:eastAsia="宋体" w:cs="宋体"/>
          <w:color w:val="000000"/>
        </w:rPr>
        <w:t>选文第③段画线句运用了什么论证方法？有什么作用？</w:t>
      </w:r>
    </w:p>
    <w:p w14:paraId="7BC2CE81">
      <w:pPr>
        <w:spacing w:line="360" w:lineRule="auto"/>
        <w:jc w:val="both"/>
        <w:textAlignment w:val="center"/>
        <w:rPr>
          <w:color w:val="000000"/>
        </w:rPr>
      </w:pPr>
      <w:r>
        <w:rPr>
          <w:rFonts w:ascii="宋体" w:hAnsi="宋体" w:eastAsia="宋体" w:cs="宋体"/>
          <w:color w:val="000000"/>
        </w:rPr>
        <w:t>科技攻关前沿，广大青年竭智尽力，青年工程师曾耀祥，在而立之年改变了半个多世纪的“火箭弹性载荷设计方法”，让火箭更轻、运载能力更强……</w:t>
      </w:r>
    </w:p>
    <w:p w14:paraId="4C2B5AE5">
      <w:pPr>
        <w:spacing w:line="360" w:lineRule="auto"/>
        <w:jc w:val="both"/>
        <w:textAlignment w:val="center"/>
        <w:rPr>
          <w:color w:val="000000"/>
        </w:rPr>
      </w:pPr>
      <w:r>
        <w:rPr>
          <w:rFonts w:ascii="宋体" w:hAnsi="宋体" w:eastAsia="宋体" w:cs="宋体"/>
          <w:color w:val="000000"/>
        </w:rPr>
        <w:t>【读思想】</w:t>
      </w:r>
    </w:p>
    <w:p w14:paraId="094605C4">
      <w:pPr>
        <w:spacing w:line="360" w:lineRule="auto"/>
        <w:jc w:val="left"/>
        <w:textAlignment w:val="center"/>
        <w:rPr>
          <w:color w:val="000000"/>
        </w:rPr>
      </w:pPr>
      <w:r>
        <w:rPr>
          <w:color w:val="000000"/>
        </w:rPr>
        <w:t xml:space="preserve">18. </w:t>
      </w:r>
      <w:r>
        <w:rPr>
          <w:rFonts w:ascii="宋体" w:hAnsi="宋体" w:eastAsia="宋体" w:cs="宋体"/>
          <w:color w:val="000000"/>
        </w:rPr>
        <w:t>阅读第④段，结合实际谈谈你获得的启示。</w:t>
      </w:r>
    </w:p>
    <w:p w14:paraId="1B5C1122">
      <w:pPr>
        <w:spacing w:line="360" w:lineRule="auto"/>
        <w:jc w:val="both"/>
        <w:textAlignment w:val="center"/>
        <w:rPr>
          <w:color w:val="000000"/>
        </w:rPr>
      </w:pPr>
      <w:r>
        <w:rPr>
          <w:rFonts w:ascii="宋体" w:hAnsi="宋体" w:eastAsia="宋体" w:cs="宋体"/>
          <w:b/>
          <w:color w:val="000000"/>
          <w:sz w:val="24"/>
        </w:rPr>
        <w:t>（三）名著阅读（5分）</w:t>
      </w:r>
    </w:p>
    <w:p w14:paraId="0F9C85F0">
      <w:pPr>
        <w:spacing w:line="360" w:lineRule="auto"/>
        <w:jc w:val="both"/>
        <w:textAlignment w:val="center"/>
        <w:rPr>
          <w:color w:val="000000"/>
        </w:rPr>
      </w:pPr>
      <w:r>
        <w:rPr>
          <w:rFonts w:ascii="宋体" w:hAnsi="宋体" w:eastAsia="宋体" w:cs="宋体"/>
          <w:b/>
          <w:color w:val="000000"/>
          <w:sz w:val="24"/>
        </w:rPr>
        <w:t>学校文学社团举办“品读名著，善学精思”读书交流活动，请你参与并完成任务。</w:t>
      </w:r>
    </w:p>
    <w:p w14:paraId="339E982B">
      <w:pPr>
        <w:spacing w:line="360" w:lineRule="auto"/>
        <w:jc w:val="both"/>
        <w:textAlignment w:val="center"/>
        <w:rPr>
          <w:color w:val="000000"/>
        </w:rPr>
      </w:pPr>
      <w:r>
        <w:rPr>
          <w:rFonts w:ascii="宋体" w:hAnsi="宋体" w:eastAsia="宋体" w:cs="宋体"/>
          <w:b/>
          <w:color w:val="000000"/>
          <w:sz w:val="24"/>
        </w:rPr>
        <w:t>【笔记分享】</w:t>
      </w:r>
    </w:p>
    <w:p w14:paraId="521E1800">
      <w:pPr>
        <w:spacing w:line="360" w:lineRule="auto"/>
        <w:jc w:val="both"/>
        <w:textAlignment w:val="center"/>
        <w:rPr>
          <w:color w:val="000000"/>
        </w:rPr>
      </w:pPr>
      <w:r>
        <w:rPr>
          <w:color w:val="000000"/>
        </w:rPr>
        <w:t xml:space="preserve">19. </w:t>
      </w:r>
      <w:r>
        <w:rPr>
          <w:rFonts w:ascii="宋体" w:hAnsi="宋体" w:eastAsia="宋体" w:cs="宋体"/>
          <w:color w:val="000000"/>
        </w:rPr>
        <w:t>在“积累与梳理”环节，小博同学展示读书笔记，表述不恰当的一项是（    ）</w:t>
      </w:r>
    </w:p>
    <w:p w14:paraId="45C8C167">
      <w:pPr>
        <w:spacing w:line="360" w:lineRule="auto"/>
        <w:jc w:val="left"/>
        <w:textAlignment w:val="center"/>
        <w:rPr>
          <w:color w:val="000000"/>
        </w:rPr>
      </w:pPr>
      <w:r>
        <w:rPr>
          <w:color w:val="000000"/>
        </w:rPr>
        <w:t xml:space="preserve">A. </w:t>
      </w:r>
      <w:r>
        <w:rPr>
          <w:rFonts w:ascii="宋体" w:hAnsi="宋体" w:eastAsia="宋体" w:cs="宋体"/>
          <w:color w:val="000000"/>
        </w:rPr>
        <w:t>读《红星照耀中国》，我发现书中记录了作者考察所得的第一手资料，深入分析和探究了“红色中国”产生、发展的原因，对中国共产党和中国革命做了客观评价。</w:t>
      </w:r>
    </w:p>
    <w:p w14:paraId="7426B81F">
      <w:pPr>
        <w:spacing w:line="360" w:lineRule="auto"/>
        <w:jc w:val="left"/>
        <w:textAlignment w:val="center"/>
        <w:rPr>
          <w:color w:val="000000"/>
        </w:rPr>
      </w:pPr>
      <w:r>
        <w:rPr>
          <w:color w:val="000000"/>
        </w:rPr>
        <w:t xml:space="preserve">B. </w:t>
      </w:r>
      <w:r>
        <w:rPr>
          <w:rFonts w:ascii="宋体" w:hAnsi="宋体" w:eastAsia="宋体" w:cs="宋体"/>
          <w:color w:val="000000"/>
        </w:rPr>
        <w:t>读《儒林外史》，我认为小说以范进为中心人物贯穿全书主要情节，反映了普通士人的生存状态和精神世界。</w:t>
      </w:r>
    </w:p>
    <w:p w14:paraId="2683AC1C">
      <w:pPr>
        <w:spacing w:line="360" w:lineRule="auto"/>
        <w:jc w:val="left"/>
        <w:textAlignment w:val="center"/>
        <w:rPr>
          <w:color w:val="000000"/>
        </w:rPr>
      </w:pPr>
      <w:r>
        <w:rPr>
          <w:color w:val="000000"/>
        </w:rPr>
        <w:t xml:space="preserve">C. </w:t>
      </w:r>
      <w:r>
        <w:rPr>
          <w:rFonts w:ascii="宋体" w:hAnsi="宋体" w:eastAsia="宋体" w:cs="宋体"/>
          <w:color w:val="000000"/>
        </w:rPr>
        <w:t>读《骆驼祥子》，我发现这部作品是老舍先生的一部语言力作，他在创作过程中融入了大量经过提炼和加工的北京方言。</w:t>
      </w:r>
    </w:p>
    <w:p w14:paraId="7D40D6F9">
      <w:pPr>
        <w:spacing w:line="360" w:lineRule="auto"/>
        <w:jc w:val="left"/>
        <w:textAlignment w:val="center"/>
        <w:rPr>
          <w:color w:val="000000"/>
        </w:rPr>
      </w:pPr>
      <w:r>
        <w:rPr>
          <w:color w:val="000000"/>
        </w:rPr>
        <w:t xml:space="preserve">D. </w:t>
      </w:r>
      <w:r>
        <w:rPr>
          <w:rFonts w:ascii="宋体" w:hAnsi="宋体" w:eastAsia="宋体" w:cs="宋体"/>
          <w:color w:val="000000"/>
        </w:rPr>
        <w:t>读《海底两万里》，我认为小说描绘了奇幻美妙的海底世界，体现了人类自古以来渴望上天下海、自由翱翔的梦想。</w:t>
      </w:r>
    </w:p>
    <w:p w14:paraId="53EF7554">
      <w:pPr>
        <w:spacing w:line="360" w:lineRule="auto"/>
        <w:jc w:val="both"/>
        <w:textAlignment w:val="center"/>
        <w:rPr>
          <w:color w:val="000000"/>
        </w:rPr>
      </w:pPr>
      <w:r>
        <w:rPr>
          <w:rFonts w:ascii="宋体" w:hAnsi="宋体" w:eastAsia="宋体" w:cs="宋体"/>
          <w:b/>
          <w:color w:val="000000"/>
          <w:sz w:val="24"/>
        </w:rPr>
        <w:t>【主题探究】</w:t>
      </w:r>
    </w:p>
    <w:p w14:paraId="6F457164">
      <w:pPr>
        <w:spacing w:line="360" w:lineRule="auto"/>
        <w:jc w:val="both"/>
        <w:textAlignment w:val="center"/>
        <w:rPr>
          <w:color w:val="000000"/>
        </w:rPr>
      </w:pPr>
      <w:r>
        <w:rPr>
          <w:color w:val="000000"/>
        </w:rPr>
        <w:t xml:space="preserve">20. </w:t>
      </w:r>
      <w:r>
        <w:rPr>
          <w:rFonts w:ascii="宋体" w:hAnsi="宋体" w:eastAsia="宋体" w:cs="宋体"/>
          <w:color w:val="000000"/>
        </w:rPr>
        <w:t>在“感悟与评价”环节，主持人围绕“爱”这一主题，提供了以下作品。请你任选其一，写一段感悟或评价。不少于30字。</w:t>
      </w:r>
    </w:p>
    <w:p w14:paraId="602CD0EE">
      <w:pPr>
        <w:spacing w:line="360" w:lineRule="auto"/>
        <w:jc w:val="both"/>
        <w:textAlignment w:val="center"/>
        <w:rPr>
          <w:color w:val="000000"/>
        </w:rPr>
      </w:pPr>
      <w:r>
        <w:rPr>
          <w:rFonts w:ascii="宋体" w:hAnsi="宋体" w:eastAsia="宋体" w:cs="宋体"/>
          <w:color w:val="000000"/>
        </w:rPr>
        <w:t>《艾青诗选》   《昆虫记》   《钢铁是怎样炼成的》</w:t>
      </w:r>
    </w:p>
    <w:p w14:paraId="2E9D6F05">
      <w:pPr>
        <w:spacing w:line="360" w:lineRule="auto"/>
        <w:jc w:val="both"/>
        <w:textAlignment w:val="center"/>
        <w:rPr>
          <w:color w:val="000000"/>
        </w:rPr>
      </w:pPr>
      <w:r>
        <w:rPr>
          <w:rFonts w:ascii="宋体" w:hAnsi="宋体" w:eastAsia="宋体" w:cs="宋体"/>
          <w:color w:val="000000"/>
        </w:rPr>
        <w:t>示例：</w:t>
      </w:r>
    </w:p>
    <w:p w14:paraId="046DA833">
      <w:pPr>
        <w:spacing w:line="360" w:lineRule="auto"/>
        <w:jc w:val="both"/>
        <w:textAlignment w:val="center"/>
        <w:rPr>
          <w:color w:val="000000"/>
        </w:rPr>
      </w:pPr>
      <w:r>
        <w:rPr>
          <w:rFonts w:ascii="宋体" w:hAnsi="宋体" w:eastAsia="宋体" w:cs="宋体"/>
          <w:color w:val="000000"/>
        </w:rPr>
        <w:t>在《傅雷家书》中，傅雷关心儿子的生活和成长，教导儿子如何做人，如何做一个德艺兼备的艺术家。爱子之情流露于字里行间。</w:t>
      </w:r>
    </w:p>
    <w:p w14:paraId="5D80BBE1">
      <w:pPr>
        <w:spacing w:line="360" w:lineRule="auto"/>
        <w:jc w:val="both"/>
        <w:textAlignment w:val="center"/>
        <w:rPr>
          <w:color w:val="000000"/>
        </w:rPr>
      </w:pPr>
      <w:r>
        <w:rPr>
          <w:rFonts w:ascii="宋体" w:hAnsi="宋体" w:eastAsia="宋体" w:cs="宋体"/>
          <w:b/>
          <w:color w:val="000000"/>
          <w:sz w:val="24"/>
        </w:rPr>
        <w:t>三、综合性学习与写作（60分）</w:t>
      </w:r>
    </w:p>
    <w:p w14:paraId="05E16C56">
      <w:pPr>
        <w:spacing w:line="360" w:lineRule="auto"/>
        <w:jc w:val="both"/>
        <w:textAlignment w:val="center"/>
        <w:rPr>
          <w:color w:val="000000"/>
        </w:rPr>
      </w:pPr>
      <w:r>
        <w:rPr>
          <w:rFonts w:ascii="宋体" w:hAnsi="宋体" w:eastAsia="宋体" w:cs="宋体"/>
          <w:b/>
          <w:color w:val="000000"/>
          <w:sz w:val="24"/>
        </w:rPr>
        <w:t>（一）综合性学习（10分）</w:t>
      </w:r>
    </w:p>
    <w:p w14:paraId="2C3C75B1">
      <w:pPr>
        <w:spacing w:line="360" w:lineRule="auto"/>
        <w:jc w:val="both"/>
        <w:textAlignment w:val="center"/>
        <w:rPr>
          <w:color w:val="000000"/>
        </w:rPr>
      </w:pPr>
      <w:r>
        <w:rPr>
          <w:color w:val="000000"/>
        </w:rPr>
        <w:t xml:space="preserve">21. </w:t>
      </w:r>
      <w:r>
        <w:rPr>
          <w:rFonts w:ascii="宋体" w:hAnsi="宋体" w:eastAsia="宋体" w:cs="宋体"/>
          <w:color w:val="000000"/>
        </w:rPr>
        <w:t>为了引导同学们树立正确的环境观，践行绿色生活理念，学期伊始，学校计划开展“绿化家园，健康成长”主题活动，请你参与并完成下列任务。</w:t>
      </w:r>
    </w:p>
    <w:p w14:paraId="48766A41">
      <w:pPr>
        <w:spacing w:line="360" w:lineRule="auto"/>
        <w:jc w:val="both"/>
        <w:textAlignment w:val="center"/>
        <w:rPr>
          <w:color w:val="000000"/>
        </w:rPr>
      </w:pPr>
      <w:r>
        <w:rPr>
          <w:rFonts w:ascii="宋体" w:hAnsi="宋体" w:eastAsia="宋体" w:cs="宋体"/>
          <w:color w:val="000000"/>
        </w:rPr>
        <w:t>【树木•种下希望】</w:t>
      </w:r>
    </w:p>
    <w:p w14:paraId="4BDD67DD">
      <w:pPr>
        <w:spacing w:line="360" w:lineRule="auto"/>
        <w:jc w:val="both"/>
        <w:textAlignment w:val="center"/>
        <w:rPr>
          <w:color w:val="000000"/>
        </w:rPr>
      </w:pPr>
      <w:r>
        <w:rPr>
          <w:rFonts w:ascii="宋体" w:hAnsi="宋体" w:eastAsia="宋体" w:cs="宋体"/>
          <w:color w:val="000000"/>
        </w:rPr>
        <w:t>开展植树活动前，植树组整理了两则材料，请你根据材料解答相应的问题。</w:t>
      </w:r>
    </w:p>
    <w:p w14:paraId="131DFA68">
      <w:pPr>
        <w:spacing w:line="360" w:lineRule="auto"/>
        <w:jc w:val="both"/>
        <w:textAlignment w:val="center"/>
        <w:rPr>
          <w:color w:val="000000"/>
        </w:rPr>
      </w:pPr>
      <w:r>
        <w:rPr>
          <w:rFonts w:ascii="宋体" w:hAnsi="宋体" w:eastAsia="宋体" w:cs="宋体"/>
          <w:color w:val="000000"/>
        </w:rPr>
        <w:t>材料一：</w:t>
      </w:r>
    </w:p>
    <w:p w14:paraId="4DC961FA">
      <w:pPr>
        <w:spacing w:line="360" w:lineRule="auto"/>
        <w:ind w:firstLine="420"/>
        <w:jc w:val="both"/>
        <w:textAlignment w:val="center"/>
        <w:rPr>
          <w:color w:val="000000"/>
        </w:rPr>
      </w:pPr>
      <w:r>
        <w:rPr>
          <w:rFonts w:ascii="楷体" w:hAnsi="楷体" w:eastAsia="楷体" w:cs="楷体"/>
          <w:color w:val="000000"/>
        </w:rPr>
        <w:t>东北部分地区地下10、30厘米处平均解冻日期</w:t>
      </w:r>
    </w:p>
    <w:tbl>
      <w:tblPr>
        <w:tblStyle w:val="4"/>
        <w:tblW w:w="5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25"/>
        <w:gridCol w:w="2130"/>
        <w:gridCol w:w="2265"/>
      </w:tblGrid>
      <w:tr w14:paraId="46F05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452E2B">
            <w:pPr>
              <w:spacing w:line="360" w:lineRule="auto"/>
              <w:jc w:val="center"/>
              <w:textAlignment w:val="center"/>
              <w:rPr>
                <w:color w:val="000000"/>
              </w:rPr>
            </w:pPr>
            <w:r>
              <w:rPr>
                <w:rFonts w:ascii="楷体" w:hAnsi="楷体" w:eastAsia="楷体" w:cs="楷体"/>
                <w:color w:val="000000"/>
              </w:rPr>
              <w:t>城市</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7E9627">
            <w:pPr>
              <w:spacing w:line="360" w:lineRule="auto"/>
              <w:jc w:val="center"/>
              <w:textAlignment w:val="center"/>
              <w:rPr>
                <w:color w:val="000000"/>
              </w:rPr>
            </w:pPr>
            <w:r>
              <w:rPr>
                <w:rFonts w:ascii="楷体" w:hAnsi="楷体" w:eastAsia="楷体" w:cs="楷体"/>
                <w:color w:val="000000"/>
              </w:rPr>
              <w:t>解冻日期</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0A55F2">
            <w:pPr>
              <w:spacing w:line="360" w:lineRule="auto"/>
              <w:jc w:val="center"/>
              <w:textAlignment w:val="center"/>
              <w:rPr>
                <w:color w:val="000000"/>
              </w:rPr>
            </w:pPr>
          </w:p>
        </w:tc>
      </w:tr>
      <w:tr w14:paraId="58C57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6574F6F1">
            <w:pPr>
              <w:spacing w:line="360" w:lineRule="auto"/>
              <w:ind w:firstLine="420"/>
              <w:jc w:val="both"/>
              <w:textAlignment w:val="center"/>
              <w:rPr>
                <w:color w:val="000000"/>
              </w:rPr>
            </w:pP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9ACF4B">
            <w:pPr>
              <w:spacing w:line="360" w:lineRule="auto"/>
              <w:jc w:val="center"/>
              <w:textAlignment w:val="center"/>
              <w:rPr>
                <w:color w:val="000000"/>
              </w:rPr>
            </w:pPr>
            <w:r>
              <w:rPr>
                <w:rFonts w:ascii="楷体" w:hAnsi="楷体" w:eastAsia="楷体" w:cs="楷体"/>
                <w:color w:val="000000"/>
              </w:rPr>
              <w:t>10厘米（日/月）</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F90681">
            <w:pPr>
              <w:spacing w:line="360" w:lineRule="auto"/>
              <w:jc w:val="center"/>
              <w:textAlignment w:val="center"/>
              <w:rPr>
                <w:color w:val="000000"/>
              </w:rPr>
            </w:pPr>
            <w:r>
              <w:rPr>
                <w:rFonts w:ascii="楷体" w:hAnsi="楷体" w:eastAsia="楷体" w:cs="楷体"/>
                <w:color w:val="000000"/>
              </w:rPr>
              <w:t>30厘米（日/月）</w:t>
            </w:r>
          </w:p>
        </w:tc>
      </w:tr>
      <w:tr w14:paraId="019CF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A474B4">
            <w:pPr>
              <w:spacing w:line="360" w:lineRule="auto"/>
              <w:jc w:val="center"/>
              <w:textAlignment w:val="center"/>
              <w:rPr>
                <w:color w:val="000000"/>
              </w:rPr>
            </w:pPr>
            <w:r>
              <w:rPr>
                <w:rFonts w:ascii="楷体" w:hAnsi="楷体" w:eastAsia="楷体" w:cs="楷体"/>
                <w:color w:val="000000"/>
              </w:rPr>
              <w:t>哈尔滨</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EAA5B5">
            <w:pPr>
              <w:spacing w:line="360" w:lineRule="auto"/>
              <w:jc w:val="center"/>
              <w:textAlignment w:val="center"/>
              <w:rPr>
                <w:color w:val="000000"/>
              </w:rPr>
            </w:pPr>
            <w:r>
              <w:rPr>
                <w:rFonts w:ascii="楷体" w:hAnsi="楷体" w:eastAsia="楷体" w:cs="楷体"/>
                <w:color w:val="000000"/>
              </w:rPr>
              <w:t>5/4</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1A4716">
            <w:pPr>
              <w:spacing w:line="360" w:lineRule="auto"/>
              <w:jc w:val="center"/>
              <w:textAlignment w:val="center"/>
              <w:rPr>
                <w:color w:val="000000"/>
              </w:rPr>
            </w:pPr>
            <w:r>
              <w:rPr>
                <w:rFonts w:ascii="楷体" w:hAnsi="楷体" w:eastAsia="楷体" w:cs="楷体"/>
                <w:color w:val="000000"/>
              </w:rPr>
              <w:t>17/4</w:t>
            </w:r>
          </w:p>
        </w:tc>
      </w:tr>
      <w:tr w14:paraId="7EF23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D0105F">
            <w:pPr>
              <w:spacing w:line="360" w:lineRule="auto"/>
              <w:jc w:val="center"/>
              <w:textAlignment w:val="center"/>
              <w:rPr>
                <w:color w:val="000000"/>
              </w:rPr>
            </w:pPr>
            <w:r>
              <w:rPr>
                <w:rFonts w:ascii="楷体" w:hAnsi="楷体" w:eastAsia="楷体" w:cs="楷体"/>
                <w:color w:val="000000"/>
              </w:rPr>
              <w:t>长春</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A2C781">
            <w:pPr>
              <w:spacing w:line="360" w:lineRule="auto"/>
              <w:jc w:val="center"/>
              <w:textAlignment w:val="center"/>
              <w:rPr>
                <w:color w:val="000000"/>
              </w:rPr>
            </w:pPr>
            <w:r>
              <w:rPr>
                <w:rFonts w:ascii="楷体" w:hAnsi="楷体" w:eastAsia="楷体" w:cs="楷体"/>
                <w:color w:val="000000"/>
              </w:rPr>
              <w:t>4/4</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1AB3E6">
            <w:pPr>
              <w:spacing w:line="360" w:lineRule="auto"/>
              <w:jc w:val="center"/>
              <w:textAlignment w:val="center"/>
              <w:rPr>
                <w:color w:val="000000"/>
              </w:rPr>
            </w:pPr>
            <w:r>
              <w:rPr>
                <w:rFonts w:ascii="楷体" w:hAnsi="楷体" w:eastAsia="楷体" w:cs="楷体"/>
                <w:color w:val="000000"/>
              </w:rPr>
              <w:t>14/4</w:t>
            </w:r>
          </w:p>
        </w:tc>
      </w:tr>
      <w:tr w14:paraId="6DE09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507D8E">
            <w:pPr>
              <w:spacing w:line="360" w:lineRule="auto"/>
              <w:jc w:val="center"/>
              <w:textAlignment w:val="center"/>
              <w:rPr>
                <w:color w:val="000000"/>
              </w:rPr>
            </w:pPr>
            <w:r>
              <w:rPr>
                <w:rFonts w:ascii="楷体" w:hAnsi="楷体" w:eastAsia="楷体" w:cs="楷体"/>
                <w:color w:val="000000"/>
              </w:rPr>
              <w:t>通化</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1E33E1">
            <w:pPr>
              <w:spacing w:line="360" w:lineRule="auto"/>
              <w:jc w:val="center"/>
              <w:textAlignment w:val="center"/>
              <w:rPr>
                <w:color w:val="000000"/>
              </w:rPr>
            </w:pPr>
            <w:r>
              <w:rPr>
                <w:rFonts w:ascii="楷体" w:hAnsi="楷体" w:eastAsia="楷体" w:cs="楷体"/>
                <w:color w:val="000000"/>
              </w:rPr>
              <w:t>31/3</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FE2C00">
            <w:pPr>
              <w:spacing w:line="360" w:lineRule="auto"/>
              <w:jc w:val="center"/>
              <w:textAlignment w:val="center"/>
              <w:rPr>
                <w:color w:val="000000"/>
              </w:rPr>
            </w:pPr>
            <w:r>
              <w:rPr>
                <w:rFonts w:ascii="楷体" w:hAnsi="楷体" w:eastAsia="楷体" w:cs="楷体"/>
                <w:color w:val="000000"/>
              </w:rPr>
              <w:t>10/4</w:t>
            </w:r>
          </w:p>
        </w:tc>
      </w:tr>
      <w:tr w14:paraId="26B34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658FF5">
            <w:pPr>
              <w:spacing w:line="360" w:lineRule="auto"/>
              <w:jc w:val="center"/>
              <w:textAlignment w:val="center"/>
              <w:rPr>
                <w:color w:val="000000"/>
              </w:rPr>
            </w:pPr>
            <w:r>
              <w:rPr>
                <w:rFonts w:ascii="楷体" w:hAnsi="楷体" w:eastAsia="楷体" w:cs="楷体"/>
                <w:color w:val="000000"/>
              </w:rPr>
              <w:t>延吉</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93680B">
            <w:pPr>
              <w:spacing w:line="360" w:lineRule="auto"/>
              <w:jc w:val="center"/>
              <w:textAlignment w:val="center"/>
              <w:rPr>
                <w:color w:val="000000"/>
              </w:rPr>
            </w:pPr>
            <w:r>
              <w:rPr>
                <w:rFonts w:ascii="楷体" w:hAnsi="楷体" w:eastAsia="楷体" w:cs="楷体"/>
                <w:color w:val="000000"/>
              </w:rPr>
              <w:t>26/3</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192509">
            <w:pPr>
              <w:spacing w:line="360" w:lineRule="auto"/>
              <w:jc w:val="center"/>
              <w:textAlignment w:val="center"/>
              <w:rPr>
                <w:color w:val="000000"/>
              </w:rPr>
            </w:pPr>
            <w:r>
              <w:rPr>
                <w:rFonts w:ascii="楷体" w:hAnsi="楷体" w:eastAsia="楷体" w:cs="楷体"/>
                <w:color w:val="000000"/>
              </w:rPr>
              <w:t>7/4</w:t>
            </w:r>
          </w:p>
        </w:tc>
      </w:tr>
      <w:tr w14:paraId="60A6A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604D4D">
            <w:pPr>
              <w:spacing w:line="360" w:lineRule="auto"/>
              <w:jc w:val="center"/>
              <w:textAlignment w:val="center"/>
              <w:rPr>
                <w:color w:val="000000"/>
              </w:rPr>
            </w:pPr>
            <w:r>
              <w:rPr>
                <w:rFonts w:ascii="楷体" w:hAnsi="楷体" w:eastAsia="楷体" w:cs="楷体"/>
                <w:color w:val="000000"/>
              </w:rPr>
              <w:t>沈阳</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1E817F">
            <w:pPr>
              <w:spacing w:line="360" w:lineRule="auto"/>
              <w:jc w:val="center"/>
              <w:textAlignment w:val="center"/>
              <w:rPr>
                <w:color w:val="000000"/>
              </w:rPr>
            </w:pPr>
            <w:r>
              <w:rPr>
                <w:rFonts w:ascii="楷体" w:hAnsi="楷体" w:eastAsia="楷体" w:cs="楷体"/>
                <w:color w:val="000000"/>
              </w:rPr>
              <w:t>25/3</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87B53D">
            <w:pPr>
              <w:spacing w:line="360" w:lineRule="auto"/>
              <w:jc w:val="center"/>
              <w:textAlignment w:val="center"/>
              <w:rPr>
                <w:color w:val="000000"/>
              </w:rPr>
            </w:pPr>
            <w:r>
              <w:rPr>
                <w:rFonts w:ascii="楷体" w:hAnsi="楷体" w:eastAsia="楷体" w:cs="楷体"/>
                <w:color w:val="000000"/>
              </w:rPr>
              <w:t>5/4</w:t>
            </w:r>
          </w:p>
        </w:tc>
      </w:tr>
    </w:tbl>
    <w:p w14:paraId="70909348">
      <w:pPr>
        <w:spacing w:line="360" w:lineRule="auto"/>
        <w:jc w:val="both"/>
        <w:textAlignment w:val="center"/>
        <w:rPr>
          <w:color w:val="000000"/>
        </w:rPr>
      </w:pPr>
      <w:r>
        <w:rPr>
          <w:rFonts w:ascii="宋体" w:hAnsi="宋体" w:eastAsia="宋体" w:cs="宋体"/>
          <w:color w:val="000000"/>
        </w:rPr>
        <w:t>材料二：</w:t>
      </w:r>
    </w:p>
    <w:p w14:paraId="27A8A940">
      <w:pPr>
        <w:spacing w:line="360" w:lineRule="auto"/>
        <w:ind w:firstLine="420"/>
        <w:jc w:val="both"/>
        <w:textAlignment w:val="center"/>
        <w:rPr>
          <w:color w:val="000000"/>
        </w:rPr>
      </w:pPr>
      <w:r>
        <w:rPr>
          <w:rFonts w:ascii="楷体" w:hAnsi="楷体" w:eastAsia="楷体" w:cs="楷体"/>
          <w:color w:val="000000"/>
        </w:rPr>
        <w:t>①蒸腾作用是水分从活的植物体表面以水蒸气状态散失到大气中的过程。植物吸收的水分，绝大部分通过蒸腾作用散失到环境中。</w:t>
      </w:r>
    </w:p>
    <w:p w14:paraId="1423CCE9">
      <w:pPr>
        <w:spacing w:line="360" w:lineRule="auto"/>
        <w:ind w:firstLine="420"/>
        <w:jc w:val="both"/>
        <w:textAlignment w:val="center"/>
        <w:rPr>
          <w:color w:val="000000"/>
        </w:rPr>
      </w:pPr>
      <w:r>
        <w:rPr>
          <w:rFonts w:ascii="楷体" w:hAnsi="楷体" w:eastAsia="楷体" w:cs="楷体"/>
          <w:color w:val="000000"/>
        </w:rPr>
        <w:t>②叶片上的气孔是植物蒸腾作用的“门户”。通常情况下，每当太阳升起的时候，水分就会通过气孔而散失。当夜幕降临时，叶片的生产活动就停止了，大多数气孔缩小或闭合，蒸腾作用随之减弱。</w:t>
      </w:r>
    </w:p>
    <w:p w14:paraId="3659BB5C">
      <w:pPr>
        <w:spacing w:line="360" w:lineRule="auto"/>
        <w:jc w:val="left"/>
        <w:textAlignment w:val="center"/>
        <w:rPr>
          <w:color w:val="000000"/>
        </w:rPr>
      </w:pPr>
      <w:r>
        <w:rPr>
          <w:color w:val="000000"/>
        </w:rPr>
        <w:t>（1）</w:t>
      </w:r>
      <w:r>
        <w:rPr>
          <w:rFonts w:ascii="宋体" w:hAnsi="宋体" w:eastAsia="宋体" w:cs="宋体"/>
          <w:color w:val="000000"/>
        </w:rPr>
        <w:t>3月12日是“植树节”，这一天吉林省各地是否适合植树？请你参考材料一，简要说明理由。</w:t>
      </w:r>
    </w:p>
    <w:p w14:paraId="1E9A5C68">
      <w:pPr>
        <w:spacing w:line="360" w:lineRule="auto"/>
        <w:jc w:val="left"/>
        <w:textAlignment w:val="center"/>
        <w:rPr>
          <w:color w:val="000000"/>
        </w:rPr>
      </w:pPr>
      <w:r>
        <w:rPr>
          <w:color w:val="000000"/>
        </w:rPr>
        <w:t>（2）</w:t>
      </w:r>
      <w:r>
        <w:rPr>
          <w:rFonts w:ascii="宋体" w:hAnsi="宋体" w:eastAsia="宋体" w:cs="宋体"/>
          <w:color w:val="000000"/>
        </w:rPr>
        <w:t>小雅同学有疑惑：为什么选择在阴天或傍晚移栽树苗，并剪去大量枝叶？请你根据材料二，给小雅同学做出解释。</w:t>
      </w:r>
    </w:p>
    <w:p w14:paraId="0ECE56E1">
      <w:pPr>
        <w:spacing w:line="360" w:lineRule="auto"/>
        <w:jc w:val="both"/>
        <w:textAlignment w:val="center"/>
        <w:rPr>
          <w:color w:val="000000"/>
        </w:rPr>
      </w:pPr>
      <w:r>
        <w:rPr>
          <w:rFonts w:ascii="宋体" w:hAnsi="宋体" w:eastAsia="宋体" w:cs="宋体"/>
          <w:color w:val="000000"/>
        </w:rPr>
        <w:t>“小雅，</w:t>
      </w:r>
      <w:r>
        <w:rPr>
          <w:color w:val="000000"/>
        </w:rPr>
        <w:t>_____________________________________________</w:t>
      </w:r>
      <w:r>
        <w:rPr>
          <w:rFonts w:ascii="宋体" w:hAnsi="宋体" w:eastAsia="宋体" w:cs="宋体"/>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r>
        <w:rPr>
          <w:rFonts w:ascii="宋体" w:hAnsi="宋体" w:eastAsia="宋体" w:cs="宋体"/>
          <w:color w:val="000000"/>
        </w:rPr>
        <w:t xml:space="preserve">” </w:t>
      </w:r>
    </w:p>
    <w:p w14:paraId="6CB2E614">
      <w:pPr>
        <w:spacing w:line="360" w:lineRule="auto"/>
        <w:jc w:val="both"/>
        <w:textAlignment w:val="center"/>
        <w:rPr>
          <w:color w:val="000000"/>
        </w:rPr>
      </w:pPr>
      <w:r>
        <w:rPr>
          <w:rFonts w:ascii="宋体" w:hAnsi="宋体" w:eastAsia="宋体" w:cs="宋体"/>
          <w:color w:val="000000"/>
        </w:rPr>
        <w:t>【树德•种下美好】</w:t>
      </w:r>
    </w:p>
    <w:p w14:paraId="5370F179">
      <w:pPr>
        <w:spacing w:line="360" w:lineRule="auto"/>
        <w:jc w:val="both"/>
        <w:textAlignment w:val="center"/>
        <w:rPr>
          <w:color w:val="000000"/>
        </w:rPr>
      </w:pPr>
      <w:r>
        <w:rPr>
          <w:rFonts w:ascii="宋体" w:hAnsi="宋体" w:eastAsia="宋体" w:cs="宋体"/>
          <w:color w:val="000000"/>
        </w:rPr>
        <w:t>3月21日是“国际森林日”，美术组同学推荐了绘画作品（见材料三）。</w:t>
      </w:r>
    </w:p>
    <w:p w14:paraId="63961522">
      <w:pPr>
        <w:spacing w:line="360" w:lineRule="auto"/>
        <w:jc w:val="both"/>
        <w:textAlignment w:val="center"/>
        <w:rPr>
          <w:color w:val="000000"/>
        </w:rPr>
      </w:pPr>
      <w:r>
        <w:rPr>
          <w:rFonts w:ascii="宋体" w:hAnsi="宋体" w:eastAsia="宋体" w:cs="宋体"/>
          <w:color w:val="000000"/>
        </w:rPr>
        <w:t>材料三：</w:t>
      </w:r>
    </w:p>
    <w:p w14:paraId="32349B15">
      <w:pPr>
        <w:spacing w:line="360" w:lineRule="auto"/>
        <w:ind w:firstLine="420"/>
        <w:jc w:val="both"/>
        <w:textAlignment w:val="center"/>
        <w:rPr>
          <w:color w:val="000000"/>
        </w:rPr>
      </w:pPr>
      <w:r>
        <w:rPr>
          <w:color w:val="000000"/>
        </w:rPr>
        <w:drawing>
          <wp:inline distT="0" distB="0" distL="114300" distR="114300">
            <wp:extent cx="1819275" cy="13906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819275" cy="1390650"/>
                    </a:xfrm>
                    <a:prstGeom prst="rect">
                      <a:avLst/>
                    </a:prstGeom>
                  </pic:spPr>
                </pic:pic>
              </a:graphicData>
            </a:graphic>
          </wp:inline>
        </w:drawing>
      </w:r>
    </w:p>
    <w:p w14:paraId="09746155">
      <w:pPr>
        <w:spacing w:line="360" w:lineRule="auto"/>
        <w:jc w:val="left"/>
        <w:textAlignment w:val="center"/>
        <w:rPr>
          <w:color w:val="000000"/>
        </w:rPr>
      </w:pPr>
      <w:r>
        <w:rPr>
          <w:color w:val="000000"/>
        </w:rPr>
        <w:t>（3）</w:t>
      </w:r>
      <w:r>
        <w:rPr>
          <w:rFonts w:ascii="宋体" w:hAnsi="宋体" w:eastAsia="宋体" w:cs="宋体"/>
          <w:color w:val="000000"/>
        </w:rPr>
        <w:t>下面是小雅同学对画作主题的理解，不恰当的一项是（    ）</w:t>
      </w:r>
    </w:p>
    <w:p w14:paraId="5A23D235">
      <w:pPr>
        <w:spacing w:line="360" w:lineRule="auto"/>
        <w:jc w:val="left"/>
        <w:textAlignment w:val="center"/>
        <w:rPr>
          <w:color w:val="000000"/>
        </w:rPr>
      </w:pPr>
      <w:r>
        <w:rPr>
          <w:color w:val="000000"/>
        </w:rPr>
        <w:t xml:space="preserve">A. </w:t>
      </w:r>
      <w:r>
        <w:rPr>
          <w:rFonts w:ascii="宋体" w:hAnsi="宋体" w:eastAsia="宋体" w:cs="宋体"/>
          <w:color w:val="000000"/>
        </w:rPr>
        <w:t>种下一棵树，种下整个春天</w:t>
      </w:r>
      <w:r>
        <w:rPr>
          <w:rFonts w:ascii="宋体" w:hAnsi="宋体" w:eastAsia="宋体" w:cs="宋体"/>
          <w:color w:val="000000"/>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754A6012">
      <w:pPr>
        <w:spacing w:line="360" w:lineRule="auto"/>
        <w:jc w:val="left"/>
        <w:textAlignment w:val="center"/>
        <w:rPr>
          <w:color w:val="000000"/>
        </w:rPr>
      </w:pPr>
      <w:r>
        <w:rPr>
          <w:color w:val="000000"/>
        </w:rPr>
        <w:t xml:space="preserve">B. </w:t>
      </w:r>
      <w:r>
        <w:rPr>
          <w:rFonts w:ascii="宋体" w:hAnsi="宋体" w:eastAsia="宋体" w:cs="宋体"/>
          <w:color w:val="000000"/>
        </w:rPr>
        <w:t>浇灌一棵树，浇灌绿色生活。</w:t>
      </w:r>
    </w:p>
    <w:p w14:paraId="3452638F">
      <w:pPr>
        <w:spacing w:line="360" w:lineRule="auto"/>
        <w:jc w:val="left"/>
        <w:textAlignment w:val="center"/>
        <w:rPr>
          <w:color w:val="000000"/>
        </w:rPr>
      </w:pPr>
      <w:r>
        <w:rPr>
          <w:color w:val="000000"/>
        </w:rPr>
        <w:t xml:space="preserve">C. </w:t>
      </w:r>
      <w:r>
        <w:rPr>
          <w:rFonts w:ascii="宋体" w:hAnsi="宋体" w:eastAsia="宋体" w:cs="宋体"/>
          <w:color w:val="000000"/>
        </w:rPr>
        <w:t>年年植树无山不翠，岁岁造林有岭皆春。</w:t>
      </w:r>
    </w:p>
    <w:p w14:paraId="3AA071BA">
      <w:pPr>
        <w:spacing w:line="360" w:lineRule="auto"/>
        <w:jc w:val="left"/>
        <w:textAlignment w:val="center"/>
        <w:rPr>
          <w:color w:val="000000"/>
        </w:rPr>
      </w:pPr>
      <w:r>
        <w:rPr>
          <w:color w:val="000000"/>
        </w:rPr>
        <w:t xml:space="preserve">D. </w:t>
      </w:r>
      <w:r>
        <w:rPr>
          <w:rFonts w:ascii="宋体" w:hAnsi="宋体" w:eastAsia="宋体" w:cs="宋体"/>
          <w:color w:val="000000"/>
        </w:rPr>
        <w:t>一粥一饭，当思来之不易；半丝半缕，恒念物力维艰。</w:t>
      </w:r>
    </w:p>
    <w:p w14:paraId="04DA0262">
      <w:pPr>
        <w:spacing w:line="360" w:lineRule="auto"/>
        <w:jc w:val="left"/>
        <w:textAlignment w:val="center"/>
        <w:rPr>
          <w:color w:val="000000"/>
        </w:rPr>
      </w:pPr>
      <w:r>
        <w:rPr>
          <w:color w:val="000000"/>
        </w:rPr>
        <w:t>（4）</w:t>
      </w:r>
      <w:r>
        <w:rPr>
          <w:rFonts w:ascii="宋体" w:hAnsi="宋体" w:eastAsia="宋体" w:cs="宋体"/>
          <w:color w:val="000000"/>
        </w:rPr>
        <w:t>宣传组准备了三则宣传语，请选择你最欣赏的一则，正确、规范、工整地书写在田字格里。</w:t>
      </w:r>
    </w:p>
    <w:p w14:paraId="067CE0ED">
      <w:pPr>
        <w:spacing w:line="360" w:lineRule="auto"/>
        <w:jc w:val="both"/>
        <w:textAlignment w:val="center"/>
        <w:rPr>
          <w:color w:val="000000"/>
        </w:rPr>
      </w:pPr>
      <w:r>
        <w:rPr>
          <w:rFonts w:ascii="宋体" w:hAnsi="宋体" w:eastAsia="宋体" w:cs="宋体"/>
          <w:color w:val="000000"/>
        </w:rPr>
        <w:t>①草木植成，国之富也。</w:t>
      </w:r>
    </w:p>
    <w:p w14:paraId="51E8ACF2">
      <w:pPr>
        <w:spacing w:line="360" w:lineRule="auto"/>
        <w:jc w:val="both"/>
        <w:textAlignment w:val="center"/>
        <w:rPr>
          <w:color w:val="000000"/>
        </w:rPr>
      </w:pPr>
      <w:r>
        <w:rPr>
          <w:rFonts w:ascii="宋体" w:hAnsi="宋体" w:eastAsia="宋体" w:cs="宋体"/>
          <w:color w:val="000000"/>
        </w:rPr>
        <w:t>②看得见的树，看不见的生态系统。</w:t>
      </w:r>
    </w:p>
    <w:p w14:paraId="2200C37A">
      <w:pPr>
        <w:spacing w:line="360" w:lineRule="auto"/>
        <w:jc w:val="both"/>
        <w:textAlignment w:val="center"/>
        <w:rPr>
          <w:color w:val="000000"/>
        </w:rPr>
      </w:pPr>
      <w:r>
        <w:rPr>
          <w:rFonts w:ascii="宋体" w:hAnsi="宋体" w:eastAsia="宋体" w:cs="宋体"/>
          <w:color w:val="000000"/>
        </w:rPr>
        <w:t>③保护树木，就是保护人类的未来。</w:t>
      </w:r>
    </w:p>
    <w:p w14:paraId="094B3BC2">
      <w:pPr>
        <w:spacing w:line="360" w:lineRule="auto"/>
        <w:jc w:val="both"/>
        <w:textAlignment w:val="center"/>
        <w:rPr>
          <w:color w:val="000000"/>
        </w:rPr>
      </w:pPr>
      <w:r>
        <w:rPr>
          <w:color w:val="000000"/>
        </w:rPr>
        <w:drawing>
          <wp:inline distT="0" distB="0" distL="114300" distR="114300">
            <wp:extent cx="4343400" cy="3143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343400" cy="314325"/>
                    </a:xfrm>
                    <a:prstGeom prst="rect">
                      <a:avLst/>
                    </a:prstGeom>
                  </pic:spPr>
                </pic:pic>
              </a:graphicData>
            </a:graphic>
          </wp:inline>
        </w:drawing>
      </w:r>
    </w:p>
    <w:p w14:paraId="06B3D8A7">
      <w:pPr>
        <w:spacing w:line="360" w:lineRule="auto"/>
        <w:jc w:val="both"/>
        <w:textAlignment w:val="center"/>
        <w:rPr>
          <w:color w:val="000000"/>
        </w:rPr>
      </w:pPr>
      <w:r>
        <w:rPr>
          <w:rFonts w:ascii="宋体" w:hAnsi="宋体" w:eastAsia="宋体" w:cs="宋体"/>
          <w:color w:val="000000"/>
        </w:rPr>
        <w:t>【树人•种下理想】</w:t>
      </w:r>
    </w:p>
    <w:p w14:paraId="683B3F31">
      <w:pPr>
        <w:spacing w:line="360" w:lineRule="auto"/>
        <w:jc w:val="left"/>
        <w:textAlignment w:val="center"/>
        <w:rPr>
          <w:color w:val="000000"/>
        </w:rPr>
      </w:pPr>
      <w:r>
        <w:rPr>
          <w:color w:val="000000"/>
        </w:rPr>
        <w:t>（5）</w:t>
      </w:r>
      <w:r>
        <w:rPr>
          <w:rFonts w:ascii="宋体" w:hAnsi="宋体" w:eastAsia="宋体" w:cs="宋体"/>
          <w:color w:val="000000"/>
        </w:rPr>
        <w:t>活动结束，请你补全下面的句子，作为结束语。</w:t>
      </w:r>
    </w:p>
    <w:p w14:paraId="0887D716">
      <w:pPr>
        <w:spacing w:line="360" w:lineRule="auto"/>
        <w:jc w:val="both"/>
        <w:textAlignment w:val="center"/>
        <w:rPr>
          <w:color w:val="000000"/>
        </w:rPr>
      </w:pPr>
      <w:r>
        <w:rPr>
          <w:rFonts w:ascii="宋体" w:hAnsi="宋体" w:eastAsia="宋体" w:cs="宋体"/>
          <w:color w:val="000000"/>
        </w:rPr>
        <w:t>人与自然是生命共同体。我们必须尊重自然，</w:t>
      </w:r>
      <w:r>
        <w:rPr>
          <w:color w:val="000000"/>
        </w:rPr>
        <w:t>_______</w:t>
      </w:r>
      <w:r>
        <w:rPr>
          <w:rFonts w:ascii="宋体" w:hAnsi="宋体" w:eastAsia="宋体" w:cs="宋体"/>
          <w:color w:val="000000"/>
        </w:rPr>
        <w:t>自然，</w:t>
      </w:r>
      <w:r>
        <w:rPr>
          <w:color w:val="000000"/>
        </w:rPr>
        <w:t>_______</w:t>
      </w:r>
      <w:r>
        <w:rPr>
          <w:rFonts w:ascii="宋体" w:hAnsi="宋体" w:eastAsia="宋体" w:cs="宋体"/>
          <w:color w:val="000000"/>
        </w:rPr>
        <w:t>自然，节约资源，绿色生活。让我们和树一起茁壮成长，努力向上！</w:t>
      </w:r>
    </w:p>
    <w:p w14:paraId="19C1A9F0">
      <w:pPr>
        <w:spacing w:line="360" w:lineRule="auto"/>
        <w:jc w:val="both"/>
        <w:textAlignment w:val="center"/>
        <w:rPr>
          <w:color w:val="000000"/>
        </w:rPr>
      </w:pPr>
      <w:r>
        <w:rPr>
          <w:rFonts w:ascii="宋体" w:hAnsi="宋体" w:eastAsia="宋体" w:cs="宋体"/>
          <w:b/>
          <w:color w:val="000000"/>
          <w:sz w:val="24"/>
        </w:rPr>
        <w:t>（二）写作（50分）</w:t>
      </w:r>
    </w:p>
    <w:p w14:paraId="35E37978">
      <w:pPr>
        <w:spacing w:line="360" w:lineRule="auto"/>
        <w:jc w:val="both"/>
        <w:textAlignment w:val="center"/>
        <w:rPr>
          <w:color w:val="000000"/>
        </w:rPr>
      </w:pPr>
      <w:r>
        <w:rPr>
          <w:rFonts w:ascii="宋体" w:hAnsi="宋体" w:eastAsia="宋体" w:cs="宋体"/>
          <w:b/>
          <w:color w:val="000000"/>
          <w:sz w:val="24"/>
        </w:rPr>
        <w:t>从下面两个文题中任选一题作文。</w:t>
      </w:r>
    </w:p>
    <w:p w14:paraId="3EE62E88">
      <w:pPr>
        <w:spacing w:line="360" w:lineRule="auto"/>
        <w:jc w:val="both"/>
        <w:textAlignment w:val="center"/>
        <w:rPr>
          <w:color w:val="000000"/>
        </w:rPr>
      </w:pPr>
      <w:r>
        <w:rPr>
          <w:color w:val="000000"/>
        </w:rPr>
        <w:t xml:space="preserve">22. </w:t>
      </w:r>
      <w:r>
        <w:rPr>
          <w:rFonts w:ascii="宋体" w:hAnsi="宋体" w:eastAsia="宋体" w:cs="宋体"/>
          <w:color w:val="000000"/>
        </w:rPr>
        <w:t>按要求作文</w:t>
      </w:r>
    </w:p>
    <w:p w14:paraId="60B67AF5">
      <w:pPr>
        <w:spacing w:line="360" w:lineRule="auto"/>
        <w:ind w:firstLine="420"/>
        <w:jc w:val="both"/>
        <w:textAlignment w:val="center"/>
        <w:rPr>
          <w:color w:val="000000"/>
        </w:rPr>
      </w:pPr>
      <w:r>
        <w:rPr>
          <w:rFonts w:ascii="楷体" w:hAnsi="楷体" w:eastAsia="楷体" w:cs="楷体"/>
          <w:color w:val="000000"/>
        </w:rPr>
        <w:t>毕业在即，学校准备编辑一本作品集，记录学生们深藏于心底的感动，纪念熠熠生辉的时光，感受岁月的深情与温度。</w:t>
      </w:r>
    </w:p>
    <w:p w14:paraId="14BE8ED3">
      <w:pPr>
        <w:spacing w:line="360" w:lineRule="auto"/>
        <w:jc w:val="both"/>
        <w:textAlignment w:val="center"/>
        <w:rPr>
          <w:color w:val="000000"/>
        </w:rPr>
      </w:pPr>
      <w:r>
        <w:rPr>
          <w:rFonts w:ascii="宋体" w:hAnsi="宋体" w:eastAsia="宋体" w:cs="宋体"/>
          <w:color w:val="000000"/>
        </w:rPr>
        <w:t>请你以“感动盈怀岁月暖”为题，为作品集写一篇文章。</w:t>
      </w:r>
    </w:p>
    <w:p w14:paraId="6C5E4574">
      <w:pPr>
        <w:spacing w:line="360" w:lineRule="auto"/>
        <w:jc w:val="both"/>
        <w:textAlignment w:val="center"/>
        <w:rPr>
          <w:color w:val="000000"/>
        </w:rPr>
      </w:pPr>
      <w:r>
        <w:rPr>
          <w:rFonts w:ascii="宋体" w:hAnsi="宋体" w:eastAsia="宋体" w:cs="宋体"/>
          <w:color w:val="000000"/>
        </w:rPr>
        <w:t>要求：（1）有创意地表达真情实感。（2）文体不限。（3）不少于500字。（4）文字和标点书写规范、整洁。（5）文中不得出现考生姓名以及毕业学名。</w:t>
      </w:r>
    </w:p>
    <w:p w14:paraId="1FBE0FE5">
      <w:pPr>
        <w:spacing w:line="360" w:lineRule="auto"/>
        <w:jc w:val="both"/>
        <w:textAlignment w:val="center"/>
        <w:rPr>
          <w:color w:val="000000"/>
        </w:rPr>
      </w:pPr>
      <w:r>
        <w:rPr>
          <w:color w:val="000000"/>
        </w:rPr>
        <w:t xml:space="preserve">23. </w:t>
      </w:r>
      <w:r>
        <w:rPr>
          <w:rFonts w:ascii="宋体" w:hAnsi="宋体" w:eastAsia="宋体" w:cs="宋体"/>
          <w:color w:val="000000"/>
        </w:rPr>
        <w:t>阅读下面材料，任选角度，自拟题目，写一篇作文。</w:t>
      </w:r>
    </w:p>
    <w:p w14:paraId="63B36BE1">
      <w:pPr>
        <w:spacing w:line="360" w:lineRule="auto"/>
        <w:ind w:firstLine="420"/>
        <w:jc w:val="both"/>
        <w:textAlignment w:val="center"/>
        <w:rPr>
          <w:color w:val="000000"/>
        </w:rPr>
      </w:pPr>
      <w:r>
        <w:rPr>
          <w:rFonts w:ascii="楷体" w:hAnsi="楷体" w:eastAsia="楷体" w:cs="楷体"/>
          <w:color w:val="000000"/>
        </w:rPr>
        <w:t>学者闻一多在一个个四方竹纸本上写满了密密麻麻的小楷，如群蚁排衙。他目不窥园，足不下楼，兀兀穷年，沥尽心血，无声无闻，凝结而成《唐诗杂论》的硕果。</w:t>
      </w:r>
    </w:p>
    <w:p w14:paraId="2A3E14EA">
      <w:pPr>
        <w:spacing w:line="360" w:lineRule="auto"/>
        <w:ind w:firstLine="420"/>
        <w:jc w:val="both"/>
        <w:textAlignment w:val="center"/>
        <w:rPr>
          <w:color w:val="000000"/>
        </w:rPr>
      </w:pPr>
      <w:r>
        <w:rPr>
          <w:rFonts w:ascii="楷体" w:hAnsi="楷体" w:eastAsia="楷体" w:cs="楷体"/>
          <w:color w:val="000000"/>
        </w:rPr>
        <w:t>科学家钱学森的研究手记里，记录着他取得的每一项成果，包括如何反复推导公式，如何多次演算数据……一篇薄薄十页纸的论文，手稿却有800多页。那一页页手稿上，中文、英文、大字、小字、算式、图标，他都写得一丝不苟。</w:t>
      </w:r>
    </w:p>
    <w:p w14:paraId="6558CD61">
      <w:pPr>
        <w:spacing w:line="360" w:lineRule="auto"/>
        <w:jc w:val="both"/>
        <w:textAlignment w:val="center"/>
        <w:rPr>
          <w:color w:val="000000"/>
        </w:rPr>
      </w:pPr>
      <w:r>
        <w:rPr>
          <w:rFonts w:ascii="宋体" w:hAnsi="宋体" w:eastAsia="宋体" w:cs="宋体"/>
          <w:color w:val="000000"/>
        </w:rPr>
        <w:t>要求：（1）有创意地表达真情实感。（2）文体不限。（3）不少于500字。（4）文字和标点书写规范、整洁。（5）文中不得出现考生姓名以及毕业学名。</w:t>
      </w:r>
    </w:p>
    <w:p w14:paraId="62F6CB61">
      <w:pPr>
        <w:spacing w:line="360" w:lineRule="auto"/>
        <w:jc w:val="left"/>
        <w:textAlignment w:val="center"/>
        <w:rPr>
          <w:color w:val="000000"/>
        </w:rPr>
      </w:pPr>
      <w:r>
        <w:rPr>
          <w:color w:val="000000"/>
        </w:rPr>
        <w:br w:type="textWrapping"/>
      </w:r>
    </w:p>
    <w:p w14:paraId="75640AF7">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DD558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A08A8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7AF7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200CB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94F0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2FA83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70857BE"/>
    <w:rsid w:val="0F691022"/>
    <w:rsid w:val="2DED060F"/>
    <w:rsid w:val="31D92E20"/>
    <w:rsid w:val="38274566"/>
    <w:rsid w:val="49E962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6340</Words>
  <Characters>6751</Characters>
  <Lines>0</Lines>
  <Paragraphs>0</Paragraphs>
  <TotalTime>4</TotalTime>
  <ScaleCrop>false</ScaleCrop>
  <LinksUpToDate>false</LinksUpToDate>
  <CharactersWithSpaces>6840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2023-07-07T15:48:00Z</dcterms:created>
  <dc:creator>学科网试题生产平台</dc:creator>
  <dc:description>3274406654910464</dc:description>
  <cp:lastModifiedBy>上帝掷骰子吗</cp:lastModifiedBy>
  <dcterms:modified xsi:type="dcterms:W3CDTF">2024-07-18T13:19:45Z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6A4F0647A99F4422916BF9F3463F642A_12</vt:lpwstr>
  </property>
</Properties>
</file>