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1126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12090400</wp:posOffset>
            </wp:positionV>
            <wp:extent cx="495300" cy="3683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ascii="宋体" w:hAnsi="宋体" w:eastAsia="宋体" w:cs="宋体"/>
          <w:b/>
          <w:color w:val="auto"/>
          <w:sz w:val="32"/>
        </w:rPr>
        <w:t>语文</w:t>
      </w:r>
    </w:p>
    <w:p w14:paraId="7929036A">
      <w:pPr>
        <w:spacing w:line="360" w:lineRule="auto"/>
        <w:jc w:val="left"/>
      </w:pPr>
      <w:r>
        <w:rPr>
          <w:rFonts w:ascii="宋体" w:hAnsi="宋体" w:eastAsia="宋体" w:cs="宋体"/>
          <w:b/>
          <w:color w:val="auto"/>
          <w:sz w:val="24"/>
        </w:rPr>
        <w:t>答题注意事项</w:t>
      </w:r>
    </w:p>
    <w:p w14:paraId="51245BF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18057F0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请将答案全部写在答题卡上，写在本试卷上无效。</w:t>
      </w:r>
    </w:p>
    <w:p w14:paraId="00F2E57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选择题使用</w:t>
      </w:r>
      <w:r>
        <w:rPr>
          <w:rFonts w:ascii="Times New Roman" w:hAnsi="Times New Roman" w:eastAsia="Times New Roman" w:cs="Times New Roman"/>
          <w:b/>
          <w:color w:val="auto"/>
          <w:sz w:val="24"/>
        </w:rPr>
        <w:t>2</w:t>
      </w:r>
      <w:r>
        <w:rPr>
          <w:rFonts w:ascii="宋体" w:hAnsi="宋体" w:eastAsia="宋体" w:cs="宋体"/>
          <w:b/>
          <w:color w:val="auto"/>
          <w:sz w:val="24"/>
        </w:rPr>
        <w:t>B铅笔填涂相应选项；非选择题使用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毫米黑色字迹签字笔，在答题卡上对应题号的答题区域书写答案。不要答错位置，也不要超界。</w:t>
      </w:r>
    </w:p>
    <w:p w14:paraId="45C9EF26">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0C72B5BC">
      <w:pPr>
        <w:spacing w:line="360" w:lineRule="auto"/>
        <w:jc w:val="left"/>
      </w:pPr>
      <w:r>
        <w:rPr>
          <w:rFonts w:ascii="宋体" w:hAnsi="宋体" w:eastAsia="宋体" w:cs="宋体"/>
          <w:b/>
          <w:color w:val="auto"/>
          <w:sz w:val="24"/>
        </w:rPr>
        <w:t>大千世界，五彩斑斓，像汹涌的浪潮向我们扑面而来。我们勇敢地迎面而去，存一份感念，多一份渴盼，怀着热爱奔赴梦想。</w:t>
      </w:r>
    </w:p>
    <w:p w14:paraId="7131C4B4">
      <w:pPr>
        <w:spacing w:line="360" w:lineRule="auto"/>
        <w:jc w:val="left"/>
      </w:pPr>
      <w:r>
        <w:rPr>
          <w:color w:val="auto"/>
        </w:rPr>
        <w:t xml:space="preserve">1. </w:t>
      </w:r>
      <w:r>
        <w:rPr>
          <w:rFonts w:ascii="宋体" w:hAnsi="宋体" w:eastAsia="宋体" w:cs="宋体"/>
          <w:color w:val="auto"/>
        </w:rPr>
        <w:t>班级举行“热爱与潜能”主题班会，以下是你的演讲片段。</w:t>
      </w:r>
    </w:p>
    <w:p w14:paraId="2B24CA3E">
      <w:pPr>
        <w:spacing w:line="360" w:lineRule="auto"/>
        <w:ind w:firstLine="420"/>
        <w:jc w:val="left"/>
      </w:pPr>
      <w:r>
        <w:rPr>
          <w:rFonts w:ascii="楷体" w:hAnsi="楷体" w:eastAsia="楷体" w:cs="楷体"/>
          <w:color w:val="auto"/>
        </w:rPr>
        <w:t>当我们真正热爱这个世界时，才真正活在这个世界上。如果说每个人都拥有一座名为</w:t>
      </w:r>
      <w:r>
        <w:rPr>
          <w:rFonts w:ascii="宋体" w:hAnsi="宋体" w:eastAsia="宋体" w:cs="宋体"/>
          <w:color w:val="auto"/>
        </w:rPr>
        <w:t>“</w:t>
      </w:r>
      <w:r>
        <w:rPr>
          <w:rFonts w:ascii="楷体" w:hAnsi="楷体" w:eastAsia="楷体" w:cs="楷体"/>
          <w:color w:val="auto"/>
          <w:em w:val="dot"/>
        </w:rPr>
        <w:t>潜</w:t>
      </w:r>
      <w:r>
        <w:rPr>
          <w:rFonts w:ascii="楷体" w:hAnsi="楷体" w:eastAsia="楷体" w:cs="楷体"/>
          <w:color w:val="auto"/>
        </w:rPr>
        <w:t>（   ）能</w:t>
      </w:r>
      <w:r>
        <w:rPr>
          <w:rFonts w:ascii="宋体" w:hAnsi="宋体" w:eastAsia="宋体" w:cs="宋体"/>
          <w:color w:val="auto"/>
        </w:rPr>
        <w:t>”</w:t>
      </w:r>
      <w:r>
        <w:rPr>
          <w:rFonts w:ascii="楷体" w:hAnsi="楷体" w:eastAsia="楷体" w:cs="楷体"/>
          <w:color w:val="auto"/>
        </w:rPr>
        <w:t>的金矿，那么</w:t>
      </w:r>
      <w:r>
        <w:rPr>
          <w:rFonts w:ascii="宋体" w:hAnsi="宋体" w:eastAsia="宋体" w:cs="宋体"/>
          <w:color w:val="auto"/>
        </w:rPr>
        <w:t>“</w:t>
      </w:r>
      <w:r>
        <w:rPr>
          <w:rFonts w:ascii="楷体" w:hAnsi="楷体" w:eastAsia="楷体" w:cs="楷体"/>
          <w:color w:val="auto"/>
        </w:rPr>
        <w:t>热爱</w:t>
      </w:r>
      <w:r>
        <w:rPr>
          <w:rFonts w:ascii="宋体" w:hAnsi="宋体" w:eastAsia="宋体" w:cs="宋体"/>
          <w:color w:val="auto"/>
        </w:rPr>
        <w:t>”</w:t>
      </w:r>
      <w:r>
        <w:rPr>
          <w:rFonts w:ascii="楷体" w:hAnsi="楷体" w:eastAsia="楷体" w:cs="楷体"/>
          <w:color w:val="auto"/>
        </w:rPr>
        <w:t>便是打开金矿的那把钥匙。热爱给你动力，为你</w:t>
      </w:r>
      <w:r>
        <w:rPr>
          <w:rFonts w:ascii="Times New Roman" w:hAnsi="Times New Roman" w:eastAsia="Times New Roman" w:cs="Times New Roman"/>
          <w:color w:val="auto"/>
        </w:rPr>
        <w:t>fù</w:t>
      </w:r>
      <w:r>
        <w:rPr>
          <w:rFonts w:ascii="楷体" w:hAnsi="楷体" w:eastAsia="楷体" w:cs="楷体"/>
          <w:color w:val="auto"/>
        </w:rPr>
        <w:t>（   ）能，吸引着你不断去探寻、</w:t>
      </w:r>
      <w:r>
        <w:rPr>
          <w:rFonts w:ascii="楷体" w:hAnsi="楷体" w:eastAsia="楷体" w:cs="楷体"/>
          <w:color w:val="auto"/>
          <w:u w:val="single"/>
        </w:rPr>
        <w:t xml:space="preserve">  甲  </w:t>
      </w:r>
      <w:r>
        <w:rPr>
          <w:rFonts w:ascii="楷体" w:hAnsi="楷体" w:eastAsia="楷体" w:cs="楷体"/>
          <w:color w:val="auto"/>
        </w:rPr>
        <w:t>生命的种种可能性。同样，它也会给你勇气，使你坚定，让你对所有的困难都能无畏无惧，甘之如饴。无论处于何种境地，热爱永远是我们可以依赖也必须依赖的精神力量。找到你所热爱的事，</w:t>
      </w:r>
      <w:r>
        <w:rPr>
          <w:rFonts w:ascii="楷体" w:hAnsi="楷体" w:eastAsia="楷体" w:cs="楷体"/>
          <w:color w:val="auto"/>
          <w:u w:val="single"/>
        </w:rPr>
        <w:t xml:space="preserve">  乙  </w:t>
      </w:r>
      <w:r>
        <w:rPr>
          <w:rFonts w:ascii="楷体" w:hAnsi="楷体" w:eastAsia="楷体" w:cs="楷体"/>
          <w:color w:val="auto"/>
        </w:rPr>
        <w:t>时间里的每一刻，__________________。</w:t>
      </w:r>
    </w:p>
    <w:p w14:paraId="1EC75271">
      <w:pPr>
        <w:spacing w:line="360" w:lineRule="auto"/>
        <w:jc w:val="left"/>
        <w:textAlignment w:val="center"/>
        <w:rPr>
          <w:color w:val="auto"/>
        </w:rPr>
      </w:pPr>
      <w:r>
        <w:t>（1）</w:t>
      </w:r>
      <w:r>
        <w:rPr>
          <w:rFonts w:ascii="宋体" w:hAnsi="宋体" w:eastAsia="宋体" w:cs="宋体"/>
          <w:color w:val="auto"/>
        </w:rPr>
        <w:t>给加点的字注音，根据拼音写汉字。</w:t>
      </w:r>
    </w:p>
    <w:p w14:paraId="7D7BF11D">
      <w:pPr>
        <w:spacing w:line="360" w:lineRule="auto"/>
        <w:jc w:val="left"/>
      </w:pPr>
      <w:r>
        <w:rPr>
          <w:rFonts w:ascii="宋体" w:hAnsi="宋体" w:eastAsia="宋体" w:cs="宋体"/>
          <w:color w:val="auto"/>
          <w:em w:val="dot"/>
        </w:rPr>
        <w:t>潜</w:t>
      </w:r>
      <w:r>
        <w:t>_________</w:t>
      </w:r>
      <w:r>
        <w:rPr>
          <w:rFonts w:ascii="宋体" w:hAnsi="宋体" w:eastAsia="宋体" w:cs="宋体"/>
          <w:color w:val="auto"/>
        </w:rPr>
        <w:t>能</w:t>
      </w:r>
      <w:r>
        <w:rPr>
          <w:rFonts w:ascii="宋体" w:hAnsi="宋体" w:eastAsia="宋体" w:cs="宋体"/>
          <w:color w:val="auto"/>
          <w:em w:val="dot"/>
        </w:rPr>
        <w:t xml:space="preserve">            </w:t>
      </w:r>
      <w:r>
        <w:rPr>
          <w:rFonts w:ascii="Times New Roman" w:hAnsi="Times New Roman" w:eastAsia="Times New Roman" w:cs="Times New Roman"/>
          <w:color w:val="auto"/>
        </w:rPr>
        <w:t>fù</w:t>
      </w:r>
      <w:r>
        <w:t>_________</w:t>
      </w:r>
      <w:r>
        <w:rPr>
          <w:rFonts w:ascii="宋体" w:hAnsi="宋体" w:eastAsia="宋体" w:cs="宋体"/>
          <w:color w:val="auto"/>
        </w:rPr>
        <w:t>能</w:t>
      </w:r>
    </w:p>
    <w:p w14:paraId="0C87DBD4">
      <w:pPr>
        <w:spacing w:line="360" w:lineRule="auto"/>
        <w:jc w:val="left"/>
        <w:textAlignment w:val="center"/>
        <w:rPr>
          <w:color w:val="auto"/>
        </w:rPr>
      </w:pPr>
      <w:r>
        <w:t>（2）</w:t>
      </w:r>
      <w:r>
        <w:rPr>
          <w:rFonts w:ascii="宋体" w:hAnsi="宋体" w:eastAsia="宋体" w:cs="宋体"/>
          <w:color w:val="auto"/>
        </w:rPr>
        <w:t>在文段甲、乙两处横线上依次填入词语，恰当的一项是（   ）</w:t>
      </w:r>
    </w:p>
    <w:p w14:paraId="3B2D80E5">
      <w:pPr>
        <w:tabs>
          <w:tab w:val="left" w:pos="4873"/>
        </w:tabs>
        <w:spacing w:line="360" w:lineRule="auto"/>
        <w:jc w:val="left"/>
        <w:textAlignment w:val="center"/>
        <w:rPr>
          <w:color w:val="auto"/>
        </w:rPr>
      </w:pPr>
      <w:r>
        <w:t xml:space="preserve">A. </w:t>
      </w:r>
      <w:r>
        <w:rPr>
          <w:rFonts w:ascii="宋体" w:hAnsi="宋体" w:eastAsia="宋体" w:cs="宋体"/>
          <w:color w:val="auto"/>
        </w:rPr>
        <w:t>探究      享用</w:t>
      </w:r>
      <w:r>
        <w:tab/>
      </w:r>
      <w:r>
        <w:t xml:space="preserve">B. </w:t>
      </w:r>
      <w:r>
        <w:rPr>
          <w:rFonts w:ascii="宋体" w:hAnsi="宋体" w:eastAsia="宋体" w:cs="宋体"/>
          <w:color w:val="auto"/>
        </w:rPr>
        <w:t>开掘      享受</w:t>
      </w:r>
    </w:p>
    <w:p w14:paraId="31D93069">
      <w:pPr>
        <w:tabs>
          <w:tab w:val="left" w:pos="4873"/>
        </w:tabs>
        <w:spacing w:line="360" w:lineRule="auto"/>
        <w:jc w:val="left"/>
        <w:textAlignment w:val="center"/>
        <w:rPr>
          <w:color w:val="auto"/>
        </w:rPr>
      </w:pPr>
      <w:r>
        <w:t xml:space="preserve">C. </w:t>
      </w:r>
      <w:r>
        <w:rPr>
          <w:rFonts w:ascii="宋体" w:hAnsi="宋体" w:eastAsia="宋体" w:cs="宋体"/>
          <w:color w:val="auto"/>
        </w:rPr>
        <w:t>开掘      享用</w:t>
      </w:r>
      <w:r>
        <w:tab/>
      </w:r>
      <w:r>
        <w:t xml:space="preserve">D. </w:t>
      </w:r>
      <w:r>
        <w:rPr>
          <w:rFonts w:ascii="宋体" w:hAnsi="宋体" w:eastAsia="宋体" w:cs="宋体"/>
          <w:color w:val="auto"/>
        </w:rPr>
        <w:t>探究      享受</w:t>
      </w:r>
    </w:p>
    <w:p w14:paraId="24D91E03">
      <w:pPr>
        <w:spacing w:line="360" w:lineRule="auto"/>
        <w:jc w:val="left"/>
        <w:textAlignment w:val="center"/>
        <w:rPr>
          <w:color w:val="000000"/>
        </w:rPr>
      </w:pPr>
      <w:r>
        <w:t>（3）</w:t>
      </w:r>
      <w:r>
        <w:rPr>
          <w:rFonts w:ascii="宋体" w:hAnsi="宋体" w:eastAsia="宋体" w:cs="宋体"/>
          <w:color w:val="auto"/>
        </w:rPr>
        <w:t>请在末尾横线处加上一句话，使表达更加完整。</w:t>
      </w:r>
    </w:p>
    <w:p w14:paraId="77369A9A">
      <w:pPr>
        <w:spacing w:line="360" w:lineRule="auto"/>
        <w:jc w:val="left"/>
        <w:textAlignment w:val="center"/>
        <w:rPr>
          <w:color w:val="000000"/>
        </w:rPr>
      </w:pPr>
      <w:r>
        <w:rPr>
          <w:color w:val="000000"/>
        </w:rPr>
        <w:t xml:space="preserve">2. </w:t>
      </w:r>
      <w:r>
        <w:rPr>
          <w:rFonts w:ascii="宋体" w:hAnsi="宋体" w:eastAsia="宋体" w:cs="宋体"/>
          <w:color w:val="000000"/>
        </w:rPr>
        <w:t>填写名句，感受作者笔端流露的各种热爱之情。</w:t>
      </w:r>
    </w:p>
    <w:p w14:paraId="73136661">
      <w:pPr>
        <w:spacing w:line="360" w:lineRule="auto"/>
        <w:ind w:firstLine="420"/>
        <w:jc w:val="left"/>
        <w:textAlignment w:val="center"/>
        <w:rPr>
          <w:color w:val="000000"/>
        </w:rPr>
      </w:pPr>
      <w:r>
        <w:rPr>
          <w:rFonts w:ascii="宋体" w:hAnsi="宋体" w:eastAsia="宋体" w:cs="宋体"/>
          <w:color w:val="000000"/>
        </w:rPr>
        <w:t>热爱是对自然风光的流连，是陶弘景眼前“两岸石壁，（</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w:t>
      </w:r>
      <w:r>
        <w:rPr>
          <w:rFonts w:ascii="宋体" w:hAnsi="宋体" w:eastAsia="宋体" w:cs="宋体"/>
          <w:color w:val="000000"/>
        </w:rPr>
        <w:t>”的多彩，是常建笔下“（</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w:t>
      </w:r>
      <w:r>
        <w:rPr>
          <w:rFonts w:ascii="宋体" w:hAnsi="宋体" w:eastAsia="宋体" w:cs="宋体"/>
          <w:color w:val="000000"/>
        </w:rPr>
        <w:t>，潭影空人心”的禅意；热爱是对亲人挚友的牵挂，是苏轼“（</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________________</w:t>
      </w:r>
      <w:r>
        <w:rPr>
          <w:rFonts w:ascii="宋体" w:hAnsi="宋体" w:eastAsia="宋体" w:cs="宋体"/>
          <w:color w:val="000000"/>
        </w:rPr>
        <w:t>，千里共婵娟”的祝愿，是王勃“海内存知己，（</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w:t>
      </w:r>
      <w:r>
        <w:rPr>
          <w:rFonts w:ascii="宋体" w:hAnsi="宋体" w:eastAsia="宋体" w:cs="宋体"/>
          <w:color w:val="000000"/>
        </w:rPr>
        <w:t>”的劝勉；热爱是对知识智慧的吸纳，是孔子“（</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________________</w:t>
      </w:r>
      <w:r>
        <w:rPr>
          <w:rFonts w:ascii="宋体" w:hAnsi="宋体" w:eastAsia="宋体" w:cs="宋体"/>
          <w:color w:val="000000"/>
        </w:rPr>
        <w:t>，不亦说乎”的教诲，是朱熹“问渠那得清如许，（</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________________</w:t>
      </w:r>
      <w:r>
        <w:rPr>
          <w:rFonts w:ascii="宋体" w:hAnsi="宋体" w:eastAsia="宋体" w:cs="宋体"/>
          <w:color w:val="000000"/>
        </w:rPr>
        <w:t>”的顿悟；热爱是对家国天下的担当，是“了却君王天下事，赢得生前身后名”的慷慨激昂，是“（</w:t>
      </w:r>
      <w:r>
        <w:rPr>
          <w:rFonts w:ascii="Times New Roman" w:hAnsi="Times New Roman" w:eastAsia="Times New Roman" w:cs="Times New Roman"/>
          <w:color w:val="000000"/>
        </w:rPr>
        <w:t>7</w:t>
      </w:r>
      <w:r>
        <w:rPr>
          <w:rFonts w:ascii="宋体" w:hAnsi="宋体" w:eastAsia="宋体" w:cs="宋体"/>
          <w:color w:val="000000"/>
        </w:rPr>
        <w:t>）</w:t>
      </w:r>
      <w:r>
        <w:rPr>
          <w:color w:val="000000"/>
        </w:rPr>
        <w:t>________________</w:t>
      </w:r>
      <w:r>
        <w:rPr>
          <w:rFonts w:ascii="宋体" w:hAnsi="宋体" w:eastAsia="宋体" w:cs="宋体"/>
          <w:color w:val="000000"/>
        </w:rPr>
        <w:t>，</w:t>
      </w:r>
      <w:r>
        <w:rPr>
          <w:color w:val="000000"/>
        </w:rPr>
        <w:t>________________</w:t>
      </w:r>
      <w:r>
        <w:rPr>
          <w:rFonts w:ascii="宋体" w:hAnsi="宋体" w:eastAsia="宋体" w:cs="宋体"/>
          <w:color w:val="000000"/>
        </w:rPr>
        <w:t>”的爱国情怀。</w:t>
      </w:r>
    </w:p>
    <w:p w14:paraId="7648AD1E">
      <w:pPr>
        <w:spacing w:line="360" w:lineRule="auto"/>
        <w:jc w:val="left"/>
        <w:textAlignment w:val="center"/>
        <w:rPr>
          <w:color w:val="000000"/>
        </w:rPr>
      </w:pPr>
      <w:r>
        <w:rPr>
          <w:color w:val="000000"/>
        </w:rPr>
        <w:t xml:space="preserve">3. </w:t>
      </w:r>
      <w:r>
        <w:rPr>
          <w:rFonts w:ascii="宋体" w:hAnsi="宋体" w:eastAsia="宋体" w:cs="宋体"/>
          <w:color w:val="000000"/>
        </w:rPr>
        <w:t>班级开展“我爱科技·乐享生活”综合实践系列活动，本次聚焦“一次性产品消费”，请你参与。</w:t>
      </w:r>
    </w:p>
    <w:p w14:paraId="7069748F">
      <w:pPr>
        <w:spacing w:line="360" w:lineRule="auto"/>
        <w:jc w:val="left"/>
        <w:textAlignment w:val="center"/>
        <w:rPr>
          <w:color w:val="000000"/>
        </w:rPr>
      </w:pPr>
      <w:r>
        <w:rPr>
          <w:rFonts w:ascii="宋体" w:hAnsi="宋体" w:eastAsia="宋体" w:cs="宋体"/>
          <w:color w:val="000000"/>
        </w:rPr>
        <w:t>【活动一：走访社区】</w:t>
      </w:r>
    </w:p>
    <w:p w14:paraId="287709E4">
      <w:pPr>
        <w:spacing w:line="360" w:lineRule="auto"/>
        <w:ind w:firstLine="420"/>
        <w:jc w:val="left"/>
        <w:textAlignment w:val="center"/>
        <w:rPr>
          <w:color w:val="000000"/>
        </w:rPr>
      </w:pPr>
      <w:r>
        <w:rPr>
          <w:rFonts w:ascii="楷体" w:hAnsi="楷体" w:eastAsia="楷体" w:cs="楷体"/>
          <w:color w:val="000000"/>
        </w:rPr>
        <w:t>邻居杨阿姨说，家中的老人生病住院，在外地工作的女儿主动从网上为她买来口罩、酒精湿巾、餐具、纸尿裤、马桶垫、蒸汽眼罩……这些一次性产品帮她节省了很多时间和精力，也帮她熬过了辛苦陪床的时间。此后，她发现一次性用品远不止上述那些，广泛涉及衣食住行、医疗等各方面，已被大家普遍接受。她觉得太浪费了，女儿却觉得性价比不错。女儿还说，如果大家都不用，该有多少人失业呀。</w:t>
      </w:r>
    </w:p>
    <w:p w14:paraId="34F78F26">
      <w:pPr>
        <w:spacing w:line="360" w:lineRule="auto"/>
        <w:jc w:val="left"/>
        <w:textAlignment w:val="center"/>
        <w:rPr>
          <w:color w:val="000000"/>
        </w:rPr>
      </w:pPr>
      <w:r>
        <w:rPr>
          <w:rFonts w:ascii="宋体" w:hAnsi="宋体" w:eastAsia="宋体" w:cs="宋体"/>
          <w:color w:val="000000"/>
        </w:rPr>
        <w:t>【活动二：</w:t>
      </w:r>
      <w:r>
        <w:rPr>
          <w:rFonts w:ascii="宋体" w:hAnsi="宋体" w:eastAsia="宋体" w:cs="宋体"/>
          <w:color w:val="000000"/>
          <w:u w:val="single"/>
        </w:rPr>
        <w:t xml:space="preserve">   ▲   </w:t>
      </w:r>
      <w:r>
        <w:rPr>
          <w:rFonts w:ascii="宋体" w:hAnsi="宋体" w:eastAsia="宋体" w:cs="宋体"/>
          <w:color w:val="000000"/>
        </w:rPr>
        <w:t>】</w:t>
      </w:r>
    </w:p>
    <w:p w14:paraId="56129324">
      <w:pPr>
        <w:spacing w:line="360" w:lineRule="auto"/>
        <w:ind w:firstLine="420"/>
        <w:jc w:val="left"/>
        <w:textAlignment w:val="center"/>
        <w:rPr>
          <w:color w:val="000000"/>
        </w:rPr>
      </w:pPr>
      <w:r>
        <w:rPr>
          <w:rFonts w:ascii="楷体" w:hAnsi="楷体" w:eastAsia="楷体" w:cs="楷体"/>
          <w:color w:val="000000"/>
        </w:rPr>
        <w:t>《科学大众》刊载：一次性筷子制作过程中须经过滑石粉打磨、硫磺熏蒸、双氧水漂白，所以使用过程中遇热会释放硫磺，侵蚀呼吸道黏膜并对消化道造成腐蚀。一次性用品过了保质期很可能滋生黄色葡萄菌、大肠杆菌等。我国每年大约使用</w:t>
      </w:r>
      <w:r>
        <w:rPr>
          <w:rFonts w:ascii="Times New Roman" w:hAnsi="Times New Roman" w:eastAsia="Times New Roman" w:cs="Times New Roman"/>
          <w:color w:val="000000"/>
        </w:rPr>
        <w:t>450</w:t>
      </w:r>
      <w:r>
        <w:rPr>
          <w:rFonts w:ascii="楷体" w:hAnsi="楷体" w:eastAsia="楷体" w:cs="楷体"/>
          <w:color w:val="000000"/>
        </w:rPr>
        <w:t>亿双一次性筷子，需占用林地约</w:t>
      </w:r>
      <w:r>
        <w:rPr>
          <w:rFonts w:ascii="Times New Roman" w:hAnsi="Times New Roman" w:eastAsia="Times New Roman" w:cs="Times New Roman"/>
          <w:color w:val="000000"/>
        </w:rPr>
        <w:t>184</w:t>
      </w:r>
      <w:r>
        <w:rPr>
          <w:rFonts w:ascii="楷体" w:hAnsi="楷体" w:eastAsia="楷体" w:cs="楷体"/>
          <w:color w:val="000000"/>
        </w:rPr>
        <w:t>万亩。一次性筷子、外卖塑料盒、塑料袋等的处理，直接或间接地污染了大气、水、土壤。我国每年如果减少一次性筷子使用量的</w:t>
      </w:r>
      <w:r>
        <w:rPr>
          <w:rFonts w:ascii="Times New Roman" w:hAnsi="Times New Roman" w:eastAsia="Times New Roman" w:cs="Times New Roman"/>
          <w:color w:val="000000"/>
        </w:rPr>
        <w:t>10</w:t>
      </w:r>
      <w:r>
        <w:rPr>
          <w:rFonts w:ascii="楷体" w:hAnsi="楷体" w:eastAsia="楷体" w:cs="楷体"/>
          <w:color w:val="000000"/>
        </w:rPr>
        <w:t>%，将减少二氧化碳排放量</w:t>
      </w:r>
      <w:r>
        <w:rPr>
          <w:rFonts w:ascii="Times New Roman" w:hAnsi="Times New Roman" w:eastAsia="Times New Roman" w:cs="Times New Roman"/>
          <w:color w:val="000000"/>
        </w:rPr>
        <w:t>10.3</w:t>
      </w:r>
      <w:r>
        <w:rPr>
          <w:rFonts w:ascii="楷体" w:hAnsi="楷体" w:eastAsia="楷体" w:cs="楷体"/>
          <w:color w:val="000000"/>
        </w:rPr>
        <w:t>万吨。</w:t>
      </w:r>
    </w:p>
    <w:p w14:paraId="16FD5DD3">
      <w:pPr>
        <w:spacing w:line="360" w:lineRule="auto"/>
        <w:jc w:val="left"/>
        <w:textAlignment w:val="center"/>
        <w:rPr>
          <w:color w:val="000000"/>
        </w:rPr>
      </w:pPr>
      <w:r>
        <w:rPr>
          <w:rFonts w:ascii="宋体" w:hAnsi="宋体" w:eastAsia="宋体" w:cs="宋体"/>
          <w:color w:val="000000"/>
        </w:rPr>
        <w:t>【活动三：</w:t>
      </w:r>
      <w:r>
        <w:rPr>
          <w:rFonts w:ascii="宋体" w:hAnsi="宋体" w:eastAsia="宋体" w:cs="宋体"/>
          <w:color w:val="000000"/>
          <w:u w:val="single"/>
        </w:rPr>
        <w:t xml:space="preserve">   ▲   </w:t>
      </w:r>
      <w:r>
        <w:rPr>
          <w:rFonts w:ascii="宋体" w:hAnsi="宋体" w:eastAsia="宋体" w:cs="宋体"/>
          <w:color w:val="000000"/>
        </w:rPr>
        <w:t>】</w:t>
      </w:r>
    </w:p>
    <w:p w14:paraId="4E3C138A">
      <w:pPr>
        <w:spacing w:line="360" w:lineRule="auto"/>
        <w:ind w:firstLine="420"/>
        <w:jc w:val="left"/>
        <w:textAlignment w:val="center"/>
        <w:rPr>
          <w:color w:val="000000"/>
        </w:rPr>
      </w:pPr>
      <w:r>
        <w:rPr>
          <w:rFonts w:ascii="楷体" w:hAnsi="楷体" w:eastAsia="楷体" w:cs="楷体"/>
          <w:color w:val="000000"/>
        </w:rPr>
        <w:t>如何处理使用过的一次性产品呢？同学们来到当地化工厂请教工程师，了解到我国目前主要采用填埋或焚烧的方式。不过有的一次性用品可以回收制成其他物品，从而循环使用。例如：现在很多饮料瓶是由PET（聚对苯二甲酸乙二醇酯）制成的，回收处理后可成为地毯、船帆等许多产品的原材料，</w:t>
      </w:r>
      <w:r>
        <w:rPr>
          <w:rFonts w:ascii="Times New Roman" w:hAnsi="Times New Roman" w:eastAsia="Times New Roman" w:cs="Times New Roman"/>
          <w:color w:val="000000"/>
        </w:rPr>
        <w:t>5</w:t>
      </w:r>
      <w:r>
        <w:rPr>
          <w:rFonts w:ascii="楷体" w:hAnsi="楷体" w:eastAsia="楷体" w:cs="楷体"/>
          <w:color w:val="000000"/>
        </w:rPr>
        <w:t>个PET饮料瓶就可以做一件T恤衫。</w:t>
      </w:r>
    </w:p>
    <w:p w14:paraId="5AEAF455">
      <w:pPr>
        <w:spacing w:line="360" w:lineRule="auto"/>
        <w:jc w:val="left"/>
        <w:textAlignment w:val="center"/>
        <w:rPr>
          <w:color w:val="000000"/>
        </w:rPr>
      </w:pPr>
      <w:r>
        <w:rPr>
          <w:color w:val="000000"/>
        </w:rPr>
        <w:t>（1）</w:t>
      </w:r>
      <w:r>
        <w:rPr>
          <w:rFonts w:ascii="宋体" w:hAnsi="宋体" w:eastAsia="宋体" w:cs="宋体"/>
          <w:color w:val="000000"/>
        </w:rPr>
        <w:t>请仿照【活动一：走访社区】的命名方法，为活动二、三命名。</w:t>
      </w:r>
    </w:p>
    <w:p w14:paraId="726BBDAE">
      <w:pPr>
        <w:spacing w:line="360" w:lineRule="auto"/>
        <w:jc w:val="left"/>
        <w:textAlignment w:val="center"/>
        <w:rPr>
          <w:color w:val="000000"/>
        </w:rPr>
      </w:pPr>
      <w:r>
        <w:rPr>
          <w:rFonts w:ascii="宋体" w:hAnsi="宋体" w:eastAsia="宋体" w:cs="宋体"/>
          <w:color w:val="000000"/>
        </w:rPr>
        <w:t>活动二：</w:t>
      </w:r>
      <w:r>
        <w:rPr>
          <w:color w:val="000000"/>
        </w:rPr>
        <w:t>_______________</w:t>
      </w:r>
      <w:r>
        <w:rPr>
          <w:rFonts w:ascii="宋体" w:hAnsi="宋体" w:eastAsia="宋体" w:cs="宋体"/>
          <w:color w:val="000000"/>
        </w:rPr>
        <w:t xml:space="preserve">        活动三：</w:t>
      </w:r>
      <w:r>
        <w:rPr>
          <w:color w:val="000000"/>
        </w:rPr>
        <w:t>_______________</w:t>
      </w:r>
    </w:p>
    <w:p w14:paraId="1209229C">
      <w:pPr>
        <w:spacing w:line="360" w:lineRule="auto"/>
        <w:jc w:val="left"/>
        <w:textAlignment w:val="center"/>
        <w:rPr>
          <w:color w:val="000000"/>
        </w:rPr>
      </w:pPr>
      <w:r>
        <w:rPr>
          <w:color w:val="000000"/>
        </w:rPr>
        <w:t>（2）</w:t>
      </w:r>
      <w:r>
        <w:rPr>
          <w:rFonts w:ascii="宋体" w:hAnsi="宋体" w:eastAsia="宋体" w:cs="宋体"/>
          <w:color w:val="000000"/>
        </w:rPr>
        <w:t>你参加了班级的辩论赛，辩题为“‘一次性产品消费’是利大于弊还是弊大于利”。请写出你的观点并陈述理由。</w:t>
      </w:r>
    </w:p>
    <w:p w14:paraId="17072A1A">
      <w:pPr>
        <w:spacing w:line="360" w:lineRule="auto"/>
        <w:jc w:val="left"/>
        <w:textAlignment w:val="center"/>
        <w:rPr>
          <w:color w:val="000000"/>
        </w:rPr>
      </w:pPr>
      <w:r>
        <w:rPr>
          <w:color w:val="000000"/>
        </w:rPr>
        <w:t>（3）</w:t>
      </w:r>
      <w:r>
        <w:rPr>
          <w:rFonts w:ascii="宋体" w:hAnsi="宋体" w:eastAsia="宋体" w:cs="宋体"/>
          <w:color w:val="000000"/>
        </w:rPr>
        <w:t>“小贴士”是一些小的提示、帮助、建议、小窍门等。你准备在家中张贴一张“一次性产品”使用小贴士，请对其内容进行设计。（每条不超过</w:t>
      </w:r>
      <w:r>
        <w:rPr>
          <w:rFonts w:ascii="Times New Roman" w:hAnsi="Times New Roman" w:eastAsia="Times New Roman" w:cs="Times New Roman"/>
          <w:color w:val="000000"/>
        </w:rPr>
        <w:t>12</w:t>
      </w:r>
      <w:r>
        <w:rPr>
          <w:rFonts w:ascii="宋体" w:hAnsi="宋体" w:eastAsia="宋体" w:cs="宋体"/>
          <w:color w:val="000000"/>
        </w:rPr>
        <w:t>个字）</w:t>
      </w:r>
    </w:p>
    <w:p w14:paraId="53DF9911">
      <w:pPr>
        <w:spacing w:line="360" w:lineRule="auto"/>
        <w:jc w:val="left"/>
        <w:textAlignment w:val="center"/>
        <w:rPr>
          <w:color w:val="000000"/>
        </w:rPr>
      </w:pPr>
      <w:r>
        <w:rPr>
          <w:color w:val="000000"/>
        </w:rPr>
        <w:drawing>
          <wp:inline distT="0" distB="0" distL="114300" distR="114300">
            <wp:extent cx="3133725" cy="1933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33725" cy="1933575"/>
                    </a:xfrm>
                    <a:prstGeom prst="rect">
                      <a:avLst/>
                    </a:prstGeom>
                  </pic:spPr>
                </pic:pic>
              </a:graphicData>
            </a:graphic>
          </wp:inline>
        </w:drawing>
      </w:r>
    </w:p>
    <w:p w14:paraId="65C44031">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66</w:t>
      </w:r>
      <w:r>
        <w:rPr>
          <w:rFonts w:ascii="宋体" w:hAnsi="宋体" w:eastAsia="宋体" w:cs="宋体"/>
          <w:b/>
          <w:color w:val="000000"/>
          <w:sz w:val="24"/>
        </w:rPr>
        <w:t>分）</w:t>
      </w:r>
    </w:p>
    <w:p w14:paraId="73142ECD">
      <w:pPr>
        <w:spacing w:line="360" w:lineRule="auto"/>
        <w:jc w:val="left"/>
        <w:textAlignment w:val="center"/>
        <w:rPr>
          <w:color w:val="000000"/>
        </w:rPr>
      </w:pPr>
      <w:r>
        <w:rPr>
          <w:rFonts w:ascii="宋体" w:hAnsi="宋体" w:eastAsia="宋体" w:cs="宋体"/>
          <w:b/>
          <w:color w:val="000000"/>
          <w:sz w:val="24"/>
        </w:rPr>
        <w:t>阅读让我们认识世界，也让我们更加热爱生活。</w:t>
      </w:r>
    </w:p>
    <w:p w14:paraId="14ED1A78">
      <w:pPr>
        <w:spacing w:line="360" w:lineRule="auto"/>
        <w:jc w:val="left"/>
        <w:textAlignment w:val="center"/>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0578553">
      <w:pPr>
        <w:spacing w:line="360" w:lineRule="auto"/>
        <w:jc w:val="left"/>
        <w:textAlignment w:val="center"/>
        <w:rPr>
          <w:color w:val="000000"/>
        </w:rPr>
      </w:pPr>
      <w:r>
        <w:rPr>
          <w:rFonts w:ascii="宋体" w:hAnsi="宋体" w:eastAsia="宋体" w:cs="宋体"/>
          <w:color w:val="000000"/>
        </w:rPr>
        <w:t>【甲】</w:t>
      </w:r>
    </w:p>
    <w:p w14:paraId="116D7B73">
      <w:pPr>
        <w:spacing w:line="360" w:lineRule="auto"/>
        <w:jc w:val="center"/>
        <w:textAlignment w:val="center"/>
        <w:rPr>
          <w:color w:val="000000"/>
        </w:rPr>
      </w:pPr>
      <w:r>
        <w:rPr>
          <w:rFonts w:ascii="楷体" w:hAnsi="楷体" w:eastAsia="楷体" w:cs="楷体"/>
          <w:color w:val="000000"/>
        </w:rPr>
        <w:t>春题湖上</w:t>
      </w:r>
      <w:r>
        <w:rPr>
          <w:rFonts w:ascii="楷体" w:hAnsi="楷体" w:eastAsia="楷体" w:cs="楷体"/>
          <w:color w:val="000000"/>
          <w:vertAlign w:val="superscript"/>
        </w:rPr>
        <w:t>注</w:t>
      </w:r>
    </w:p>
    <w:p w14:paraId="226D2B98">
      <w:pPr>
        <w:spacing w:line="360" w:lineRule="auto"/>
        <w:jc w:val="center"/>
        <w:textAlignment w:val="center"/>
        <w:rPr>
          <w:color w:val="000000"/>
        </w:rPr>
      </w:pPr>
      <w:r>
        <w:rPr>
          <w:rFonts w:ascii="楷体" w:hAnsi="楷体" w:eastAsia="楷体" w:cs="楷体"/>
          <w:color w:val="000000"/>
        </w:rPr>
        <w:t>白居易</w:t>
      </w:r>
    </w:p>
    <w:p w14:paraId="1FCCE7F6">
      <w:pPr>
        <w:spacing w:line="360" w:lineRule="auto"/>
        <w:jc w:val="center"/>
        <w:textAlignment w:val="center"/>
        <w:rPr>
          <w:color w:val="000000"/>
        </w:rPr>
      </w:pPr>
      <w:r>
        <w:rPr>
          <w:rFonts w:ascii="楷体" w:hAnsi="楷体" w:eastAsia="楷体" w:cs="楷体"/>
          <w:color w:val="000000"/>
        </w:rPr>
        <w:t>湖上春来似画图，乱峰围绕水平铺。</w:t>
      </w:r>
    </w:p>
    <w:p w14:paraId="66DEAAA2">
      <w:pPr>
        <w:spacing w:line="360" w:lineRule="auto"/>
        <w:jc w:val="center"/>
        <w:textAlignment w:val="center"/>
        <w:rPr>
          <w:color w:val="000000"/>
        </w:rPr>
      </w:pPr>
      <w:r>
        <w:rPr>
          <w:rFonts w:ascii="楷体" w:hAnsi="楷体" w:eastAsia="楷体" w:cs="楷体"/>
          <w:color w:val="000000"/>
        </w:rPr>
        <w:t>松排山面千重翠，月点波心一颗珠。</w:t>
      </w:r>
    </w:p>
    <w:p w14:paraId="409B513B">
      <w:pPr>
        <w:spacing w:line="360" w:lineRule="auto"/>
        <w:jc w:val="center"/>
        <w:textAlignment w:val="center"/>
        <w:rPr>
          <w:color w:val="000000"/>
        </w:rPr>
      </w:pPr>
      <w:r>
        <w:rPr>
          <w:rFonts w:ascii="楷体" w:hAnsi="楷体" w:eastAsia="楷体" w:cs="楷体"/>
          <w:color w:val="000000"/>
        </w:rPr>
        <w:t>碧毯线头抽早稻，青罗裙带展新蒲。</w:t>
      </w:r>
    </w:p>
    <w:p w14:paraId="270C353D">
      <w:pPr>
        <w:spacing w:line="360" w:lineRule="auto"/>
        <w:jc w:val="center"/>
        <w:textAlignment w:val="center"/>
        <w:rPr>
          <w:color w:val="000000"/>
        </w:rPr>
      </w:pPr>
      <w:r>
        <w:rPr>
          <w:rFonts w:ascii="楷体" w:hAnsi="楷体" w:eastAsia="楷体" w:cs="楷体"/>
          <w:color w:val="000000"/>
        </w:rPr>
        <w:t>未能抛得杭州去，一半勾留是此湖。</w:t>
      </w:r>
    </w:p>
    <w:p w14:paraId="4E217203">
      <w:pPr>
        <w:spacing w:line="360" w:lineRule="auto"/>
        <w:jc w:val="left"/>
        <w:textAlignment w:val="center"/>
        <w:rPr>
          <w:color w:val="000000"/>
        </w:rPr>
      </w:pPr>
      <w:r>
        <w:rPr>
          <w:rFonts w:ascii="宋体" w:hAnsi="宋体" w:eastAsia="宋体" w:cs="宋体"/>
          <w:color w:val="000000"/>
        </w:rPr>
        <w:t>【注】此诗作于长庆四年（</w:t>
      </w:r>
      <w:r>
        <w:rPr>
          <w:rFonts w:ascii="Times New Roman" w:hAnsi="Times New Roman" w:eastAsia="Times New Roman" w:cs="Times New Roman"/>
          <w:color w:val="000000"/>
        </w:rPr>
        <w:t>824</w:t>
      </w:r>
      <w:r>
        <w:rPr>
          <w:rFonts w:ascii="宋体" w:hAnsi="宋体" w:eastAsia="宋体" w:cs="宋体"/>
          <w:color w:val="000000"/>
        </w:rPr>
        <w:t>），作者杭州刺史任期届满之时。</w:t>
      </w:r>
    </w:p>
    <w:p w14:paraId="2F4BC3B3">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p>
    <w:p w14:paraId="2D836C8E">
      <w:pPr>
        <w:spacing w:line="360" w:lineRule="auto"/>
        <w:jc w:val="center"/>
        <w:textAlignment w:val="center"/>
        <w:rPr>
          <w:color w:val="000000"/>
        </w:rPr>
      </w:pPr>
      <w:r>
        <w:rPr>
          <w:rFonts w:ascii="楷体" w:hAnsi="楷体" w:eastAsia="楷体" w:cs="楷体"/>
          <w:color w:val="000000"/>
        </w:rPr>
        <w:t>钱塘湖石记</w:t>
      </w:r>
    </w:p>
    <w:p w14:paraId="08413AAF">
      <w:pPr>
        <w:spacing w:line="360" w:lineRule="auto"/>
        <w:ind w:firstLine="420"/>
        <w:jc w:val="left"/>
        <w:textAlignment w:val="center"/>
        <w:rPr>
          <w:color w:val="000000"/>
        </w:rPr>
      </w:pPr>
      <w:r>
        <w:rPr>
          <w:rFonts w:ascii="楷体" w:hAnsi="楷体" w:eastAsia="楷体" w:cs="楷体"/>
          <w:color w:val="000000"/>
        </w:rPr>
        <w:t>钱塘湖事，刺史要知者四条，</w:t>
      </w:r>
      <w:r>
        <w:rPr>
          <w:rFonts w:ascii="楷体" w:hAnsi="楷体" w:eastAsia="楷体" w:cs="楷体"/>
          <w:color w:val="000000"/>
          <w:em w:val="dot"/>
        </w:rPr>
        <w:t>具</w:t>
      </w:r>
      <w:r>
        <w:rPr>
          <w:rFonts w:ascii="楷体" w:hAnsi="楷体" w:eastAsia="楷体" w:cs="楷体"/>
          <w:color w:val="000000"/>
        </w:rPr>
        <w:t>列如下：</w:t>
      </w:r>
    </w:p>
    <w:p w14:paraId="15E450F2">
      <w:pPr>
        <w:spacing w:line="360" w:lineRule="auto"/>
        <w:ind w:firstLine="420"/>
        <w:jc w:val="left"/>
        <w:textAlignment w:val="center"/>
        <w:rPr>
          <w:color w:val="000000"/>
        </w:rPr>
      </w:pPr>
      <w:r>
        <w:rPr>
          <w:rFonts w:ascii="楷体" w:hAnsi="楷体" w:eastAsia="楷体" w:cs="楷体"/>
          <w:color w:val="000000"/>
        </w:rPr>
        <w:t>钱塘湖北有石函</w:t>
      </w:r>
      <w:r>
        <w:rPr>
          <w:rFonts w:ascii="楷体" w:hAnsi="楷体" w:eastAsia="楷体" w:cs="楷体"/>
          <w:color w:val="000000"/>
          <w:vertAlign w:val="superscript"/>
        </w:rPr>
        <w:t>①</w:t>
      </w:r>
      <w:r>
        <w:rPr>
          <w:rFonts w:ascii="楷体" w:hAnsi="楷体" w:eastAsia="楷体" w:cs="楷体"/>
          <w:color w:val="000000"/>
        </w:rPr>
        <w:t>，南有笕</w:t>
      </w:r>
      <w:r>
        <w:rPr>
          <w:rFonts w:ascii="楷体" w:hAnsi="楷体" w:eastAsia="楷体" w:cs="楷体"/>
          <w:color w:val="000000"/>
          <w:vertAlign w:val="superscript"/>
        </w:rPr>
        <w:t>②</w:t>
      </w:r>
      <w:r>
        <w:rPr>
          <w:rFonts w:ascii="楷体" w:hAnsi="楷体" w:eastAsia="楷体" w:cs="楷体"/>
          <w:color w:val="000000"/>
        </w:rPr>
        <w:t>。凡放水溉田，每减一寸，可溉十五余顷；每一复时</w:t>
      </w:r>
      <w:r>
        <w:rPr>
          <w:rFonts w:ascii="楷体" w:hAnsi="楷体" w:eastAsia="楷体" w:cs="楷体"/>
          <w:color w:val="000000"/>
          <w:vertAlign w:val="superscript"/>
        </w:rPr>
        <w:t>③</w:t>
      </w:r>
      <w:r>
        <w:rPr>
          <w:rFonts w:ascii="楷体" w:hAnsi="楷体" w:eastAsia="楷体" w:cs="楷体"/>
          <w:color w:val="000000"/>
        </w:rPr>
        <w:t>，可溉五十余顷。先须别选军吏二人，与本所由</w:t>
      </w:r>
      <w:r>
        <w:rPr>
          <w:rFonts w:ascii="楷体" w:hAnsi="楷体" w:eastAsia="楷体" w:cs="楷体"/>
          <w:color w:val="000000"/>
          <w:vertAlign w:val="superscript"/>
        </w:rPr>
        <w:t>④</w:t>
      </w:r>
      <w:r>
        <w:rPr>
          <w:rFonts w:ascii="楷体" w:hAnsi="楷体" w:eastAsia="楷体" w:cs="楷体"/>
          <w:color w:val="000000"/>
        </w:rPr>
        <w:t>田户，据顷亩，定日时，量尺寸，节限而放之。</w:t>
      </w:r>
    </w:p>
    <w:p w14:paraId="5754D892">
      <w:pPr>
        <w:spacing w:line="360" w:lineRule="auto"/>
        <w:ind w:firstLine="420"/>
        <w:jc w:val="left"/>
        <w:textAlignment w:val="center"/>
        <w:rPr>
          <w:color w:val="000000"/>
        </w:rPr>
      </w:pPr>
      <w:r>
        <w:rPr>
          <w:rFonts w:ascii="楷体" w:hAnsi="楷体" w:eastAsia="楷体" w:cs="楷体"/>
          <w:color w:val="000000"/>
        </w:rPr>
        <w:t>若岁旱，百姓请水，须令经州陈状，刺史自便押帖</w:t>
      </w:r>
      <w:r>
        <w:rPr>
          <w:rFonts w:ascii="楷体" w:hAnsi="楷体" w:eastAsia="楷体" w:cs="楷体"/>
          <w:color w:val="000000"/>
          <w:vertAlign w:val="superscript"/>
        </w:rPr>
        <w:t>⑤</w:t>
      </w:r>
      <w:r>
        <w:rPr>
          <w:rFonts w:ascii="楷体" w:hAnsi="楷体" w:eastAsia="楷体" w:cs="楷体"/>
          <w:color w:val="000000"/>
        </w:rPr>
        <w:t>，即日与水。若待状入司，符下县，县帖乡，乡差所由，动经旬日，虽得水，而旱田苗无所</w:t>
      </w:r>
      <w:r>
        <w:rPr>
          <w:rFonts w:ascii="楷体" w:hAnsi="楷体" w:eastAsia="楷体" w:cs="楷体"/>
          <w:color w:val="000000"/>
          <w:em w:val="dot"/>
        </w:rPr>
        <w:t>及</w:t>
      </w:r>
      <w:r>
        <w:rPr>
          <w:rFonts w:ascii="楷体" w:hAnsi="楷体" w:eastAsia="楷体" w:cs="楷体"/>
          <w:color w:val="000000"/>
        </w:rPr>
        <w:t>也。大抵此州春多雨，秋多旱，</w:t>
      </w:r>
      <w:r>
        <w:rPr>
          <w:rFonts w:ascii="楷体" w:hAnsi="楷体" w:eastAsia="楷体" w:cs="楷体"/>
          <w:color w:val="000000"/>
          <w:u w:val="single"/>
        </w:rPr>
        <w:t>若堤防如法，蓄泄及时，即濒湖千余顷田无凶年矣。</w:t>
      </w:r>
    </w:p>
    <w:p w14:paraId="2F71770C">
      <w:pPr>
        <w:spacing w:line="360" w:lineRule="auto"/>
        <w:ind w:firstLine="420"/>
        <w:jc w:val="left"/>
        <w:textAlignment w:val="center"/>
        <w:rPr>
          <w:color w:val="000000"/>
        </w:rPr>
      </w:pPr>
      <w:r>
        <w:rPr>
          <w:rFonts w:ascii="楷体" w:hAnsi="楷体" w:eastAsia="楷体" w:cs="楷体"/>
          <w:color w:val="000000"/>
        </w:rPr>
        <w:t>自钱塘至盐官界，应溉夹官河</w:t>
      </w:r>
      <w:r>
        <w:rPr>
          <w:rFonts w:ascii="楷体" w:hAnsi="楷体" w:eastAsia="楷体" w:cs="楷体"/>
          <w:color w:val="000000"/>
          <w:vertAlign w:val="superscript"/>
        </w:rPr>
        <w:t>⑥</w:t>
      </w:r>
      <w:r>
        <w:rPr>
          <w:rFonts w:ascii="楷体" w:hAnsi="楷体" w:eastAsia="楷体" w:cs="楷体"/>
          <w:color w:val="000000"/>
        </w:rPr>
        <w:t>田，须放湖入河，从河入田。</w:t>
      </w:r>
      <w:r>
        <w:rPr>
          <w:rFonts w:ascii="楷体" w:hAnsi="楷体" w:eastAsia="楷体" w:cs="楷体"/>
          <w:color w:val="000000"/>
          <w:u w:val="wave"/>
        </w:rPr>
        <w:t>准盐铁使旧法又须先量河水浅深待溉田毕却还本水尺寸。</w:t>
      </w:r>
      <w:r>
        <w:rPr>
          <w:rFonts w:ascii="楷体" w:hAnsi="楷体" w:eastAsia="楷体" w:cs="楷体"/>
          <w:color w:val="000000"/>
        </w:rPr>
        <w:t>往往旱甚，即湖水不充。今年修筑湖堤，高加数尺，水亦随加，即不啻足矣。脱或水不足，即更</w:t>
      </w:r>
      <w:r>
        <w:rPr>
          <w:rFonts w:ascii="楷体" w:hAnsi="楷体" w:eastAsia="楷体" w:cs="楷体"/>
          <w:color w:val="000000"/>
          <w:em w:val="dot"/>
        </w:rPr>
        <w:t>决</w:t>
      </w:r>
      <w:r>
        <w:rPr>
          <w:rFonts w:ascii="楷体" w:hAnsi="楷体" w:eastAsia="楷体" w:cs="楷体"/>
          <w:color w:val="000000"/>
        </w:rPr>
        <w:t>临平湖，添注官河，又有余矣。</w:t>
      </w:r>
    </w:p>
    <w:p w14:paraId="26E1476B">
      <w:pPr>
        <w:spacing w:line="360" w:lineRule="auto"/>
        <w:ind w:firstLine="420"/>
        <w:jc w:val="left"/>
        <w:textAlignment w:val="center"/>
        <w:rPr>
          <w:color w:val="000000"/>
        </w:rPr>
      </w:pPr>
      <w:r>
        <w:rPr>
          <w:rFonts w:ascii="楷体" w:hAnsi="楷体" w:eastAsia="楷体" w:cs="楷体"/>
          <w:color w:val="000000"/>
        </w:rPr>
        <w:t>予在郡三年，仍①岁逢早，湖之利害，尽究其由。恐来者要知，故书于石。长庆四年三月十日，杭州刺史白居易记。</w:t>
      </w:r>
    </w:p>
    <w:p w14:paraId="45B177A5">
      <w:pPr>
        <w:spacing w:line="360" w:lineRule="auto"/>
        <w:jc w:val="right"/>
        <w:textAlignment w:val="center"/>
        <w:rPr>
          <w:color w:val="000000"/>
        </w:rPr>
      </w:pPr>
      <w:r>
        <w:rPr>
          <w:rFonts w:ascii="宋体" w:hAnsi="宋体" w:eastAsia="宋体" w:cs="宋体"/>
          <w:color w:val="000000"/>
        </w:rPr>
        <w:t>（选自《白氏长庆集》，上海古籍出版社，有删节）</w:t>
      </w:r>
    </w:p>
    <w:p w14:paraId="02D54CAF">
      <w:pPr>
        <w:spacing w:line="360" w:lineRule="auto"/>
        <w:jc w:val="left"/>
        <w:textAlignment w:val="center"/>
        <w:rPr>
          <w:color w:val="000000"/>
        </w:rPr>
      </w:pPr>
      <w:r>
        <w:rPr>
          <w:rFonts w:ascii="宋体" w:hAnsi="宋体" w:eastAsia="宋体" w:cs="宋体"/>
          <w:color w:val="000000"/>
        </w:rPr>
        <w:t>【注】①石函：石函桥、石函闸。②笕：笕决湖。③复时：一昼夜，即二十四小时。④所由：官名，唐代一般指胥吏及差役。⑤押帖：书面说明。⑥官河：文中指运河。⑦仍：连续。</w:t>
      </w:r>
    </w:p>
    <w:p w14:paraId="7F30B0D8">
      <w:pPr>
        <w:spacing w:line="360" w:lineRule="auto"/>
        <w:jc w:val="left"/>
        <w:textAlignment w:val="center"/>
        <w:rPr>
          <w:color w:val="000000"/>
        </w:rPr>
      </w:pPr>
      <w:r>
        <w:rPr>
          <w:color w:val="000000"/>
        </w:rPr>
        <w:t xml:space="preserve">4. </w:t>
      </w:r>
      <w:r>
        <w:rPr>
          <w:rFonts w:ascii="宋体" w:hAnsi="宋体" w:eastAsia="宋体" w:cs="宋体"/>
          <w:color w:val="000000"/>
        </w:rPr>
        <w:t>朗诵甲诗颔联，你认为要重读的字（或词）是：上句</w:t>
      </w:r>
      <w:r>
        <w:rPr>
          <w:color w:val="000000"/>
        </w:rPr>
        <w:t>_________</w:t>
      </w:r>
      <w:r>
        <w:rPr>
          <w:rFonts w:ascii="宋体" w:hAnsi="宋体" w:eastAsia="宋体" w:cs="宋体"/>
          <w:color w:val="000000"/>
        </w:rPr>
        <w:t>，下句</w:t>
      </w:r>
      <w:r>
        <w:rPr>
          <w:color w:val="000000"/>
        </w:rPr>
        <w:t>_________</w:t>
      </w:r>
      <w:r>
        <w:rPr>
          <w:rFonts w:ascii="宋体" w:hAnsi="宋体" w:eastAsia="宋体" w:cs="宋体"/>
          <w:color w:val="000000"/>
        </w:rPr>
        <w:t>。（限各写一个）原因是：</w:t>
      </w:r>
      <w:r>
        <w:rPr>
          <w:color w:val="000000"/>
        </w:rPr>
        <w:t>_______________</w:t>
      </w:r>
      <w:r>
        <w:rPr>
          <w:rFonts w:ascii="宋体" w:hAnsi="宋体" w:eastAsia="宋体" w:cs="宋体"/>
          <w:color w:val="000000"/>
        </w:rPr>
        <w:t>。</w:t>
      </w:r>
    </w:p>
    <w:p w14:paraId="1A11BBB3">
      <w:pPr>
        <w:spacing w:line="360" w:lineRule="auto"/>
        <w:jc w:val="left"/>
        <w:textAlignment w:val="center"/>
        <w:rPr>
          <w:color w:val="000000"/>
        </w:rPr>
      </w:pPr>
      <w:r>
        <w:rPr>
          <w:color w:val="000000"/>
        </w:rPr>
        <w:t xml:space="preserve">5. </w:t>
      </w:r>
      <w:r>
        <w:rPr>
          <w:rFonts w:ascii="宋体" w:hAnsi="宋体" w:eastAsia="宋体" w:cs="宋体"/>
          <w:color w:val="000000"/>
        </w:rPr>
        <w:t>请发挥想象，用生动的文字描绘甲诗颈联所展现的画面。</w:t>
      </w:r>
    </w:p>
    <w:p w14:paraId="288A581D">
      <w:pPr>
        <w:spacing w:line="360" w:lineRule="auto"/>
        <w:jc w:val="left"/>
        <w:textAlignment w:val="center"/>
        <w:rPr>
          <w:color w:val="000000"/>
        </w:rPr>
      </w:pPr>
      <w:r>
        <w:rPr>
          <w:color w:val="000000"/>
        </w:rPr>
        <w:t xml:space="preserve">6. </w:t>
      </w:r>
      <w:r>
        <w:rPr>
          <w:rFonts w:ascii="宋体" w:hAnsi="宋体" w:eastAsia="宋体" w:cs="宋体"/>
          <w:color w:val="000000"/>
        </w:rPr>
        <w:t>后人评论甲诗“言外正有余情”，请用简洁</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语言分析作者表达的感情。</w:t>
      </w:r>
    </w:p>
    <w:p w14:paraId="5BE1D961">
      <w:pPr>
        <w:spacing w:line="360" w:lineRule="auto"/>
        <w:jc w:val="left"/>
        <w:textAlignment w:val="center"/>
        <w:rPr>
          <w:color w:val="000000"/>
        </w:rPr>
      </w:pPr>
      <w:r>
        <w:rPr>
          <w:color w:val="000000"/>
        </w:rPr>
        <w:t xml:space="preserve">7. </w:t>
      </w:r>
      <w:r>
        <w:rPr>
          <w:rFonts w:ascii="宋体" w:hAnsi="宋体" w:eastAsia="宋体" w:cs="宋体"/>
          <w:color w:val="000000"/>
        </w:rPr>
        <w:t>请用“/”为乙文中画波浪线句子断句。（限三处）</w:t>
      </w:r>
    </w:p>
    <w:p w14:paraId="0EB96F39">
      <w:pPr>
        <w:spacing w:line="360" w:lineRule="auto"/>
        <w:jc w:val="left"/>
        <w:textAlignment w:val="center"/>
        <w:rPr>
          <w:color w:val="000000"/>
        </w:rPr>
      </w:pPr>
      <w:r>
        <w:rPr>
          <w:rFonts w:ascii="宋体" w:hAnsi="宋体" w:eastAsia="宋体" w:cs="宋体"/>
          <w:color w:val="000000"/>
        </w:rPr>
        <w:t>准盐铁使旧法又须先量河水浅深待溉田毕却还本水尺寸</w:t>
      </w:r>
    </w:p>
    <w:p w14:paraId="0E2AC5F2">
      <w:pPr>
        <w:spacing w:line="360" w:lineRule="auto"/>
        <w:jc w:val="left"/>
        <w:textAlignment w:val="center"/>
        <w:rPr>
          <w:color w:val="000000"/>
        </w:rPr>
      </w:pPr>
      <w:r>
        <w:rPr>
          <w:color w:val="000000"/>
        </w:rPr>
        <w:t xml:space="preserve">8. </w:t>
      </w:r>
      <w:r>
        <w:rPr>
          <w:rFonts w:ascii="宋体" w:hAnsi="宋体" w:eastAsia="宋体" w:cs="宋体"/>
          <w:color w:val="000000"/>
        </w:rPr>
        <w:t>请参考表格提示的方法解释乙文中加点的字。</w:t>
      </w:r>
    </w:p>
    <w:tbl>
      <w:tblPr>
        <w:tblStyle w:val="4"/>
        <w:tblW w:w="7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10"/>
        <w:gridCol w:w="1560"/>
        <w:gridCol w:w="2145"/>
      </w:tblGrid>
      <w:tr w14:paraId="2CBB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72D98">
            <w:pPr>
              <w:spacing w:line="360" w:lineRule="auto"/>
              <w:jc w:val="left"/>
              <w:textAlignment w:val="center"/>
              <w:rPr>
                <w:color w:val="000000"/>
              </w:rPr>
            </w:pPr>
            <w:r>
              <w:rPr>
                <w:rFonts w:ascii="宋体" w:hAnsi="宋体" w:eastAsia="宋体" w:cs="宋体"/>
                <w:color w:val="000000"/>
              </w:rPr>
              <w:t>方法指引</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B8A18">
            <w:pPr>
              <w:spacing w:line="360" w:lineRule="auto"/>
              <w:jc w:val="left"/>
              <w:textAlignment w:val="center"/>
              <w:rPr>
                <w:color w:val="000000"/>
              </w:rPr>
            </w:pPr>
            <w:r>
              <w:rPr>
                <w:rFonts w:ascii="宋体" w:hAnsi="宋体" w:eastAsia="宋体" w:cs="宋体"/>
                <w:color w:val="000000"/>
              </w:rPr>
              <w:t>文中语句</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1955B">
            <w:pPr>
              <w:spacing w:line="360" w:lineRule="auto"/>
              <w:jc w:val="left"/>
              <w:textAlignment w:val="center"/>
              <w:rPr>
                <w:color w:val="000000"/>
              </w:rPr>
            </w:pPr>
            <w:r>
              <w:rPr>
                <w:rFonts w:ascii="宋体" w:hAnsi="宋体" w:eastAsia="宋体" w:cs="宋体"/>
                <w:color w:val="000000"/>
              </w:rPr>
              <w:t>字词解释</w:t>
            </w:r>
          </w:p>
        </w:tc>
      </w:tr>
      <w:tr w14:paraId="6855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F4141">
            <w:pPr>
              <w:spacing w:line="360" w:lineRule="auto"/>
              <w:jc w:val="left"/>
              <w:textAlignment w:val="center"/>
              <w:rPr>
                <w:color w:val="000000"/>
              </w:rPr>
            </w:pPr>
            <w:r>
              <w:rPr>
                <w:rFonts w:ascii="宋体" w:hAnsi="宋体" w:eastAsia="宋体" w:cs="宋体"/>
                <w:color w:val="000000"/>
              </w:rPr>
              <w:t>【课内迁移】</w:t>
            </w:r>
            <w:r>
              <w:rPr>
                <w:rFonts w:ascii="宋体" w:hAnsi="宋体" w:eastAsia="宋体" w:cs="宋体"/>
                <w:color w:val="000000"/>
                <w:em w:val="dot"/>
              </w:rPr>
              <w:t>具</w:t>
            </w:r>
            <w:r>
              <w:rPr>
                <w:rFonts w:ascii="宋体" w:hAnsi="宋体" w:eastAsia="宋体" w:cs="宋体"/>
                <w:color w:val="000000"/>
              </w:rPr>
              <w:t>答之（《桃花源记》）</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93D94">
            <w:pPr>
              <w:spacing w:line="360" w:lineRule="auto"/>
              <w:jc w:val="left"/>
              <w:textAlignment w:val="center"/>
              <w:rPr>
                <w:color w:val="000000"/>
              </w:rPr>
            </w:pPr>
            <w:r>
              <w:rPr>
                <w:rFonts w:ascii="宋体" w:hAnsi="宋体" w:eastAsia="宋体" w:cs="宋体"/>
                <w:color w:val="000000"/>
                <w:em w:val="dot"/>
              </w:rPr>
              <w:t>具</w:t>
            </w:r>
            <w:r>
              <w:rPr>
                <w:rFonts w:ascii="宋体" w:hAnsi="宋体" w:eastAsia="宋体" w:cs="宋体"/>
                <w:color w:val="000000"/>
              </w:rPr>
              <w:t>列如下</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58654">
            <w:pPr>
              <w:spacing w:line="360" w:lineRule="auto"/>
              <w:jc w:val="left"/>
              <w:textAlignment w:val="center"/>
              <w:rPr>
                <w:color w:val="000000"/>
              </w:rPr>
            </w:pPr>
            <w:r>
              <w:rPr>
                <w:rFonts w:ascii="宋体" w:hAnsi="宋体" w:eastAsia="宋体" w:cs="宋体"/>
                <w:color w:val="000000"/>
              </w:rPr>
              <w:t>具：（</w:t>
            </w:r>
            <w:r>
              <w:rPr>
                <w:rFonts w:ascii="Times New Roman" w:hAnsi="Times New Roman" w:eastAsia="Times New Roman" w:cs="Times New Roman"/>
                <w:color w:val="000000"/>
              </w:rPr>
              <w:t>1</w:t>
            </w:r>
            <w:r>
              <w:rPr>
                <w:rFonts w:ascii="宋体" w:hAnsi="宋体" w:eastAsia="宋体" w:cs="宋体"/>
                <w:color w:val="000000"/>
              </w:rPr>
              <w:t>）</w:t>
            </w:r>
          </w:p>
        </w:tc>
      </w:tr>
      <w:tr w14:paraId="4E88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B129F">
            <w:pPr>
              <w:spacing w:line="360" w:lineRule="auto"/>
              <w:jc w:val="left"/>
              <w:textAlignment w:val="center"/>
              <w:rPr>
                <w:color w:val="000000"/>
              </w:rPr>
            </w:pPr>
            <w:r>
              <w:rPr>
                <w:rFonts w:ascii="宋体" w:hAnsi="宋体" w:eastAsia="宋体" w:cs="宋体"/>
                <w:color w:val="000000"/>
              </w:rPr>
              <w:t>【成语推断】望尘莫</w:t>
            </w:r>
            <w:r>
              <w:rPr>
                <w:rFonts w:ascii="宋体" w:hAnsi="宋体" w:eastAsia="宋体" w:cs="宋体"/>
                <w:color w:val="000000"/>
                <w:em w:val="dot"/>
              </w:rPr>
              <w:t>及</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561DD">
            <w:pPr>
              <w:spacing w:line="360" w:lineRule="auto"/>
              <w:jc w:val="left"/>
              <w:textAlignment w:val="center"/>
              <w:rPr>
                <w:color w:val="000000"/>
              </w:rPr>
            </w:pPr>
            <w:r>
              <w:rPr>
                <w:rFonts w:ascii="宋体" w:hAnsi="宋体" w:eastAsia="宋体" w:cs="宋体"/>
                <w:color w:val="000000"/>
              </w:rPr>
              <w:t>而旱田苗无所</w:t>
            </w:r>
            <w:r>
              <w:rPr>
                <w:rFonts w:ascii="宋体" w:hAnsi="宋体" w:eastAsia="宋体" w:cs="宋体"/>
                <w:color w:val="000000"/>
                <w:em w:val="dot"/>
              </w:rPr>
              <w:t>及</w:t>
            </w:r>
            <w:r>
              <w:rPr>
                <w:rFonts w:ascii="宋体" w:hAnsi="宋体" w:eastAsia="宋体" w:cs="宋体"/>
                <w:color w:val="000000"/>
              </w:rPr>
              <w:t>也</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8DDDB">
            <w:pPr>
              <w:spacing w:line="360" w:lineRule="auto"/>
              <w:jc w:val="left"/>
              <w:textAlignment w:val="center"/>
              <w:rPr>
                <w:color w:val="000000"/>
              </w:rPr>
            </w:pPr>
            <w:r>
              <w:rPr>
                <w:rFonts w:ascii="宋体" w:hAnsi="宋体" w:eastAsia="宋体" w:cs="宋体"/>
                <w:color w:val="000000"/>
              </w:rPr>
              <w:t>及：（</w:t>
            </w:r>
            <w:r>
              <w:rPr>
                <w:rFonts w:ascii="Times New Roman" w:hAnsi="Times New Roman" w:eastAsia="Times New Roman" w:cs="Times New Roman"/>
                <w:color w:val="000000"/>
              </w:rPr>
              <w:t>2</w:t>
            </w:r>
            <w:r>
              <w:rPr>
                <w:rFonts w:ascii="宋体" w:hAnsi="宋体" w:eastAsia="宋体" w:cs="宋体"/>
                <w:color w:val="000000"/>
              </w:rPr>
              <w:t>）</w:t>
            </w:r>
          </w:p>
        </w:tc>
      </w:tr>
      <w:tr w14:paraId="5EB3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90"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58157B">
            <w:pPr>
              <w:spacing w:line="360" w:lineRule="auto"/>
              <w:jc w:val="left"/>
              <w:textAlignment w:val="center"/>
              <w:rPr>
                <w:color w:val="000000"/>
              </w:rPr>
            </w:pPr>
            <w:r>
              <w:rPr>
                <w:rFonts w:ascii="宋体" w:hAnsi="宋体" w:eastAsia="宋体" w:cs="宋体"/>
                <w:color w:val="000000"/>
              </w:rPr>
              <w:t>【借助字形】“决”小篆字形为</w:t>
            </w:r>
            <w:r>
              <w:rPr>
                <w:color w:val="000000"/>
              </w:rPr>
              <w:drawing>
                <wp:inline distT="0" distB="0" distL="114300" distR="114300">
                  <wp:extent cx="257175" cy="266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7175" cy="266700"/>
                          </a:xfrm>
                          <a:prstGeom prst="rect">
                            <a:avLst/>
                          </a:prstGeom>
                        </pic:spPr>
                      </pic:pic>
                    </a:graphicData>
                  </a:graphic>
                </wp:inline>
              </w:drawing>
            </w:r>
            <w:r>
              <w:rPr>
                <w:rFonts w:ascii="宋体" w:hAnsi="宋体" w:eastAsia="宋体" w:cs="宋体"/>
                <w:color w:val="000000"/>
              </w:rPr>
              <w:t>。《说文·水部》：“決，行流也。从水，从夬。”夬，分决也，有所破坏决裂。</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1EB99">
            <w:pPr>
              <w:spacing w:line="360" w:lineRule="auto"/>
              <w:jc w:val="left"/>
              <w:textAlignment w:val="center"/>
              <w:rPr>
                <w:color w:val="000000"/>
              </w:rPr>
            </w:pPr>
            <w:r>
              <w:rPr>
                <w:rFonts w:ascii="宋体" w:hAnsi="宋体" w:eastAsia="宋体" w:cs="宋体"/>
                <w:color w:val="000000"/>
              </w:rPr>
              <w:t>即更</w:t>
            </w:r>
            <w:r>
              <w:rPr>
                <w:rFonts w:ascii="宋体" w:hAnsi="宋体" w:eastAsia="宋体" w:cs="宋体"/>
                <w:color w:val="000000"/>
                <w:em w:val="dot"/>
              </w:rPr>
              <w:t>决</w:t>
            </w:r>
            <w:r>
              <w:rPr>
                <w:rFonts w:ascii="宋体" w:hAnsi="宋体" w:eastAsia="宋体" w:cs="宋体"/>
                <w:color w:val="000000"/>
              </w:rPr>
              <w:t>临平湖</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C563C">
            <w:pPr>
              <w:spacing w:line="360" w:lineRule="auto"/>
              <w:jc w:val="left"/>
              <w:textAlignment w:val="center"/>
              <w:rPr>
                <w:color w:val="000000"/>
              </w:rPr>
            </w:pPr>
            <w:r>
              <w:rPr>
                <w:rFonts w:ascii="宋体" w:hAnsi="宋体" w:eastAsia="宋体" w:cs="宋体"/>
                <w:color w:val="000000"/>
              </w:rPr>
              <w:t>决：（</w:t>
            </w:r>
            <w:r>
              <w:rPr>
                <w:rFonts w:ascii="Times New Roman" w:hAnsi="Times New Roman" w:eastAsia="Times New Roman" w:cs="Times New Roman"/>
                <w:color w:val="000000"/>
              </w:rPr>
              <w:t>3</w:t>
            </w:r>
            <w:r>
              <w:rPr>
                <w:rFonts w:ascii="宋体" w:hAnsi="宋体" w:eastAsia="宋体" w:cs="宋体"/>
                <w:color w:val="000000"/>
              </w:rPr>
              <w:t>）</w:t>
            </w:r>
          </w:p>
        </w:tc>
      </w:tr>
    </w:tbl>
    <w:p w14:paraId="00814A9D">
      <w:pPr>
        <w:spacing w:line="360" w:lineRule="auto"/>
        <w:jc w:val="left"/>
        <w:textAlignment w:val="center"/>
        <w:rPr>
          <w:color w:val="000000"/>
        </w:rPr>
      </w:pPr>
    </w:p>
    <w:p w14:paraId="14C8271F">
      <w:pPr>
        <w:spacing w:line="360" w:lineRule="auto"/>
        <w:jc w:val="left"/>
        <w:textAlignment w:val="center"/>
        <w:rPr>
          <w:color w:val="000000"/>
        </w:rPr>
      </w:pPr>
      <w:r>
        <w:rPr>
          <w:color w:val="000000"/>
        </w:rPr>
        <w:t xml:space="preserve">9. </w:t>
      </w:r>
      <w:r>
        <w:rPr>
          <w:rFonts w:ascii="宋体" w:hAnsi="宋体" w:eastAsia="宋体" w:cs="宋体"/>
          <w:color w:val="000000"/>
        </w:rPr>
        <w:t>翻译乙文中画横线的句子。</w:t>
      </w:r>
    </w:p>
    <w:p w14:paraId="05B0FC2E">
      <w:pPr>
        <w:spacing w:line="360" w:lineRule="auto"/>
        <w:jc w:val="left"/>
        <w:textAlignment w:val="center"/>
        <w:rPr>
          <w:color w:val="000000"/>
        </w:rPr>
      </w:pPr>
      <w:r>
        <w:rPr>
          <w:rFonts w:ascii="宋体" w:hAnsi="宋体" w:eastAsia="宋体" w:cs="宋体"/>
          <w:color w:val="000000"/>
        </w:rPr>
        <w:t>若堤防如法，蓄泄及时，即濒湖千余顷田无凶年矣。</w:t>
      </w:r>
    </w:p>
    <w:p w14:paraId="17338674">
      <w:pPr>
        <w:spacing w:line="360" w:lineRule="auto"/>
        <w:jc w:val="left"/>
        <w:textAlignment w:val="center"/>
        <w:rPr>
          <w:color w:val="000000"/>
        </w:rPr>
      </w:pPr>
      <w:r>
        <w:rPr>
          <w:color w:val="000000"/>
        </w:rPr>
        <w:t xml:space="preserve">10. </w:t>
      </w:r>
      <w:r>
        <w:rPr>
          <w:rFonts w:ascii="宋体" w:hAnsi="宋体" w:eastAsia="宋体" w:cs="宋体"/>
          <w:color w:val="000000"/>
        </w:rPr>
        <w:t>范仲淹在《岳阳楼记》中“尝求古仁人之心”。根据上面的诗文，联系下列材料，探究白居易有着怎样的“古仁人之心”。</w:t>
      </w:r>
    </w:p>
    <w:p w14:paraId="5AB3BF8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）白居易任杭州刺史时，疏浚钱塘湖，筑堤修闸，灌溉良田千顷；疏浚六井，保障居民生活用水。</w:t>
      </w:r>
    </w:p>
    <w:p w14:paraId="18BE935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）白居易主张“文章合</w:t>
      </w:r>
      <w:r>
        <w:rPr>
          <w:rFonts w:ascii="宋体" w:hAnsi="宋体" w:eastAsia="宋体" w:cs="宋体"/>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时而著，歌诗合为事而作”。</w:t>
      </w:r>
    </w:p>
    <w:p w14:paraId="3B9133B1">
      <w:pPr>
        <w:spacing w:line="360" w:lineRule="auto"/>
        <w:jc w:val="left"/>
        <w:textAlignment w:val="center"/>
        <w:rPr>
          <w:color w:val="000000"/>
        </w:rPr>
      </w:pPr>
      <w:r>
        <w:rPr>
          <w:rFonts w:ascii="宋体" w:hAnsi="宋体" w:eastAsia="宋体" w:cs="宋体"/>
          <w:b/>
          <w:color w:val="000000"/>
          <w:sz w:val="24"/>
        </w:rPr>
        <w:t>（二）组合文本阅读（</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6362050">
      <w:pPr>
        <w:spacing w:line="360" w:lineRule="auto"/>
        <w:jc w:val="left"/>
        <w:textAlignment w:val="center"/>
        <w:rPr>
          <w:color w:val="000000"/>
        </w:rPr>
      </w:pPr>
      <w:r>
        <w:rPr>
          <w:rFonts w:ascii="宋体" w:hAnsi="宋体" w:eastAsia="宋体" w:cs="宋体"/>
          <w:color w:val="000000"/>
        </w:rPr>
        <w:t>【材料一】</w:t>
      </w:r>
    </w:p>
    <w:p w14:paraId="3F2A9101">
      <w:pPr>
        <w:spacing w:line="360" w:lineRule="auto"/>
        <w:ind w:firstLine="420"/>
        <w:jc w:val="left"/>
        <w:textAlignment w:val="center"/>
        <w:rPr>
          <w:color w:val="000000"/>
        </w:rPr>
      </w:pPr>
      <w:r>
        <w:rPr>
          <w:rFonts w:ascii="楷体" w:hAnsi="楷体" w:eastAsia="楷体" w:cs="楷体"/>
          <w:color w:val="000000"/>
        </w:rPr>
        <w:t>①新京报：如何理解城市、市民、博物馆之间的联系？如何让老百姓愿意走进博物馆？</w:t>
      </w:r>
    </w:p>
    <w:p w14:paraId="25AEE558">
      <w:pPr>
        <w:spacing w:line="360" w:lineRule="auto"/>
        <w:ind w:firstLine="420"/>
        <w:jc w:val="left"/>
        <w:textAlignment w:val="center"/>
        <w:rPr>
          <w:color w:val="000000"/>
        </w:rPr>
      </w:pPr>
      <w:r>
        <w:rPr>
          <w:rFonts w:ascii="楷体" w:hAnsi="楷体" w:eastAsia="楷体" w:cs="楷体"/>
          <w:color w:val="000000"/>
        </w:rPr>
        <w:t>②单霁翔（故宫博物院前院长，中国文物学会会长）：博物馆是保护和传承人类文明的重要殿堂，也是连接过去、现在、未来的桥梁。作为城市文化体系的重要组成部分，博物馆是连接公众与多元文化的纽带。</w:t>
      </w:r>
    </w:p>
    <w:p w14:paraId="2B61C3BE">
      <w:pPr>
        <w:spacing w:line="360" w:lineRule="auto"/>
        <w:ind w:firstLine="420"/>
        <w:jc w:val="left"/>
        <w:textAlignment w:val="center"/>
        <w:rPr>
          <w:color w:val="000000"/>
        </w:rPr>
      </w:pPr>
      <w:r>
        <w:rPr>
          <w:rFonts w:ascii="楷体" w:hAnsi="楷体" w:eastAsia="楷体" w:cs="楷体"/>
          <w:color w:val="000000"/>
        </w:rPr>
        <w:t>③如何能吸引观众走进博物馆？博物馆要面向自身，不断深入挖掘文物藏品的文化内涵，更大程度地满足人们的精神需求；同时面向公众，创新文化传播的表现形式和表达方法，让文物故事以喜闻乐见的方式深入人心，融入百姓文化生活。</w:t>
      </w:r>
    </w:p>
    <w:p w14:paraId="6C94E63B">
      <w:pPr>
        <w:spacing w:line="360" w:lineRule="auto"/>
        <w:ind w:firstLine="420"/>
        <w:jc w:val="left"/>
        <w:textAlignment w:val="center"/>
        <w:rPr>
          <w:color w:val="000000"/>
        </w:rPr>
      </w:pPr>
      <w:r>
        <w:rPr>
          <w:rFonts w:ascii="楷体" w:hAnsi="楷体" w:eastAsia="楷体" w:cs="楷体"/>
          <w:color w:val="000000"/>
        </w:rPr>
        <w:t>④我一直认为，一座好的博物馆是有情怀的、有温度的，人们会把这座博物馆当作自己生活中的博物馆，平时经常来、来了不想走、走了还想来。可以说，</w:t>
      </w:r>
      <w:r>
        <w:rPr>
          <w:rFonts w:ascii="楷体" w:hAnsi="楷体" w:eastAsia="楷体" w:cs="楷体"/>
          <w:color w:val="000000"/>
          <w:u w:val="single"/>
        </w:rPr>
        <w:t>一座好的博物馆，应该让人们用双脚来投票。</w:t>
      </w:r>
    </w:p>
    <w:p w14:paraId="0C5C5A5D">
      <w:pPr>
        <w:spacing w:line="360" w:lineRule="auto"/>
        <w:ind w:firstLine="420"/>
        <w:jc w:val="left"/>
        <w:textAlignment w:val="center"/>
        <w:rPr>
          <w:color w:val="000000"/>
        </w:rPr>
      </w:pPr>
      <w:r>
        <w:rPr>
          <w:rFonts w:ascii="楷体" w:hAnsi="楷体" w:eastAsia="楷体" w:cs="楷体"/>
          <w:color w:val="000000"/>
        </w:rPr>
        <w:t>⑤新京报：博物馆如何把历史文化信息传递给大家？</w:t>
      </w:r>
    </w:p>
    <w:p w14:paraId="4254EBD9">
      <w:pPr>
        <w:spacing w:line="360" w:lineRule="auto"/>
        <w:ind w:firstLine="420"/>
        <w:jc w:val="left"/>
        <w:textAlignment w:val="center"/>
        <w:rPr>
          <w:color w:val="000000"/>
        </w:rPr>
      </w:pPr>
      <w:r>
        <w:rPr>
          <w:rFonts w:ascii="楷体" w:hAnsi="楷体" w:eastAsia="楷体" w:cs="楷体"/>
          <w:color w:val="000000"/>
        </w:rPr>
        <w:t>⑥单霁翔：博物馆应在做好保护措施的前提下，尽可能地把自己的资源分享给社会公众。博物院的藏品要更多地展示出来。文物藏品只有在展出之前，才会对它们进行精心维护。人们能够看到这件藏品的时候，才是它被修复到最好状态的时候。文物展出的过程，实际上也是文物保护的过程。</w:t>
      </w:r>
    </w:p>
    <w:p w14:paraId="214B0ABA">
      <w:pPr>
        <w:spacing w:line="360" w:lineRule="auto"/>
        <w:jc w:val="right"/>
        <w:textAlignment w:val="center"/>
        <w:rPr>
          <w:color w:val="000000"/>
        </w:rPr>
      </w:pPr>
      <w:r>
        <w:rPr>
          <w:rFonts w:ascii="宋体" w:hAnsi="宋体" w:eastAsia="宋体" w:cs="宋体"/>
          <w:color w:val="000000"/>
        </w:rPr>
        <w:t>（摘编自《一座好的博物馆应该让人们用双脚来投票》，《新京报》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p>
    <w:p w14:paraId="24BF3D78">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材料二】</w:t>
      </w:r>
    </w:p>
    <w:p w14:paraId="06BD5475">
      <w:pPr>
        <w:spacing w:line="360" w:lineRule="auto"/>
        <w:ind w:firstLine="420"/>
        <w:jc w:val="left"/>
        <w:textAlignment w:val="center"/>
        <w:rPr>
          <w:color w:val="000000"/>
        </w:rPr>
      </w:pPr>
      <w:r>
        <w:rPr>
          <w:rFonts w:ascii="楷体" w:hAnsi="楷体" w:eastAsia="楷体" w:cs="楷体"/>
          <w:color w:val="000000"/>
        </w:rPr>
        <w:t>精巧细致的夜灯、传承古法的彩妆、惊喜连连的“考古”盲盒……“双11”之前，文创产品销量持续攀升，各地博物馆乘着网络东风，再次凭借各种文创产品打开破圈之路。</w:t>
      </w:r>
    </w:p>
    <w:p w14:paraId="1CAF3BD6">
      <w:pPr>
        <w:spacing w:line="360" w:lineRule="auto"/>
        <w:jc w:val="center"/>
        <w:textAlignment w:val="center"/>
        <w:rPr>
          <w:color w:val="000000"/>
        </w:rPr>
      </w:pPr>
      <w:r>
        <w:rPr>
          <w:color w:val="000000"/>
        </w:rPr>
        <w:drawing>
          <wp:inline distT="0" distB="0" distL="114300" distR="114300">
            <wp:extent cx="2143125" cy="2295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43125" cy="2295525"/>
                    </a:xfrm>
                    <a:prstGeom prst="rect">
                      <a:avLst/>
                    </a:prstGeom>
                  </pic:spPr>
                </pic:pic>
              </a:graphicData>
            </a:graphic>
          </wp:inline>
        </w:drawing>
      </w:r>
    </w:p>
    <w:p w14:paraId="75DC73F6">
      <w:pPr>
        <w:spacing w:line="360" w:lineRule="auto"/>
        <w:ind w:firstLine="420"/>
        <w:jc w:val="left"/>
        <w:textAlignment w:val="center"/>
        <w:rPr>
          <w:color w:val="000000"/>
        </w:rPr>
      </w:pPr>
      <w:r>
        <w:rPr>
          <w:rFonts w:ascii="楷体" w:hAnsi="楷体" w:eastAsia="楷体" w:cs="楷体"/>
          <w:color w:val="000000"/>
        </w:rPr>
        <w:t>进入</w:t>
      </w:r>
      <w:r>
        <w:rPr>
          <w:rFonts w:ascii="Times New Roman" w:hAnsi="Times New Roman" w:eastAsia="Times New Roman" w:cs="Times New Roman"/>
          <w:color w:val="000000"/>
        </w:rPr>
        <w:t>21</w:t>
      </w:r>
      <w:r>
        <w:rPr>
          <w:rFonts w:ascii="楷体" w:hAnsi="楷体" w:eastAsia="楷体" w:cs="楷体"/>
          <w:color w:val="000000"/>
        </w:rPr>
        <w:t>世纪，博物馆文创逐步走入大众视野。早期文创集中于雨伞、冰箱贴、书签、帆布包、日历等实用性强的日用品。后来，故宫以清代朝服的珠串为灵感，设计出的</w:t>
      </w:r>
      <w:r>
        <w:rPr>
          <w:rFonts w:ascii="宋体" w:hAnsi="宋体" w:eastAsia="宋体" w:cs="宋体"/>
          <w:color w:val="000000"/>
        </w:rPr>
        <w:t>“</w:t>
      </w:r>
      <w:r>
        <w:rPr>
          <w:rFonts w:ascii="楷体" w:hAnsi="楷体" w:eastAsia="楷体" w:cs="楷体"/>
          <w:color w:val="000000"/>
        </w:rPr>
        <w:t>朝珠耳机</w:t>
      </w:r>
      <w:r>
        <w:rPr>
          <w:rFonts w:ascii="宋体" w:hAnsi="宋体" w:eastAsia="宋体" w:cs="宋体"/>
          <w:color w:val="000000"/>
        </w:rPr>
        <w:t>”</w:t>
      </w:r>
      <w:r>
        <w:rPr>
          <w:rFonts w:ascii="楷体" w:hAnsi="楷体" w:eastAsia="楷体" w:cs="楷体"/>
          <w:color w:val="000000"/>
        </w:rPr>
        <w:t>引领博物馆文创朝着更为鲜活、轻快的阶段发展。这一时期的文创产品着力提取文物灵感，大力挖掘互联网资源，通过创意组合设计出新式产品。当前，以创新手法表达文化内核，在体验互动中传承优秀文化已成为博物馆文创团队的共识。如故宫《谜宫》系列创意互动解谜书籍、上海博物馆为</w:t>
      </w:r>
      <w:r>
        <w:rPr>
          <w:rFonts w:ascii="宋体" w:hAnsi="宋体" w:eastAsia="宋体" w:cs="宋体"/>
          <w:color w:val="000000"/>
        </w:rPr>
        <w:t>“</w:t>
      </w:r>
      <w:r>
        <w:rPr>
          <w:rFonts w:ascii="楷体" w:hAnsi="楷体" w:eastAsia="楷体" w:cs="楷体"/>
          <w:color w:val="000000"/>
        </w:rPr>
        <w:t>黑石号沉船出水珍品展</w:t>
      </w:r>
      <w:r>
        <w:rPr>
          <w:rFonts w:ascii="宋体" w:hAnsi="宋体" w:eastAsia="宋体" w:cs="宋体"/>
          <w:color w:val="000000"/>
        </w:rPr>
        <w:t>”</w:t>
      </w:r>
      <w:r>
        <w:rPr>
          <w:rFonts w:ascii="楷体" w:hAnsi="楷体" w:eastAsia="楷体" w:cs="楷体"/>
          <w:color w:val="000000"/>
        </w:rPr>
        <w:t>推出的航海历险手游、长沙馆推出的《法门梦影》剧本杀……</w:t>
      </w:r>
    </w:p>
    <w:p w14:paraId="64096D5C">
      <w:pPr>
        <w:spacing w:line="360" w:lineRule="auto"/>
        <w:jc w:val="right"/>
        <w:textAlignment w:val="center"/>
        <w:rPr>
          <w:color w:val="000000"/>
        </w:rPr>
      </w:pPr>
      <w:r>
        <w:rPr>
          <w:rFonts w:ascii="宋体" w:hAnsi="宋体" w:eastAsia="宋体" w:cs="宋体"/>
          <w:color w:val="000000"/>
        </w:rPr>
        <w:t>（摘编自喻婷《讲好传统文化故事，博物馆文创全力破圈》，中国江苏网</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w:t>
      </w:r>
    </w:p>
    <w:p w14:paraId="441647B0">
      <w:pPr>
        <w:spacing w:line="360" w:lineRule="auto"/>
        <w:jc w:val="left"/>
        <w:textAlignment w:val="center"/>
        <w:rPr>
          <w:color w:val="000000"/>
        </w:rPr>
      </w:pPr>
      <w:r>
        <w:rPr>
          <w:rFonts w:ascii="宋体" w:hAnsi="宋体" w:eastAsia="宋体" w:cs="宋体"/>
          <w:color w:val="000000"/>
        </w:rPr>
        <w:t>【材料三】</w:t>
      </w:r>
    </w:p>
    <w:p w14:paraId="341D5DC6">
      <w:pPr>
        <w:spacing w:line="360" w:lineRule="auto"/>
        <w:ind w:firstLine="420"/>
        <w:jc w:val="left"/>
        <w:textAlignment w:val="center"/>
        <w:rPr>
          <w:color w:val="000000"/>
        </w:rPr>
      </w:pPr>
      <w:r>
        <w:rPr>
          <w:rFonts w:ascii="楷体" w:hAnsi="楷体" w:eastAsia="楷体" w:cs="楷体"/>
          <w:color w:val="000000"/>
        </w:rPr>
        <w:t>今天，公众登录</w:t>
      </w:r>
      <w:r>
        <w:rPr>
          <w:rFonts w:ascii="宋体" w:hAnsi="宋体" w:eastAsia="宋体" w:cs="宋体"/>
          <w:color w:val="000000"/>
        </w:rPr>
        <w:t>“</w:t>
      </w:r>
      <w:r>
        <w:rPr>
          <w:rFonts w:ascii="楷体" w:hAnsi="楷体" w:eastAsia="楷体" w:cs="楷体"/>
          <w:color w:val="000000"/>
        </w:rPr>
        <w:t>云游敦煌</w:t>
      </w:r>
      <w:r>
        <w:rPr>
          <w:rFonts w:ascii="宋体" w:hAnsi="宋体" w:eastAsia="宋体" w:cs="宋体"/>
          <w:color w:val="000000"/>
        </w:rPr>
        <w:t>”</w:t>
      </w:r>
      <w:r>
        <w:rPr>
          <w:rFonts w:ascii="楷体" w:hAnsi="楷体" w:eastAsia="楷体" w:cs="楷体"/>
          <w:color w:val="000000"/>
        </w:rPr>
        <w:t>小程序，就可以进入高清还原的数字藏经洞中，近距离观赏洞窟里的壁画、彩塑和碑文等。不仅如此，公众还可以通过人物角色的扮演，</w:t>
      </w:r>
      <w:r>
        <w:rPr>
          <w:rFonts w:ascii="宋体" w:hAnsi="宋体" w:eastAsia="宋体" w:cs="宋体"/>
          <w:color w:val="000000"/>
        </w:rPr>
        <w:t>“</w:t>
      </w:r>
      <w:r>
        <w:rPr>
          <w:rFonts w:ascii="楷体" w:hAnsi="楷体" w:eastAsia="楷体" w:cs="楷体"/>
          <w:color w:val="000000"/>
        </w:rPr>
        <w:t>穿越</w:t>
      </w:r>
      <w:r>
        <w:rPr>
          <w:rFonts w:ascii="宋体" w:hAnsi="宋体" w:eastAsia="宋体" w:cs="宋体"/>
          <w:color w:val="000000"/>
        </w:rPr>
        <w:t>”</w:t>
      </w:r>
      <w:r>
        <w:rPr>
          <w:rFonts w:ascii="楷体" w:hAnsi="楷体" w:eastAsia="楷体" w:cs="楷体"/>
          <w:color w:val="000000"/>
        </w:rPr>
        <w:t>到不同历史节点，与多位历史人物展开互动，</w:t>
      </w:r>
      <w:r>
        <w:rPr>
          <w:rFonts w:ascii="宋体" w:hAnsi="宋体" w:eastAsia="宋体" w:cs="宋体"/>
          <w:color w:val="000000"/>
        </w:rPr>
        <w:t>“</w:t>
      </w:r>
      <w:r>
        <w:rPr>
          <w:rFonts w:ascii="楷体" w:hAnsi="楷体" w:eastAsia="楷体" w:cs="楷体"/>
          <w:color w:val="000000"/>
        </w:rPr>
        <w:t>亲历</w:t>
      </w:r>
      <w:r>
        <w:rPr>
          <w:rFonts w:ascii="宋体" w:hAnsi="宋体" w:eastAsia="宋体" w:cs="宋体"/>
          <w:color w:val="000000"/>
        </w:rPr>
        <w:t>”</w:t>
      </w:r>
      <w:r>
        <w:rPr>
          <w:rFonts w:ascii="楷体" w:hAnsi="楷体" w:eastAsia="楷体" w:cs="楷体"/>
          <w:color w:val="000000"/>
        </w:rPr>
        <w:t>藏经洞的前世今生。党的二十大报告提出</w:t>
      </w:r>
      <w:r>
        <w:rPr>
          <w:rFonts w:ascii="宋体" w:hAnsi="宋体" w:eastAsia="宋体" w:cs="宋体"/>
          <w:color w:val="000000"/>
        </w:rPr>
        <w:t>“</w:t>
      </w:r>
      <w:r>
        <w:rPr>
          <w:rFonts w:ascii="楷体" w:hAnsi="楷体" w:eastAsia="楷体" w:cs="楷体"/>
          <w:color w:val="000000"/>
        </w:rPr>
        <w:t>实施国家文化数字化战略</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wave"/>
        </w:rPr>
        <w:t>数字化技术不仅改变了传播的方式，也在潜移默化中改变了时空观——文物从此</w:t>
      </w:r>
      <w:r>
        <w:rPr>
          <w:rFonts w:ascii="宋体" w:hAnsi="宋体" w:eastAsia="宋体" w:cs="宋体"/>
          <w:color w:val="000000"/>
          <w:u w:val="wave"/>
        </w:rPr>
        <w:t>“</w:t>
      </w:r>
      <w:r>
        <w:rPr>
          <w:rFonts w:ascii="楷体" w:hAnsi="楷体" w:eastAsia="楷体" w:cs="楷体"/>
          <w:color w:val="000000"/>
          <w:u w:val="wave"/>
        </w:rPr>
        <w:t>活起来</w:t>
      </w:r>
      <w:r>
        <w:rPr>
          <w:rFonts w:ascii="宋体" w:hAnsi="宋体" w:eastAsia="宋体" w:cs="宋体"/>
          <w:color w:val="000000"/>
          <w:u w:val="wave"/>
        </w:rPr>
        <w:t>”</w:t>
      </w:r>
      <w:r>
        <w:rPr>
          <w:rFonts w:ascii="楷体" w:hAnsi="楷体" w:eastAsia="楷体" w:cs="楷体"/>
          <w:color w:val="000000"/>
          <w:u w:val="wave"/>
        </w:rPr>
        <w:t>。</w:t>
      </w:r>
      <w:r>
        <w:rPr>
          <w:rFonts w:ascii="楷体" w:hAnsi="楷体" w:eastAsia="楷体" w:cs="楷体"/>
          <w:color w:val="000000"/>
        </w:rPr>
        <w:t>一眼千年、一眼万里成为现实，古人的生活可观可感，历史与现实产生交叠……而也是在这样的变革中，中华文明的创造性转化与创新性发展才有了更大的可能与可塑性。</w:t>
      </w:r>
    </w:p>
    <w:p w14:paraId="2954487E">
      <w:pPr>
        <w:spacing w:line="360" w:lineRule="auto"/>
        <w:jc w:val="right"/>
        <w:textAlignment w:val="center"/>
        <w:rPr>
          <w:color w:val="000000"/>
        </w:rPr>
      </w:pPr>
      <w:r>
        <w:rPr>
          <w:rFonts w:ascii="宋体" w:hAnsi="宋体" w:eastAsia="宋体" w:cs="宋体"/>
          <w:color w:val="000000"/>
        </w:rPr>
        <w:t>（摘编自张焱《科技让博物馆有一颗现代的心》，《光明日报》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p>
    <w:p w14:paraId="59498D73">
      <w:pPr>
        <w:spacing w:line="360" w:lineRule="auto"/>
        <w:jc w:val="left"/>
        <w:textAlignment w:val="center"/>
        <w:rPr>
          <w:color w:val="000000"/>
        </w:rPr>
      </w:pPr>
      <w:r>
        <w:rPr>
          <w:color w:val="000000"/>
        </w:rPr>
        <w:t xml:space="preserve">11. </w:t>
      </w:r>
      <w:r>
        <w:rPr>
          <w:rFonts w:ascii="宋体" w:hAnsi="宋体" w:eastAsia="宋体" w:cs="宋体"/>
          <w:color w:val="000000"/>
        </w:rPr>
        <w:t>材料三中说“数字化技术不仅改变了传播的方式，也在潜移默化中改变了时空观</w:t>
      </w:r>
      <w:r>
        <w:rPr>
          <w:rFonts w:ascii="Times New Roman" w:hAnsi="Times New Roman" w:eastAsia="Times New Roman" w:cs="Times New Roman"/>
          <w:color w:val="000000"/>
        </w:rPr>
        <w:t>——</w:t>
      </w:r>
      <w:r>
        <w:rPr>
          <w:rFonts w:ascii="宋体" w:hAnsi="宋体" w:eastAsia="宋体" w:cs="宋体"/>
          <w:color w:val="000000"/>
        </w:rPr>
        <w:t>文物从此‘活起来’”，下面选项中</w:t>
      </w:r>
      <w:r>
        <w:rPr>
          <w:rFonts w:ascii="宋体" w:hAnsi="宋体" w:eastAsia="宋体" w:cs="宋体"/>
          <w:color w:val="000000"/>
          <w:em w:val="dot"/>
        </w:rPr>
        <w:t>不能</w:t>
      </w:r>
      <w:r>
        <w:rPr>
          <w:rFonts w:ascii="宋体" w:hAnsi="宋体" w:eastAsia="宋体" w:cs="宋体"/>
          <w:color w:val="000000"/>
        </w:rPr>
        <w:t>体现这一观点的是（   ）</w:t>
      </w:r>
    </w:p>
    <w:p w14:paraId="7A444E2C">
      <w:pPr>
        <w:spacing w:line="360" w:lineRule="auto"/>
        <w:jc w:val="left"/>
        <w:textAlignment w:val="center"/>
        <w:rPr>
          <w:color w:val="000000"/>
        </w:rPr>
      </w:pPr>
      <w:r>
        <w:rPr>
          <w:color w:val="000000"/>
        </w:rPr>
        <w:t xml:space="preserve">A. </w:t>
      </w:r>
      <w:r>
        <w:rPr>
          <w:rFonts w:ascii="宋体" w:hAnsi="宋体" w:eastAsia="宋体" w:cs="宋体"/>
          <w:color w:val="000000"/>
        </w:rPr>
        <w:t>国内首个文博虚拟宣推官国风少女“文夭夭”可跨越时空，以多个“数字人分身”同时服务上百家博物馆，解说镇馆之宝背后的故事。</w:t>
      </w:r>
    </w:p>
    <w:p w14:paraId="373F9357">
      <w:pPr>
        <w:spacing w:line="360" w:lineRule="auto"/>
        <w:jc w:val="left"/>
        <w:textAlignment w:val="center"/>
        <w:rPr>
          <w:color w:val="000000"/>
        </w:rPr>
      </w:pPr>
      <w:r>
        <w:rPr>
          <w:color w:val="000000"/>
        </w:rPr>
        <w:t xml:space="preserve">B. </w:t>
      </w:r>
      <w:r>
        <w:rPr>
          <w:rFonts w:ascii="宋体" w:hAnsi="宋体" w:eastAsia="宋体" w:cs="宋体"/>
          <w:color w:val="000000"/>
        </w:rPr>
        <w:t>在“云上宫阙</w:t>
      </w:r>
      <w:r>
        <w:rPr>
          <w:rFonts w:ascii="Times New Roman" w:hAnsi="Times New Roman" w:eastAsia="Times New Roman" w:cs="Times New Roman"/>
          <w:color w:val="000000"/>
        </w:rPr>
        <w:t>——</w:t>
      </w:r>
      <w:r>
        <w:rPr>
          <w:rFonts w:ascii="宋体" w:hAnsi="宋体" w:eastAsia="宋体" w:cs="宋体"/>
          <w:color w:val="000000"/>
        </w:rPr>
        <w:t>大明宫数字复原展”中，大家戴上AR设备能看到建筑结构等细节，并可通过手势与虚拟元素互动，体验放飞孔明灯的快乐。</w:t>
      </w:r>
    </w:p>
    <w:p w14:paraId="4D246DFE">
      <w:pPr>
        <w:spacing w:line="360" w:lineRule="auto"/>
        <w:jc w:val="left"/>
        <w:textAlignment w:val="center"/>
        <w:rPr>
          <w:color w:val="000000"/>
        </w:rPr>
      </w:pPr>
      <w:r>
        <w:rPr>
          <w:color w:val="000000"/>
        </w:rPr>
        <w:t xml:space="preserve">C. </w:t>
      </w:r>
      <w:r>
        <w:rPr>
          <w:rFonts w:ascii="宋体" w:hAnsi="宋体" w:eastAsia="宋体" w:cs="宋体"/>
          <w:color w:val="000000"/>
        </w:rPr>
        <w:t>“数字长城展”使人不仅可以直观感受长城的场景，还可以通过考古、清理、砌筑、勾缝、砖墙修补和支撑加固等互动，了解长城的修缮知识。</w:t>
      </w:r>
    </w:p>
    <w:p w14:paraId="56D7BA64">
      <w:pPr>
        <w:spacing w:line="360" w:lineRule="auto"/>
        <w:jc w:val="left"/>
        <w:textAlignment w:val="center"/>
        <w:rPr>
          <w:color w:val="000000"/>
        </w:rPr>
      </w:pPr>
      <w:r>
        <w:rPr>
          <w:color w:val="000000"/>
        </w:rPr>
        <w:t xml:space="preserve">D. </w:t>
      </w:r>
      <w:r>
        <w:rPr>
          <w:rFonts w:ascii="宋体" w:hAnsi="宋体" w:eastAsia="宋体" w:cs="宋体"/>
          <w:color w:val="000000"/>
        </w:rPr>
        <w:t>大量残损的出土文物，拼接与修复是一大难题。</w:t>
      </w:r>
      <w:r>
        <w:rPr>
          <w:rFonts w:ascii="Times New Roman" w:hAnsi="Times New Roman" w:eastAsia="Times New Roman" w:cs="Times New Roman"/>
          <w:color w:val="000000"/>
        </w:rPr>
        <w:t>1986</w:t>
      </w:r>
      <w:r>
        <w:rPr>
          <w:rFonts w:ascii="宋体" w:hAnsi="宋体" w:eastAsia="宋体" w:cs="宋体"/>
          <w:color w:val="000000"/>
        </w:rPr>
        <w:t>年出土的三星堆遗址中，大量青铜神树断枝经过十年拼合修复，才得以向公众展示。</w:t>
      </w:r>
    </w:p>
    <w:p w14:paraId="46070E4B">
      <w:pPr>
        <w:spacing w:line="360" w:lineRule="auto"/>
        <w:jc w:val="left"/>
        <w:textAlignment w:val="center"/>
        <w:rPr>
          <w:color w:val="000000"/>
        </w:rPr>
      </w:pPr>
      <w:r>
        <w:rPr>
          <w:color w:val="000000"/>
        </w:rPr>
        <w:t xml:space="preserve">12. </w:t>
      </w:r>
      <w:r>
        <w:rPr>
          <w:rFonts w:ascii="宋体" w:hAnsi="宋体" w:eastAsia="宋体" w:cs="宋体"/>
          <w:color w:val="000000"/>
        </w:rPr>
        <w:t>单霁翔认为“一座好的博物馆，应该让人们用双脚来投票”，你如何理解这句话？</w:t>
      </w:r>
    </w:p>
    <w:p w14:paraId="2746A6A9">
      <w:pPr>
        <w:spacing w:line="360" w:lineRule="auto"/>
        <w:jc w:val="left"/>
        <w:textAlignment w:val="center"/>
        <w:rPr>
          <w:color w:val="000000"/>
        </w:rPr>
      </w:pPr>
      <w:r>
        <w:rPr>
          <w:color w:val="000000"/>
        </w:rPr>
        <w:t xml:space="preserve">13. </w:t>
      </w:r>
      <w:r>
        <w:rPr>
          <w:rFonts w:ascii="宋体" w:hAnsi="宋体" w:eastAsia="宋体" w:cs="宋体"/>
          <w:color w:val="000000"/>
        </w:rPr>
        <w:t>请根据三则材料，简述走进博物馆的必要性。</w:t>
      </w:r>
    </w:p>
    <w:p w14:paraId="0FA569F3">
      <w:pPr>
        <w:spacing w:line="360" w:lineRule="auto"/>
        <w:jc w:val="left"/>
        <w:textAlignment w:val="center"/>
        <w:rPr>
          <w:color w:val="000000"/>
        </w:rPr>
      </w:pPr>
      <w:r>
        <w:rPr>
          <w:color w:val="000000"/>
        </w:rPr>
        <w:t xml:space="preserve">14. </w:t>
      </w:r>
      <w:r>
        <w:rPr>
          <w:rFonts w:ascii="宋体" w:hAnsi="宋体" w:eastAsia="宋体" w:cs="宋体"/>
          <w:color w:val="000000"/>
        </w:rPr>
        <w:t>阅读链接材料，如果你是泥塑猴面具推介人，你有哪些好的创意来推介该文物？</w:t>
      </w:r>
    </w:p>
    <w:p w14:paraId="4A7D92D6">
      <w:pPr>
        <w:spacing w:line="360" w:lineRule="auto"/>
        <w:jc w:val="center"/>
        <w:textAlignment w:val="center"/>
        <w:rPr>
          <w:color w:val="000000"/>
        </w:rPr>
      </w:pPr>
      <w:r>
        <w:rPr>
          <w:color w:val="000000"/>
        </w:rPr>
        <w:drawing>
          <wp:inline distT="0" distB="0" distL="114300" distR="114300">
            <wp:extent cx="1152525" cy="1419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52525" cy="1419225"/>
                    </a:xfrm>
                    <a:prstGeom prst="rect">
                      <a:avLst/>
                    </a:prstGeom>
                  </pic:spPr>
                </pic:pic>
              </a:graphicData>
            </a:graphic>
          </wp:inline>
        </w:drawing>
      </w:r>
    </w:p>
    <w:p w14:paraId="216DF31D">
      <w:pPr>
        <w:spacing w:line="360" w:lineRule="auto"/>
        <w:jc w:val="left"/>
        <w:textAlignment w:val="center"/>
        <w:rPr>
          <w:color w:val="000000"/>
        </w:rPr>
      </w:pPr>
      <w:r>
        <w:rPr>
          <w:rFonts w:ascii="宋体" w:hAnsi="宋体" w:eastAsia="宋体" w:cs="宋体"/>
          <w:color w:val="000000"/>
        </w:rPr>
        <w:t>链接材料：</w:t>
      </w:r>
    </w:p>
    <w:p w14:paraId="496BB3D7">
      <w:pPr>
        <w:spacing w:line="360" w:lineRule="auto"/>
        <w:ind w:firstLine="420"/>
        <w:jc w:val="left"/>
        <w:textAlignment w:val="center"/>
        <w:rPr>
          <w:color w:val="000000"/>
        </w:rPr>
      </w:pPr>
      <w:r>
        <w:rPr>
          <w:rFonts w:ascii="楷体" w:hAnsi="楷体" w:eastAsia="楷体" w:cs="楷体"/>
          <w:color w:val="000000"/>
        </w:rPr>
        <w:t>宿迁市博物馆中陈列的泥塑猴面具，发掘于被称作</w:t>
      </w:r>
      <w:r>
        <w:rPr>
          <w:rFonts w:ascii="宋体" w:hAnsi="宋体" w:eastAsia="宋体" w:cs="宋体"/>
          <w:color w:val="000000"/>
        </w:rPr>
        <w:t>“</w:t>
      </w:r>
      <w:r>
        <w:rPr>
          <w:rFonts w:ascii="楷体" w:hAnsi="楷体" w:eastAsia="楷体" w:cs="楷体"/>
          <w:color w:val="000000"/>
        </w:rPr>
        <w:t>江苏文明之根</w:t>
      </w:r>
      <w:r>
        <w:rPr>
          <w:rFonts w:ascii="宋体" w:hAnsi="宋体" w:eastAsia="宋体" w:cs="宋体"/>
          <w:color w:val="000000"/>
        </w:rPr>
        <w:t>”</w:t>
      </w:r>
      <w:r>
        <w:rPr>
          <w:rFonts w:ascii="楷体" w:hAnsi="楷体" w:eastAsia="楷体" w:cs="楷体"/>
          <w:color w:val="000000"/>
        </w:rPr>
        <w:t>的顺山集遗址，距今</w:t>
      </w:r>
      <w:r>
        <w:rPr>
          <w:rFonts w:ascii="Times New Roman" w:hAnsi="Times New Roman" w:eastAsia="Times New Roman" w:cs="Times New Roman"/>
          <w:color w:val="000000"/>
        </w:rPr>
        <w:t>8500</w:t>
      </w:r>
      <w:r>
        <w:rPr>
          <w:rFonts w:ascii="楷体" w:hAnsi="楷体" w:eastAsia="楷体" w:cs="楷体"/>
          <w:color w:val="000000"/>
        </w:rPr>
        <w:t>至</w:t>
      </w:r>
      <w:r>
        <w:rPr>
          <w:rFonts w:ascii="Times New Roman" w:hAnsi="Times New Roman" w:eastAsia="Times New Roman" w:cs="Times New Roman"/>
          <w:color w:val="000000"/>
        </w:rPr>
        <w:t>7500</w:t>
      </w:r>
      <w:r>
        <w:rPr>
          <w:rFonts w:ascii="楷体" w:hAnsi="楷体" w:eastAsia="楷体" w:cs="楷体"/>
          <w:color w:val="000000"/>
        </w:rPr>
        <w:t>年。它反映了当时的人们已经有了一定的审美观念，审美意识正在萌芽。</w:t>
      </w:r>
    </w:p>
    <w:p w14:paraId="0E31F678">
      <w:pPr>
        <w:spacing w:line="360" w:lineRule="auto"/>
        <w:jc w:val="left"/>
        <w:textAlignment w:val="center"/>
        <w:rPr>
          <w:color w:val="000000"/>
        </w:rPr>
      </w:pPr>
      <w:r>
        <w:rPr>
          <w:rFonts w:ascii="宋体" w:hAnsi="宋体" w:eastAsia="宋体" w:cs="宋体"/>
          <w:b/>
          <w:color w:val="000000"/>
          <w:sz w:val="24"/>
        </w:rPr>
        <w:t>（三）文学类文本阅读（</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3E19322">
      <w:pPr>
        <w:spacing w:line="360" w:lineRule="auto"/>
        <w:jc w:val="center"/>
        <w:textAlignment w:val="center"/>
        <w:rPr>
          <w:color w:val="000000"/>
        </w:rPr>
      </w:pPr>
      <w:r>
        <w:rPr>
          <w:rFonts w:ascii="楷体" w:hAnsi="楷体" w:eastAsia="楷体" w:cs="楷体"/>
          <w:color w:val="000000"/>
        </w:rPr>
        <w:t>桃果村</w:t>
      </w:r>
    </w:p>
    <w:p w14:paraId="56AC897A">
      <w:pPr>
        <w:spacing w:line="360" w:lineRule="auto"/>
        <w:jc w:val="center"/>
        <w:textAlignment w:val="center"/>
        <w:rPr>
          <w:color w:val="000000"/>
        </w:rPr>
      </w:pPr>
      <w:r>
        <w:rPr>
          <w:rFonts w:ascii="楷体" w:hAnsi="楷体" w:eastAsia="楷体" w:cs="楷体"/>
          <w:color w:val="000000"/>
        </w:rPr>
        <w:t>殷贤华</w:t>
      </w:r>
    </w:p>
    <w:p w14:paraId="78CC7C33">
      <w:pPr>
        <w:spacing w:line="360" w:lineRule="auto"/>
        <w:ind w:firstLine="420"/>
        <w:jc w:val="left"/>
        <w:textAlignment w:val="center"/>
        <w:rPr>
          <w:color w:val="000000"/>
        </w:rPr>
      </w:pPr>
      <w:r>
        <w:rPr>
          <w:rFonts w:ascii="楷体" w:hAnsi="楷体" w:eastAsia="楷体" w:cs="楷体"/>
          <w:color w:val="000000"/>
        </w:rPr>
        <w:t>①桃果村，顾名思义，因盛产桃果而得名。整个村山上沟下，土里田外，都种满了桃树。桃果村栽种桃树历史悠久，品种繁多，黄桃、毛桃、油桃等，应有尽有。</w:t>
      </w:r>
    </w:p>
    <w:p w14:paraId="7933498F">
      <w:pPr>
        <w:spacing w:line="360" w:lineRule="auto"/>
        <w:ind w:firstLine="420"/>
        <w:jc w:val="left"/>
        <w:textAlignment w:val="center"/>
        <w:rPr>
          <w:color w:val="000000"/>
        </w:rPr>
      </w:pPr>
      <w:r>
        <w:rPr>
          <w:rFonts w:ascii="楷体" w:hAnsi="楷体" w:eastAsia="楷体" w:cs="楷体"/>
          <w:color w:val="000000"/>
        </w:rPr>
        <w:t>②今年，桃果的成熟期又快到了，漫山遍野的桃果红里透白、白里透亮，发出诱人的光芒。老支书叼着烟袋在村里转悠，不禁又喜又忧：喜的是又逢上丰收年，忧的是桃果的销路。因为桃果村地处穷乡僻壤，交通不便。</w:t>
      </w:r>
    </w:p>
    <w:p w14:paraId="493BD912">
      <w:pPr>
        <w:spacing w:line="360" w:lineRule="auto"/>
        <w:ind w:firstLine="420"/>
        <w:jc w:val="left"/>
        <w:textAlignment w:val="center"/>
        <w:rPr>
          <w:color w:val="000000"/>
        </w:rPr>
      </w:pPr>
      <w:r>
        <w:rPr>
          <w:rFonts w:ascii="楷体" w:hAnsi="楷体" w:eastAsia="楷体" w:cs="楷体"/>
          <w:color w:val="000000"/>
        </w:rPr>
        <w:t>③老支书正一筹莫展，在外出差的村委会李主任和村会计小霞回来了。李主任兴冲冲地说：</w:t>
      </w:r>
      <w:r>
        <w:rPr>
          <w:rFonts w:ascii="宋体" w:hAnsi="宋体" w:eastAsia="宋体" w:cs="宋体"/>
          <w:color w:val="000000"/>
        </w:rPr>
        <w:t>“</w:t>
      </w:r>
      <w:r>
        <w:rPr>
          <w:rFonts w:ascii="楷体" w:hAnsi="楷体" w:eastAsia="楷体" w:cs="楷体"/>
          <w:color w:val="000000"/>
        </w:rPr>
        <w:t>这回我们到大城市考察长了见识，受到启发，想出了一个推销桃果的好办法。</w:t>
      </w:r>
      <w:r>
        <w:rPr>
          <w:rFonts w:ascii="宋体" w:hAnsi="宋体" w:eastAsia="宋体" w:cs="宋体"/>
          <w:color w:val="000000"/>
        </w:rPr>
        <w:t>”</w:t>
      </w:r>
    </w:p>
    <w:p w14:paraId="32EE2C12">
      <w:pPr>
        <w:spacing w:line="360" w:lineRule="auto"/>
        <w:ind w:firstLine="420"/>
        <w:jc w:val="left"/>
        <w:textAlignment w:val="center"/>
        <w:rPr>
          <w:color w:val="000000"/>
        </w:rPr>
      </w:pPr>
      <w:r>
        <w:rPr>
          <w:rFonts w:ascii="楷体" w:hAnsi="楷体" w:eastAsia="楷体" w:cs="楷体"/>
          <w:color w:val="000000"/>
        </w:rPr>
        <w:t>④不等老支书发问，小霞就连珠炮似的说：</w:t>
      </w:r>
      <w:r>
        <w:rPr>
          <w:rFonts w:ascii="宋体" w:hAnsi="宋体" w:eastAsia="宋体" w:cs="宋体"/>
          <w:color w:val="000000"/>
        </w:rPr>
        <w:t>“</w:t>
      </w:r>
      <w:r>
        <w:rPr>
          <w:rFonts w:ascii="楷体" w:hAnsi="楷体" w:eastAsia="楷体" w:cs="楷体"/>
          <w:color w:val="000000"/>
        </w:rPr>
        <w:t>我们可以举办一个桃果节，邀请各地水果经销商来洽谈生意。当然我们还要邀请各类媒体来宣传，扩大影响……</w:t>
      </w:r>
      <w:r>
        <w:rPr>
          <w:rFonts w:ascii="宋体" w:hAnsi="宋体" w:eastAsia="宋体" w:cs="宋体"/>
          <w:color w:val="000000"/>
        </w:rPr>
        <w:t>”</w:t>
      </w:r>
    </w:p>
    <w:p w14:paraId="53557F8A">
      <w:pPr>
        <w:spacing w:line="360" w:lineRule="auto"/>
        <w:ind w:firstLine="420"/>
        <w:jc w:val="left"/>
        <w:textAlignment w:val="center"/>
        <w:rPr>
          <w:color w:val="000000"/>
        </w:rPr>
      </w:pPr>
      <w:r>
        <w:rPr>
          <w:rFonts w:ascii="楷体" w:hAnsi="楷体" w:eastAsia="楷体" w:cs="楷体"/>
          <w:color w:val="000000"/>
        </w:rPr>
        <w:t>⑤老支书认真听完，紧皱的眉头终于舒展开来。他笑呵呵地说：</w:t>
      </w:r>
      <w:r>
        <w:rPr>
          <w:rFonts w:ascii="宋体" w:hAnsi="宋体" w:eastAsia="宋体" w:cs="宋体"/>
          <w:color w:val="000000"/>
        </w:rPr>
        <w:t>“</w:t>
      </w:r>
      <w:r>
        <w:rPr>
          <w:rFonts w:ascii="楷体" w:hAnsi="楷体" w:eastAsia="楷体" w:cs="楷体"/>
          <w:color w:val="000000"/>
        </w:rPr>
        <w:t>还是你们年轻人脑筋活络，我支持你们！马上召开村民大会，干部群众一起商量怎么干！</w:t>
      </w:r>
      <w:r>
        <w:rPr>
          <w:rFonts w:ascii="宋体" w:hAnsi="宋体" w:eastAsia="宋体" w:cs="宋体"/>
          <w:color w:val="000000"/>
        </w:rPr>
        <w:t>”</w:t>
      </w:r>
    </w:p>
    <w:p w14:paraId="38467709">
      <w:pPr>
        <w:spacing w:line="360" w:lineRule="auto"/>
        <w:ind w:firstLine="420"/>
        <w:jc w:val="left"/>
        <w:textAlignment w:val="center"/>
        <w:rPr>
          <w:color w:val="000000"/>
        </w:rPr>
      </w:pPr>
      <w:r>
        <w:rPr>
          <w:rFonts w:ascii="楷体" w:hAnsi="楷体" w:eastAsia="楷体" w:cs="楷体"/>
          <w:color w:val="000000"/>
        </w:rPr>
        <w:t>⑥说干就干，村民大会趁夜召开。听说要举办桃果节，村民们都觉得很新奇，很兴奋。大家七嘴八舌地出主意。正乱着时，村里的</w:t>
      </w:r>
      <w:r>
        <w:rPr>
          <w:rFonts w:ascii="宋体" w:hAnsi="宋体" w:eastAsia="宋体" w:cs="宋体"/>
          <w:color w:val="000000"/>
        </w:rPr>
        <w:t>“</w:t>
      </w:r>
      <w:r>
        <w:rPr>
          <w:rFonts w:ascii="楷体" w:hAnsi="楷体" w:eastAsia="楷体" w:cs="楷体"/>
          <w:color w:val="000000"/>
        </w:rPr>
        <w:t>赛诸葛</w:t>
      </w:r>
      <w:r>
        <w:rPr>
          <w:rFonts w:ascii="宋体" w:hAnsi="宋体" w:eastAsia="宋体" w:cs="宋体"/>
          <w:color w:val="000000"/>
        </w:rPr>
        <w:t>”</w:t>
      </w:r>
      <w:r>
        <w:rPr>
          <w:rFonts w:ascii="楷体" w:hAnsi="楷体" w:eastAsia="楷体" w:cs="楷体"/>
          <w:color w:val="000000"/>
        </w:rPr>
        <w:t>阿强举着一个小喇叭吼起来：</w:t>
      </w:r>
      <w:r>
        <w:rPr>
          <w:rFonts w:ascii="宋体" w:hAnsi="宋体" w:eastAsia="宋体" w:cs="宋体"/>
          <w:color w:val="000000"/>
        </w:rPr>
        <w:t>“</w:t>
      </w:r>
      <w:r>
        <w:rPr>
          <w:rFonts w:ascii="楷体" w:hAnsi="楷体" w:eastAsia="楷体" w:cs="楷体"/>
          <w:color w:val="000000"/>
        </w:rPr>
        <w:t>大伙静一静，我出一个主意，我们举办桃果节，必须充分发挥村里女孩的作用！车展要火，必须有车模；房展要火，必须有房模；我们桃果节要火，必须有桃模！</w:t>
      </w:r>
      <w:r>
        <w:rPr>
          <w:rFonts w:ascii="宋体" w:hAnsi="宋体" w:eastAsia="宋体" w:cs="宋体"/>
          <w:color w:val="000000"/>
        </w:rPr>
        <w:t>”</w:t>
      </w:r>
    </w:p>
    <w:p w14:paraId="378BD18D">
      <w:pPr>
        <w:spacing w:line="360" w:lineRule="auto"/>
        <w:ind w:firstLine="420"/>
        <w:jc w:val="left"/>
        <w:textAlignment w:val="center"/>
        <w:rPr>
          <w:color w:val="000000"/>
        </w:rPr>
      </w:pPr>
      <w:r>
        <w:rPr>
          <w:rFonts w:ascii="楷体" w:hAnsi="楷体" w:eastAsia="楷体" w:cs="楷体"/>
          <w:color w:val="000000"/>
        </w:rPr>
        <w:t>⑦桃模？大家你看我，我看你，稍愣了一下，都不禁点头叫好。村里桃树婀娜，桃花飘香，桃果味美，或许因为受了这滋润，村里的女孩都别有一番风姿。这次当桃模，那可真是派上了用场！</w:t>
      </w:r>
    </w:p>
    <w:p w14:paraId="17992A4F">
      <w:pPr>
        <w:spacing w:line="360" w:lineRule="auto"/>
        <w:ind w:firstLine="420"/>
        <w:jc w:val="left"/>
        <w:textAlignment w:val="center"/>
        <w:rPr>
          <w:color w:val="000000"/>
        </w:rPr>
      </w:pPr>
      <w:r>
        <w:rPr>
          <w:rFonts w:ascii="楷体" w:hAnsi="楷体" w:eastAsia="楷体" w:cs="楷体"/>
          <w:color w:val="000000"/>
        </w:rPr>
        <w:t>⑧</w:t>
      </w:r>
      <w:r>
        <w:rPr>
          <w:rFonts w:ascii="宋体" w:hAnsi="宋体" w:eastAsia="宋体" w:cs="宋体"/>
          <w:color w:val="000000"/>
        </w:rPr>
        <w:t>“</w:t>
      </w:r>
      <w:r>
        <w:rPr>
          <w:rFonts w:ascii="楷体" w:hAnsi="楷体" w:eastAsia="楷体" w:cs="楷体"/>
          <w:color w:val="000000"/>
        </w:rPr>
        <w:t>好！村里的女孩全部当桃模！在外面打工的，全部喊回来，为村里争光！</w:t>
      </w:r>
      <w:r>
        <w:rPr>
          <w:rFonts w:ascii="宋体" w:hAnsi="宋体" w:eastAsia="宋体" w:cs="宋体"/>
          <w:color w:val="000000"/>
        </w:rPr>
        <w:t>”</w:t>
      </w:r>
      <w:r>
        <w:rPr>
          <w:rFonts w:ascii="楷体" w:hAnsi="楷体" w:eastAsia="楷体" w:cs="楷体"/>
          <w:color w:val="000000"/>
        </w:rPr>
        <w:t>老支书一锤定音。</w:t>
      </w:r>
    </w:p>
    <w:p w14:paraId="7F25F72F">
      <w:pPr>
        <w:spacing w:line="360" w:lineRule="auto"/>
        <w:ind w:firstLine="420"/>
        <w:jc w:val="left"/>
        <w:textAlignment w:val="center"/>
        <w:rPr>
          <w:color w:val="000000"/>
        </w:rPr>
      </w:pPr>
      <w:r>
        <w:rPr>
          <w:rFonts w:ascii="楷体" w:hAnsi="楷体" w:eastAsia="楷体" w:cs="楷体"/>
          <w:color w:val="000000"/>
        </w:rPr>
        <w:t>⑨经过紧张筹备，桃果节终于隆重开幕了！活动得到乡里甚至县里的支持和宣传，吸引了好多远道而来的客人：除了水果经销商，还有各级领导、媒体记者，数不清的游客，还来了几个文化采风团。</w:t>
      </w:r>
    </w:p>
    <w:p w14:paraId="6D783292">
      <w:pPr>
        <w:spacing w:line="360" w:lineRule="auto"/>
        <w:ind w:firstLine="420"/>
        <w:jc w:val="left"/>
        <w:textAlignment w:val="center"/>
        <w:rPr>
          <w:color w:val="000000"/>
        </w:rPr>
      </w:pPr>
      <w:r>
        <w:rPr>
          <w:rFonts w:ascii="楷体" w:hAnsi="楷体" w:eastAsia="楷体" w:cs="楷体"/>
          <w:color w:val="000000"/>
        </w:rPr>
        <w:t>⑩望着村里一望无垠的桃林，客人们不禁心旷神怡；看着树上挂满的鲜香欲滴的桃果，客人们不禁垂涎三尺。然而，令客人们眼睛睁得比铜铃还大的，是树下一个个摇曳多姿的桃模！</w:t>
      </w:r>
    </w:p>
    <w:p w14:paraId="75772AA6">
      <w:pPr>
        <w:spacing w:line="360" w:lineRule="auto"/>
        <w:ind w:firstLine="420"/>
        <w:jc w:val="left"/>
        <w:textAlignment w:val="center"/>
        <w:rPr>
          <w:color w:val="000000"/>
        </w:rPr>
      </w:pPr>
      <w:r>
        <w:rPr>
          <w:rFonts w:ascii="楷体" w:hAnsi="楷体" w:eastAsia="楷体" w:cs="楷体"/>
          <w:color w:val="000000"/>
        </w:rPr>
        <w:t>⑪这些桃模大都黑发齐腰，身若桃枝，面若桃花，没有擦脂抹粉，没有矫揉造作，是一个个原生态的美人胚子！</w:t>
      </w:r>
    </w:p>
    <w:p w14:paraId="401A68CB">
      <w:pPr>
        <w:spacing w:line="360" w:lineRule="auto"/>
        <w:ind w:firstLine="420"/>
        <w:jc w:val="left"/>
        <w:textAlignment w:val="center"/>
        <w:rPr>
          <w:color w:val="000000"/>
        </w:rPr>
      </w:pPr>
      <w:r>
        <w:rPr>
          <w:rFonts w:ascii="楷体" w:hAnsi="楷体" w:eastAsia="楷体" w:cs="楷体"/>
          <w:color w:val="000000"/>
        </w:rPr>
        <w:t>⑫一下子，桃模们被围得水泄不通。</w:t>
      </w:r>
      <w:r>
        <w:rPr>
          <w:rFonts w:ascii="宋体" w:hAnsi="宋体" w:eastAsia="宋体" w:cs="宋体"/>
          <w:color w:val="000000"/>
        </w:rPr>
        <w:t>“</w:t>
      </w:r>
      <w:r>
        <w:rPr>
          <w:rFonts w:ascii="楷体" w:hAnsi="楷体" w:eastAsia="楷体" w:cs="楷体"/>
          <w:color w:val="000000"/>
        </w:rPr>
        <w:t>长枪短炮</w:t>
      </w:r>
      <w:r>
        <w:rPr>
          <w:rFonts w:ascii="宋体" w:hAnsi="宋体" w:eastAsia="宋体" w:cs="宋体"/>
          <w:color w:val="000000"/>
        </w:rPr>
        <w:t>”</w:t>
      </w:r>
      <w:r>
        <w:rPr>
          <w:rFonts w:ascii="楷体" w:hAnsi="楷体" w:eastAsia="楷体" w:cs="楷体"/>
          <w:color w:val="000000"/>
        </w:rPr>
        <w:t>对准她们，各类游客都有无穷的问题和她们交流，都想揭开这神秘的面纱——</w:t>
      </w:r>
    </w:p>
    <w:p w14:paraId="5892416E">
      <w:pPr>
        <w:spacing w:line="360" w:lineRule="auto"/>
        <w:ind w:firstLine="420"/>
        <w:jc w:val="left"/>
        <w:textAlignment w:val="center"/>
        <w:rPr>
          <w:color w:val="000000"/>
        </w:rPr>
      </w:pPr>
      <w:r>
        <w:rPr>
          <w:rFonts w:ascii="楷体" w:hAnsi="楷体" w:eastAsia="楷体" w:cs="楷体"/>
          <w:color w:val="000000"/>
        </w:rPr>
        <w:t>⑬</w:t>
      </w:r>
      <w:r>
        <w:rPr>
          <w:rFonts w:ascii="宋体" w:hAnsi="宋体" w:eastAsia="宋体" w:cs="宋体"/>
          <w:color w:val="000000"/>
        </w:rPr>
        <w:t>“</w:t>
      </w:r>
      <w:r>
        <w:rPr>
          <w:rFonts w:ascii="楷体" w:hAnsi="楷体" w:eastAsia="楷体" w:cs="楷体"/>
          <w:color w:val="000000"/>
        </w:rPr>
        <w:t>你们太漂亮了，请问这和长期吃桃有关吗？</w:t>
      </w:r>
      <w:r>
        <w:rPr>
          <w:rFonts w:ascii="宋体" w:hAnsi="宋体" w:eastAsia="宋体" w:cs="宋体"/>
          <w:color w:val="000000"/>
        </w:rPr>
        <w:t>”</w:t>
      </w:r>
    </w:p>
    <w:p w14:paraId="111939DB">
      <w:pPr>
        <w:spacing w:line="360" w:lineRule="auto"/>
        <w:ind w:firstLine="420"/>
        <w:jc w:val="left"/>
        <w:textAlignment w:val="center"/>
        <w:rPr>
          <w:color w:val="000000"/>
        </w:rPr>
      </w:pPr>
      <w:r>
        <w:rPr>
          <w:rFonts w:ascii="楷体" w:hAnsi="楷体" w:eastAsia="楷体" w:cs="楷体"/>
          <w:color w:val="000000"/>
        </w:rPr>
        <w:t>⑭</w:t>
      </w:r>
      <w:r>
        <w:rPr>
          <w:rFonts w:ascii="宋体" w:hAnsi="宋体" w:eastAsia="宋体" w:cs="宋体"/>
          <w:color w:val="000000"/>
        </w:rPr>
        <w:t>“</w:t>
      </w:r>
      <w:r>
        <w:rPr>
          <w:rFonts w:ascii="楷体" w:hAnsi="楷体" w:eastAsia="楷体" w:cs="楷体"/>
          <w:color w:val="000000"/>
        </w:rPr>
        <w:t>请问你们从不用化妆品吗？</w:t>
      </w:r>
      <w:r>
        <w:rPr>
          <w:rFonts w:ascii="宋体" w:hAnsi="宋体" w:eastAsia="宋体" w:cs="宋体"/>
          <w:color w:val="000000"/>
        </w:rPr>
        <w:t>”</w:t>
      </w:r>
    </w:p>
    <w:p w14:paraId="4115DC5D">
      <w:pPr>
        <w:spacing w:line="360" w:lineRule="auto"/>
        <w:ind w:firstLine="420"/>
        <w:jc w:val="left"/>
        <w:textAlignment w:val="center"/>
        <w:rPr>
          <w:color w:val="000000"/>
        </w:rPr>
      </w:pPr>
      <w:r>
        <w:rPr>
          <w:rFonts w:ascii="楷体" w:hAnsi="楷体" w:eastAsia="楷体" w:cs="楷体"/>
          <w:color w:val="000000"/>
        </w:rPr>
        <w:t>⑮</w:t>
      </w:r>
      <w:r>
        <w:rPr>
          <w:rFonts w:ascii="宋体" w:hAnsi="宋体" w:eastAsia="宋体" w:cs="宋体"/>
          <w:color w:val="000000"/>
        </w:rPr>
        <w:t>“</w:t>
      </w:r>
      <w:r>
        <w:rPr>
          <w:rFonts w:ascii="楷体" w:hAnsi="楷体" w:eastAsia="楷体" w:cs="楷体"/>
          <w:color w:val="000000"/>
        </w:rPr>
        <w:t>你们有兴趣做演员吗？</w:t>
      </w:r>
      <w:r>
        <w:rPr>
          <w:rFonts w:ascii="宋体" w:hAnsi="宋体" w:eastAsia="宋体" w:cs="宋体"/>
          <w:color w:val="000000"/>
        </w:rPr>
        <w:t>”</w:t>
      </w:r>
    </w:p>
    <w:p w14:paraId="06668795">
      <w:pPr>
        <w:spacing w:line="360" w:lineRule="auto"/>
        <w:ind w:firstLine="420"/>
        <w:jc w:val="left"/>
        <w:textAlignment w:val="center"/>
        <w:rPr>
          <w:color w:val="000000"/>
        </w:rPr>
      </w:pPr>
      <w:r>
        <w:rPr>
          <w:rFonts w:ascii="楷体" w:hAnsi="楷体" w:eastAsia="楷体" w:cs="楷体"/>
          <w:color w:val="000000"/>
        </w:rPr>
        <w:t>……</w:t>
      </w:r>
    </w:p>
    <w:p w14:paraId="5891F8D3">
      <w:pPr>
        <w:spacing w:line="360" w:lineRule="auto"/>
        <w:ind w:firstLine="420"/>
        <w:jc w:val="left"/>
        <w:textAlignment w:val="center"/>
        <w:rPr>
          <w:color w:val="000000"/>
        </w:rPr>
      </w:pPr>
      <w:r>
        <w:rPr>
          <w:rFonts w:ascii="楷体" w:hAnsi="楷体" w:eastAsia="楷体" w:cs="楷体"/>
          <w:color w:val="000000"/>
        </w:rPr>
        <w:t>⑯这边热火朝天，那边的桃果销售无人问津。桃果节结束，桃果村的桃果销售跟去年相比多不了多少，气得老支书一阵咳嗽，差点背过气去。</w:t>
      </w:r>
    </w:p>
    <w:p w14:paraId="77BA3C8B">
      <w:pPr>
        <w:spacing w:line="360" w:lineRule="auto"/>
        <w:ind w:firstLine="420"/>
        <w:jc w:val="left"/>
        <w:textAlignment w:val="center"/>
        <w:rPr>
          <w:color w:val="000000"/>
        </w:rPr>
      </w:pPr>
      <w:r>
        <w:rPr>
          <w:rFonts w:ascii="楷体" w:hAnsi="楷体" w:eastAsia="楷体" w:cs="楷体"/>
          <w:color w:val="000000"/>
        </w:rPr>
        <w:t>⑰令人意想不到的是，桃果节没有把桃果捧红，却把村里的桃模们捧红了。一张张靓照出现在电视、报纸、网络上，桃模们的生活从此被打破了宁静。桃模们有签约当影视演员的，有签约做时装模特的，有签约品牌代言的。好多记者、商家、导演、文化经纪人来到桃果村，都不想离去。</w:t>
      </w:r>
    </w:p>
    <w:p w14:paraId="738A7143">
      <w:pPr>
        <w:spacing w:line="360" w:lineRule="auto"/>
        <w:ind w:firstLine="420"/>
        <w:jc w:val="left"/>
        <w:textAlignment w:val="center"/>
        <w:rPr>
          <w:color w:val="000000"/>
        </w:rPr>
      </w:pPr>
      <w:r>
        <w:rPr>
          <w:rFonts w:ascii="楷体" w:hAnsi="楷体" w:eastAsia="楷体" w:cs="楷体"/>
          <w:color w:val="000000"/>
        </w:rPr>
        <w:t>⑱没过多久，桃果村建起了桃模影视基地、桃模旅游文化基地，成立了桃模文化公司，公司下设模特队、农家乐、休闲中心等，桃果村人的腰包逐渐鼓了起来。至于桃果好不好卖，连老支书自己都不是很关心。</w:t>
      </w:r>
    </w:p>
    <w:p w14:paraId="26ACD8F6">
      <w:pPr>
        <w:spacing w:line="360" w:lineRule="auto"/>
        <w:ind w:firstLine="420"/>
        <w:jc w:val="left"/>
        <w:textAlignment w:val="center"/>
        <w:rPr>
          <w:color w:val="000000"/>
        </w:rPr>
      </w:pPr>
      <w:r>
        <w:rPr>
          <w:rFonts w:ascii="楷体" w:hAnsi="楷体" w:eastAsia="楷体" w:cs="楷体"/>
          <w:color w:val="000000"/>
        </w:rPr>
        <w:t>⑲根据大家的意愿，桃果村后来被更名为桃模村。</w:t>
      </w:r>
    </w:p>
    <w:p w14:paraId="3AB1FCE9">
      <w:pPr>
        <w:spacing w:line="360" w:lineRule="auto"/>
        <w:jc w:val="right"/>
        <w:textAlignment w:val="center"/>
        <w:rPr>
          <w:color w:val="000000"/>
        </w:rPr>
      </w:pPr>
      <w:r>
        <w:rPr>
          <w:rFonts w:ascii="宋体" w:hAnsi="宋体" w:eastAsia="宋体" w:cs="宋体"/>
          <w:color w:val="000000"/>
        </w:rPr>
        <w:t>（选自《青年文学家》，</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月上半月刊，有删改）</w:t>
      </w:r>
    </w:p>
    <w:p w14:paraId="5AE85406">
      <w:pPr>
        <w:spacing w:line="360" w:lineRule="auto"/>
        <w:jc w:val="left"/>
        <w:textAlignment w:val="center"/>
        <w:rPr>
          <w:color w:val="000000"/>
        </w:rPr>
      </w:pPr>
      <w:r>
        <w:rPr>
          <w:color w:val="000000"/>
        </w:rPr>
        <w:t xml:space="preserve">15. </w:t>
      </w:r>
      <w:r>
        <w:rPr>
          <w:rFonts w:ascii="宋体" w:hAnsi="宋体" w:eastAsia="宋体" w:cs="宋体"/>
          <w:color w:val="000000"/>
        </w:rPr>
        <w:t>找出老支书的情绪变化和相应原因。</w:t>
      </w:r>
    </w:p>
    <w:p w14:paraId="1F98E6E8">
      <w:pPr>
        <w:spacing w:line="360" w:lineRule="auto"/>
        <w:jc w:val="left"/>
        <w:textAlignment w:val="center"/>
        <w:rPr>
          <w:color w:val="000000"/>
        </w:rPr>
      </w:pPr>
      <w:r>
        <w:rPr>
          <w:rFonts w:ascii="宋体" w:hAnsi="宋体" w:eastAsia="宋体" w:cs="宋体"/>
          <w:color w:val="000000"/>
        </w:rPr>
        <w:t>情绪：一筹莫展→</w:t>
      </w:r>
      <w:r>
        <w:rPr>
          <w:rFonts w:ascii="宋体" w:hAnsi="宋体" w:eastAsia="宋体" w:cs="宋体"/>
          <w:color w:val="000000"/>
          <w:u w:val="single"/>
        </w:rPr>
        <w:t>①</w:t>
      </w:r>
      <w:r>
        <w:rPr>
          <w:color w:val="000000"/>
        </w:rPr>
        <w:t>_____________</w:t>
      </w:r>
      <w:r>
        <w:rPr>
          <w:rFonts w:ascii="宋体" w:hAnsi="宋体" w:eastAsia="宋体" w:cs="宋体"/>
          <w:color w:val="000000"/>
        </w:rPr>
        <w:t>→差点背过气去→</w:t>
      </w:r>
      <w:r>
        <w:rPr>
          <w:rFonts w:ascii="宋体" w:hAnsi="宋体" w:eastAsia="宋体" w:cs="宋体"/>
          <w:color w:val="000000"/>
          <w:u w:val="single"/>
        </w:rPr>
        <w:t>②</w:t>
      </w:r>
      <w:r>
        <w:rPr>
          <w:color w:val="000000"/>
        </w:rPr>
        <w:t>________</w:t>
      </w:r>
    </w:p>
    <w:p w14:paraId="5F7B362F">
      <w:pPr>
        <w:spacing w:line="360" w:lineRule="auto"/>
        <w:jc w:val="left"/>
        <w:textAlignment w:val="center"/>
        <w:rPr>
          <w:color w:val="000000"/>
        </w:rPr>
      </w:pPr>
      <w:r>
        <w:rPr>
          <w:rFonts w:ascii="宋体" w:hAnsi="宋体" w:eastAsia="宋体" w:cs="宋体"/>
          <w:color w:val="000000"/>
        </w:rPr>
        <w:t>原因：</w:t>
      </w:r>
      <w:r>
        <w:rPr>
          <w:rFonts w:ascii="宋体" w:hAnsi="宋体" w:eastAsia="宋体" w:cs="宋体"/>
          <w:color w:val="000000"/>
          <w:u w:val="single"/>
        </w:rPr>
        <w:t>③</w:t>
      </w:r>
      <w:r>
        <w:rPr>
          <w:color w:val="000000"/>
        </w:rPr>
        <w:t>______________</w:t>
      </w:r>
      <w:r>
        <w:rPr>
          <w:rFonts w:ascii="宋体" w:hAnsi="宋体" w:eastAsia="宋体" w:cs="宋体"/>
          <w:color w:val="000000"/>
        </w:rPr>
        <w:t>→提议办桃果节→</w:t>
      </w:r>
      <w:r>
        <w:rPr>
          <w:rFonts w:ascii="宋体" w:hAnsi="宋体" w:eastAsia="宋体" w:cs="宋体"/>
          <w:color w:val="000000"/>
          <w:u w:val="single"/>
        </w:rPr>
        <w:t>④</w:t>
      </w:r>
      <w:r>
        <w:rPr>
          <w:color w:val="000000"/>
        </w:rPr>
        <w:t>____________</w:t>
      </w:r>
      <w:r>
        <w:rPr>
          <w:rFonts w:ascii="宋体" w:hAnsi="宋体" w:eastAsia="宋体" w:cs="宋体"/>
          <w:color w:val="000000"/>
        </w:rPr>
        <w:t>→村里逐渐富起来了</w:t>
      </w:r>
    </w:p>
    <w:p w14:paraId="0E6BD64C">
      <w:pPr>
        <w:spacing w:line="360" w:lineRule="auto"/>
        <w:jc w:val="left"/>
        <w:textAlignment w:val="center"/>
        <w:rPr>
          <w:color w:val="000000"/>
        </w:rPr>
      </w:pPr>
      <w:r>
        <w:rPr>
          <w:color w:val="000000"/>
        </w:rPr>
        <w:t xml:space="preserve">16. </w:t>
      </w:r>
      <w:r>
        <w:rPr>
          <w:rFonts w:ascii="宋体" w:hAnsi="宋体" w:eastAsia="宋体" w:cs="宋体"/>
          <w:color w:val="000000"/>
        </w:rPr>
        <w:t>小说有诸多出人意料的情节，请列举两处并分析其效果。</w:t>
      </w:r>
    </w:p>
    <w:p w14:paraId="44BC31E6">
      <w:pPr>
        <w:spacing w:line="360" w:lineRule="auto"/>
        <w:jc w:val="left"/>
        <w:textAlignment w:val="center"/>
        <w:rPr>
          <w:color w:val="000000"/>
        </w:rPr>
      </w:pPr>
      <w:r>
        <w:rPr>
          <w:color w:val="000000"/>
        </w:rPr>
        <w:t xml:space="preserve">17. </w:t>
      </w:r>
      <w:r>
        <w:rPr>
          <w:rFonts w:ascii="宋体" w:hAnsi="宋体" w:eastAsia="宋体" w:cs="宋体"/>
          <w:color w:val="000000"/>
        </w:rPr>
        <w:t>有人说小说的标题应改为“桃模”，你同意吗？请写出理由。</w:t>
      </w:r>
    </w:p>
    <w:p w14:paraId="452D454D">
      <w:pPr>
        <w:spacing w:line="360" w:lineRule="auto"/>
        <w:jc w:val="left"/>
        <w:textAlignment w:val="center"/>
        <w:rPr>
          <w:color w:val="000000"/>
        </w:rPr>
      </w:pPr>
      <w:r>
        <w:rPr>
          <w:color w:val="000000"/>
        </w:rPr>
        <w:t xml:space="preserve">18. </w:t>
      </w:r>
      <w:r>
        <w:rPr>
          <w:rFonts w:ascii="宋体" w:hAnsi="宋体" w:eastAsia="宋体" w:cs="宋体"/>
          <w:color w:val="000000"/>
        </w:rPr>
        <w:t>本篇小说引发了人们对乡村振兴的思考，请结合本文谈谈你有哪些思考。</w:t>
      </w:r>
    </w:p>
    <w:p w14:paraId="6DCEA088">
      <w:pPr>
        <w:spacing w:line="360" w:lineRule="auto"/>
        <w:jc w:val="left"/>
        <w:textAlignment w:val="center"/>
        <w:rPr>
          <w:color w:val="000000"/>
        </w:rPr>
      </w:pPr>
      <w:r>
        <w:rPr>
          <w:rFonts w:ascii="宋体" w:hAnsi="宋体" w:eastAsia="宋体" w:cs="宋体"/>
          <w:b/>
          <w:color w:val="000000"/>
          <w:sz w:val="24"/>
        </w:rPr>
        <w:t>（四）整本书阅读（</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4676ECD">
      <w:pPr>
        <w:spacing w:line="360" w:lineRule="auto"/>
        <w:jc w:val="left"/>
        <w:textAlignment w:val="center"/>
        <w:rPr>
          <w:color w:val="000000"/>
        </w:rPr>
      </w:pPr>
      <w:r>
        <w:rPr>
          <w:color w:val="000000"/>
        </w:rPr>
        <w:t xml:space="preserve">19. </w:t>
      </w:r>
      <w:r>
        <w:rPr>
          <w:rFonts w:ascii="宋体" w:hAnsi="宋体" w:eastAsia="宋体" w:cs="宋体"/>
          <w:color w:val="000000"/>
        </w:rPr>
        <w:t>下列有关名著的表述正确的</w:t>
      </w:r>
      <w:r>
        <w:rPr>
          <w:rFonts w:ascii="宋体" w:hAnsi="宋体" w:eastAsia="宋体" w:cs="宋体"/>
          <w:color w:val="000000"/>
          <w:em w:val="dot"/>
        </w:rPr>
        <w:t>两项</w:t>
      </w:r>
      <w:r>
        <w:rPr>
          <w:rFonts w:ascii="宋体" w:hAnsi="宋体" w:eastAsia="宋体" w:cs="宋体"/>
          <w:color w:val="000000"/>
        </w:rPr>
        <w:t>是（   ）（   ）</w:t>
      </w:r>
    </w:p>
    <w:p w14:paraId="3DFFBD42">
      <w:pPr>
        <w:spacing w:line="360" w:lineRule="auto"/>
        <w:jc w:val="left"/>
        <w:textAlignment w:val="center"/>
        <w:rPr>
          <w:color w:val="000000"/>
        </w:rPr>
      </w:pPr>
      <w:r>
        <w:rPr>
          <w:color w:val="000000"/>
        </w:rPr>
        <w:t xml:space="preserve">A. </w:t>
      </w:r>
      <w:r>
        <w:rPr>
          <w:rFonts w:ascii="宋体" w:hAnsi="宋体" w:eastAsia="宋体" w:cs="宋体"/>
          <w:color w:val="000000"/>
        </w:rPr>
        <w:t>《傅雷家书》中傅雷教导儿子要谦虚待人，严谨做事，有国家和民族的荣辱感，有艺术、人格的尊严，做“德艺俱备、人格卓越的艺术家”。</w:t>
      </w:r>
    </w:p>
    <w:p w14:paraId="5B7CE282">
      <w:pPr>
        <w:spacing w:line="360" w:lineRule="auto"/>
        <w:jc w:val="left"/>
        <w:textAlignment w:val="center"/>
        <w:rPr>
          <w:color w:val="000000"/>
        </w:rPr>
      </w:pPr>
      <w:r>
        <w:rPr>
          <w:color w:val="000000"/>
        </w:rPr>
        <w:t xml:space="preserve">B. </w:t>
      </w:r>
      <w:r>
        <w:rPr>
          <w:rFonts w:ascii="宋体" w:hAnsi="宋体" w:eastAsia="宋体" w:cs="宋体"/>
          <w:color w:val="000000"/>
        </w:rPr>
        <w:t>《水浒传》情节曲折生动，环环相扣，如写武松的就有“景阳冈打虎”“拳打镇关西”“血溅鸳鸯楼”等情节，展示了武松的性格发展史。</w:t>
      </w:r>
    </w:p>
    <w:p w14:paraId="5B256C14">
      <w:pPr>
        <w:spacing w:line="360" w:lineRule="auto"/>
        <w:jc w:val="left"/>
        <w:textAlignment w:val="center"/>
        <w:rPr>
          <w:color w:val="000000"/>
        </w:rPr>
      </w:pPr>
      <w:r>
        <w:rPr>
          <w:color w:val="000000"/>
        </w:rPr>
        <w:t xml:space="preserve">C. </w:t>
      </w:r>
      <w:r>
        <w:rPr>
          <w:rFonts w:ascii="宋体" w:hAnsi="宋体" w:eastAsia="宋体" w:cs="宋体"/>
          <w:color w:val="000000"/>
        </w:rPr>
        <w:t>《红星照耀中国》是纪实文学作品，作者通过采访、对话和实地考察多方面展示了中国共产党为民族解放而艰苦奋斗和牺牲奉献的崇高精神。</w:t>
      </w:r>
    </w:p>
    <w:p w14:paraId="73035595">
      <w:pPr>
        <w:spacing w:line="360" w:lineRule="auto"/>
        <w:jc w:val="left"/>
        <w:textAlignment w:val="center"/>
        <w:rPr>
          <w:color w:val="000000"/>
        </w:rPr>
      </w:pPr>
      <w:r>
        <w:rPr>
          <w:color w:val="000000"/>
        </w:rPr>
        <w:t xml:space="preserve">D. </w:t>
      </w:r>
      <w:r>
        <w:rPr>
          <w:rFonts w:ascii="宋体" w:hAnsi="宋体" w:eastAsia="宋体" w:cs="宋体"/>
          <w:color w:val="000000"/>
        </w:rPr>
        <w:t>《骆驼祥子》刻画了众多“小人物”，如残忍霸道的刘四、大胆泼辣有点变态的小福子，逐步走向毁灭的虎妞等，再现了老北京的世态人情。</w:t>
      </w:r>
    </w:p>
    <w:p w14:paraId="1BCFCBBF">
      <w:pPr>
        <w:spacing w:line="360" w:lineRule="auto"/>
        <w:jc w:val="left"/>
        <w:textAlignment w:val="center"/>
        <w:rPr>
          <w:color w:val="000000"/>
        </w:rPr>
      </w:pPr>
      <w:r>
        <w:rPr>
          <w:color w:val="000000"/>
        </w:rPr>
        <w:t xml:space="preserve">E. </w:t>
      </w:r>
      <w:r>
        <w:rPr>
          <w:rFonts w:ascii="宋体" w:hAnsi="宋体" w:eastAsia="宋体" w:cs="宋体"/>
          <w:color w:val="000000"/>
        </w:rPr>
        <w:t>《艾青诗选》中，诗人善于借意象抒发情感、阐述哲理，如哲理诗《镜子》，写镜子真实坦率，人们都喜欢它，通过镜像反观人生，饶有兴味。</w:t>
      </w:r>
    </w:p>
    <w:p w14:paraId="62703851">
      <w:pPr>
        <w:spacing w:line="360" w:lineRule="auto"/>
        <w:jc w:val="left"/>
        <w:textAlignment w:val="center"/>
        <w:rPr>
          <w:color w:val="000000"/>
        </w:rPr>
      </w:pPr>
      <w:r>
        <w:rPr>
          <w:color w:val="000000"/>
        </w:rPr>
        <w:t xml:space="preserve">20. </w:t>
      </w:r>
      <w:r>
        <w:rPr>
          <w:rFonts w:ascii="宋体" w:hAnsi="宋体" w:eastAsia="宋体" w:cs="宋体"/>
          <w:color w:val="000000"/>
        </w:rPr>
        <w:t>批注是我们常用的读书方法，请阅读下表，完成指定任务。</w:t>
      </w:r>
    </w:p>
    <w:tbl>
      <w:tblPr>
        <w:tblStyle w:val="4"/>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35"/>
        <w:gridCol w:w="3855"/>
      </w:tblGrid>
      <w:tr w14:paraId="7452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8392C">
            <w:pPr>
              <w:spacing w:line="360" w:lineRule="auto"/>
              <w:jc w:val="left"/>
              <w:textAlignment w:val="center"/>
              <w:rPr>
                <w:color w:val="000000"/>
              </w:rPr>
            </w:pPr>
            <w:r>
              <w:rPr>
                <w:rFonts w:ascii="楷体" w:hAnsi="楷体" w:eastAsia="楷体" w:cs="楷体"/>
                <w:color w:val="000000"/>
              </w:rPr>
              <w:t>选文</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8D471">
            <w:pPr>
              <w:spacing w:line="360" w:lineRule="auto"/>
              <w:jc w:val="left"/>
              <w:textAlignment w:val="center"/>
              <w:rPr>
                <w:color w:val="000000"/>
              </w:rPr>
            </w:pPr>
            <w:r>
              <w:rPr>
                <w:rFonts w:ascii="楷体" w:hAnsi="楷体" w:eastAsia="楷体" w:cs="楷体"/>
                <w:color w:val="000000"/>
              </w:rPr>
              <w:t>批注</w:t>
            </w:r>
          </w:p>
        </w:tc>
      </w:tr>
      <w:tr w14:paraId="09C4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8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A0370">
            <w:pPr>
              <w:spacing w:line="360" w:lineRule="auto"/>
              <w:jc w:val="left"/>
              <w:textAlignment w:val="center"/>
              <w:rPr>
                <w:color w:val="000000"/>
              </w:rPr>
            </w:pPr>
            <w:r>
              <w:rPr>
                <w:rFonts w:ascii="楷体" w:hAnsi="楷体" w:eastAsia="楷体" w:cs="楷体"/>
                <w:color w:val="000000"/>
              </w:rPr>
              <w:t>A</w:t>
            </w:r>
            <w:r>
              <w:rPr>
                <w:rFonts w:ascii="Times New Roman" w:hAnsi="Times New Roman" w:eastAsia="Times New Roman" w:cs="Times New Roman"/>
                <w:color w:val="000000"/>
              </w:rPr>
              <w:t>.</w:t>
            </w:r>
            <w:r>
              <w:rPr>
                <w:rFonts w:ascii="楷体" w:hAnsi="楷体" w:eastAsia="楷体" w:cs="楷体"/>
                <w:color w:val="000000"/>
              </w:rPr>
              <w:t>落后点进一个童生（范进）来，面黄肌瘦，花白胡须，头上戴一顶破毡帽……那童生还穿着麻布直裰，冻得乞乞缩缩……周学道看着自己身上，绯袍锦带，何等辉煌！</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AC3D2">
            <w:pPr>
              <w:spacing w:line="360" w:lineRule="auto"/>
              <w:jc w:val="left"/>
              <w:textAlignment w:val="center"/>
              <w:rPr>
                <w:color w:val="000000"/>
              </w:rPr>
            </w:pPr>
            <w:r>
              <w:rPr>
                <w:rFonts w:ascii="楷体" w:hAnsi="楷体" w:eastAsia="楷体" w:cs="楷体"/>
                <w:color w:val="000000"/>
              </w:rPr>
              <w:t>批注一：_______________________</w:t>
            </w:r>
          </w:p>
        </w:tc>
      </w:tr>
      <w:tr w14:paraId="340A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45" w:hRule="atLeast"/>
        </w:trPr>
        <w:tc>
          <w:tcPr>
            <w:tcW w:w="4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39E33">
            <w:pPr>
              <w:spacing w:line="360" w:lineRule="auto"/>
              <w:jc w:val="left"/>
              <w:textAlignment w:val="center"/>
              <w:rPr>
                <w:color w:val="000000"/>
              </w:rPr>
            </w:pPr>
            <w:r>
              <w:rPr>
                <w:rFonts w:ascii="楷体" w:hAnsi="楷体" w:eastAsia="楷体" w:cs="楷体"/>
                <w:color w:val="000000"/>
              </w:rPr>
              <w:t>B。天子看见，说道：</w:t>
            </w:r>
            <w:r>
              <w:rPr>
                <w:rFonts w:ascii="宋体" w:hAnsi="宋体" w:eastAsia="宋体" w:cs="宋体"/>
                <w:color w:val="000000"/>
              </w:rPr>
              <w:t>“</w:t>
            </w:r>
            <w:r>
              <w:rPr>
                <w:rFonts w:ascii="楷体" w:hAnsi="楷体" w:eastAsia="楷体" w:cs="楷体"/>
                <w:color w:val="000000"/>
              </w:rPr>
              <w:t>这虞育德年纪老了，着他去做一个闲官罢。</w:t>
            </w:r>
            <w:r>
              <w:rPr>
                <w:rFonts w:ascii="宋体" w:hAnsi="宋体" w:eastAsia="宋体" w:cs="宋体"/>
                <w:color w:val="000000"/>
              </w:rPr>
              <w:t>”</w:t>
            </w:r>
            <w:r>
              <w:rPr>
                <w:rFonts w:ascii="楷体" w:hAnsi="楷体" w:eastAsia="楷体" w:cs="楷体"/>
                <w:color w:val="000000"/>
              </w:rPr>
              <w:t>当下就补了南京的国子监博士。虞博士欢喜道：</w:t>
            </w:r>
            <w:r>
              <w:rPr>
                <w:rFonts w:ascii="宋体" w:hAnsi="宋体" w:eastAsia="宋体" w:cs="宋体"/>
                <w:color w:val="000000"/>
              </w:rPr>
              <w:t>“</w:t>
            </w:r>
            <w:r>
              <w:rPr>
                <w:rFonts w:ascii="楷体" w:hAnsi="楷体" w:eastAsia="楷体" w:cs="楷体"/>
                <w:color w:val="000000"/>
                <w:em w:val="dot"/>
              </w:rPr>
              <w:t>南京好地方</w:t>
            </w:r>
            <w:r>
              <w:rPr>
                <w:rFonts w:ascii="楷体" w:hAnsi="楷体" w:eastAsia="楷体" w:cs="楷体"/>
                <w:color w:val="000000"/>
              </w:rPr>
              <w:t>，有山有水，又和我家乡相近。我此番去，把妻儿老小接在一处，团圆着……</w:t>
            </w:r>
            <w:r>
              <w:rPr>
                <w:rFonts w:ascii="宋体" w:hAnsi="宋体" w:eastAsia="宋体" w:cs="宋体"/>
                <w:color w:val="000000"/>
              </w:rPr>
              <w:t>”</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73E11">
            <w:pPr>
              <w:spacing w:line="360" w:lineRule="auto"/>
              <w:jc w:val="left"/>
              <w:textAlignment w:val="center"/>
              <w:rPr>
                <w:color w:val="000000"/>
              </w:rPr>
            </w:pPr>
            <w:r>
              <w:rPr>
                <w:rFonts w:ascii="楷体" w:hAnsi="楷体" w:eastAsia="楷体" w:cs="楷体"/>
                <w:color w:val="000000"/>
              </w:rPr>
              <w:t>批注二：虞育德殿试在二甲，因不肯谎报年龄，只能到南京做个闲官，他却道</w:t>
            </w:r>
            <w:r>
              <w:rPr>
                <w:rFonts w:ascii="宋体" w:hAnsi="宋体" w:eastAsia="宋体" w:cs="宋体"/>
                <w:color w:val="000000"/>
              </w:rPr>
              <w:t>“</w:t>
            </w:r>
            <w:r>
              <w:rPr>
                <w:rFonts w:ascii="楷体" w:hAnsi="楷体" w:eastAsia="楷体" w:cs="楷体"/>
                <w:color w:val="000000"/>
              </w:rPr>
              <w:t>南京好地方</w:t>
            </w:r>
            <w:r>
              <w:rPr>
                <w:rFonts w:ascii="宋体" w:hAnsi="宋体" w:eastAsia="宋体" w:cs="宋体"/>
                <w:color w:val="000000"/>
              </w:rPr>
              <w:t>”</w:t>
            </w:r>
            <w:r>
              <w:rPr>
                <w:rFonts w:ascii="楷体" w:hAnsi="楷体" w:eastAsia="楷体" w:cs="楷体"/>
                <w:color w:val="000000"/>
              </w:rPr>
              <w:t>。前文范进中举后疯语</w:t>
            </w:r>
            <w:r>
              <w:rPr>
                <w:rFonts w:ascii="宋体" w:hAnsi="宋体" w:eastAsia="宋体" w:cs="宋体"/>
                <w:color w:val="000000"/>
              </w:rPr>
              <w:t>“</w:t>
            </w:r>
            <w:r>
              <w:rPr>
                <w:rFonts w:ascii="楷体" w:hAnsi="楷体" w:eastAsia="楷体" w:cs="楷体"/>
                <w:color w:val="000000"/>
              </w:rPr>
              <w:t>噫，好了，我中了</w:t>
            </w:r>
            <w:r>
              <w:rPr>
                <w:rFonts w:ascii="宋体" w:hAnsi="宋体" w:eastAsia="宋体" w:cs="宋体"/>
                <w:color w:val="000000"/>
              </w:rPr>
              <w:t>”</w:t>
            </w:r>
            <w:r>
              <w:rPr>
                <w:rFonts w:ascii="楷体" w:hAnsi="楷体" w:eastAsia="楷体" w:cs="楷体"/>
                <w:color w:val="000000"/>
              </w:rPr>
              <w:t>。言为心声，可见二人的追求完全不同。</w:t>
            </w:r>
          </w:p>
        </w:tc>
      </w:tr>
    </w:tbl>
    <w:p w14:paraId="1B5FD432">
      <w:pPr>
        <w:spacing w:line="360" w:lineRule="auto"/>
        <w:jc w:val="left"/>
        <w:textAlignment w:val="center"/>
        <w:rPr>
          <w:color w:val="000000"/>
        </w:rPr>
      </w:pPr>
    </w:p>
    <w:p w14:paraId="0C0077A9">
      <w:pPr>
        <w:spacing w:line="360" w:lineRule="auto"/>
        <w:jc w:val="left"/>
        <w:textAlignment w:val="center"/>
        <w:rPr>
          <w:color w:val="000000"/>
        </w:rPr>
      </w:pPr>
      <w:r>
        <w:rPr>
          <w:color w:val="000000"/>
        </w:rPr>
        <w:t>（1）</w:t>
      </w:r>
      <w:r>
        <w:rPr>
          <w:rFonts w:ascii="宋体" w:hAnsi="宋体" w:eastAsia="宋体" w:cs="宋体"/>
          <w:color w:val="000000"/>
        </w:rPr>
        <w:t>自选角度，为A段文字写几句批注。</w:t>
      </w:r>
    </w:p>
    <w:p w14:paraId="3407530D">
      <w:pPr>
        <w:spacing w:line="360" w:lineRule="auto"/>
        <w:jc w:val="left"/>
        <w:textAlignment w:val="center"/>
        <w:rPr>
          <w:color w:val="000000"/>
        </w:rPr>
      </w:pPr>
      <w:r>
        <w:rPr>
          <w:color w:val="000000"/>
        </w:rPr>
        <w:t>（2）</w:t>
      </w:r>
      <w:r>
        <w:rPr>
          <w:rFonts w:ascii="宋体" w:hAnsi="宋体" w:eastAsia="宋体" w:cs="宋体"/>
          <w:color w:val="000000"/>
        </w:rPr>
        <w:t>阅读批注二，联系名著比较虞育德与范进的追求有何不同，作者塑造这两类人物的目的是什么？</w:t>
      </w:r>
    </w:p>
    <w:p w14:paraId="1064496B">
      <w:pPr>
        <w:spacing w:line="360" w:lineRule="auto"/>
        <w:jc w:val="left"/>
        <w:textAlignment w:val="center"/>
        <w:rPr>
          <w:color w:val="000000"/>
        </w:rPr>
      </w:pPr>
      <w:r>
        <w:rPr>
          <w:color w:val="000000"/>
        </w:rPr>
        <w:t xml:space="preserve">21. </w:t>
      </w:r>
      <w:r>
        <w:rPr>
          <w:rFonts w:ascii="宋体" w:hAnsi="宋体" w:eastAsia="宋体" w:cs="宋体"/>
          <w:color w:val="000000"/>
        </w:rPr>
        <w:t>培根在《论友谊》中说：“没有友情的社会只是一片繁华的沙漠。”请你依照示例，从备选名著中</w:t>
      </w:r>
      <w:r>
        <w:rPr>
          <w:rFonts w:ascii="宋体" w:hAnsi="宋体" w:eastAsia="宋体" w:cs="宋体"/>
          <w:color w:val="000000"/>
          <w:em w:val="dot"/>
        </w:rPr>
        <w:t>任选一部</w:t>
      </w:r>
      <w:r>
        <w:rPr>
          <w:rFonts w:ascii="宋体" w:hAnsi="宋体" w:eastAsia="宋体" w:cs="宋体"/>
          <w:color w:val="000000"/>
        </w:rPr>
        <w:t>，谈谈书中人物的友情对我们交友有着怎样的启示。</w:t>
      </w:r>
    </w:p>
    <w:p w14:paraId="7E4FB7E7">
      <w:pPr>
        <w:spacing w:line="360" w:lineRule="auto"/>
        <w:jc w:val="left"/>
        <w:textAlignment w:val="center"/>
        <w:rPr>
          <w:color w:val="000000"/>
        </w:rPr>
      </w:pPr>
      <w:r>
        <w:rPr>
          <w:rFonts w:ascii="宋体" w:hAnsi="宋体" w:eastAsia="宋体" w:cs="宋体"/>
          <w:color w:val="000000"/>
        </w:rPr>
        <w:t>示例：《钢铁是怎样炼成的》一书中，朱赫来教保尔打拳，后来引领他走上革命道路；保尔不顾个人安危营救朱赫来。启示我们交友应该肝胆相照，双向付出，帮助对方成长。</w:t>
      </w:r>
    </w:p>
    <w:p w14:paraId="2AE7524D">
      <w:pPr>
        <w:spacing w:line="360" w:lineRule="auto"/>
        <w:jc w:val="left"/>
        <w:textAlignment w:val="center"/>
        <w:rPr>
          <w:color w:val="000000"/>
        </w:rPr>
      </w:pPr>
      <w:r>
        <w:rPr>
          <w:rFonts w:ascii="宋体" w:hAnsi="宋体" w:eastAsia="宋体" w:cs="宋体"/>
          <w:color w:val="000000"/>
        </w:rPr>
        <w:t>【备选名著】      《朝花夕拾》      《红星照耀中国》     《水浒传》     《简·爱》</w:t>
      </w:r>
    </w:p>
    <w:p w14:paraId="56AAF2B0">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5A8FE6A">
      <w:pPr>
        <w:spacing w:line="360" w:lineRule="auto"/>
        <w:jc w:val="left"/>
        <w:textAlignment w:val="center"/>
        <w:rPr>
          <w:color w:val="000000"/>
        </w:rPr>
      </w:pPr>
      <w:r>
        <w:rPr>
          <w:rFonts w:ascii="宋体" w:hAnsi="宋体" w:eastAsia="宋体" w:cs="宋体"/>
          <w:b/>
          <w:color w:val="000000"/>
          <w:sz w:val="24"/>
        </w:rPr>
        <w:t>我们是如此热爱这个世界，那就让我们拿起笔，真实地表达内心的情思吧！</w:t>
      </w:r>
    </w:p>
    <w:p w14:paraId="0D1FB5EA">
      <w:pPr>
        <w:spacing w:line="360" w:lineRule="auto"/>
        <w:jc w:val="left"/>
        <w:textAlignment w:val="center"/>
        <w:rPr>
          <w:color w:val="000000"/>
        </w:rPr>
      </w:pPr>
      <w:r>
        <w:rPr>
          <w:rFonts w:ascii="宋体" w:hAnsi="宋体" w:eastAsia="宋体" w:cs="宋体"/>
          <w:b/>
          <w:color w:val="000000"/>
          <w:sz w:val="24"/>
        </w:rPr>
        <w:t>写作。（</w:t>
      </w:r>
      <w:r>
        <w:rPr>
          <w:rFonts w:ascii="Times New Roman" w:hAnsi="Times New Roman" w:eastAsia="Times New Roman" w:cs="Times New Roman"/>
          <w:b/>
          <w:color w:val="000000"/>
          <w:sz w:val="24"/>
        </w:rPr>
        <w:t>60</w:t>
      </w:r>
      <w:r>
        <w:rPr>
          <w:rFonts w:ascii="宋体" w:hAnsi="宋体" w:eastAsia="宋体" w:cs="宋体"/>
          <w:b/>
          <w:color w:val="000000"/>
          <w:sz w:val="24"/>
        </w:rPr>
        <w:t>分，含书写</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21E1FAC">
      <w:pPr>
        <w:spacing w:line="360" w:lineRule="auto"/>
        <w:ind w:firstLine="420"/>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有个有趣的物理小实验：离得很近的两个音叉，如果频率不相同，即使用力敲响其中一个，另一个也几乎不发出声音；如果频率相同，只要敲响其中任意一个，另一个就会发出较大的声音。后者在物理学上称为</w:t>
      </w:r>
      <w:r>
        <w:rPr>
          <w:rFonts w:ascii="宋体" w:hAnsi="宋体" w:eastAsia="宋体" w:cs="宋体"/>
          <w:color w:val="000000"/>
        </w:rPr>
        <w:t>“</w:t>
      </w:r>
      <w:r>
        <w:rPr>
          <w:rFonts w:ascii="楷体" w:hAnsi="楷体" w:eastAsia="楷体" w:cs="楷体"/>
          <w:color w:val="000000"/>
        </w:rPr>
        <w:t>共鸣</w:t>
      </w:r>
      <w:r>
        <w:rPr>
          <w:rFonts w:ascii="宋体" w:hAnsi="宋体" w:eastAsia="宋体" w:cs="宋体"/>
          <w:color w:val="000000"/>
        </w:rPr>
        <w:t>”</w:t>
      </w:r>
      <w:r>
        <w:rPr>
          <w:rFonts w:ascii="楷体" w:hAnsi="楷体" w:eastAsia="楷体" w:cs="楷体"/>
          <w:color w:val="000000"/>
        </w:rPr>
        <w:t>。</w:t>
      </w:r>
    </w:p>
    <w:p w14:paraId="696B6F08">
      <w:pPr>
        <w:spacing w:line="360" w:lineRule="auto"/>
        <w:ind w:firstLine="420"/>
        <w:jc w:val="left"/>
        <w:textAlignment w:val="center"/>
        <w:rPr>
          <w:color w:val="000000"/>
        </w:rPr>
      </w:pPr>
      <w:r>
        <w:rPr>
          <w:rFonts w:ascii="楷体" w:hAnsi="楷体" w:eastAsia="楷体" w:cs="楷体"/>
          <w:color w:val="000000"/>
        </w:rPr>
        <w:t>其实共鸣也存在于自然、读书、交往、艺术欣赏以及生活的方方面面。</w:t>
      </w:r>
    </w:p>
    <w:p w14:paraId="0263BA4A">
      <w:pPr>
        <w:spacing w:line="360" w:lineRule="auto"/>
        <w:jc w:val="left"/>
        <w:textAlignment w:val="center"/>
        <w:rPr>
          <w:color w:val="000000"/>
        </w:rPr>
      </w:pPr>
      <w:r>
        <w:rPr>
          <w:rFonts w:ascii="宋体" w:hAnsi="宋体" w:eastAsia="宋体" w:cs="宋体"/>
          <w:color w:val="000000"/>
        </w:rPr>
        <w:t>请你以《那一次，我与_________深深共鸣》为题，写一篇文章。</w:t>
      </w:r>
    </w:p>
    <w:p w14:paraId="67EE9CC1">
      <w:pPr>
        <w:spacing w:line="360" w:lineRule="auto"/>
        <w:jc w:val="left"/>
        <w:textAlignment w:val="center"/>
        <w:rPr>
          <w:color w:val="000000"/>
        </w:rPr>
      </w:pPr>
      <w:r>
        <w:rPr>
          <w:rFonts w:ascii="宋体" w:hAnsi="宋体" w:eastAsia="宋体" w:cs="宋体"/>
          <w:color w:val="000000"/>
        </w:rPr>
        <w:t>要求：①在横线上填写一个词，使题目完整；②文体不限，不少于</w:t>
      </w:r>
      <w:r>
        <w:rPr>
          <w:rFonts w:ascii="Times New Roman" w:hAnsi="Times New Roman" w:eastAsia="Times New Roman" w:cs="Times New Roman"/>
          <w:color w:val="000000"/>
        </w:rPr>
        <w:t>600</w:t>
      </w:r>
      <w:r>
        <w:rPr>
          <w:rFonts w:ascii="宋体" w:hAnsi="宋体" w:eastAsia="宋体" w:cs="宋体"/>
          <w:color w:val="000000"/>
        </w:rPr>
        <w:t>字；③不得套作，不得抄袭，不得泄露个人信息。</w:t>
      </w:r>
    </w:p>
    <w:p w14:paraId="5C737EB0">
      <w:pPr>
        <w:spacing w:line="360" w:lineRule="auto"/>
        <w:jc w:val="left"/>
        <w:textAlignment w:val="center"/>
        <w:rPr>
          <w:color w:val="000000"/>
        </w:rPr>
      </w:pPr>
      <w:r>
        <w:rPr>
          <w:color w:val="000000"/>
        </w:rPr>
        <w:br w:type="textWrapping"/>
      </w:r>
    </w:p>
    <w:p w14:paraId="2A6EDD6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4E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DB4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87EF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3C46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E09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17A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2E77FC"/>
    <w:rsid w:val="20D4422C"/>
    <w:rsid w:val="38274566"/>
    <w:rsid w:val="5B4E4C8F"/>
    <w:rsid w:val="5C9345B0"/>
    <w:rsid w:val="7CC51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6804</Words>
  <Characters>7205</Characters>
  <Lines>0</Lines>
  <Paragraphs>0</Paragraphs>
  <TotalTime>4</TotalTime>
  <ScaleCrop>false</ScaleCrop>
  <LinksUpToDate>false</LinksUpToDate>
  <CharactersWithSpaces>7346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2023-08-09T11:03:00Z</dcterms:created>
  <dc:creator>学科网试题生产平台</dc:creator>
  <dc:description>3297605512568832</dc:description>
  <cp:lastModifiedBy>上帝掷骰子吗</cp:lastModifiedBy>
  <dcterms:modified xsi:type="dcterms:W3CDTF">2024-07-18T13:20:29Z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C82FE4B775F447E6BB964FF436A620A0_12</vt:lpwstr>
  </property>
</Properties>
</file>