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F5C" w:rsidRDefault="00344B7C">
      <w:pPr>
        <w:spacing w:line="285" w:lineRule="auto"/>
        <w:jc w:val="left"/>
      </w:pPr>
      <w:bookmarkStart w:id="0" w:name="_GoBack"/>
      <w:bookmarkEnd w:id="0"/>
      <w:r>
        <w:rPr>
          <w:rFonts w:ascii="宋体" w:hAnsi="宋体"/>
          <w:b/>
          <w:noProof/>
          <w:sz w:val="24"/>
        </w:rPr>
        <w:drawing>
          <wp:anchor distT="0" distB="0" distL="114300" distR="114300" simplePos="0" relativeHeight="251659264" behindDoc="0" locked="0" layoutInCell="1" allowOverlap="1">
            <wp:simplePos x="0" y="0"/>
            <wp:positionH relativeFrom="page">
              <wp:posOffset>12242800</wp:posOffset>
            </wp:positionH>
            <wp:positionV relativeFrom="topMargin">
              <wp:posOffset>12369800</wp:posOffset>
            </wp:positionV>
            <wp:extent cx="279400" cy="266700"/>
            <wp:effectExtent l="0" t="0" r="635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7" cstate="print"/>
                    <a:stretch>
                      <a:fillRect/>
                    </a:stretch>
                  </pic:blipFill>
                  <pic:spPr>
                    <a:xfrm>
                      <a:off x="0" y="0"/>
                      <a:ext cx="279400" cy="266700"/>
                    </a:xfrm>
                    <a:prstGeom prst="rect">
                      <a:avLst/>
                    </a:prstGeom>
                  </pic:spPr>
                </pic:pic>
              </a:graphicData>
            </a:graphic>
          </wp:anchor>
        </w:drawing>
      </w:r>
      <w:r>
        <w:rPr>
          <w:rFonts w:ascii="宋体" w:hAnsi="宋体"/>
          <w:b/>
          <w:sz w:val="24"/>
        </w:rPr>
        <w:t>机密</w:t>
      </w:r>
      <w:r>
        <w:rPr>
          <w:rFonts w:ascii="宋体" w:hAnsi="宋体"/>
          <w:b/>
          <w:sz w:val="24"/>
        </w:rPr>
        <w:t>★</w:t>
      </w:r>
      <w:r>
        <w:rPr>
          <w:rFonts w:ascii="宋体" w:hAnsi="宋体"/>
          <w:b/>
          <w:sz w:val="24"/>
        </w:rPr>
        <w:t>启用前</w:t>
      </w:r>
    </w:p>
    <w:p w:rsidR="00607F5C" w:rsidRDefault="00344B7C">
      <w:pPr>
        <w:spacing w:line="285" w:lineRule="auto"/>
        <w:jc w:val="center"/>
      </w:pPr>
      <w:r>
        <w:rPr>
          <w:rFonts w:ascii="宋体" w:hAnsi="宋体"/>
          <w:b/>
          <w:sz w:val="32"/>
        </w:rPr>
        <w:t>2022</w:t>
      </w:r>
      <w:r>
        <w:rPr>
          <w:rFonts w:ascii="宋体" w:hAnsi="宋体"/>
          <w:b/>
          <w:sz w:val="32"/>
        </w:rPr>
        <w:t>年辽宁省普通高等学校招生选择性考试</w:t>
      </w:r>
    </w:p>
    <w:p w:rsidR="00607F5C" w:rsidRDefault="00344B7C">
      <w:pPr>
        <w:spacing w:line="285" w:lineRule="auto"/>
        <w:jc w:val="center"/>
      </w:pPr>
      <w:r>
        <w:rPr>
          <w:rFonts w:ascii="宋体" w:hAnsi="宋体"/>
          <w:b/>
          <w:sz w:val="32"/>
        </w:rPr>
        <w:t>思想政治</w:t>
      </w:r>
    </w:p>
    <w:p w:rsidR="00607F5C" w:rsidRDefault="00344B7C">
      <w:pPr>
        <w:spacing w:line="285" w:lineRule="auto"/>
        <w:jc w:val="left"/>
      </w:pPr>
      <w:r>
        <w:rPr>
          <w:rFonts w:ascii="宋体" w:hAnsi="宋体"/>
          <w:b/>
          <w:sz w:val="24"/>
        </w:rPr>
        <w:t>注意事项：</w:t>
      </w:r>
    </w:p>
    <w:p w:rsidR="00607F5C" w:rsidRDefault="00344B7C">
      <w:pPr>
        <w:spacing w:line="285" w:lineRule="auto"/>
        <w:jc w:val="left"/>
      </w:pPr>
      <w:r>
        <w:rPr>
          <w:rFonts w:ascii="宋体" w:hAnsi="宋体"/>
          <w:b/>
          <w:sz w:val="24"/>
        </w:rPr>
        <w:t>1</w:t>
      </w:r>
      <w:r>
        <w:rPr>
          <w:rFonts w:ascii="宋体" w:hAnsi="宋体"/>
          <w:b/>
          <w:sz w:val="24"/>
        </w:rPr>
        <w:t>．答卷前，考生务必将自己的姓名、准考证号填写在答题卡上。</w:t>
      </w:r>
    </w:p>
    <w:p w:rsidR="00607F5C" w:rsidRDefault="00344B7C">
      <w:pPr>
        <w:spacing w:line="285" w:lineRule="auto"/>
        <w:jc w:val="left"/>
      </w:pPr>
      <w:r>
        <w:rPr>
          <w:rFonts w:ascii="宋体" w:hAnsi="宋体"/>
          <w:b/>
          <w:sz w:val="24"/>
        </w:rPr>
        <w:t>2</w:t>
      </w:r>
      <w:r>
        <w:rPr>
          <w:rFonts w:ascii="宋体" w:hAnsi="宋体"/>
          <w:b/>
          <w:sz w:val="24"/>
        </w:rPr>
        <w:t>．答选择题时，选出每小题答案后，用铅笔把答题卡对应题目的答案标号涂黑。如需改动，用橡皮擦干净后，再选涂其他答案标号。答非选择题时，将答案写在答题卡上。写在本试卷上无效。</w:t>
      </w:r>
    </w:p>
    <w:p w:rsidR="00607F5C" w:rsidRDefault="00344B7C">
      <w:pPr>
        <w:spacing w:line="285" w:lineRule="auto"/>
        <w:jc w:val="left"/>
      </w:pPr>
      <w:r>
        <w:rPr>
          <w:rFonts w:ascii="宋体" w:hAnsi="宋体"/>
          <w:b/>
          <w:sz w:val="24"/>
        </w:rPr>
        <w:t>3</w:t>
      </w:r>
      <w:r>
        <w:rPr>
          <w:rFonts w:ascii="宋体" w:hAnsi="宋体"/>
          <w:b/>
          <w:sz w:val="24"/>
        </w:rPr>
        <w:t>．考试结束后，将本试卷和答题卡一并交回。</w:t>
      </w:r>
    </w:p>
    <w:p w:rsidR="00607F5C" w:rsidRDefault="00344B7C">
      <w:pPr>
        <w:spacing w:line="285" w:lineRule="auto"/>
        <w:jc w:val="left"/>
      </w:pPr>
      <w:r>
        <w:rPr>
          <w:rFonts w:ascii="宋体" w:hAnsi="宋体"/>
          <w:b/>
          <w:sz w:val="24"/>
        </w:rPr>
        <w:t>一、选择题：本题共</w:t>
      </w:r>
      <w:r>
        <w:rPr>
          <w:rFonts w:ascii="宋体" w:hAnsi="宋体"/>
          <w:b/>
          <w:sz w:val="24"/>
        </w:rPr>
        <w:t>16</w:t>
      </w:r>
      <w:r>
        <w:rPr>
          <w:rFonts w:ascii="宋体" w:hAnsi="宋体"/>
          <w:b/>
          <w:sz w:val="24"/>
        </w:rPr>
        <w:t>小题，每小题</w:t>
      </w:r>
      <w:r>
        <w:rPr>
          <w:rFonts w:ascii="宋体" w:hAnsi="宋体"/>
          <w:b/>
          <w:sz w:val="24"/>
        </w:rPr>
        <w:t>3</w:t>
      </w:r>
      <w:r>
        <w:rPr>
          <w:rFonts w:ascii="宋体" w:hAnsi="宋体"/>
          <w:b/>
          <w:sz w:val="24"/>
        </w:rPr>
        <w:t>分，共</w:t>
      </w:r>
      <w:r>
        <w:rPr>
          <w:rFonts w:ascii="宋体" w:hAnsi="宋体"/>
          <w:b/>
          <w:sz w:val="24"/>
        </w:rPr>
        <w:t>48</w:t>
      </w:r>
      <w:r>
        <w:rPr>
          <w:rFonts w:ascii="宋体" w:hAnsi="宋体"/>
          <w:b/>
          <w:sz w:val="24"/>
        </w:rPr>
        <w:t>分。在每小题给出的四个选项中，只有一个是符合题目要求的。</w:t>
      </w:r>
    </w:p>
    <w:p w:rsidR="00607F5C" w:rsidRDefault="00344B7C">
      <w:pPr>
        <w:spacing w:line="360" w:lineRule="auto"/>
        <w:jc w:val="left"/>
      </w:pPr>
      <w:r>
        <w:t xml:space="preserve">1. </w:t>
      </w:r>
      <w:r>
        <w:rPr>
          <w:rFonts w:ascii="宋体" w:hAnsi="宋体"/>
        </w:rPr>
        <w:t>李大钊曾说，马克思主义是</w:t>
      </w:r>
      <w:r>
        <w:rPr>
          <w:rFonts w:ascii="宋体" w:hAnsi="宋体"/>
        </w:rPr>
        <w:t>“</w:t>
      </w:r>
      <w:r>
        <w:rPr>
          <w:rFonts w:ascii="宋体" w:hAnsi="宋体"/>
        </w:rPr>
        <w:t>世界改造原动的学说</w:t>
      </w:r>
      <w:r>
        <w:rPr>
          <w:rFonts w:ascii="宋体" w:hAnsi="宋体"/>
        </w:rPr>
        <w:t>”</w:t>
      </w:r>
      <w:r>
        <w:rPr>
          <w:rFonts w:ascii="宋体" w:hAnsi="宋体"/>
        </w:rPr>
        <w:t>，但必须研究它</w:t>
      </w:r>
      <w:r>
        <w:rPr>
          <w:rFonts w:ascii="宋体" w:hAnsi="宋体"/>
        </w:rPr>
        <w:t>“</w:t>
      </w:r>
      <w:r>
        <w:rPr>
          <w:rFonts w:ascii="宋体" w:hAnsi="宋体"/>
        </w:rPr>
        <w:t>怎样应用于中国今日的政治经济情形</w:t>
      </w:r>
      <w:r>
        <w:rPr>
          <w:rFonts w:ascii="宋体" w:hAnsi="宋体"/>
        </w:rPr>
        <w:t>”</w:t>
      </w:r>
      <w:r>
        <w:rPr>
          <w:rFonts w:ascii="宋体" w:hAnsi="宋体"/>
        </w:rPr>
        <w:t>。毛泽东指出，</w:t>
      </w:r>
      <w:r>
        <w:rPr>
          <w:rFonts w:ascii="宋体" w:hAnsi="宋体"/>
        </w:rPr>
        <w:t>“</w:t>
      </w:r>
      <w:r>
        <w:rPr>
          <w:rFonts w:ascii="宋体" w:hAnsi="宋体"/>
        </w:rPr>
        <w:t>离开中国特点来谈马克思主义，只是抽象的空洞的马克思主义</w:t>
      </w:r>
      <w:r>
        <w:rPr>
          <w:rFonts w:ascii="宋体" w:hAnsi="宋体"/>
        </w:rPr>
        <w:t>”</w:t>
      </w:r>
      <w:r>
        <w:rPr>
          <w:rFonts w:ascii="宋体" w:hAnsi="宋体"/>
        </w:rPr>
        <w:t>。习近平指出，</w:t>
      </w:r>
      <w:r>
        <w:rPr>
          <w:rFonts w:ascii="宋体" w:hAnsi="宋体"/>
        </w:rPr>
        <w:t>“</w:t>
      </w:r>
      <w:r>
        <w:rPr>
          <w:rFonts w:ascii="宋体" w:hAnsi="宋体"/>
        </w:rPr>
        <w:t>坚持用马克思主义之</w:t>
      </w:r>
      <w:r>
        <w:rPr>
          <w:rFonts w:ascii="宋体" w:hAnsi="宋体"/>
        </w:rPr>
        <w:t>‘</w:t>
      </w:r>
      <w:r>
        <w:rPr>
          <w:rFonts w:ascii="宋体" w:hAnsi="宋体"/>
        </w:rPr>
        <w:t>矢</w:t>
      </w:r>
      <w:r>
        <w:rPr>
          <w:rFonts w:ascii="宋体" w:hAnsi="宋体"/>
        </w:rPr>
        <w:t>’</w:t>
      </w:r>
      <w:r>
        <w:rPr>
          <w:rFonts w:ascii="宋体" w:hAnsi="宋体"/>
        </w:rPr>
        <w:t>去射新时代中国之</w:t>
      </w:r>
      <w:r>
        <w:rPr>
          <w:rFonts w:ascii="宋体" w:hAnsi="宋体"/>
        </w:rPr>
        <w:t>‘</w:t>
      </w:r>
      <w:r>
        <w:rPr>
          <w:rFonts w:ascii="宋体" w:hAnsi="宋体"/>
        </w:rPr>
        <w:t>的</w:t>
      </w:r>
      <w:r>
        <w:rPr>
          <w:rFonts w:ascii="宋体" w:hAnsi="宋体"/>
        </w:rPr>
        <w:t>’”</w:t>
      </w:r>
      <w:r>
        <w:rPr>
          <w:rFonts w:ascii="宋体" w:hAnsi="宋体"/>
        </w:rPr>
        <w:t>。这些论述强调（</w:t>
      </w:r>
      <w:r>
        <w:rPr>
          <w:rFonts w:ascii="宋体" w:hAnsi="宋体"/>
        </w:rPr>
        <w:t xml:space="preserve">    </w:t>
      </w:r>
      <w:r>
        <w:rPr>
          <w:rFonts w:ascii="宋体" w:hAnsi="宋体"/>
        </w:rPr>
        <w:t>）</w:t>
      </w:r>
    </w:p>
    <w:p w:rsidR="00607F5C" w:rsidRDefault="00344B7C">
      <w:pPr>
        <w:spacing w:line="360" w:lineRule="auto"/>
        <w:jc w:val="left"/>
      </w:pPr>
      <w:r>
        <w:rPr>
          <w:rFonts w:ascii="宋体" w:hAnsi="宋体"/>
        </w:rPr>
        <w:t>①</w:t>
      </w:r>
      <w:r>
        <w:rPr>
          <w:rFonts w:ascii="宋体" w:hAnsi="宋体"/>
        </w:rPr>
        <w:t>马克思主义为人类社会发展进步指明方向</w:t>
      </w:r>
      <w:r>
        <w:rPr>
          <w:rFonts w:ascii="宋体" w:hAnsi="宋体"/>
        </w:rPr>
        <w:t xml:space="preserve">      </w:t>
      </w:r>
    </w:p>
    <w:p w:rsidR="00607F5C" w:rsidRDefault="00344B7C">
      <w:pPr>
        <w:spacing w:line="360" w:lineRule="auto"/>
        <w:jc w:val="left"/>
      </w:pPr>
      <w:r>
        <w:rPr>
          <w:rFonts w:ascii="宋体" w:hAnsi="宋体"/>
        </w:rPr>
        <w:t>②</w:t>
      </w:r>
      <w:r>
        <w:rPr>
          <w:rFonts w:ascii="宋体" w:hAnsi="宋体"/>
        </w:rPr>
        <w:t>马克思主义是为人类求解放的人民的理论</w:t>
      </w:r>
    </w:p>
    <w:p w:rsidR="00607F5C" w:rsidRDefault="00344B7C">
      <w:pPr>
        <w:spacing w:line="360" w:lineRule="auto"/>
        <w:jc w:val="left"/>
      </w:pPr>
      <w:r>
        <w:rPr>
          <w:rFonts w:ascii="宋体" w:hAnsi="宋体"/>
        </w:rPr>
        <w:t>③</w:t>
      </w:r>
      <w:r>
        <w:rPr>
          <w:rFonts w:ascii="宋体" w:hAnsi="宋体"/>
        </w:rPr>
        <w:t>党必须不断推进马克思主义中国化时代化</w:t>
      </w:r>
      <w:r>
        <w:rPr>
          <w:rFonts w:ascii="宋体" w:hAnsi="宋体"/>
        </w:rPr>
        <w:t xml:space="preserve">      </w:t>
      </w:r>
    </w:p>
    <w:p w:rsidR="00607F5C" w:rsidRDefault="00344B7C">
      <w:pPr>
        <w:spacing w:line="360" w:lineRule="auto"/>
        <w:jc w:val="left"/>
      </w:pPr>
      <w:r>
        <w:rPr>
          <w:rFonts w:ascii="宋体" w:hAnsi="宋体"/>
        </w:rPr>
        <w:t>④</w:t>
      </w:r>
      <w:r>
        <w:rPr>
          <w:rFonts w:ascii="宋体" w:hAnsi="宋体"/>
        </w:rPr>
        <w:t>马克思主义是不断发展的开放的理论</w:t>
      </w:r>
    </w:p>
    <w:p w:rsidR="00607F5C" w:rsidRDefault="00344B7C">
      <w:pPr>
        <w:tabs>
          <w:tab w:val="left" w:pos="2436"/>
          <w:tab w:val="left" w:pos="4873"/>
          <w:tab w:val="left" w:pos="7309"/>
        </w:tabs>
        <w:spacing w:line="360" w:lineRule="auto"/>
        <w:jc w:val="left"/>
        <w:textAlignment w:val="center"/>
        <w:rPr>
          <w:color w:val="000000"/>
        </w:rPr>
      </w:pPr>
      <w:r>
        <w:t xml:space="preserve">A. </w:t>
      </w:r>
      <w:r>
        <w:rPr>
          <w:rFonts w:ascii="宋体" w:hAnsi="宋体"/>
        </w:rPr>
        <w:t>①②</w:t>
      </w:r>
      <w:r>
        <w:tab/>
        <w:t xml:space="preserve">B. </w:t>
      </w:r>
      <w:r>
        <w:rPr>
          <w:rFonts w:ascii="宋体" w:hAnsi="宋体"/>
        </w:rPr>
        <w:t>①④</w:t>
      </w:r>
      <w:r>
        <w:tab/>
        <w:t xml:space="preserve">C. </w:t>
      </w:r>
      <w:r>
        <w:rPr>
          <w:rFonts w:ascii="宋体" w:hAnsi="宋体"/>
        </w:rPr>
        <w:t>②③</w:t>
      </w:r>
      <w:r>
        <w:tab/>
        <w:t xml:space="preserve">D. </w:t>
      </w:r>
      <w:r>
        <w:rPr>
          <w:rFonts w:ascii="宋体" w:hAnsi="宋体"/>
        </w:rPr>
        <w:t>③④</w:t>
      </w:r>
    </w:p>
    <w:p w:rsidR="00607F5C" w:rsidRDefault="00344B7C">
      <w:pPr>
        <w:spacing w:line="360" w:lineRule="auto"/>
        <w:jc w:val="left"/>
        <w:textAlignment w:val="center"/>
        <w:rPr>
          <w:color w:val="000000"/>
        </w:rPr>
      </w:pPr>
      <w:r>
        <w:rPr>
          <w:color w:val="000000"/>
        </w:rPr>
        <w:t xml:space="preserve">2. </w:t>
      </w:r>
      <w:r>
        <w:rPr>
          <w:rFonts w:ascii="宋体" w:hAnsi="宋体"/>
          <w:color w:val="000000"/>
        </w:rPr>
        <w:t>改革开放以来，我们</w:t>
      </w:r>
      <w:r>
        <w:rPr>
          <w:rFonts w:ascii="宋体" w:hAnsi="宋体"/>
          <w:color w:val="000000"/>
        </w:rPr>
        <w:t>既不走封闭僵化的老路，也不走改旗易帜的邪路，依靠人民群众创造了伟大奇迹，实现了从生产力相对落后到经济总量跃居世界第二的历史性突破，全面建成了小康社会，开启了全面建设社会主义现代化国家新征程。这表明（</w:t>
      </w:r>
      <w:r>
        <w:rPr>
          <w:rFonts w:ascii="宋体" w:hAnsi="宋体"/>
          <w:color w:val="000000"/>
        </w:rPr>
        <w:t xml:space="preserve">    </w:t>
      </w:r>
      <w:r>
        <w:rPr>
          <w:rFonts w:ascii="宋体" w:hAnsi="宋体"/>
          <w:color w:val="000000"/>
        </w:rPr>
        <w:t>）</w:t>
      </w:r>
    </w:p>
    <w:p w:rsidR="00607F5C" w:rsidRDefault="00344B7C">
      <w:pPr>
        <w:spacing w:line="360" w:lineRule="auto"/>
        <w:jc w:val="left"/>
        <w:textAlignment w:val="center"/>
        <w:rPr>
          <w:color w:val="000000"/>
        </w:rPr>
      </w:pPr>
      <w:r>
        <w:rPr>
          <w:rFonts w:eastAsia="Times New Roman" w:cs="Times New Roman"/>
          <w:color w:val="000000"/>
        </w:rPr>
        <w:t>①</w:t>
      </w:r>
      <w:r>
        <w:rPr>
          <w:rFonts w:ascii="宋体" w:hAnsi="宋体"/>
          <w:color w:val="000000"/>
        </w:rPr>
        <w:t>改革开放必须坚持走中国特色社会主义道路</w:t>
      </w:r>
    </w:p>
    <w:p w:rsidR="00607F5C" w:rsidRDefault="00344B7C">
      <w:pPr>
        <w:spacing w:line="360" w:lineRule="auto"/>
        <w:jc w:val="left"/>
        <w:textAlignment w:val="center"/>
        <w:rPr>
          <w:color w:val="000000"/>
        </w:rPr>
      </w:pPr>
      <w:r>
        <w:rPr>
          <w:rFonts w:eastAsia="Times New Roman" w:cs="Times New Roman"/>
          <w:color w:val="000000"/>
        </w:rPr>
        <w:t>②</w:t>
      </w:r>
      <w:r>
        <w:rPr>
          <w:rFonts w:ascii="宋体" w:hAnsi="宋体"/>
          <w:color w:val="000000"/>
        </w:rPr>
        <w:t>改革开放必须突破制度约束，解放和发展生产力</w:t>
      </w:r>
    </w:p>
    <w:p w:rsidR="00607F5C" w:rsidRDefault="00344B7C">
      <w:pPr>
        <w:spacing w:line="360" w:lineRule="auto"/>
        <w:jc w:val="left"/>
        <w:textAlignment w:val="center"/>
        <w:rPr>
          <w:color w:val="000000"/>
        </w:rPr>
      </w:pPr>
      <w:r>
        <w:rPr>
          <w:rFonts w:eastAsia="Times New Roman" w:cs="Times New Roman"/>
          <w:color w:val="000000"/>
        </w:rPr>
        <w:t>③</w:t>
      </w:r>
      <w:r>
        <w:rPr>
          <w:rFonts w:ascii="宋体" w:hAnsi="宋体"/>
          <w:color w:val="000000"/>
        </w:rPr>
        <w:t>人民群众是改革开放的实践者、参与者和贡献者</w:t>
      </w:r>
    </w:p>
    <w:p w:rsidR="00607F5C" w:rsidRDefault="00344B7C">
      <w:pPr>
        <w:spacing w:line="360" w:lineRule="auto"/>
        <w:jc w:val="left"/>
        <w:textAlignment w:val="center"/>
        <w:rPr>
          <w:color w:val="000000"/>
        </w:rPr>
      </w:pPr>
      <w:r>
        <w:rPr>
          <w:rFonts w:eastAsia="Times New Roman" w:cs="Times New Roman"/>
          <w:color w:val="000000"/>
        </w:rPr>
        <w:t>④</w:t>
      </w:r>
      <w:r>
        <w:rPr>
          <w:rFonts w:ascii="宋体" w:hAnsi="宋体"/>
          <w:color w:val="000000"/>
        </w:rPr>
        <w:t>改革开放是我国取得一切成绩和进步的根本原因</w:t>
      </w:r>
    </w:p>
    <w:p w:rsidR="00607F5C" w:rsidRDefault="00344B7C">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①②</w:t>
      </w:r>
      <w:r>
        <w:rPr>
          <w:color w:val="000000"/>
        </w:rPr>
        <w:tab/>
        <w:t xml:space="preserve">B. </w:t>
      </w:r>
      <w:r>
        <w:rPr>
          <w:rFonts w:eastAsia="Times New Roman" w:cs="Times New Roman"/>
          <w:color w:val="000000"/>
        </w:rPr>
        <w:t>①③</w:t>
      </w:r>
      <w:r>
        <w:rPr>
          <w:color w:val="000000"/>
        </w:rPr>
        <w:tab/>
        <w:t xml:space="preserve">C. </w:t>
      </w:r>
      <w:r>
        <w:rPr>
          <w:rFonts w:eastAsia="Times New Roman" w:cs="Times New Roman"/>
          <w:color w:val="000000"/>
        </w:rPr>
        <w:t>②④</w:t>
      </w:r>
      <w:r>
        <w:rPr>
          <w:color w:val="000000"/>
        </w:rPr>
        <w:tab/>
        <w:t xml:space="preserve">D. </w:t>
      </w:r>
      <w:r>
        <w:rPr>
          <w:rFonts w:eastAsia="Times New Roman" w:cs="Times New Roman"/>
          <w:color w:val="000000"/>
        </w:rPr>
        <w:t>③④</w:t>
      </w:r>
    </w:p>
    <w:p w:rsidR="00607F5C" w:rsidRDefault="00344B7C">
      <w:pPr>
        <w:spacing w:line="360" w:lineRule="auto"/>
        <w:jc w:val="left"/>
        <w:textAlignment w:val="center"/>
        <w:rPr>
          <w:color w:val="000000"/>
        </w:rPr>
      </w:pPr>
      <w:r>
        <w:rPr>
          <w:color w:val="000000"/>
        </w:rPr>
        <w:t xml:space="preserve">3. </w:t>
      </w:r>
      <w:r>
        <w:rPr>
          <w:rFonts w:ascii="宋体" w:hAnsi="宋体"/>
          <w:color w:val="000000"/>
        </w:rPr>
        <w:t>辽宁是抗日战争起始地、解放战争转折地、新中国国歌素材地、抗美援朝出征地、共和国工业奠基地、雷锋精神发祥地，与党的民族复兴伟业同频共振，孕育和传承的红色基因融入辽宁人民的血脉，书写了辉煌与荣光。上述成就的取得在于辽宁（</w:t>
      </w:r>
      <w:r>
        <w:rPr>
          <w:rFonts w:ascii="宋体" w:hAnsi="宋体"/>
          <w:color w:val="000000"/>
        </w:rPr>
        <w:t xml:space="preserve">    </w:t>
      </w:r>
      <w:r>
        <w:rPr>
          <w:rFonts w:ascii="宋体" w:hAnsi="宋体"/>
          <w:color w:val="000000"/>
        </w:rPr>
        <w:t>）</w:t>
      </w:r>
    </w:p>
    <w:p w:rsidR="00607F5C" w:rsidRDefault="00344B7C">
      <w:pPr>
        <w:spacing w:line="360" w:lineRule="auto"/>
        <w:jc w:val="left"/>
        <w:textAlignment w:val="center"/>
        <w:rPr>
          <w:color w:val="000000"/>
        </w:rPr>
      </w:pPr>
      <w:r>
        <w:rPr>
          <w:rFonts w:ascii="宋体" w:hAnsi="宋体"/>
          <w:color w:val="000000"/>
        </w:rPr>
        <w:t>①</w:t>
      </w:r>
      <w:r>
        <w:rPr>
          <w:rFonts w:ascii="宋体" w:hAnsi="宋体"/>
          <w:color w:val="000000"/>
        </w:rPr>
        <w:t>始终坚定不移地坚持中国共产党的坚强领导</w:t>
      </w:r>
    </w:p>
    <w:p w:rsidR="00607F5C" w:rsidRDefault="00344B7C">
      <w:pPr>
        <w:spacing w:line="360" w:lineRule="auto"/>
        <w:jc w:val="left"/>
        <w:textAlignment w:val="center"/>
        <w:rPr>
          <w:color w:val="000000"/>
        </w:rPr>
      </w:pPr>
      <w:r>
        <w:rPr>
          <w:rFonts w:ascii="宋体" w:hAnsi="宋体"/>
          <w:color w:val="000000"/>
        </w:rPr>
        <w:t>②</w:t>
      </w:r>
      <w:r>
        <w:rPr>
          <w:rFonts w:ascii="宋体" w:hAnsi="宋体"/>
          <w:color w:val="000000"/>
        </w:rPr>
        <w:t>坚持以中国特色社会主义思想引领前进方向</w:t>
      </w:r>
    </w:p>
    <w:p w:rsidR="00607F5C" w:rsidRDefault="00344B7C">
      <w:pPr>
        <w:spacing w:line="360" w:lineRule="auto"/>
        <w:jc w:val="left"/>
        <w:textAlignment w:val="center"/>
        <w:rPr>
          <w:color w:val="000000"/>
        </w:rPr>
      </w:pPr>
      <w:r>
        <w:rPr>
          <w:rFonts w:ascii="宋体" w:hAnsi="宋体"/>
          <w:color w:val="000000"/>
        </w:rPr>
        <w:lastRenderedPageBreak/>
        <w:t>③</w:t>
      </w:r>
      <w:r>
        <w:rPr>
          <w:rFonts w:ascii="宋体" w:hAnsi="宋体"/>
          <w:color w:val="000000"/>
        </w:rPr>
        <w:t>致力于中华民族有史以来最深刻的社会变革</w:t>
      </w:r>
    </w:p>
    <w:p w:rsidR="00607F5C" w:rsidRDefault="00344B7C">
      <w:pPr>
        <w:spacing w:line="360" w:lineRule="auto"/>
        <w:jc w:val="left"/>
        <w:textAlignment w:val="center"/>
        <w:rPr>
          <w:color w:val="000000"/>
        </w:rPr>
      </w:pPr>
      <w:r>
        <w:rPr>
          <w:rFonts w:ascii="宋体" w:hAnsi="宋体"/>
          <w:color w:val="000000"/>
        </w:rPr>
        <w:t>④</w:t>
      </w:r>
      <w:r>
        <w:rPr>
          <w:rFonts w:ascii="宋体" w:hAnsi="宋体"/>
          <w:color w:val="000000"/>
        </w:rPr>
        <w:t>人民具有中华民族勇敢坚毅和忠诚担当的品质</w:t>
      </w:r>
    </w:p>
    <w:p w:rsidR="00607F5C" w:rsidRDefault="00344B7C">
      <w:pPr>
        <w:tabs>
          <w:tab w:val="left" w:pos="2436"/>
          <w:tab w:val="left" w:pos="4873"/>
          <w:tab w:val="left" w:pos="7309"/>
        </w:tabs>
        <w:spacing w:line="360" w:lineRule="auto"/>
        <w:jc w:val="left"/>
        <w:textAlignment w:val="center"/>
        <w:rPr>
          <w:color w:val="000000"/>
        </w:rPr>
      </w:pPr>
      <w:r>
        <w:rPr>
          <w:color w:val="000000"/>
        </w:rPr>
        <w:t>A</w:t>
      </w:r>
      <w:r>
        <w:rPr>
          <w:noProof/>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607F5C" w:rsidRDefault="00344B7C">
      <w:pPr>
        <w:spacing w:line="360" w:lineRule="auto"/>
        <w:jc w:val="left"/>
        <w:textAlignment w:val="center"/>
        <w:rPr>
          <w:color w:val="000000"/>
        </w:rPr>
      </w:pPr>
      <w:r>
        <w:rPr>
          <w:color w:val="000000"/>
        </w:rPr>
        <w:t xml:space="preserve">4. </w:t>
      </w:r>
      <w:r>
        <w:rPr>
          <w:rFonts w:ascii="宋体" w:hAnsi="宋体"/>
          <w:color w:val="000000"/>
        </w:rPr>
        <w:t>钢铁企业</w:t>
      </w:r>
      <w:r>
        <w:rPr>
          <w:rFonts w:ascii="宋体" w:hAnsi="宋体"/>
          <w:color w:val="000000"/>
        </w:rPr>
        <w:t>A</w:t>
      </w:r>
      <w:r>
        <w:rPr>
          <w:rFonts w:ascii="宋体" w:hAnsi="宋体"/>
          <w:color w:val="000000"/>
        </w:rPr>
        <w:t>（央企）和</w:t>
      </w:r>
      <w:r>
        <w:rPr>
          <w:rFonts w:ascii="宋体" w:hAnsi="宋体"/>
          <w:color w:val="000000"/>
        </w:rPr>
        <w:t>B</w:t>
      </w:r>
      <w:r>
        <w:rPr>
          <w:rFonts w:ascii="宋体" w:hAnsi="宋体"/>
          <w:color w:val="000000"/>
        </w:rPr>
        <w:t>（地方国企）重组，地方国资委将所持</w:t>
      </w:r>
      <w:r>
        <w:rPr>
          <w:rFonts w:ascii="宋体" w:hAnsi="宋体"/>
          <w:color w:val="000000"/>
        </w:rPr>
        <w:t>B</w:t>
      </w:r>
      <w:r>
        <w:rPr>
          <w:rFonts w:ascii="宋体" w:hAnsi="宋体"/>
          <w:color w:val="000000"/>
        </w:rPr>
        <w:t>企业</w:t>
      </w:r>
      <w:r>
        <w:rPr>
          <w:rFonts w:ascii="宋体" w:hAnsi="宋体"/>
          <w:color w:val="000000"/>
        </w:rPr>
        <w:t>51%</w:t>
      </w:r>
      <w:r>
        <w:rPr>
          <w:rFonts w:ascii="宋体" w:hAnsi="宋体"/>
          <w:color w:val="000000"/>
        </w:rPr>
        <w:t>股权无偿划转给</w:t>
      </w:r>
      <w:r>
        <w:rPr>
          <w:rFonts w:ascii="宋体" w:hAnsi="宋体"/>
          <w:color w:val="000000"/>
        </w:rPr>
        <w:t>A</w:t>
      </w:r>
      <w:r>
        <w:rPr>
          <w:rFonts w:ascii="宋体" w:hAnsi="宋体"/>
          <w:color w:val="000000"/>
        </w:rPr>
        <w:t>企业。两家企业在铁矿资源储备和采选技术方面都有优势，重组后可推进钢铁板块和铁矿石板块整合运作，粗钢产能将跃居世界第三。该重组有利于（</w:t>
      </w:r>
      <w:r>
        <w:rPr>
          <w:rFonts w:ascii="宋体" w:hAnsi="宋体"/>
          <w:color w:val="000000"/>
        </w:rPr>
        <w:t xml:space="preserve">    </w:t>
      </w:r>
      <w:r>
        <w:rPr>
          <w:rFonts w:ascii="宋体" w:hAnsi="宋体"/>
          <w:color w:val="000000"/>
        </w:rPr>
        <w:t>）</w:t>
      </w:r>
    </w:p>
    <w:p w:rsidR="00607F5C" w:rsidRDefault="00344B7C">
      <w:pPr>
        <w:spacing w:line="360" w:lineRule="auto"/>
        <w:jc w:val="left"/>
        <w:textAlignment w:val="center"/>
        <w:rPr>
          <w:color w:val="000000"/>
        </w:rPr>
      </w:pPr>
      <w:r>
        <w:rPr>
          <w:rFonts w:ascii="宋体" w:hAnsi="宋体"/>
          <w:color w:val="000000"/>
        </w:rPr>
        <w:t>①</w:t>
      </w:r>
      <w:r>
        <w:rPr>
          <w:rFonts w:ascii="宋体" w:hAnsi="宋体"/>
          <w:color w:val="000000"/>
        </w:rPr>
        <w:t>提高国有资本在钢铁行业中占比，放大国有资本功能</w:t>
      </w:r>
    </w:p>
    <w:p w:rsidR="00607F5C" w:rsidRDefault="00344B7C">
      <w:pPr>
        <w:spacing w:line="360" w:lineRule="auto"/>
        <w:jc w:val="left"/>
        <w:textAlignment w:val="center"/>
        <w:rPr>
          <w:color w:val="000000"/>
        </w:rPr>
      </w:pPr>
      <w:r>
        <w:rPr>
          <w:rFonts w:ascii="宋体" w:hAnsi="宋体"/>
          <w:color w:val="000000"/>
        </w:rPr>
        <w:t>②</w:t>
      </w:r>
      <w:r>
        <w:rPr>
          <w:rFonts w:ascii="宋体" w:hAnsi="宋体"/>
          <w:color w:val="000000"/>
        </w:rPr>
        <w:t>实现</w:t>
      </w:r>
      <w:r>
        <w:rPr>
          <w:rFonts w:ascii="宋体" w:hAnsi="宋体"/>
          <w:color w:val="000000"/>
        </w:rPr>
        <w:t>A</w:t>
      </w:r>
      <w:r>
        <w:rPr>
          <w:rFonts w:ascii="宋体" w:hAnsi="宋体"/>
          <w:color w:val="000000"/>
        </w:rPr>
        <w:t>、</w:t>
      </w:r>
      <w:r>
        <w:rPr>
          <w:rFonts w:ascii="宋体" w:hAnsi="宋体"/>
          <w:color w:val="000000"/>
        </w:rPr>
        <w:t>B</w:t>
      </w:r>
      <w:r>
        <w:rPr>
          <w:rFonts w:ascii="宋体" w:hAnsi="宋体"/>
          <w:color w:val="000000"/>
        </w:rPr>
        <w:t>公司股权多元化，激发国有企业市场活力</w:t>
      </w:r>
    </w:p>
    <w:p w:rsidR="00607F5C" w:rsidRDefault="00344B7C">
      <w:pPr>
        <w:spacing w:line="360" w:lineRule="auto"/>
        <w:jc w:val="left"/>
        <w:textAlignment w:val="center"/>
        <w:rPr>
          <w:color w:val="000000"/>
        </w:rPr>
      </w:pPr>
      <w:r>
        <w:rPr>
          <w:rFonts w:ascii="宋体" w:hAnsi="宋体"/>
          <w:color w:val="000000"/>
        </w:rPr>
        <w:t>③</w:t>
      </w:r>
      <w:r>
        <w:rPr>
          <w:rFonts w:ascii="宋体" w:hAnsi="宋体"/>
          <w:color w:val="000000"/>
        </w:rPr>
        <w:t>增加铁矿石供给，维护钢铁行业产业链供应链</w:t>
      </w:r>
      <w:r>
        <w:rPr>
          <w:rFonts w:ascii="宋体" w:hAnsi="宋体"/>
          <w:noProof/>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稳定</w:t>
      </w:r>
    </w:p>
    <w:p w:rsidR="00607F5C" w:rsidRDefault="00344B7C">
      <w:pPr>
        <w:spacing w:line="360" w:lineRule="auto"/>
        <w:jc w:val="left"/>
        <w:textAlignment w:val="center"/>
        <w:rPr>
          <w:color w:val="000000"/>
        </w:rPr>
      </w:pPr>
      <w:r>
        <w:rPr>
          <w:rFonts w:ascii="宋体" w:hAnsi="宋体"/>
          <w:color w:val="000000"/>
        </w:rPr>
        <w:t>④</w:t>
      </w:r>
      <w:r>
        <w:rPr>
          <w:rFonts w:ascii="宋体" w:hAnsi="宋体"/>
          <w:color w:val="000000"/>
        </w:rPr>
        <w:t>提升产业集中度，推动钢铁产业布局优化和结构调整</w:t>
      </w:r>
    </w:p>
    <w:p w:rsidR="00607F5C" w:rsidRDefault="00344B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607F5C" w:rsidRDefault="00344B7C">
      <w:pPr>
        <w:spacing w:line="360" w:lineRule="auto"/>
        <w:jc w:val="left"/>
        <w:textAlignment w:val="center"/>
        <w:rPr>
          <w:color w:val="000000"/>
        </w:rPr>
      </w:pPr>
      <w:r>
        <w:rPr>
          <w:color w:val="000000"/>
        </w:rPr>
        <w:t xml:space="preserve">5. </w:t>
      </w:r>
      <w:r>
        <w:rPr>
          <w:rFonts w:ascii="宋体" w:hAnsi="宋体"/>
          <w:color w:val="000000"/>
        </w:rPr>
        <w:t>药品集中带量采购是采购机构以公</w:t>
      </w:r>
      <w:r>
        <w:rPr>
          <w:rFonts w:ascii="宋体" w:hAnsi="宋体"/>
          <w:color w:val="000000"/>
        </w:rPr>
        <w:t>开招标的形式，用</w:t>
      </w:r>
      <w:r>
        <w:rPr>
          <w:rFonts w:ascii="宋体" w:hAnsi="宋体"/>
          <w:color w:val="000000"/>
        </w:rPr>
        <w:t>“</w:t>
      </w:r>
      <w:r>
        <w:rPr>
          <w:rFonts w:ascii="宋体" w:hAnsi="宋体"/>
          <w:color w:val="000000"/>
        </w:rPr>
        <w:t>团购</w:t>
      </w:r>
      <w:r>
        <w:rPr>
          <w:rFonts w:ascii="宋体" w:hAnsi="宋体"/>
          <w:color w:val="000000"/>
        </w:rPr>
        <w:t>”</w:t>
      </w:r>
      <w:r>
        <w:rPr>
          <w:rFonts w:ascii="宋体" w:hAnsi="宋体"/>
          <w:color w:val="000000"/>
        </w:rPr>
        <w:t>方式向药品供应商购买明确数量的药品。第六批国家集采药品上市后，患者惊喜发现，胰岛素价格普遍降幅超过一半。下列关于</w:t>
      </w:r>
      <w:r>
        <w:rPr>
          <w:rFonts w:ascii="宋体" w:hAnsi="宋体"/>
          <w:color w:val="000000"/>
        </w:rPr>
        <w:t>“</w:t>
      </w:r>
      <w:r>
        <w:rPr>
          <w:rFonts w:ascii="宋体" w:hAnsi="宋体"/>
          <w:color w:val="000000"/>
        </w:rPr>
        <w:t>集采</w:t>
      </w:r>
      <w:r>
        <w:rPr>
          <w:rFonts w:ascii="宋体" w:hAnsi="宋体"/>
          <w:color w:val="000000"/>
        </w:rPr>
        <w:t>”</w:t>
      </w:r>
      <w:r>
        <w:rPr>
          <w:rFonts w:ascii="宋体" w:hAnsi="宋体"/>
          <w:color w:val="000000"/>
        </w:rPr>
        <w:t>的传导过程正确的是（</w:t>
      </w:r>
      <w:r>
        <w:rPr>
          <w:rFonts w:ascii="宋体" w:hAnsi="宋体"/>
          <w:color w:val="000000"/>
        </w:rPr>
        <w:t xml:space="preserve">    </w:t>
      </w:r>
      <w:r>
        <w:rPr>
          <w:rFonts w:ascii="宋体" w:hAnsi="宋体"/>
          <w:color w:val="000000"/>
        </w:rPr>
        <w:t>）</w:t>
      </w:r>
    </w:p>
    <w:p w:rsidR="00607F5C" w:rsidRDefault="00344B7C">
      <w:pPr>
        <w:spacing w:line="360" w:lineRule="auto"/>
        <w:jc w:val="left"/>
        <w:textAlignment w:val="center"/>
        <w:rPr>
          <w:color w:val="000000"/>
        </w:rPr>
      </w:pPr>
      <w:r>
        <w:rPr>
          <w:rFonts w:ascii="宋体" w:hAnsi="宋体"/>
          <w:color w:val="000000"/>
        </w:rPr>
        <w:t>①</w:t>
      </w:r>
      <w:r>
        <w:rPr>
          <w:rFonts w:ascii="宋体" w:hAnsi="宋体"/>
          <w:color w:val="000000"/>
        </w:rPr>
        <w:t>中标药企和医院的获利空间被压缩</w:t>
      </w:r>
      <w:r>
        <w:rPr>
          <w:rFonts w:ascii="宋体" w:hAnsi="宋体"/>
          <w:color w:val="000000"/>
        </w:rPr>
        <w:t xml:space="preserve">      </w:t>
      </w:r>
    </w:p>
    <w:p w:rsidR="00607F5C" w:rsidRDefault="00344B7C">
      <w:pPr>
        <w:spacing w:line="360" w:lineRule="auto"/>
        <w:jc w:val="left"/>
        <w:textAlignment w:val="center"/>
        <w:rPr>
          <w:color w:val="000000"/>
        </w:rPr>
      </w:pPr>
      <w:r>
        <w:rPr>
          <w:rFonts w:ascii="宋体" w:hAnsi="宋体"/>
          <w:color w:val="000000"/>
        </w:rPr>
        <w:t>②</w:t>
      </w:r>
      <w:r>
        <w:rPr>
          <w:rFonts w:ascii="宋体" w:hAnsi="宋体"/>
          <w:color w:val="000000"/>
        </w:rPr>
        <w:t>药品采购过程中的非必要环节减少</w:t>
      </w:r>
    </w:p>
    <w:p w:rsidR="00607F5C" w:rsidRDefault="00344B7C">
      <w:pPr>
        <w:spacing w:line="360" w:lineRule="auto"/>
        <w:jc w:val="left"/>
        <w:textAlignment w:val="center"/>
        <w:rPr>
          <w:color w:val="000000"/>
        </w:rPr>
      </w:pPr>
      <w:r>
        <w:rPr>
          <w:rFonts w:ascii="宋体" w:hAnsi="宋体"/>
          <w:color w:val="000000"/>
        </w:rPr>
        <w:t>③</w:t>
      </w:r>
      <w:r>
        <w:rPr>
          <w:rFonts w:ascii="宋体" w:hAnsi="宋体"/>
          <w:color w:val="000000"/>
        </w:rPr>
        <w:t>药企和医院参与分摊医疗保障责任</w:t>
      </w:r>
      <w:r>
        <w:rPr>
          <w:rFonts w:ascii="宋体" w:hAnsi="宋体"/>
          <w:color w:val="000000"/>
        </w:rPr>
        <w:t xml:space="preserve">      </w:t>
      </w:r>
    </w:p>
    <w:p w:rsidR="00607F5C" w:rsidRDefault="00344B7C">
      <w:pPr>
        <w:spacing w:line="360" w:lineRule="auto"/>
        <w:jc w:val="left"/>
        <w:textAlignment w:val="center"/>
        <w:rPr>
          <w:color w:val="000000"/>
        </w:rPr>
      </w:pPr>
      <w:r>
        <w:rPr>
          <w:rFonts w:ascii="宋体" w:hAnsi="宋体"/>
          <w:color w:val="000000"/>
        </w:rPr>
        <w:t>④</w:t>
      </w:r>
      <w:r>
        <w:rPr>
          <w:rFonts w:ascii="宋体" w:hAnsi="宋体"/>
          <w:color w:val="000000"/>
        </w:rPr>
        <w:t>采用大范围的药企竞价或议价模式</w:t>
      </w:r>
    </w:p>
    <w:p w:rsidR="00607F5C" w:rsidRDefault="00344B7C">
      <w:pPr>
        <w:spacing w:line="360" w:lineRule="auto"/>
        <w:jc w:val="left"/>
        <w:textAlignment w:val="center"/>
        <w:rPr>
          <w:color w:val="000000"/>
        </w:rPr>
      </w:pPr>
      <w:r>
        <w:rPr>
          <w:rFonts w:ascii="宋体" w:hAnsi="宋体"/>
          <w:color w:val="000000"/>
        </w:rPr>
        <w:t>⑤</w:t>
      </w:r>
      <w:r>
        <w:rPr>
          <w:rFonts w:ascii="宋体" w:hAnsi="宋体"/>
          <w:color w:val="000000"/>
        </w:rPr>
        <w:t>中标药品的采购价格回归合理区间</w:t>
      </w:r>
    </w:p>
    <w:p w:rsidR="00607F5C" w:rsidRDefault="00344B7C">
      <w:pPr>
        <w:tabs>
          <w:tab w:val="left" w:pos="4873"/>
        </w:tabs>
        <w:spacing w:line="360" w:lineRule="auto"/>
        <w:jc w:val="left"/>
        <w:textAlignment w:val="center"/>
        <w:rPr>
          <w:color w:val="000000"/>
        </w:rPr>
      </w:pPr>
      <w:r>
        <w:rPr>
          <w:color w:val="000000"/>
        </w:rPr>
        <w:t xml:space="preserve">A. </w:t>
      </w:r>
      <w:r>
        <w:rPr>
          <w:rFonts w:ascii="宋体" w:hAnsi="宋体"/>
          <w:color w:val="000000"/>
        </w:rPr>
        <w:t>②→④→①→③</w:t>
      </w:r>
      <w:r>
        <w:rPr>
          <w:color w:val="000000"/>
        </w:rPr>
        <w:tab/>
        <w:t xml:space="preserve">B. </w:t>
      </w:r>
      <w:r>
        <w:rPr>
          <w:rFonts w:ascii="宋体" w:hAnsi="宋体"/>
          <w:color w:val="000000"/>
        </w:rPr>
        <w:t>④→③→①→⑤</w:t>
      </w:r>
    </w:p>
    <w:p w:rsidR="00607F5C" w:rsidRDefault="00344B7C">
      <w:pPr>
        <w:tabs>
          <w:tab w:val="left" w:pos="4873"/>
        </w:tabs>
        <w:spacing w:line="360" w:lineRule="auto"/>
        <w:jc w:val="left"/>
        <w:textAlignment w:val="center"/>
        <w:rPr>
          <w:color w:val="000000"/>
        </w:rPr>
      </w:pPr>
      <w:r>
        <w:rPr>
          <w:color w:val="000000"/>
        </w:rPr>
        <w:t xml:space="preserve">C. </w:t>
      </w:r>
      <w:r>
        <w:rPr>
          <w:rFonts w:ascii="宋体" w:hAnsi="宋体"/>
          <w:color w:val="000000"/>
        </w:rPr>
        <w:t>②→③→④→⑤</w:t>
      </w:r>
      <w:r>
        <w:rPr>
          <w:color w:val="000000"/>
        </w:rPr>
        <w:tab/>
        <w:t xml:space="preserve">D. </w:t>
      </w:r>
      <w:r>
        <w:rPr>
          <w:rFonts w:ascii="宋体" w:hAnsi="宋体"/>
          <w:color w:val="000000"/>
        </w:rPr>
        <w:t>④→②→⑤→③</w:t>
      </w:r>
    </w:p>
    <w:p w:rsidR="00607F5C" w:rsidRDefault="00344B7C">
      <w:pPr>
        <w:spacing w:line="360" w:lineRule="auto"/>
        <w:jc w:val="left"/>
        <w:textAlignment w:val="center"/>
        <w:rPr>
          <w:color w:val="000000"/>
        </w:rPr>
      </w:pPr>
      <w:r>
        <w:rPr>
          <w:color w:val="000000"/>
        </w:rPr>
        <w:t xml:space="preserve">6. </w:t>
      </w:r>
      <w:r>
        <w:rPr>
          <w:rFonts w:ascii="宋体" w:hAnsi="宋体"/>
          <w:color w:val="000000"/>
        </w:rPr>
        <w:t>2022</w:t>
      </w:r>
      <w:r>
        <w:rPr>
          <w:rFonts w:ascii="宋体" w:hAnsi="宋体"/>
          <w:color w:val="000000"/>
        </w:rPr>
        <w:t>年</w:t>
      </w:r>
      <w:r>
        <w:rPr>
          <w:rFonts w:ascii="宋体" w:hAnsi="宋体"/>
          <w:color w:val="000000"/>
        </w:rPr>
        <w:t>3</w:t>
      </w:r>
      <w:r>
        <w:rPr>
          <w:rFonts w:ascii="宋体" w:hAnsi="宋体"/>
          <w:color w:val="000000"/>
        </w:rPr>
        <w:t>月</w:t>
      </w:r>
      <w:r>
        <w:rPr>
          <w:rFonts w:ascii="宋体" w:hAnsi="宋体"/>
          <w:color w:val="000000"/>
        </w:rPr>
        <w:t>30</w:t>
      </w:r>
      <w:r>
        <w:rPr>
          <w:rFonts w:ascii="宋体" w:hAnsi="宋体"/>
          <w:color w:val="000000"/>
        </w:rPr>
        <w:t>日，习近平总书记第</w:t>
      </w:r>
      <w:r>
        <w:rPr>
          <w:rFonts w:ascii="宋体" w:hAnsi="宋体"/>
          <w:color w:val="000000"/>
        </w:rPr>
        <w:t>10</w:t>
      </w:r>
      <w:r>
        <w:rPr>
          <w:rFonts w:ascii="宋体" w:hAnsi="宋体"/>
          <w:color w:val="000000"/>
        </w:rPr>
        <w:t>次参加首都义务植树活动，倡导人人爱绿植绿护绿的文明风尚。党坚持林草兴则生态兴理念，带领人民开展国土绿化，改善城乡人居环境，完善生态环境法律法规体系，美丽中国正在不断变为现实。材料表明（</w:t>
      </w:r>
      <w:r>
        <w:rPr>
          <w:rFonts w:ascii="宋体" w:hAnsi="宋体"/>
          <w:color w:val="000000"/>
        </w:rPr>
        <w:t xml:space="preserve">    </w:t>
      </w:r>
      <w:r>
        <w:rPr>
          <w:rFonts w:ascii="宋体" w:hAnsi="宋体"/>
          <w:color w:val="000000"/>
        </w:rPr>
        <w:t>）</w:t>
      </w:r>
    </w:p>
    <w:p w:rsidR="00607F5C" w:rsidRDefault="00344B7C">
      <w:pPr>
        <w:spacing w:line="360" w:lineRule="auto"/>
        <w:jc w:val="left"/>
        <w:textAlignment w:val="center"/>
        <w:rPr>
          <w:color w:val="000000"/>
        </w:rPr>
      </w:pPr>
      <w:r>
        <w:rPr>
          <w:rFonts w:ascii="宋体" w:hAnsi="宋体"/>
          <w:color w:val="000000"/>
        </w:rPr>
        <w:t>①</w:t>
      </w:r>
      <w:r>
        <w:rPr>
          <w:rFonts w:ascii="宋体" w:hAnsi="宋体"/>
          <w:color w:val="000000"/>
        </w:rPr>
        <w:t>倡导人人爱绿植绿护绿的文明风尚是法治政府的职能</w:t>
      </w:r>
    </w:p>
    <w:p w:rsidR="00607F5C" w:rsidRDefault="00344B7C">
      <w:pPr>
        <w:spacing w:line="360" w:lineRule="auto"/>
        <w:jc w:val="left"/>
        <w:textAlignment w:val="center"/>
        <w:rPr>
          <w:color w:val="000000"/>
        </w:rPr>
      </w:pPr>
      <w:r>
        <w:rPr>
          <w:rFonts w:ascii="宋体" w:hAnsi="宋体"/>
          <w:color w:val="000000"/>
        </w:rPr>
        <w:t>②</w:t>
      </w:r>
      <w:r>
        <w:rPr>
          <w:rFonts w:ascii="宋体" w:hAnsi="宋体"/>
          <w:color w:val="000000"/>
        </w:rPr>
        <w:t>党在推动美丽中国的建设中坚持科学执政和依法执政</w:t>
      </w:r>
    </w:p>
    <w:p w:rsidR="00607F5C" w:rsidRDefault="00344B7C">
      <w:pPr>
        <w:spacing w:line="360" w:lineRule="auto"/>
        <w:jc w:val="left"/>
        <w:textAlignment w:val="center"/>
        <w:rPr>
          <w:color w:val="000000"/>
        </w:rPr>
      </w:pPr>
      <w:r>
        <w:rPr>
          <w:rFonts w:ascii="宋体" w:hAnsi="宋体"/>
          <w:color w:val="000000"/>
        </w:rPr>
        <w:t>③</w:t>
      </w:r>
      <w:r>
        <w:rPr>
          <w:rFonts w:ascii="宋体" w:hAnsi="宋体"/>
          <w:color w:val="000000"/>
        </w:rPr>
        <w:t>改进党对生态文明建设的领导方式旨在坚持民主执政</w:t>
      </w:r>
    </w:p>
    <w:p w:rsidR="00607F5C" w:rsidRDefault="00344B7C">
      <w:pPr>
        <w:spacing w:line="360" w:lineRule="auto"/>
        <w:jc w:val="left"/>
        <w:textAlignment w:val="center"/>
        <w:rPr>
          <w:color w:val="000000"/>
        </w:rPr>
      </w:pPr>
      <w:r>
        <w:rPr>
          <w:rFonts w:ascii="宋体" w:hAnsi="宋体"/>
          <w:color w:val="000000"/>
        </w:rPr>
        <w:t>④</w:t>
      </w:r>
      <w:r>
        <w:rPr>
          <w:rFonts w:ascii="宋体" w:hAnsi="宋体"/>
          <w:color w:val="000000"/>
        </w:rPr>
        <w:t>促进绿色发展要不断增强全民的生态意识和劳动意识</w:t>
      </w:r>
    </w:p>
    <w:p w:rsidR="00607F5C" w:rsidRDefault="00344B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607F5C" w:rsidRDefault="00344B7C">
      <w:pPr>
        <w:spacing w:line="360" w:lineRule="auto"/>
        <w:jc w:val="left"/>
        <w:textAlignment w:val="center"/>
        <w:rPr>
          <w:color w:val="000000"/>
        </w:rPr>
      </w:pPr>
      <w:r>
        <w:rPr>
          <w:color w:val="000000"/>
        </w:rPr>
        <w:t xml:space="preserve">7. </w:t>
      </w:r>
      <w:r>
        <w:rPr>
          <w:rFonts w:ascii="宋体" w:hAnsi="宋体"/>
          <w:color w:val="000000"/>
        </w:rPr>
        <w:t>为推动乡村振兴战略实施</w:t>
      </w:r>
      <w:r>
        <w:rPr>
          <w:rFonts w:ascii="宋体" w:hAnsi="宋体"/>
          <w:color w:val="000000"/>
        </w:rPr>
        <w:t>，某市在一批边远且经济相对落后的村、社区设立人大代表工作室。以此为依</w:t>
      </w:r>
      <w:r>
        <w:rPr>
          <w:rFonts w:ascii="宋体" w:hAnsi="宋体"/>
          <w:color w:val="000000"/>
        </w:rPr>
        <w:lastRenderedPageBreak/>
        <w:t>托，人大代表联系相关职能部门，及时解决群众急难愁盼问题。充分发挥人大代表工作室功能有利于（</w:t>
      </w:r>
      <w:r>
        <w:rPr>
          <w:rFonts w:ascii="宋体" w:hAnsi="宋体"/>
          <w:color w:val="000000"/>
        </w:rPr>
        <w:t xml:space="preserve">    </w:t>
      </w:r>
      <w:r>
        <w:rPr>
          <w:rFonts w:ascii="宋体" w:hAnsi="宋体"/>
          <w:color w:val="000000"/>
        </w:rPr>
        <w:t>）</w:t>
      </w:r>
    </w:p>
    <w:p w:rsidR="00607F5C" w:rsidRDefault="00344B7C">
      <w:pPr>
        <w:spacing w:line="360" w:lineRule="auto"/>
        <w:jc w:val="left"/>
        <w:textAlignment w:val="center"/>
        <w:rPr>
          <w:color w:val="000000"/>
        </w:rPr>
      </w:pPr>
      <w:r>
        <w:rPr>
          <w:rFonts w:ascii="宋体" w:hAnsi="宋体"/>
          <w:color w:val="000000"/>
        </w:rPr>
        <w:t>①</w:t>
      </w:r>
      <w:r>
        <w:rPr>
          <w:rFonts w:ascii="宋体" w:hAnsi="宋体"/>
          <w:color w:val="000000"/>
        </w:rPr>
        <w:t>协助所在地方党委改进和推进工作</w:t>
      </w:r>
      <w:r>
        <w:rPr>
          <w:rFonts w:ascii="宋体" w:hAnsi="宋体"/>
          <w:color w:val="000000"/>
        </w:rPr>
        <w:t xml:space="preserve">       </w:t>
      </w:r>
    </w:p>
    <w:p w:rsidR="00607F5C" w:rsidRDefault="00344B7C">
      <w:pPr>
        <w:spacing w:line="360" w:lineRule="auto"/>
        <w:jc w:val="left"/>
        <w:textAlignment w:val="center"/>
        <w:rPr>
          <w:color w:val="000000"/>
        </w:rPr>
      </w:pPr>
      <w:r>
        <w:rPr>
          <w:rFonts w:ascii="宋体" w:hAnsi="宋体"/>
          <w:color w:val="000000"/>
        </w:rPr>
        <w:t>②</w:t>
      </w:r>
      <w:r>
        <w:rPr>
          <w:rFonts w:ascii="宋体" w:hAnsi="宋体"/>
          <w:color w:val="000000"/>
        </w:rPr>
        <w:t>人大代表在村、社区行使国家权力</w:t>
      </w:r>
    </w:p>
    <w:p w:rsidR="00607F5C" w:rsidRDefault="00344B7C">
      <w:pPr>
        <w:spacing w:line="360" w:lineRule="auto"/>
        <w:jc w:val="left"/>
        <w:textAlignment w:val="center"/>
        <w:rPr>
          <w:color w:val="000000"/>
        </w:rPr>
      </w:pPr>
      <w:r>
        <w:rPr>
          <w:rFonts w:ascii="宋体" w:hAnsi="宋体"/>
          <w:color w:val="000000"/>
        </w:rPr>
        <w:t>③</w:t>
      </w:r>
      <w:r>
        <w:rPr>
          <w:rFonts w:ascii="宋体" w:hAnsi="宋体"/>
          <w:color w:val="000000"/>
        </w:rPr>
        <w:t>加强群众、政府、人大之间的联系</w:t>
      </w:r>
      <w:r>
        <w:rPr>
          <w:rFonts w:ascii="宋体" w:hAnsi="宋体"/>
          <w:color w:val="000000"/>
        </w:rPr>
        <w:t xml:space="preserve">       </w:t>
      </w:r>
    </w:p>
    <w:p w:rsidR="00607F5C" w:rsidRDefault="00344B7C">
      <w:pPr>
        <w:spacing w:line="360" w:lineRule="auto"/>
        <w:jc w:val="left"/>
        <w:textAlignment w:val="center"/>
        <w:rPr>
          <w:color w:val="000000"/>
        </w:rPr>
      </w:pPr>
      <w:r>
        <w:rPr>
          <w:rFonts w:ascii="宋体" w:hAnsi="宋体"/>
          <w:color w:val="000000"/>
        </w:rPr>
        <w:t>④</w:t>
      </w:r>
      <w:r>
        <w:rPr>
          <w:rFonts w:ascii="宋体" w:hAnsi="宋体"/>
          <w:color w:val="000000"/>
        </w:rPr>
        <w:t>人大代表在人大闭会期间依法履职</w:t>
      </w:r>
    </w:p>
    <w:p w:rsidR="00607F5C" w:rsidRDefault="00344B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607F5C" w:rsidRDefault="00344B7C">
      <w:pPr>
        <w:spacing w:line="360" w:lineRule="auto"/>
        <w:jc w:val="left"/>
        <w:textAlignment w:val="center"/>
        <w:rPr>
          <w:color w:val="000000"/>
        </w:rPr>
      </w:pPr>
      <w:r>
        <w:rPr>
          <w:color w:val="000000"/>
        </w:rPr>
        <w:t xml:space="preserve">8. </w:t>
      </w:r>
      <w:r>
        <w:rPr>
          <w:rFonts w:ascii="宋体" w:hAnsi="宋体"/>
          <w:color w:val="000000"/>
        </w:rPr>
        <w:t>某区在下辖乡镇打造多家</w:t>
      </w:r>
      <w:r>
        <w:rPr>
          <w:rFonts w:ascii="宋体" w:hAnsi="宋体"/>
          <w:color w:val="000000"/>
        </w:rPr>
        <w:t>“</w:t>
      </w:r>
      <w:r>
        <w:rPr>
          <w:rFonts w:ascii="宋体" w:hAnsi="宋体"/>
          <w:color w:val="000000"/>
        </w:rPr>
        <w:t>和顺茶馆</w:t>
      </w:r>
      <w:r>
        <w:rPr>
          <w:rFonts w:ascii="宋体" w:hAnsi="宋体"/>
          <w:color w:val="000000"/>
        </w:rPr>
        <w:t>”</w:t>
      </w:r>
      <w:r>
        <w:rPr>
          <w:rFonts w:ascii="宋体" w:hAnsi="宋体"/>
          <w:color w:val="000000"/>
        </w:rPr>
        <w:t>，邀请党员、群众及法律工作者担任人民调解员。当居民、商家、游客发生利益纠纷时，调解员以茶馆为载体，为其提供便捷、专业的服务，从而有效化解社会矛盾。这种做法（</w:t>
      </w:r>
      <w:r>
        <w:rPr>
          <w:rFonts w:ascii="宋体" w:hAnsi="宋体"/>
          <w:color w:val="000000"/>
        </w:rPr>
        <w:t xml:space="preserve">    </w:t>
      </w:r>
      <w:r>
        <w:rPr>
          <w:rFonts w:ascii="宋体" w:hAnsi="宋体"/>
          <w:color w:val="000000"/>
        </w:rPr>
        <w:t>）</w:t>
      </w:r>
    </w:p>
    <w:p w:rsidR="00607F5C" w:rsidRDefault="00344B7C">
      <w:pPr>
        <w:spacing w:line="360" w:lineRule="auto"/>
        <w:jc w:val="left"/>
        <w:textAlignment w:val="center"/>
        <w:rPr>
          <w:color w:val="000000"/>
        </w:rPr>
      </w:pPr>
      <w:r>
        <w:rPr>
          <w:rFonts w:ascii="宋体" w:hAnsi="宋体"/>
          <w:color w:val="000000"/>
        </w:rPr>
        <w:t>①</w:t>
      </w:r>
      <w:r>
        <w:rPr>
          <w:rFonts w:ascii="宋体" w:hAnsi="宋体"/>
          <w:color w:val="000000"/>
        </w:rPr>
        <w:t>为人民群众提供了有效的法律援助</w:t>
      </w:r>
      <w:r>
        <w:rPr>
          <w:rFonts w:ascii="宋体" w:hAnsi="宋体"/>
          <w:color w:val="000000"/>
        </w:rPr>
        <w:t xml:space="preserve">        </w:t>
      </w:r>
    </w:p>
    <w:p w:rsidR="00607F5C" w:rsidRDefault="00344B7C">
      <w:pPr>
        <w:spacing w:line="360" w:lineRule="auto"/>
        <w:jc w:val="left"/>
        <w:textAlignment w:val="center"/>
        <w:rPr>
          <w:color w:val="000000"/>
        </w:rPr>
      </w:pPr>
      <w:r>
        <w:rPr>
          <w:rFonts w:ascii="宋体" w:hAnsi="宋体"/>
          <w:color w:val="000000"/>
        </w:rPr>
        <w:t>②</w:t>
      </w:r>
      <w:r>
        <w:rPr>
          <w:rFonts w:ascii="宋体" w:hAnsi="宋体"/>
          <w:color w:val="000000"/>
        </w:rPr>
        <w:t>充分体现了共建共管共治共享理念</w:t>
      </w:r>
    </w:p>
    <w:p w:rsidR="00607F5C" w:rsidRDefault="00344B7C">
      <w:pPr>
        <w:spacing w:line="360" w:lineRule="auto"/>
        <w:jc w:val="left"/>
        <w:textAlignment w:val="center"/>
        <w:rPr>
          <w:color w:val="000000"/>
        </w:rPr>
      </w:pPr>
      <w:r>
        <w:rPr>
          <w:rFonts w:ascii="宋体" w:hAnsi="宋体"/>
          <w:color w:val="000000"/>
        </w:rPr>
        <w:t>③</w:t>
      </w:r>
      <w:r>
        <w:rPr>
          <w:rFonts w:ascii="宋体" w:hAnsi="宋体"/>
          <w:color w:val="000000"/>
        </w:rPr>
        <w:t>实现了自治、法治、德治</w:t>
      </w:r>
      <w:r>
        <w:rPr>
          <w:rFonts w:ascii="宋体" w:hAnsi="宋体"/>
          <w:color w:val="000000"/>
        </w:rPr>
        <w:t>“</w:t>
      </w:r>
      <w:r>
        <w:rPr>
          <w:rFonts w:ascii="宋体" w:hAnsi="宋体"/>
          <w:color w:val="000000"/>
        </w:rPr>
        <w:t>三治融合</w:t>
      </w:r>
      <w:r>
        <w:rPr>
          <w:rFonts w:ascii="宋体" w:hAnsi="宋体"/>
          <w:color w:val="000000"/>
        </w:rPr>
        <w:t xml:space="preserve">”    </w:t>
      </w:r>
    </w:p>
    <w:p w:rsidR="00607F5C" w:rsidRDefault="00344B7C">
      <w:pPr>
        <w:spacing w:line="360" w:lineRule="auto"/>
        <w:jc w:val="left"/>
        <w:textAlignment w:val="center"/>
        <w:rPr>
          <w:color w:val="000000"/>
        </w:rPr>
      </w:pPr>
      <w:r>
        <w:rPr>
          <w:rFonts w:ascii="宋体" w:hAnsi="宋体"/>
          <w:color w:val="000000"/>
        </w:rPr>
        <w:t>④</w:t>
      </w:r>
      <w:r>
        <w:rPr>
          <w:rFonts w:ascii="宋体" w:hAnsi="宋体"/>
          <w:color w:val="000000"/>
        </w:rPr>
        <w:t>创设了舒缓环境，使社会治理有温度</w:t>
      </w:r>
    </w:p>
    <w:p w:rsidR="00607F5C" w:rsidRDefault="00344B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607F5C" w:rsidRDefault="00344B7C">
      <w:pPr>
        <w:spacing w:line="360" w:lineRule="auto"/>
        <w:jc w:val="left"/>
        <w:textAlignment w:val="center"/>
        <w:rPr>
          <w:color w:val="000000"/>
        </w:rPr>
      </w:pPr>
      <w:r>
        <w:rPr>
          <w:color w:val="000000"/>
        </w:rPr>
        <w:t xml:space="preserve">9. </w:t>
      </w:r>
      <w:r>
        <w:rPr>
          <w:rFonts w:ascii="宋体" w:hAnsi="宋体"/>
          <w:color w:val="000000"/>
        </w:rPr>
        <w:t>漫画蕴含的哲学道理是（</w:t>
      </w:r>
      <w:r>
        <w:rPr>
          <w:rFonts w:ascii="宋体" w:hAnsi="宋体"/>
          <w:color w:val="000000"/>
        </w:rPr>
        <w:t xml:space="preserve">    </w:t>
      </w:r>
      <w:r>
        <w:rPr>
          <w:rFonts w:ascii="宋体" w:hAnsi="宋体"/>
          <w:color w:val="000000"/>
        </w:rPr>
        <w:t>）</w:t>
      </w:r>
    </w:p>
    <w:p w:rsidR="00607F5C" w:rsidRDefault="00344B7C">
      <w:pPr>
        <w:spacing w:line="360" w:lineRule="auto"/>
        <w:jc w:val="left"/>
        <w:textAlignment w:val="center"/>
        <w:rPr>
          <w:color w:val="000000"/>
        </w:rPr>
      </w:pPr>
      <w:r>
        <w:rPr>
          <w:noProof/>
          <w:color w:val="000000"/>
        </w:rPr>
        <w:drawing>
          <wp:inline distT="0" distB="0" distL="114300" distR="114300">
            <wp:extent cx="1123950" cy="16859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1123950" cy="1685925"/>
                    </a:xfrm>
                    <a:prstGeom prst="rect">
                      <a:avLst/>
                    </a:prstGeom>
                  </pic:spPr>
                </pic:pic>
              </a:graphicData>
            </a:graphic>
          </wp:inline>
        </w:drawing>
      </w:r>
    </w:p>
    <w:p w:rsidR="00607F5C" w:rsidRDefault="00344B7C">
      <w:pPr>
        <w:spacing w:line="360" w:lineRule="auto"/>
        <w:jc w:val="left"/>
        <w:textAlignment w:val="center"/>
        <w:rPr>
          <w:color w:val="000000"/>
        </w:rPr>
      </w:pPr>
      <w:r>
        <w:rPr>
          <w:rFonts w:ascii="宋体" w:hAnsi="宋体"/>
          <w:color w:val="000000"/>
        </w:rPr>
        <w:t>①</w:t>
      </w:r>
      <w:r>
        <w:rPr>
          <w:rFonts w:ascii="宋体" w:hAnsi="宋体"/>
          <w:color w:val="000000"/>
        </w:rPr>
        <w:t>欲借风力须顺风势</w:t>
      </w:r>
      <w:r>
        <w:rPr>
          <w:rFonts w:ascii="宋体" w:hAnsi="宋体"/>
          <w:color w:val="000000"/>
        </w:rPr>
        <w:t xml:space="preserve">      </w:t>
      </w:r>
    </w:p>
    <w:p w:rsidR="00607F5C" w:rsidRDefault="00344B7C">
      <w:pPr>
        <w:spacing w:line="360" w:lineRule="auto"/>
        <w:jc w:val="left"/>
        <w:textAlignment w:val="center"/>
        <w:rPr>
          <w:color w:val="000000"/>
        </w:rPr>
      </w:pPr>
      <w:r>
        <w:rPr>
          <w:rFonts w:ascii="宋体" w:hAnsi="宋体"/>
          <w:color w:val="000000"/>
        </w:rPr>
        <w:t>②</w:t>
      </w:r>
      <w:r>
        <w:rPr>
          <w:rFonts w:ascii="宋体" w:hAnsi="宋体"/>
          <w:color w:val="000000"/>
        </w:rPr>
        <w:t>任运自在随风飘荡</w:t>
      </w:r>
      <w:r>
        <w:rPr>
          <w:rFonts w:ascii="宋体" w:hAnsi="宋体"/>
          <w:color w:val="000000"/>
        </w:rPr>
        <w:t xml:space="preserve"> </w:t>
      </w:r>
      <w:r>
        <w:rPr>
          <w:rFonts w:ascii="宋体" w:hAnsi="宋体"/>
          <w:color w:val="000000"/>
        </w:rPr>
        <w:t xml:space="preserve">  </w:t>
      </w:r>
    </w:p>
    <w:p w:rsidR="00607F5C" w:rsidRDefault="00344B7C">
      <w:pPr>
        <w:spacing w:line="360" w:lineRule="auto"/>
        <w:jc w:val="left"/>
        <w:textAlignment w:val="center"/>
        <w:rPr>
          <w:color w:val="000000"/>
        </w:rPr>
      </w:pPr>
      <w:r>
        <w:rPr>
          <w:rFonts w:ascii="宋体" w:hAnsi="宋体"/>
          <w:color w:val="000000"/>
        </w:rPr>
        <w:t>③</w:t>
      </w:r>
      <w:r>
        <w:rPr>
          <w:rFonts w:ascii="宋体" w:hAnsi="宋体"/>
          <w:color w:val="000000"/>
        </w:rPr>
        <w:t>驾伞乘风去我所向</w:t>
      </w:r>
      <w:r>
        <w:rPr>
          <w:rFonts w:ascii="宋体" w:hAnsi="宋体"/>
          <w:color w:val="000000"/>
        </w:rPr>
        <w:t xml:space="preserve">     </w:t>
      </w:r>
    </w:p>
    <w:p w:rsidR="00607F5C" w:rsidRDefault="00344B7C">
      <w:pPr>
        <w:spacing w:line="360" w:lineRule="auto"/>
        <w:jc w:val="left"/>
        <w:textAlignment w:val="center"/>
        <w:rPr>
          <w:color w:val="000000"/>
        </w:rPr>
      </w:pPr>
      <w:r>
        <w:rPr>
          <w:rFonts w:ascii="宋体" w:hAnsi="宋体"/>
          <w:color w:val="000000"/>
        </w:rPr>
        <w:t>④</w:t>
      </w:r>
      <w:r>
        <w:rPr>
          <w:rFonts w:ascii="宋体" w:hAnsi="宋体"/>
          <w:color w:val="000000"/>
        </w:rPr>
        <w:t>逆势而动方得如愿</w:t>
      </w:r>
    </w:p>
    <w:p w:rsidR="00607F5C" w:rsidRDefault="00344B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607F5C" w:rsidRDefault="00344B7C">
      <w:pPr>
        <w:spacing w:line="360" w:lineRule="auto"/>
        <w:jc w:val="left"/>
        <w:textAlignment w:val="center"/>
        <w:rPr>
          <w:color w:val="000000"/>
        </w:rPr>
      </w:pPr>
      <w:r>
        <w:rPr>
          <w:color w:val="000000"/>
        </w:rPr>
        <w:t xml:space="preserve">10. </w:t>
      </w:r>
      <w:r>
        <w:rPr>
          <w:rFonts w:ascii="宋体" w:hAnsi="宋体"/>
          <w:color w:val="000000"/>
        </w:rPr>
        <w:t>2021</w:t>
      </w:r>
      <w:r>
        <w:rPr>
          <w:rFonts w:ascii="宋体" w:hAnsi="宋体"/>
          <w:color w:val="000000"/>
        </w:rPr>
        <w:t>年入选中国</w:t>
      </w:r>
      <w:r>
        <w:rPr>
          <w:rFonts w:ascii="宋体" w:hAnsi="宋体"/>
          <w:color w:val="000000"/>
        </w:rPr>
        <w:t>“</w:t>
      </w:r>
      <w:r>
        <w:rPr>
          <w:rFonts w:ascii="宋体" w:hAnsi="宋体"/>
          <w:color w:val="000000"/>
        </w:rPr>
        <w:t>百年百大考古发现</w:t>
      </w:r>
      <w:r>
        <w:rPr>
          <w:rFonts w:ascii="宋体" w:hAnsi="宋体"/>
          <w:color w:val="000000"/>
        </w:rPr>
        <w:t>”</w:t>
      </w:r>
      <w:r>
        <w:rPr>
          <w:rFonts w:ascii="宋体" w:hAnsi="宋体"/>
          <w:color w:val="000000"/>
        </w:rPr>
        <w:t>的合浦汉墓群印证了史籍关于汉代海上丝绸之路的记载，其中出土大量来自东南亚、南亚及地中海等区域的玻璃器。广西合浦作为航线东端起点，虽地处相对落后的边陲，其玻璃器制作水平却高于中原。可见（</w:t>
      </w:r>
      <w:r>
        <w:rPr>
          <w:rFonts w:ascii="宋体" w:hAnsi="宋体"/>
          <w:color w:val="000000"/>
        </w:rPr>
        <w:t xml:space="preserve">    </w:t>
      </w:r>
      <w:r>
        <w:rPr>
          <w:rFonts w:ascii="宋体" w:hAnsi="宋体"/>
          <w:color w:val="000000"/>
        </w:rPr>
        <w:t>）</w:t>
      </w:r>
    </w:p>
    <w:p w:rsidR="00607F5C" w:rsidRDefault="00344B7C">
      <w:pPr>
        <w:spacing w:line="360" w:lineRule="auto"/>
        <w:jc w:val="left"/>
        <w:textAlignment w:val="center"/>
        <w:rPr>
          <w:color w:val="000000"/>
        </w:rPr>
      </w:pPr>
      <w:r>
        <w:rPr>
          <w:rFonts w:ascii="宋体" w:hAnsi="宋体"/>
          <w:color w:val="000000"/>
        </w:rPr>
        <w:t>①</w:t>
      </w:r>
      <w:r>
        <w:rPr>
          <w:rFonts w:ascii="宋体" w:hAnsi="宋体"/>
          <w:color w:val="000000"/>
        </w:rPr>
        <w:t>海上丝绸之路沿线存在着跨区域</w:t>
      </w:r>
      <w:r>
        <w:rPr>
          <w:rFonts w:ascii="宋体" w:hAnsi="宋体"/>
          <w:noProof/>
          <w:color w:val="00000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文化与技术交流</w:t>
      </w:r>
    </w:p>
    <w:p w:rsidR="00607F5C" w:rsidRDefault="00344B7C">
      <w:pPr>
        <w:spacing w:line="360" w:lineRule="auto"/>
        <w:jc w:val="left"/>
        <w:textAlignment w:val="center"/>
        <w:rPr>
          <w:color w:val="000000"/>
        </w:rPr>
      </w:pPr>
      <w:r>
        <w:rPr>
          <w:rFonts w:ascii="宋体" w:hAnsi="宋体"/>
          <w:color w:val="000000"/>
        </w:rPr>
        <w:t>②</w:t>
      </w:r>
      <w:r>
        <w:rPr>
          <w:rFonts w:ascii="宋体" w:hAnsi="宋体"/>
          <w:color w:val="000000"/>
        </w:rPr>
        <w:t>合浦所处的地理位置构成了其与外界联系的不利条件</w:t>
      </w:r>
    </w:p>
    <w:p w:rsidR="00607F5C" w:rsidRDefault="00344B7C">
      <w:pPr>
        <w:spacing w:line="360" w:lineRule="auto"/>
        <w:jc w:val="left"/>
        <w:textAlignment w:val="center"/>
        <w:rPr>
          <w:color w:val="000000"/>
        </w:rPr>
      </w:pPr>
      <w:r>
        <w:rPr>
          <w:rFonts w:ascii="宋体" w:hAnsi="宋体"/>
          <w:color w:val="000000"/>
        </w:rPr>
        <w:lastRenderedPageBreak/>
        <w:t>③</w:t>
      </w:r>
      <w:r>
        <w:rPr>
          <w:rFonts w:ascii="宋体" w:hAnsi="宋体"/>
          <w:color w:val="000000"/>
        </w:rPr>
        <w:t>海上丝绸之路是人们出于需要基于实际建立的人为联系</w:t>
      </w:r>
    </w:p>
    <w:p w:rsidR="00607F5C" w:rsidRDefault="00344B7C">
      <w:pPr>
        <w:spacing w:line="360" w:lineRule="auto"/>
        <w:jc w:val="left"/>
        <w:textAlignment w:val="center"/>
        <w:rPr>
          <w:color w:val="000000"/>
        </w:rPr>
      </w:pPr>
      <w:r>
        <w:rPr>
          <w:rFonts w:ascii="宋体" w:hAnsi="宋体"/>
          <w:color w:val="000000"/>
        </w:rPr>
        <w:t>④</w:t>
      </w:r>
      <w:r>
        <w:rPr>
          <w:rFonts w:ascii="宋体" w:hAnsi="宋体"/>
          <w:color w:val="000000"/>
        </w:rPr>
        <w:t>合浦玻璃器制作水平提高表明海上丝绸之路目标的实现</w:t>
      </w:r>
    </w:p>
    <w:p w:rsidR="00607F5C" w:rsidRDefault="00344B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607F5C" w:rsidRDefault="00344B7C">
      <w:pPr>
        <w:spacing w:line="360" w:lineRule="auto"/>
        <w:jc w:val="left"/>
        <w:textAlignment w:val="center"/>
        <w:rPr>
          <w:color w:val="000000"/>
        </w:rPr>
      </w:pPr>
      <w:r>
        <w:rPr>
          <w:color w:val="000000"/>
        </w:rPr>
        <w:t xml:space="preserve">11. </w:t>
      </w:r>
      <w:r>
        <w:rPr>
          <w:rFonts w:ascii="宋体" w:hAnsi="宋体"/>
          <w:color w:val="000000"/>
        </w:rPr>
        <w:t>“</w:t>
      </w:r>
      <w:r>
        <w:rPr>
          <w:rFonts w:ascii="宋体" w:hAnsi="宋体"/>
          <w:color w:val="000000"/>
        </w:rPr>
        <w:t>关关雎鸠，在河之洲。窈窕淑女，君子好逑。</w:t>
      </w:r>
      <w:r>
        <w:rPr>
          <w:rFonts w:ascii="宋体" w:hAnsi="宋体"/>
          <w:color w:val="000000"/>
        </w:rPr>
        <w:t>”</w:t>
      </w:r>
      <w:r>
        <w:rPr>
          <w:rFonts w:ascii="宋体" w:hAnsi="宋体"/>
          <w:color w:val="000000"/>
        </w:rPr>
        <w:t>（《诗经</w:t>
      </w:r>
      <w:r>
        <w:rPr>
          <w:rFonts w:ascii="宋体" w:hAnsi="宋体"/>
          <w:color w:val="000000"/>
        </w:rPr>
        <w:t>·</w:t>
      </w:r>
      <w:r>
        <w:rPr>
          <w:rFonts w:ascii="宋体" w:hAnsi="宋体"/>
          <w:color w:val="000000"/>
        </w:rPr>
        <w:t>关雎》）汉代统治者以此诗教化天下夫妇遵守封建道德规范以维护社会秩序。汉之后它有时也被看作情诗。今天我们将其理解为爱情中青年男女平等尊重的恋歌。对《关雎》的不同理解（</w:t>
      </w:r>
      <w:r>
        <w:rPr>
          <w:rFonts w:ascii="宋体" w:hAnsi="宋体"/>
          <w:color w:val="000000"/>
        </w:rPr>
        <w:t xml:space="preserve">    </w:t>
      </w:r>
      <w:r>
        <w:rPr>
          <w:rFonts w:ascii="宋体" w:hAnsi="宋体"/>
          <w:color w:val="000000"/>
        </w:rPr>
        <w:t>）</w:t>
      </w:r>
    </w:p>
    <w:p w:rsidR="00607F5C" w:rsidRDefault="00344B7C">
      <w:pPr>
        <w:spacing w:line="360" w:lineRule="auto"/>
        <w:jc w:val="left"/>
        <w:textAlignment w:val="center"/>
        <w:rPr>
          <w:color w:val="000000"/>
        </w:rPr>
      </w:pPr>
      <w:r>
        <w:rPr>
          <w:rFonts w:ascii="宋体" w:hAnsi="宋体"/>
          <w:color w:val="000000"/>
        </w:rPr>
        <w:t>①</w:t>
      </w:r>
      <w:r>
        <w:rPr>
          <w:rFonts w:ascii="宋体" w:hAnsi="宋体"/>
          <w:color w:val="000000"/>
        </w:rPr>
        <w:t>构成了不同时代各自独立意义的系统</w:t>
      </w:r>
      <w:r>
        <w:rPr>
          <w:rFonts w:ascii="宋体" w:hAnsi="宋体"/>
          <w:color w:val="000000"/>
        </w:rPr>
        <w:t xml:space="preserve">          </w:t>
      </w:r>
    </w:p>
    <w:p w:rsidR="00607F5C" w:rsidRDefault="00344B7C">
      <w:pPr>
        <w:spacing w:line="360" w:lineRule="auto"/>
        <w:jc w:val="left"/>
        <w:textAlignment w:val="center"/>
        <w:rPr>
          <w:color w:val="000000"/>
        </w:rPr>
      </w:pPr>
      <w:r>
        <w:rPr>
          <w:rFonts w:ascii="宋体" w:hAnsi="宋体"/>
          <w:color w:val="000000"/>
        </w:rPr>
        <w:t>②</w:t>
      </w:r>
      <w:r>
        <w:rPr>
          <w:rFonts w:ascii="宋体" w:hAnsi="宋体"/>
          <w:color w:val="000000"/>
        </w:rPr>
        <w:t>体现社会制度与其主导的价值观的根本一致</w:t>
      </w:r>
    </w:p>
    <w:p w:rsidR="00607F5C" w:rsidRDefault="00344B7C">
      <w:pPr>
        <w:spacing w:line="360" w:lineRule="auto"/>
        <w:jc w:val="left"/>
        <w:textAlignment w:val="center"/>
        <w:rPr>
          <w:color w:val="000000"/>
        </w:rPr>
      </w:pPr>
      <w:r>
        <w:rPr>
          <w:rFonts w:ascii="宋体" w:hAnsi="宋体"/>
          <w:color w:val="000000"/>
        </w:rPr>
        <w:t>③</w:t>
      </w:r>
      <w:r>
        <w:rPr>
          <w:rFonts w:ascii="宋体" w:hAnsi="宋体"/>
          <w:color w:val="000000"/>
        </w:rPr>
        <w:t>表明艺术和经济基础之间存在直接对应关系</w:t>
      </w:r>
      <w:r>
        <w:rPr>
          <w:rFonts w:ascii="宋体" w:hAnsi="宋体"/>
          <w:color w:val="000000"/>
        </w:rPr>
        <w:t xml:space="preserve">    </w:t>
      </w:r>
    </w:p>
    <w:p w:rsidR="00607F5C" w:rsidRDefault="00344B7C">
      <w:pPr>
        <w:spacing w:line="360" w:lineRule="auto"/>
        <w:jc w:val="left"/>
        <w:textAlignment w:val="center"/>
        <w:rPr>
          <w:color w:val="000000"/>
        </w:rPr>
      </w:pPr>
      <w:r>
        <w:rPr>
          <w:rFonts w:ascii="宋体" w:hAnsi="宋体"/>
          <w:color w:val="000000"/>
        </w:rPr>
        <w:t>④</w:t>
      </w:r>
      <w:r>
        <w:rPr>
          <w:rFonts w:ascii="宋体" w:hAnsi="宋体"/>
          <w:color w:val="000000"/>
        </w:rPr>
        <w:t>反映了不同社会的经济关系和政治关系</w:t>
      </w:r>
    </w:p>
    <w:p w:rsidR="00607F5C" w:rsidRDefault="00344B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607F5C" w:rsidRDefault="00344B7C">
      <w:pPr>
        <w:spacing w:line="360" w:lineRule="auto"/>
        <w:jc w:val="left"/>
        <w:textAlignment w:val="center"/>
        <w:rPr>
          <w:color w:val="000000"/>
        </w:rPr>
      </w:pPr>
      <w:r>
        <w:rPr>
          <w:color w:val="000000"/>
        </w:rPr>
        <w:t xml:space="preserve">12. </w:t>
      </w:r>
      <w:r>
        <w:rPr>
          <w:rFonts w:ascii="宋体" w:hAnsi="宋体"/>
          <w:color w:val="000000"/>
        </w:rPr>
        <w:t>某国大选各主要政党支持率如图所示。社民党积极回应选民社保诉求，获得了</w:t>
      </w:r>
      <w:r>
        <w:rPr>
          <w:rFonts w:ascii="宋体" w:hAnsi="宋体"/>
          <w:color w:val="000000"/>
        </w:rPr>
        <w:t>26%</w:t>
      </w:r>
      <w:r>
        <w:rPr>
          <w:rFonts w:ascii="宋体" w:hAnsi="宋体"/>
          <w:color w:val="000000"/>
        </w:rPr>
        <w:t>的工人群体和</w:t>
      </w:r>
      <w:r>
        <w:rPr>
          <w:rFonts w:ascii="宋体" w:hAnsi="宋体"/>
          <w:color w:val="000000"/>
        </w:rPr>
        <w:t>23%</w:t>
      </w:r>
      <w:r>
        <w:rPr>
          <w:rFonts w:ascii="宋体" w:hAnsi="宋体"/>
          <w:color w:val="000000"/>
        </w:rPr>
        <w:t>的失业群体的支持。因所获议席未过半数，社民党最终与绿党、自民党组成新一届联合政府，该党候选人出任总理。由此可见（</w:t>
      </w:r>
      <w:r>
        <w:rPr>
          <w:rFonts w:ascii="宋体" w:hAnsi="宋体"/>
          <w:color w:val="000000"/>
        </w:rPr>
        <w:t xml:space="preserve">    </w:t>
      </w:r>
      <w:r>
        <w:rPr>
          <w:rFonts w:ascii="宋体" w:hAnsi="宋体"/>
          <w:color w:val="000000"/>
        </w:rPr>
        <w:t>）</w:t>
      </w:r>
    </w:p>
    <w:p w:rsidR="00607F5C" w:rsidRDefault="00344B7C">
      <w:pPr>
        <w:spacing w:line="360" w:lineRule="auto"/>
        <w:jc w:val="left"/>
        <w:textAlignment w:val="center"/>
        <w:rPr>
          <w:color w:val="000000"/>
        </w:rPr>
      </w:pPr>
      <w:r>
        <w:rPr>
          <w:noProof/>
          <w:color w:val="000000"/>
        </w:rPr>
        <w:drawing>
          <wp:inline distT="0" distB="0" distL="114300" distR="114300">
            <wp:extent cx="2400300" cy="22955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400300" cy="2295525"/>
                    </a:xfrm>
                    <a:prstGeom prst="rect">
                      <a:avLst/>
                    </a:prstGeom>
                  </pic:spPr>
                </pic:pic>
              </a:graphicData>
            </a:graphic>
          </wp:inline>
        </w:drawing>
      </w:r>
    </w:p>
    <w:p w:rsidR="00607F5C" w:rsidRDefault="00344B7C">
      <w:pPr>
        <w:spacing w:line="360" w:lineRule="auto"/>
        <w:jc w:val="left"/>
        <w:textAlignment w:val="center"/>
        <w:rPr>
          <w:color w:val="000000"/>
        </w:rPr>
      </w:pPr>
      <w:r>
        <w:rPr>
          <w:rFonts w:ascii="宋体" w:hAnsi="宋体"/>
          <w:color w:val="000000"/>
        </w:rPr>
        <w:t>①</w:t>
      </w:r>
      <w:r>
        <w:rPr>
          <w:rFonts w:ascii="宋体" w:hAnsi="宋体"/>
          <w:color w:val="000000"/>
        </w:rPr>
        <w:t>选举结果凸显了该国碎片化的政党格局</w:t>
      </w:r>
    </w:p>
    <w:p w:rsidR="00607F5C" w:rsidRDefault="00344B7C">
      <w:pPr>
        <w:spacing w:line="360" w:lineRule="auto"/>
        <w:jc w:val="left"/>
        <w:textAlignment w:val="center"/>
        <w:rPr>
          <w:color w:val="000000"/>
        </w:rPr>
      </w:pPr>
      <w:r>
        <w:rPr>
          <w:rFonts w:ascii="宋体" w:hAnsi="宋体"/>
          <w:color w:val="000000"/>
        </w:rPr>
        <w:t>②</w:t>
      </w:r>
      <w:r>
        <w:rPr>
          <w:rFonts w:ascii="宋体" w:hAnsi="宋体"/>
          <w:color w:val="000000"/>
        </w:rPr>
        <w:t>联合执政旨在平衡政党之间的利益关系</w:t>
      </w:r>
    </w:p>
    <w:p w:rsidR="00607F5C" w:rsidRDefault="00344B7C">
      <w:pPr>
        <w:spacing w:line="360" w:lineRule="auto"/>
        <w:jc w:val="left"/>
        <w:textAlignment w:val="center"/>
        <w:rPr>
          <w:color w:val="000000"/>
        </w:rPr>
      </w:pPr>
      <w:r>
        <w:rPr>
          <w:rFonts w:ascii="宋体" w:hAnsi="宋体"/>
          <w:color w:val="000000"/>
        </w:rPr>
        <w:t>③</w:t>
      </w:r>
      <w:r>
        <w:rPr>
          <w:rFonts w:ascii="宋体" w:hAnsi="宋体"/>
          <w:color w:val="000000"/>
        </w:rPr>
        <w:t>该国政府要接受议会监督并定期向议会报告工作</w:t>
      </w:r>
    </w:p>
    <w:p w:rsidR="00607F5C" w:rsidRDefault="00344B7C">
      <w:pPr>
        <w:spacing w:line="360" w:lineRule="auto"/>
        <w:jc w:val="left"/>
        <w:textAlignment w:val="center"/>
        <w:rPr>
          <w:color w:val="000000"/>
        </w:rPr>
      </w:pPr>
      <w:r>
        <w:rPr>
          <w:rFonts w:ascii="宋体" w:hAnsi="宋体"/>
          <w:color w:val="000000"/>
        </w:rPr>
        <w:t>④</w:t>
      </w:r>
      <w:r>
        <w:rPr>
          <w:rFonts w:ascii="宋体" w:hAnsi="宋体"/>
          <w:color w:val="000000"/>
        </w:rPr>
        <w:t>社民党执政的原因是其代表了工人和失业群体的利益</w:t>
      </w:r>
    </w:p>
    <w:p w:rsidR="00607F5C" w:rsidRDefault="00344B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C</w:t>
      </w:r>
      <w:r>
        <w:rPr>
          <w:color w:val="000000"/>
        </w:rPr>
        <w:t xml:space="preserve">. </w:t>
      </w:r>
      <w:r>
        <w:rPr>
          <w:rFonts w:ascii="宋体" w:hAnsi="宋体"/>
          <w:color w:val="000000"/>
        </w:rPr>
        <w:t>②③</w:t>
      </w:r>
      <w:r>
        <w:rPr>
          <w:color w:val="000000"/>
        </w:rPr>
        <w:tab/>
        <w:t xml:space="preserve">D. </w:t>
      </w:r>
      <w:r>
        <w:rPr>
          <w:rFonts w:ascii="宋体" w:hAnsi="宋体"/>
          <w:color w:val="000000"/>
        </w:rPr>
        <w:t>②④</w:t>
      </w:r>
    </w:p>
    <w:p w:rsidR="00607F5C" w:rsidRDefault="00344B7C">
      <w:pPr>
        <w:spacing w:line="360" w:lineRule="auto"/>
        <w:jc w:val="left"/>
        <w:textAlignment w:val="center"/>
        <w:rPr>
          <w:color w:val="000000"/>
        </w:rPr>
      </w:pPr>
      <w:r>
        <w:rPr>
          <w:color w:val="000000"/>
        </w:rPr>
        <w:t xml:space="preserve">13. </w:t>
      </w:r>
      <w:r>
        <w:rPr>
          <w:rFonts w:eastAsia="Times New Roman" w:cs="Times New Roman"/>
          <w:color w:val="000000"/>
        </w:rPr>
        <w:t>2022</w:t>
      </w:r>
      <w:r>
        <w:rPr>
          <w:rFonts w:ascii="宋体" w:hAnsi="宋体"/>
          <w:color w:val="000000"/>
        </w:rPr>
        <w:t>年</w:t>
      </w:r>
      <w:r>
        <w:rPr>
          <w:rFonts w:eastAsia="Times New Roman" w:cs="Times New Roman"/>
          <w:color w:val="000000"/>
        </w:rPr>
        <w:t>1</w:t>
      </w:r>
      <w:r>
        <w:rPr>
          <w:rFonts w:ascii="宋体" w:hAnsi="宋体"/>
          <w:color w:val="000000"/>
        </w:rPr>
        <w:t>月，</w:t>
      </w:r>
      <w:r>
        <w:rPr>
          <w:rFonts w:ascii="宋体" w:hAnsi="宋体"/>
          <w:color w:val="000000"/>
        </w:rPr>
        <w:t>“</w:t>
      </w:r>
      <w:r>
        <w:rPr>
          <w:rFonts w:ascii="宋体" w:hAnsi="宋体"/>
          <w:color w:val="000000"/>
        </w:rPr>
        <w:t>粮农组织</w:t>
      </w:r>
      <w:r>
        <w:rPr>
          <w:rFonts w:ascii="宋体" w:hAnsi="宋体"/>
          <w:color w:val="000000"/>
        </w:rPr>
        <w:t>——</w:t>
      </w:r>
      <w:r>
        <w:rPr>
          <w:rFonts w:ascii="宋体" w:hAnsi="宋体"/>
          <w:color w:val="000000"/>
        </w:rPr>
        <w:t>中国南南合作计划</w:t>
      </w:r>
      <w:r>
        <w:rPr>
          <w:rFonts w:ascii="宋体" w:hAnsi="宋体"/>
          <w:color w:val="000000"/>
        </w:rPr>
        <w:t>”</w:t>
      </w:r>
      <w:r>
        <w:rPr>
          <w:rFonts w:ascii="宋体" w:hAnsi="宋体"/>
          <w:color w:val="000000"/>
        </w:rPr>
        <w:t>第三期正式启动。中国将向粮农组织捐赠</w:t>
      </w:r>
      <w:r>
        <w:rPr>
          <w:rFonts w:eastAsia="Times New Roman" w:cs="Times New Roman"/>
          <w:color w:val="000000"/>
        </w:rPr>
        <w:t>5000</w:t>
      </w:r>
      <w:r>
        <w:rPr>
          <w:rFonts w:ascii="宋体" w:hAnsi="宋体"/>
          <w:color w:val="000000"/>
        </w:rPr>
        <w:t>万美元，围绕减贫、粮食安全等领域，加快落实联合国</w:t>
      </w:r>
      <w:r>
        <w:rPr>
          <w:rFonts w:ascii="宋体" w:hAnsi="宋体"/>
          <w:color w:val="000000"/>
        </w:rPr>
        <w:t>“</w:t>
      </w:r>
      <w:r>
        <w:rPr>
          <w:rFonts w:eastAsia="Times New Roman" w:cs="Times New Roman"/>
          <w:color w:val="000000"/>
        </w:rPr>
        <w:t>2030</w:t>
      </w:r>
      <w:r>
        <w:rPr>
          <w:rFonts w:ascii="宋体" w:hAnsi="宋体"/>
          <w:color w:val="000000"/>
        </w:rPr>
        <w:t>年可持续发展议程</w:t>
      </w:r>
      <w:r>
        <w:rPr>
          <w:rFonts w:ascii="宋体" w:hAnsi="宋体"/>
          <w:color w:val="000000"/>
        </w:rPr>
        <w:t>”</w:t>
      </w:r>
      <w:r>
        <w:rPr>
          <w:rFonts w:ascii="宋体" w:hAnsi="宋体"/>
          <w:color w:val="000000"/>
        </w:rPr>
        <w:t>。这表明中国（</w:t>
      </w:r>
      <w:r>
        <w:rPr>
          <w:rFonts w:ascii="宋体" w:hAnsi="宋体"/>
          <w:color w:val="000000"/>
        </w:rPr>
        <w:t xml:space="preserve">    </w:t>
      </w:r>
      <w:r>
        <w:rPr>
          <w:rFonts w:ascii="宋体" w:hAnsi="宋体"/>
          <w:color w:val="000000"/>
        </w:rPr>
        <w:t>）</w:t>
      </w:r>
    </w:p>
    <w:p w:rsidR="00607F5C" w:rsidRDefault="00344B7C">
      <w:pPr>
        <w:spacing w:line="360" w:lineRule="auto"/>
        <w:jc w:val="left"/>
        <w:textAlignment w:val="center"/>
        <w:rPr>
          <w:color w:val="000000"/>
        </w:rPr>
      </w:pPr>
      <w:r>
        <w:rPr>
          <w:rFonts w:ascii="宋体" w:hAnsi="宋体"/>
          <w:color w:val="000000"/>
        </w:rPr>
        <w:t>①</w:t>
      </w:r>
      <w:r>
        <w:rPr>
          <w:rFonts w:ascii="宋体" w:hAnsi="宋体"/>
          <w:color w:val="000000"/>
        </w:rPr>
        <w:t>同国际社会一道推进全球发展事业</w:t>
      </w:r>
      <w:r>
        <w:rPr>
          <w:rFonts w:ascii="宋体" w:hAnsi="宋体"/>
          <w:color w:val="000000"/>
        </w:rPr>
        <w:t xml:space="preserve">         </w:t>
      </w:r>
    </w:p>
    <w:p w:rsidR="00607F5C" w:rsidRDefault="00344B7C">
      <w:pPr>
        <w:spacing w:line="360" w:lineRule="auto"/>
        <w:jc w:val="left"/>
        <w:textAlignment w:val="center"/>
        <w:rPr>
          <w:color w:val="000000"/>
        </w:rPr>
      </w:pPr>
      <w:r>
        <w:rPr>
          <w:rFonts w:ascii="宋体" w:hAnsi="宋体"/>
          <w:color w:val="000000"/>
        </w:rPr>
        <w:t>②</w:t>
      </w:r>
      <w:r>
        <w:rPr>
          <w:rFonts w:ascii="宋体" w:hAnsi="宋体"/>
          <w:color w:val="000000"/>
        </w:rPr>
        <w:t>为应对全球粮食安全贡献中国方案</w:t>
      </w:r>
    </w:p>
    <w:p w:rsidR="00607F5C" w:rsidRDefault="00344B7C">
      <w:pPr>
        <w:spacing w:line="360" w:lineRule="auto"/>
        <w:jc w:val="left"/>
        <w:textAlignment w:val="center"/>
        <w:rPr>
          <w:color w:val="000000"/>
        </w:rPr>
      </w:pPr>
      <w:r>
        <w:rPr>
          <w:rFonts w:ascii="宋体" w:hAnsi="宋体"/>
          <w:color w:val="000000"/>
        </w:rPr>
        <w:lastRenderedPageBreak/>
        <w:t>③</w:t>
      </w:r>
      <w:r>
        <w:rPr>
          <w:rFonts w:ascii="宋体" w:hAnsi="宋体"/>
          <w:color w:val="000000"/>
        </w:rPr>
        <w:t>与联合国主要机构合作完善粮农治理</w:t>
      </w:r>
      <w:r>
        <w:rPr>
          <w:rFonts w:ascii="宋体" w:hAnsi="宋体"/>
          <w:color w:val="000000"/>
        </w:rPr>
        <w:t xml:space="preserve">       </w:t>
      </w:r>
    </w:p>
    <w:p w:rsidR="00607F5C" w:rsidRDefault="00344B7C">
      <w:pPr>
        <w:spacing w:line="360" w:lineRule="auto"/>
        <w:jc w:val="left"/>
        <w:textAlignment w:val="center"/>
        <w:rPr>
          <w:color w:val="000000"/>
        </w:rPr>
      </w:pPr>
      <w:r>
        <w:rPr>
          <w:rFonts w:ascii="宋体" w:hAnsi="宋体"/>
          <w:color w:val="000000"/>
        </w:rPr>
        <w:t>④</w:t>
      </w:r>
      <w:r>
        <w:rPr>
          <w:rFonts w:ascii="宋体" w:hAnsi="宋体"/>
          <w:color w:val="000000"/>
        </w:rPr>
        <w:t>以实际行动践行人类命运共同体理念</w:t>
      </w:r>
    </w:p>
    <w:p w:rsidR="00607F5C" w:rsidRDefault="00344B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607F5C" w:rsidRDefault="00344B7C">
      <w:pPr>
        <w:spacing w:line="360" w:lineRule="auto"/>
        <w:jc w:val="left"/>
        <w:textAlignment w:val="center"/>
        <w:rPr>
          <w:color w:val="000000"/>
        </w:rPr>
      </w:pPr>
      <w:r>
        <w:rPr>
          <w:color w:val="000000"/>
        </w:rPr>
        <w:t xml:space="preserve">14. </w:t>
      </w:r>
      <w:r>
        <w:rPr>
          <w:rFonts w:ascii="宋体" w:hAnsi="宋体"/>
          <w:color w:val="000000"/>
        </w:rPr>
        <w:t>小曹在打印硕士毕业论文时遗落</w:t>
      </w:r>
      <w:r>
        <w:rPr>
          <w:rFonts w:ascii="宋体" w:hAnsi="宋体"/>
          <w:color w:val="000000"/>
        </w:rPr>
        <w:t>U</w:t>
      </w:r>
      <w:r>
        <w:rPr>
          <w:rFonts w:ascii="宋体" w:hAnsi="宋体"/>
          <w:color w:val="000000"/>
        </w:rPr>
        <w:t>盘，其同班同学小孙发现后，将</w:t>
      </w:r>
      <w:r>
        <w:rPr>
          <w:rFonts w:ascii="宋体" w:hAnsi="宋体"/>
          <w:color w:val="000000"/>
        </w:rPr>
        <w:t>U</w:t>
      </w:r>
      <w:r>
        <w:rPr>
          <w:rFonts w:ascii="宋体" w:hAnsi="宋体"/>
          <w:color w:val="000000"/>
        </w:rPr>
        <w:t>盘中小曹的搞怪视频上传到校内网论坛，引发学生围观，评论不乏挖苦调侃，导致小曹抑郁。学校知道后立即删除帖子并对小孙进行批评教育。下列说法正确的是（</w:t>
      </w:r>
      <w:r>
        <w:rPr>
          <w:rFonts w:ascii="宋体" w:hAnsi="宋体"/>
          <w:color w:val="000000"/>
        </w:rPr>
        <w:t xml:space="preserve">    </w:t>
      </w:r>
      <w:r>
        <w:rPr>
          <w:rFonts w:ascii="宋体" w:hAnsi="宋体"/>
          <w:color w:val="000000"/>
        </w:rPr>
        <w:t>）</w:t>
      </w:r>
    </w:p>
    <w:p w:rsidR="00607F5C" w:rsidRDefault="00344B7C">
      <w:pPr>
        <w:spacing w:line="360" w:lineRule="auto"/>
        <w:jc w:val="left"/>
        <w:textAlignment w:val="center"/>
        <w:rPr>
          <w:color w:val="000000"/>
        </w:rPr>
      </w:pPr>
      <w:r>
        <w:rPr>
          <w:rFonts w:ascii="宋体" w:hAnsi="宋体"/>
          <w:color w:val="000000"/>
        </w:rPr>
        <w:t>①</w:t>
      </w:r>
      <w:r>
        <w:rPr>
          <w:rFonts w:ascii="宋体" w:hAnsi="宋体"/>
          <w:color w:val="000000"/>
        </w:rPr>
        <w:t>小孙侵害了小曹的隐私权，但未侵害其身体权</w:t>
      </w:r>
      <w:r>
        <w:rPr>
          <w:rFonts w:ascii="宋体" w:hAnsi="宋体"/>
          <w:color w:val="000000"/>
        </w:rPr>
        <w:t xml:space="preserve">      </w:t>
      </w:r>
    </w:p>
    <w:p w:rsidR="00607F5C" w:rsidRDefault="00344B7C">
      <w:pPr>
        <w:spacing w:line="360" w:lineRule="auto"/>
        <w:jc w:val="left"/>
        <w:textAlignment w:val="center"/>
        <w:rPr>
          <w:color w:val="000000"/>
        </w:rPr>
      </w:pPr>
      <w:r>
        <w:rPr>
          <w:rFonts w:ascii="宋体" w:hAnsi="宋体"/>
          <w:color w:val="000000"/>
        </w:rPr>
        <w:t>②</w:t>
      </w:r>
      <w:r>
        <w:rPr>
          <w:rFonts w:ascii="宋体" w:hAnsi="宋体"/>
          <w:color w:val="000000"/>
        </w:rPr>
        <w:t>小孙父母应对小孙侵权行为依法承担民事责任</w:t>
      </w:r>
    </w:p>
    <w:p w:rsidR="00607F5C" w:rsidRDefault="00344B7C">
      <w:pPr>
        <w:spacing w:line="360" w:lineRule="auto"/>
        <w:jc w:val="left"/>
        <w:textAlignment w:val="center"/>
        <w:rPr>
          <w:color w:val="000000"/>
        </w:rPr>
      </w:pPr>
      <w:r>
        <w:rPr>
          <w:rFonts w:ascii="宋体" w:hAnsi="宋体"/>
          <w:color w:val="000000"/>
        </w:rPr>
        <w:t>③</w:t>
      </w:r>
      <w:r>
        <w:rPr>
          <w:rFonts w:ascii="宋体" w:hAnsi="宋体"/>
          <w:color w:val="000000"/>
        </w:rPr>
        <w:t>责任承担可以采取赔礼道歉、消除影响的方式</w:t>
      </w:r>
      <w:r>
        <w:rPr>
          <w:rFonts w:ascii="宋体" w:hAnsi="宋体"/>
          <w:color w:val="000000"/>
        </w:rPr>
        <w:t xml:space="preserve">      </w:t>
      </w:r>
    </w:p>
    <w:p w:rsidR="00607F5C" w:rsidRDefault="00344B7C">
      <w:pPr>
        <w:spacing w:line="360" w:lineRule="auto"/>
        <w:jc w:val="left"/>
        <w:textAlignment w:val="center"/>
        <w:rPr>
          <w:color w:val="000000"/>
        </w:rPr>
      </w:pPr>
      <w:r>
        <w:rPr>
          <w:rFonts w:ascii="宋体" w:hAnsi="宋体"/>
          <w:color w:val="000000"/>
        </w:rPr>
        <w:t>④</w:t>
      </w:r>
      <w:r>
        <w:rPr>
          <w:rFonts w:ascii="宋体" w:hAnsi="宋体"/>
          <w:color w:val="000000"/>
        </w:rPr>
        <w:t>若小曹向法院提起诉讼，应适用举证责任倒置</w:t>
      </w:r>
    </w:p>
    <w:p w:rsidR="00607F5C" w:rsidRDefault="00344B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607F5C" w:rsidRDefault="00344B7C">
      <w:pPr>
        <w:spacing w:line="360" w:lineRule="auto"/>
        <w:jc w:val="left"/>
        <w:textAlignment w:val="center"/>
        <w:rPr>
          <w:color w:val="000000"/>
        </w:rPr>
      </w:pPr>
      <w:r>
        <w:rPr>
          <w:color w:val="000000"/>
        </w:rPr>
        <w:t xml:space="preserve">15. </w:t>
      </w:r>
      <w:r>
        <w:rPr>
          <w:rFonts w:ascii="宋体" w:hAnsi="宋体"/>
          <w:color w:val="000000"/>
        </w:rPr>
        <w:t>“</w:t>
      </w:r>
      <w:r>
        <w:rPr>
          <w:rFonts w:ascii="宋体" w:hAnsi="宋体"/>
          <w:color w:val="000000"/>
        </w:rPr>
        <w:t>双减</w:t>
      </w:r>
      <w:r>
        <w:rPr>
          <w:rFonts w:ascii="宋体" w:hAnsi="宋体"/>
          <w:color w:val="000000"/>
        </w:rPr>
        <w:t>”</w:t>
      </w:r>
      <w:r>
        <w:rPr>
          <w:rFonts w:ascii="宋体" w:hAnsi="宋体"/>
          <w:color w:val="000000"/>
        </w:rPr>
        <w:t>政策实施后，小玲妈妈为高一的小玲</w:t>
      </w:r>
      <w:r>
        <w:rPr>
          <w:rFonts w:ascii="宋体" w:hAnsi="宋体"/>
          <w:color w:val="000000"/>
        </w:rPr>
        <w:t>报名寒假兴趣班，微信记录如图所示。小玲去上课时被要求在报名表上签字，其上记载：课费不退。后受疫情影响小玲未能完成剩余</w:t>
      </w:r>
      <w:r>
        <w:rPr>
          <w:rFonts w:eastAsia="Times New Roman" w:cs="Times New Roman"/>
          <w:color w:val="000000"/>
        </w:rPr>
        <w:t>9</w:t>
      </w:r>
      <w:r>
        <w:rPr>
          <w:rFonts w:ascii="宋体" w:hAnsi="宋体"/>
          <w:color w:val="000000"/>
        </w:rPr>
        <w:t>次课程，小玲妈妈向兴趣班主张退费被拒，遂诉诸法院。本案中（</w:t>
      </w:r>
      <w:r>
        <w:rPr>
          <w:rFonts w:ascii="宋体" w:hAnsi="宋体"/>
          <w:color w:val="000000"/>
        </w:rPr>
        <w:t xml:space="preserve">    </w:t>
      </w:r>
      <w:r>
        <w:rPr>
          <w:rFonts w:ascii="宋体" w:hAnsi="宋体"/>
          <w:color w:val="000000"/>
        </w:rPr>
        <w:t>）</w:t>
      </w:r>
    </w:p>
    <w:p w:rsidR="00607F5C" w:rsidRDefault="00344B7C">
      <w:pPr>
        <w:spacing w:line="360" w:lineRule="auto"/>
        <w:jc w:val="left"/>
        <w:textAlignment w:val="center"/>
        <w:rPr>
          <w:color w:val="000000"/>
        </w:rPr>
      </w:pPr>
      <w:r>
        <w:rPr>
          <w:noProof/>
          <w:color w:val="000000"/>
        </w:rPr>
        <w:drawing>
          <wp:inline distT="0" distB="0" distL="114300" distR="114300">
            <wp:extent cx="1123950" cy="19145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123950" cy="1914525"/>
                    </a:xfrm>
                    <a:prstGeom prst="rect">
                      <a:avLst/>
                    </a:prstGeom>
                  </pic:spPr>
                </pic:pic>
              </a:graphicData>
            </a:graphic>
          </wp:inline>
        </w:drawing>
      </w:r>
    </w:p>
    <w:p w:rsidR="00607F5C" w:rsidRDefault="00344B7C">
      <w:pPr>
        <w:spacing w:line="360" w:lineRule="auto"/>
        <w:jc w:val="left"/>
        <w:textAlignment w:val="center"/>
        <w:rPr>
          <w:color w:val="000000"/>
        </w:rPr>
      </w:pPr>
      <w:r>
        <w:rPr>
          <w:rFonts w:eastAsia="Times New Roman" w:cs="Times New Roman"/>
          <w:color w:val="000000"/>
        </w:rPr>
        <w:t>①</w:t>
      </w:r>
      <w:r>
        <w:rPr>
          <w:rFonts w:ascii="宋体" w:hAnsi="宋体"/>
          <w:color w:val="000000"/>
        </w:rPr>
        <w:t>销售人员发送价目表</w:t>
      </w:r>
      <w:r>
        <w:rPr>
          <w:rFonts w:ascii="宋体" w:hAnsi="宋体"/>
          <w:noProof/>
          <w:color w:val="000000"/>
        </w:rPr>
        <w:drawing>
          <wp:inline distT="0" distB="0" distL="114300" distR="114300">
            <wp:extent cx="133350" cy="177800"/>
            <wp:effectExtent l="0" t="0" r="0" b="13335"/>
            <wp:docPr id="633131717" name="图片 63313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131717" name="图片 633131717"/>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行为是要约邀请，具有法律约束力</w:t>
      </w:r>
    </w:p>
    <w:p w:rsidR="00607F5C" w:rsidRDefault="00344B7C">
      <w:pPr>
        <w:spacing w:line="360" w:lineRule="auto"/>
        <w:jc w:val="left"/>
        <w:textAlignment w:val="center"/>
        <w:rPr>
          <w:color w:val="000000"/>
        </w:rPr>
      </w:pPr>
      <w:r>
        <w:rPr>
          <w:rFonts w:eastAsia="Times New Roman" w:cs="Times New Roman"/>
          <w:color w:val="000000"/>
        </w:rPr>
        <w:t>②</w:t>
      </w:r>
      <w:r>
        <w:rPr>
          <w:rFonts w:ascii="宋体" w:hAnsi="宋体"/>
          <w:color w:val="000000"/>
        </w:rPr>
        <w:t>合同在回复</w:t>
      </w:r>
      <w:r>
        <w:rPr>
          <w:rFonts w:ascii="宋体" w:hAnsi="宋体"/>
          <w:color w:val="000000"/>
        </w:rPr>
        <w:t>“</w:t>
      </w:r>
      <w:r>
        <w:rPr>
          <w:rFonts w:ascii="宋体" w:hAnsi="宋体"/>
          <w:color w:val="000000"/>
        </w:rPr>
        <w:t>好的</w:t>
      </w:r>
      <w:r>
        <w:rPr>
          <w:rFonts w:ascii="宋体" w:hAnsi="宋体"/>
          <w:color w:val="000000"/>
        </w:rPr>
        <w:t>”</w:t>
      </w:r>
      <w:r>
        <w:rPr>
          <w:rFonts w:ascii="宋体" w:hAnsi="宋体"/>
          <w:color w:val="000000"/>
        </w:rPr>
        <w:t>时成立，</w:t>
      </w:r>
      <w:r>
        <w:rPr>
          <w:rFonts w:ascii="宋体" w:hAnsi="宋体"/>
          <w:color w:val="000000"/>
        </w:rPr>
        <w:t>“</w:t>
      </w:r>
      <w:r>
        <w:rPr>
          <w:rFonts w:ascii="宋体" w:hAnsi="宋体"/>
          <w:color w:val="000000"/>
        </w:rPr>
        <w:t>课费不退</w:t>
      </w:r>
      <w:r>
        <w:rPr>
          <w:rFonts w:ascii="宋体" w:hAnsi="宋体"/>
          <w:color w:val="000000"/>
        </w:rPr>
        <w:t>”</w:t>
      </w:r>
      <w:r>
        <w:rPr>
          <w:rFonts w:ascii="宋体" w:hAnsi="宋体"/>
          <w:color w:val="000000"/>
        </w:rPr>
        <w:t>不作为合同内容</w:t>
      </w:r>
    </w:p>
    <w:p w:rsidR="00607F5C" w:rsidRDefault="00344B7C">
      <w:pPr>
        <w:spacing w:line="360" w:lineRule="auto"/>
        <w:jc w:val="left"/>
        <w:textAlignment w:val="center"/>
        <w:rPr>
          <w:color w:val="000000"/>
        </w:rPr>
      </w:pPr>
      <w:r>
        <w:rPr>
          <w:rFonts w:eastAsia="Times New Roman" w:cs="Times New Roman"/>
          <w:color w:val="000000"/>
        </w:rPr>
        <w:t>③</w:t>
      </w:r>
      <w:r>
        <w:rPr>
          <w:rFonts w:ascii="宋体" w:hAnsi="宋体"/>
          <w:color w:val="000000"/>
        </w:rPr>
        <w:t>合同自小玲签字时生效，可以主张不可抗力请求退费</w:t>
      </w:r>
    </w:p>
    <w:p w:rsidR="00607F5C" w:rsidRDefault="00344B7C">
      <w:pPr>
        <w:spacing w:line="360" w:lineRule="auto"/>
        <w:jc w:val="left"/>
        <w:textAlignment w:val="center"/>
        <w:rPr>
          <w:color w:val="000000"/>
        </w:rPr>
      </w:pPr>
      <w:r>
        <w:rPr>
          <w:rFonts w:eastAsia="Times New Roman" w:cs="Times New Roman"/>
          <w:color w:val="000000"/>
        </w:rPr>
        <w:t>④</w:t>
      </w:r>
      <w:r>
        <w:rPr>
          <w:rFonts w:ascii="宋体" w:hAnsi="宋体"/>
          <w:color w:val="000000"/>
        </w:rPr>
        <w:t>合同系以书面形式订立，微信记录构成电子数据证据</w:t>
      </w:r>
    </w:p>
    <w:p w:rsidR="00607F5C" w:rsidRDefault="00344B7C">
      <w:pPr>
        <w:tabs>
          <w:tab w:val="left" w:pos="2436"/>
          <w:tab w:val="left" w:pos="4873"/>
          <w:tab w:val="left" w:pos="7309"/>
        </w:tabs>
        <w:spacing w:line="360" w:lineRule="auto"/>
        <w:jc w:val="left"/>
        <w:textAlignment w:val="center"/>
        <w:rPr>
          <w:color w:val="000000"/>
        </w:rPr>
      </w:pPr>
      <w:r>
        <w:rPr>
          <w:color w:val="000000"/>
        </w:rPr>
        <w:t>A</w:t>
      </w:r>
      <w:r>
        <w:rPr>
          <w:noProof/>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①②</w:t>
      </w:r>
      <w:r>
        <w:rPr>
          <w:color w:val="000000"/>
        </w:rPr>
        <w:tab/>
        <w:t xml:space="preserve">B. </w:t>
      </w:r>
      <w:r>
        <w:rPr>
          <w:rFonts w:eastAsia="Times New Roman" w:cs="Times New Roman"/>
          <w:color w:val="000000"/>
        </w:rPr>
        <w:t>①③</w:t>
      </w:r>
      <w:r>
        <w:rPr>
          <w:color w:val="000000"/>
        </w:rPr>
        <w:tab/>
        <w:t xml:space="preserve">C. </w:t>
      </w:r>
      <w:r>
        <w:rPr>
          <w:rFonts w:eastAsia="Times New Roman" w:cs="Times New Roman"/>
          <w:color w:val="000000"/>
        </w:rPr>
        <w:t>②④</w:t>
      </w:r>
      <w:r>
        <w:rPr>
          <w:color w:val="000000"/>
        </w:rPr>
        <w:tab/>
        <w:t xml:space="preserve">D. </w:t>
      </w:r>
      <w:r>
        <w:rPr>
          <w:rFonts w:eastAsia="Times New Roman" w:cs="Times New Roman"/>
          <w:color w:val="000000"/>
        </w:rPr>
        <w:t>③④</w:t>
      </w:r>
    </w:p>
    <w:p w:rsidR="00607F5C" w:rsidRDefault="00344B7C">
      <w:pPr>
        <w:spacing w:line="360" w:lineRule="auto"/>
        <w:jc w:val="left"/>
        <w:textAlignment w:val="center"/>
        <w:rPr>
          <w:color w:val="000000"/>
        </w:rPr>
      </w:pPr>
      <w:r>
        <w:rPr>
          <w:color w:val="000000"/>
        </w:rPr>
        <w:t xml:space="preserve">16. </w:t>
      </w:r>
      <w:r>
        <w:rPr>
          <w:rFonts w:ascii="宋体" w:hAnsi="宋体"/>
          <w:color w:val="000000"/>
        </w:rPr>
        <w:t>随着</w:t>
      </w:r>
      <w:r>
        <w:rPr>
          <w:rFonts w:ascii="宋体" w:hAnsi="宋体"/>
          <w:color w:val="000000"/>
        </w:rPr>
        <w:t>“</w:t>
      </w:r>
      <w:r>
        <w:rPr>
          <w:rFonts w:ascii="宋体" w:hAnsi="宋体"/>
          <w:color w:val="000000"/>
        </w:rPr>
        <w:t>神舟十三</w:t>
      </w:r>
      <w:r>
        <w:rPr>
          <w:rFonts w:ascii="宋体" w:hAnsi="宋体"/>
          <w:color w:val="000000"/>
        </w:rPr>
        <w:t>”</w:t>
      </w:r>
      <w:r>
        <w:rPr>
          <w:rFonts w:ascii="宋体" w:hAnsi="宋体"/>
          <w:color w:val="000000"/>
        </w:rPr>
        <w:t>搭载物的出舱，太空种子重新成为关注焦点。太空种子是指通过精选作物种子，经由航天器搭载到太空，在空间特殊环境下经过航天诱变使种子发生基因突变，然后再到地面进行优选培育出来的种子。由此推出一定为真的是（</w:t>
      </w:r>
      <w:r>
        <w:rPr>
          <w:rFonts w:ascii="宋体" w:hAnsi="宋体"/>
          <w:color w:val="000000"/>
        </w:rPr>
        <w:t xml:space="preserve">    </w:t>
      </w:r>
      <w:r>
        <w:rPr>
          <w:rFonts w:ascii="宋体" w:hAnsi="宋体"/>
          <w:color w:val="000000"/>
        </w:rPr>
        <w:t>）</w:t>
      </w:r>
    </w:p>
    <w:p w:rsidR="00607F5C" w:rsidRDefault="00344B7C">
      <w:pPr>
        <w:spacing w:line="360" w:lineRule="auto"/>
        <w:jc w:val="left"/>
        <w:textAlignment w:val="center"/>
        <w:rPr>
          <w:color w:val="000000"/>
        </w:rPr>
      </w:pPr>
      <w:r>
        <w:rPr>
          <w:rFonts w:ascii="宋体" w:hAnsi="宋体"/>
          <w:color w:val="000000"/>
        </w:rPr>
        <w:t>①</w:t>
      </w:r>
      <w:r>
        <w:rPr>
          <w:rFonts w:ascii="宋体" w:hAnsi="宋体"/>
          <w:color w:val="000000"/>
        </w:rPr>
        <w:t>有的太空种子不是经过航天诱变培育出来的</w:t>
      </w:r>
      <w:r>
        <w:rPr>
          <w:rFonts w:ascii="宋体" w:hAnsi="宋体"/>
          <w:color w:val="000000"/>
        </w:rPr>
        <w:t xml:space="preserve">       </w:t>
      </w:r>
    </w:p>
    <w:p w:rsidR="00607F5C" w:rsidRDefault="00344B7C">
      <w:pPr>
        <w:spacing w:line="360" w:lineRule="auto"/>
        <w:jc w:val="left"/>
        <w:textAlignment w:val="center"/>
        <w:rPr>
          <w:color w:val="000000"/>
        </w:rPr>
      </w:pPr>
      <w:r>
        <w:rPr>
          <w:rFonts w:ascii="宋体" w:hAnsi="宋体"/>
          <w:color w:val="000000"/>
        </w:rPr>
        <w:t>②</w:t>
      </w:r>
      <w:r>
        <w:rPr>
          <w:rFonts w:ascii="宋体" w:hAnsi="宋体"/>
          <w:color w:val="000000"/>
        </w:rPr>
        <w:t>所有太空种子都是经过航天诱变培育出来的</w:t>
      </w:r>
    </w:p>
    <w:p w:rsidR="00607F5C" w:rsidRDefault="00344B7C">
      <w:pPr>
        <w:spacing w:line="360" w:lineRule="auto"/>
        <w:jc w:val="left"/>
        <w:textAlignment w:val="center"/>
        <w:rPr>
          <w:color w:val="000000"/>
        </w:rPr>
      </w:pPr>
      <w:r>
        <w:rPr>
          <w:rFonts w:ascii="宋体" w:hAnsi="宋体"/>
          <w:color w:val="000000"/>
        </w:rPr>
        <w:lastRenderedPageBreak/>
        <w:t>③</w:t>
      </w:r>
      <w:r>
        <w:rPr>
          <w:rFonts w:ascii="宋体" w:hAnsi="宋体"/>
          <w:color w:val="000000"/>
        </w:rPr>
        <w:t>有的经过航天诱变培育出来的种子是太空种子</w:t>
      </w:r>
      <w:r>
        <w:rPr>
          <w:rFonts w:ascii="宋体" w:hAnsi="宋体"/>
          <w:color w:val="000000"/>
        </w:rPr>
        <w:t xml:space="preserve">     </w:t>
      </w:r>
    </w:p>
    <w:p w:rsidR="00607F5C" w:rsidRDefault="00344B7C">
      <w:pPr>
        <w:spacing w:line="360" w:lineRule="auto"/>
        <w:jc w:val="left"/>
        <w:textAlignment w:val="center"/>
        <w:rPr>
          <w:color w:val="000000"/>
        </w:rPr>
      </w:pPr>
      <w:r>
        <w:rPr>
          <w:rFonts w:ascii="宋体" w:hAnsi="宋体"/>
          <w:color w:val="000000"/>
        </w:rPr>
        <w:t>④</w:t>
      </w:r>
      <w:r>
        <w:rPr>
          <w:rFonts w:ascii="宋体" w:hAnsi="宋体"/>
          <w:color w:val="000000"/>
        </w:rPr>
        <w:t>所有经过航天诱变培育出来的种子都是太空种子</w:t>
      </w:r>
    </w:p>
    <w:p w:rsidR="00607F5C" w:rsidRDefault="00344B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607F5C" w:rsidRDefault="00344B7C">
      <w:pPr>
        <w:spacing w:line="285" w:lineRule="auto"/>
        <w:jc w:val="left"/>
        <w:textAlignment w:val="center"/>
        <w:rPr>
          <w:color w:val="000000"/>
        </w:rPr>
      </w:pPr>
      <w:r>
        <w:rPr>
          <w:rFonts w:ascii="宋体" w:hAnsi="宋体"/>
          <w:b/>
          <w:color w:val="000000"/>
          <w:sz w:val="24"/>
        </w:rPr>
        <w:t>二、非选择题：本题共</w:t>
      </w:r>
      <w:r>
        <w:rPr>
          <w:rFonts w:ascii="宋体" w:hAnsi="宋体"/>
          <w:b/>
          <w:color w:val="000000"/>
          <w:sz w:val="24"/>
        </w:rPr>
        <w:t>4</w:t>
      </w:r>
      <w:r>
        <w:rPr>
          <w:rFonts w:ascii="宋体" w:hAnsi="宋体"/>
          <w:b/>
          <w:color w:val="000000"/>
          <w:sz w:val="24"/>
        </w:rPr>
        <w:t>小题，共</w:t>
      </w:r>
      <w:r>
        <w:rPr>
          <w:rFonts w:ascii="宋体" w:hAnsi="宋体"/>
          <w:b/>
          <w:color w:val="000000"/>
          <w:sz w:val="24"/>
        </w:rPr>
        <w:t>52</w:t>
      </w:r>
      <w:r>
        <w:rPr>
          <w:rFonts w:ascii="宋体" w:hAnsi="宋体"/>
          <w:b/>
          <w:color w:val="000000"/>
          <w:sz w:val="24"/>
        </w:rPr>
        <w:t>分。</w:t>
      </w:r>
    </w:p>
    <w:p w:rsidR="00607F5C" w:rsidRDefault="00344B7C">
      <w:pPr>
        <w:spacing w:line="360" w:lineRule="auto"/>
        <w:jc w:val="left"/>
        <w:textAlignment w:val="center"/>
        <w:rPr>
          <w:color w:val="000000"/>
        </w:rPr>
      </w:pPr>
      <w:r>
        <w:rPr>
          <w:color w:val="000000"/>
        </w:rPr>
        <w:t xml:space="preserve">17. </w:t>
      </w:r>
      <w:r>
        <w:rPr>
          <w:rFonts w:ascii="宋体" w:hAnsi="宋体"/>
          <w:color w:val="000000"/>
        </w:rPr>
        <w:t>阅读材料，完成下列要求</w:t>
      </w:r>
    </w:p>
    <w:p w:rsidR="00607F5C" w:rsidRDefault="00344B7C">
      <w:pPr>
        <w:spacing w:line="360" w:lineRule="auto"/>
        <w:ind w:firstLine="420"/>
        <w:jc w:val="left"/>
        <w:textAlignment w:val="center"/>
        <w:rPr>
          <w:color w:val="000000"/>
        </w:rPr>
      </w:pPr>
      <w:r>
        <w:rPr>
          <w:rFonts w:ascii="楷体" w:eastAsia="楷体" w:hAnsi="楷体" w:cs="楷体"/>
          <w:color w:val="000000"/>
        </w:rPr>
        <w:t>材料一</w:t>
      </w:r>
      <w:r>
        <w:rPr>
          <w:rFonts w:ascii="楷体" w:eastAsia="楷体" w:hAnsi="楷体" w:cs="楷体"/>
          <w:color w:val="000000"/>
        </w:rPr>
        <w:t xml:space="preserve">  2022</w:t>
      </w:r>
      <w:r>
        <w:rPr>
          <w:rFonts w:ascii="楷体" w:eastAsia="楷体" w:hAnsi="楷体" w:cs="楷体"/>
          <w:color w:val="000000"/>
        </w:rPr>
        <w:t>年</w:t>
      </w:r>
      <w:r>
        <w:rPr>
          <w:rFonts w:ascii="楷体" w:eastAsia="楷体" w:hAnsi="楷体" w:cs="楷体"/>
          <w:color w:val="000000"/>
        </w:rPr>
        <w:t>1</w:t>
      </w:r>
      <w:r>
        <w:rPr>
          <w:rFonts w:ascii="楷体" w:eastAsia="楷体" w:hAnsi="楷体" w:cs="楷体"/>
          <w:color w:val="000000"/>
        </w:rPr>
        <w:t>月</w:t>
      </w:r>
      <w:r>
        <w:rPr>
          <w:rFonts w:ascii="楷体" w:eastAsia="楷体" w:hAnsi="楷体" w:cs="楷体"/>
          <w:color w:val="000000"/>
        </w:rPr>
        <w:t>1</w:t>
      </w:r>
      <w:r>
        <w:rPr>
          <w:rFonts w:ascii="楷体" w:eastAsia="楷体" w:hAnsi="楷体" w:cs="楷体"/>
          <w:color w:val="000000"/>
        </w:rPr>
        <w:t>日，《区域全面经济伙伴关系协定》（</w:t>
      </w:r>
      <w:r>
        <w:rPr>
          <w:rFonts w:ascii="楷体" w:eastAsia="楷体" w:hAnsi="楷体" w:cs="楷体"/>
          <w:color w:val="000000"/>
        </w:rPr>
        <w:t>RCEP</w:t>
      </w:r>
      <w:r>
        <w:rPr>
          <w:rFonts w:ascii="楷体" w:eastAsia="楷体" w:hAnsi="楷体" w:cs="楷体"/>
          <w:color w:val="000000"/>
        </w:rPr>
        <w:t>）在中国正式生效实施。</w:t>
      </w:r>
      <w:r>
        <w:rPr>
          <w:rFonts w:ascii="楷体" w:eastAsia="楷体" w:hAnsi="楷体" w:cs="楷体"/>
          <w:color w:val="000000"/>
        </w:rPr>
        <w:t>RCEP</w:t>
      </w:r>
      <w:r>
        <w:rPr>
          <w:rFonts w:ascii="楷体" w:eastAsia="楷体" w:hAnsi="楷体" w:cs="楷体"/>
          <w:color w:val="000000"/>
        </w:rPr>
        <w:t>规则中加入了电子商务、政府采购、竞争等议题，提高了知识产权等议题的承诺水平。</w:t>
      </w:r>
      <w:r>
        <w:rPr>
          <w:rFonts w:ascii="楷体" w:eastAsia="楷体" w:hAnsi="楷体" w:cs="楷体"/>
          <w:color w:val="000000"/>
        </w:rPr>
        <w:t>RCEP</w:t>
      </w:r>
      <w:r>
        <w:rPr>
          <w:rFonts w:ascii="楷体" w:eastAsia="楷体" w:hAnsi="楷体" w:cs="楷体"/>
          <w:color w:val="000000"/>
        </w:rPr>
        <w:t>的生效实施不仅将逐步实现区域内</w:t>
      </w:r>
      <w:r>
        <w:rPr>
          <w:rFonts w:ascii="楷体" w:eastAsia="楷体" w:hAnsi="楷体" w:cs="楷体"/>
          <w:color w:val="000000"/>
        </w:rPr>
        <w:t>90%</w:t>
      </w:r>
      <w:r>
        <w:rPr>
          <w:rFonts w:ascii="楷体" w:eastAsia="楷体" w:hAnsi="楷体" w:cs="楷体"/>
          <w:color w:val="000000"/>
        </w:rPr>
        <w:t>以上的货物贸易零关税，而且有利于发挥区域内成员国比较优势，形成区域内产业链、供应链的闭环。</w:t>
      </w:r>
    </w:p>
    <w:p w:rsidR="00607F5C" w:rsidRDefault="00344B7C">
      <w:pPr>
        <w:spacing w:line="360" w:lineRule="auto"/>
        <w:jc w:val="left"/>
        <w:textAlignment w:val="center"/>
        <w:rPr>
          <w:color w:val="000000"/>
        </w:rPr>
      </w:pPr>
      <w:r>
        <w:rPr>
          <w:noProof/>
          <w:color w:val="000000"/>
        </w:rPr>
        <w:drawing>
          <wp:inline distT="0" distB="0" distL="114300" distR="114300">
            <wp:extent cx="4324350" cy="20383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4324350" cy="2038350"/>
                    </a:xfrm>
                    <a:prstGeom prst="rect">
                      <a:avLst/>
                    </a:prstGeom>
                  </pic:spPr>
                </pic:pic>
              </a:graphicData>
            </a:graphic>
          </wp:inline>
        </w:drawing>
      </w:r>
    </w:p>
    <w:p w:rsidR="00607F5C" w:rsidRDefault="00344B7C">
      <w:pPr>
        <w:spacing w:line="360" w:lineRule="auto"/>
        <w:ind w:firstLine="420"/>
        <w:jc w:val="left"/>
        <w:textAlignment w:val="center"/>
        <w:rPr>
          <w:color w:val="000000"/>
        </w:rPr>
      </w:pPr>
      <w:r>
        <w:rPr>
          <w:rFonts w:ascii="楷体" w:eastAsia="楷体" w:hAnsi="楷体" w:cs="楷体"/>
          <w:color w:val="000000"/>
        </w:rPr>
        <w:t>材料二</w:t>
      </w:r>
      <w:r>
        <w:rPr>
          <w:rFonts w:ascii="楷体" w:eastAsia="楷体" w:hAnsi="楷体" w:cs="楷体"/>
          <w:color w:val="000000"/>
        </w:rPr>
        <w:t xml:space="preserve">  </w:t>
      </w:r>
      <w:r>
        <w:rPr>
          <w:rFonts w:ascii="楷体" w:eastAsia="楷体" w:hAnsi="楷体" w:cs="楷体"/>
          <w:color w:val="000000"/>
        </w:rPr>
        <w:t>习近平总书记指出，构建新发展格局要避免</w:t>
      </w:r>
      <w:r>
        <w:rPr>
          <w:rFonts w:ascii="楷体" w:eastAsia="楷体" w:hAnsi="楷体" w:cs="楷体"/>
          <w:color w:val="000000"/>
        </w:rPr>
        <w:t>“</w:t>
      </w:r>
      <w:r>
        <w:rPr>
          <w:rFonts w:ascii="楷体" w:eastAsia="楷体" w:hAnsi="楷体" w:cs="楷体"/>
          <w:color w:val="000000"/>
        </w:rPr>
        <w:t>各自为政、画地为牢，不关心建设全国统一的大市场、畅通全国大循环，只考虑建设本地区本区域小市场、搞自己的小循环</w:t>
      </w:r>
      <w:r>
        <w:rPr>
          <w:rFonts w:ascii="楷体" w:eastAsia="楷体" w:hAnsi="楷体" w:cs="楷体"/>
          <w:color w:val="000000"/>
        </w:rPr>
        <w:t>”</w:t>
      </w:r>
      <w:r>
        <w:rPr>
          <w:rFonts w:ascii="楷体" w:eastAsia="楷体" w:hAnsi="楷体" w:cs="楷体"/>
          <w:color w:val="000000"/>
        </w:rPr>
        <w:t>。</w:t>
      </w:r>
      <w:r>
        <w:rPr>
          <w:rFonts w:ascii="楷体" w:eastAsia="楷体" w:hAnsi="楷体" w:cs="楷体"/>
          <w:color w:val="000000"/>
        </w:rPr>
        <w:t>20</w:t>
      </w:r>
      <w:r>
        <w:rPr>
          <w:rFonts w:ascii="楷体" w:eastAsia="楷体" w:hAnsi="楷体" w:cs="楷体"/>
          <w:color w:val="000000"/>
        </w:rPr>
        <w:t>22</w:t>
      </w:r>
      <w:r>
        <w:rPr>
          <w:rFonts w:ascii="楷体" w:eastAsia="楷体" w:hAnsi="楷体" w:cs="楷体"/>
          <w:color w:val="000000"/>
        </w:rPr>
        <w:t>年</w:t>
      </w:r>
      <w:r>
        <w:rPr>
          <w:rFonts w:ascii="楷体" w:eastAsia="楷体" w:hAnsi="楷体" w:cs="楷体"/>
          <w:color w:val="000000"/>
        </w:rPr>
        <w:t>3</w:t>
      </w:r>
      <w:r>
        <w:rPr>
          <w:rFonts w:ascii="楷体" w:eastAsia="楷体" w:hAnsi="楷体" w:cs="楷体"/>
          <w:color w:val="000000"/>
        </w:rPr>
        <w:t>月</w:t>
      </w:r>
      <w:r>
        <w:rPr>
          <w:rFonts w:ascii="楷体" w:eastAsia="楷体" w:hAnsi="楷体" w:cs="楷体"/>
          <w:color w:val="000000"/>
        </w:rPr>
        <w:t>25</w:t>
      </w:r>
      <w:r>
        <w:rPr>
          <w:rFonts w:ascii="楷体" w:eastAsia="楷体" w:hAnsi="楷体" w:cs="楷体"/>
          <w:color w:val="000000"/>
        </w:rPr>
        <w:t>日，《中共中央国务院关于加快建设全国统一大市场的意见》正式印发，明确提出建设全国统一大市场是构建新发展格局的基础支撑和内在要求。《意见》指出，建设全国统一大市场的主要目标是持续推动国内市场高效畅通和规模拓展、加快营造稳定公平透明可预期的营商环境、进一步降低市场交易成本、促进科技创新和产业升级、培育参与国际竞争合作新优势。</w:t>
      </w:r>
    </w:p>
    <w:p w:rsidR="00607F5C" w:rsidRDefault="00344B7C">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运用当代国际政治与经济知识，解读材料一中的经济信息。</w:t>
      </w:r>
    </w:p>
    <w:p w:rsidR="00607F5C" w:rsidRDefault="00344B7C">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结合材料一和材料二，运用经济与社会知识，谈谈</w:t>
      </w:r>
      <w:r>
        <w:rPr>
          <w:rFonts w:ascii="宋体" w:hAnsi="宋体"/>
          <w:color w:val="000000"/>
        </w:rPr>
        <w:t>RCEP</w:t>
      </w:r>
      <w:r>
        <w:rPr>
          <w:rFonts w:ascii="宋体" w:hAnsi="宋体"/>
          <w:color w:val="000000"/>
        </w:rPr>
        <w:t>生效实施与建设全国统一大市场在提升市场资源配置效率方面有</w:t>
      </w:r>
      <w:r>
        <w:rPr>
          <w:rFonts w:ascii="宋体" w:hAnsi="宋体"/>
          <w:color w:val="000000"/>
        </w:rPr>
        <w:t>哪些共通的突破点。</w:t>
      </w:r>
    </w:p>
    <w:p w:rsidR="00607F5C" w:rsidRDefault="00344B7C">
      <w:pPr>
        <w:spacing w:line="360" w:lineRule="auto"/>
        <w:jc w:val="left"/>
        <w:textAlignment w:val="center"/>
        <w:rPr>
          <w:color w:val="000000"/>
        </w:rPr>
      </w:pPr>
      <w:r>
        <w:rPr>
          <w:color w:val="000000"/>
        </w:rPr>
        <w:t xml:space="preserve">18. </w:t>
      </w:r>
      <w:r>
        <w:rPr>
          <w:rFonts w:ascii="宋体" w:hAnsi="宋体"/>
          <w:color w:val="000000"/>
        </w:rPr>
        <w:t>阅读材料，完成下列要求</w:t>
      </w:r>
    </w:p>
    <w:p w:rsidR="00607F5C" w:rsidRDefault="00344B7C">
      <w:pPr>
        <w:spacing w:line="360" w:lineRule="auto"/>
        <w:ind w:firstLine="420"/>
        <w:jc w:val="left"/>
        <w:textAlignment w:val="center"/>
        <w:rPr>
          <w:color w:val="000000"/>
        </w:rPr>
      </w:pPr>
      <w:r>
        <w:rPr>
          <w:rFonts w:ascii="楷体" w:eastAsia="楷体" w:hAnsi="楷体" w:cs="楷体"/>
          <w:color w:val="000000"/>
        </w:rPr>
        <w:t>党的十九届六中全会通过的《中共中央关于党的百年奋斗重大成就和历史经验的决议》指出，</w:t>
      </w:r>
      <w:r>
        <w:rPr>
          <w:rFonts w:ascii="楷体" w:eastAsia="楷体" w:hAnsi="楷体" w:cs="楷体"/>
          <w:color w:val="000000"/>
        </w:rPr>
        <w:t>“</w:t>
      </w:r>
      <w:r>
        <w:rPr>
          <w:rFonts w:ascii="楷体" w:eastAsia="楷体" w:hAnsi="楷体" w:cs="楷体"/>
          <w:color w:val="000000"/>
        </w:rPr>
        <w:t>国泰民安是人民群众最基本、最普遍的愿望</w:t>
      </w:r>
      <w:r>
        <w:rPr>
          <w:rFonts w:ascii="楷体" w:eastAsia="楷体" w:hAnsi="楷体" w:cs="楷体"/>
          <w:color w:val="000000"/>
        </w:rPr>
        <w:t>”“</w:t>
      </w:r>
      <w:r>
        <w:rPr>
          <w:rFonts w:ascii="楷体" w:eastAsia="楷体" w:hAnsi="楷体" w:cs="楷体"/>
          <w:color w:val="000000"/>
        </w:rPr>
        <w:t>保证国家安全是头等大事</w:t>
      </w:r>
      <w:r>
        <w:rPr>
          <w:rFonts w:ascii="楷体" w:eastAsia="楷体" w:hAnsi="楷体" w:cs="楷体"/>
          <w:color w:val="000000"/>
        </w:rPr>
        <w:t>”</w:t>
      </w:r>
      <w:r>
        <w:rPr>
          <w:rFonts w:ascii="楷体" w:eastAsia="楷体" w:hAnsi="楷体" w:cs="楷体"/>
          <w:color w:val="000000"/>
        </w:rPr>
        <w:t>。</w:t>
      </w:r>
    </w:p>
    <w:p w:rsidR="00607F5C" w:rsidRDefault="00344B7C">
      <w:pPr>
        <w:spacing w:line="360" w:lineRule="auto"/>
        <w:ind w:firstLine="420"/>
        <w:jc w:val="left"/>
        <w:textAlignment w:val="center"/>
        <w:rPr>
          <w:color w:val="000000"/>
        </w:rPr>
      </w:pPr>
      <w:r>
        <w:rPr>
          <w:rFonts w:ascii="楷体" w:eastAsia="楷体" w:hAnsi="楷体" w:cs="楷体"/>
          <w:color w:val="000000"/>
        </w:rPr>
        <w:t>当新冠疫情爆发时，我们统筹医护人员和医疗物资调度，打击疫情期间的各类犯罪活动；当中印边界危机发生时，我们稳妥处置加勒万河谷事件，捍卫领土主权；当国外安全形势恶化时，我们组织中国公民有序撤离</w:t>
      </w:r>
      <w:r>
        <w:rPr>
          <w:rFonts w:ascii="楷体" w:eastAsia="楷体" w:hAnsi="楷体" w:cs="楷体"/>
          <w:color w:val="000000"/>
        </w:rPr>
        <w:t>……</w:t>
      </w:r>
      <w:r>
        <w:rPr>
          <w:rFonts w:ascii="楷体" w:eastAsia="楷体" w:hAnsi="楷体" w:cs="楷体"/>
          <w:color w:val="000000"/>
        </w:rPr>
        <w:t>国家坚定地维护着政治、经济、军事、文化、社会、信息等各方面安全。人民群众对国家安</w:t>
      </w:r>
      <w:r>
        <w:rPr>
          <w:rFonts w:ascii="楷体" w:eastAsia="楷体" w:hAnsi="楷体" w:cs="楷体"/>
          <w:color w:val="000000"/>
        </w:rPr>
        <w:lastRenderedPageBreak/>
        <w:t>全工作的满意度越来越高，越来越多的</w:t>
      </w:r>
      <w:r>
        <w:rPr>
          <w:rFonts w:ascii="楷体" w:eastAsia="楷体" w:hAnsi="楷体" w:cs="楷体"/>
          <w:color w:val="000000"/>
        </w:rPr>
        <w:t>人认识到中国是世界上最安全的国家之一。</w:t>
      </w:r>
    </w:p>
    <w:p w:rsidR="00607F5C" w:rsidRDefault="00344B7C">
      <w:pPr>
        <w:spacing w:line="360" w:lineRule="auto"/>
        <w:ind w:firstLine="420"/>
        <w:jc w:val="left"/>
        <w:textAlignment w:val="center"/>
        <w:rPr>
          <w:color w:val="000000"/>
        </w:rPr>
      </w:pPr>
      <w:r>
        <w:rPr>
          <w:rFonts w:ascii="楷体" w:eastAsia="楷体" w:hAnsi="楷体" w:cs="楷体"/>
          <w:color w:val="000000"/>
        </w:rPr>
        <w:t>国家安全一切为了人民，一切依靠人民。洪水席卷而来时，共产党员投身防汛一线，共筑安全堤坝；突发公共安全事件时，民警全力应对，日夜值守，保障辖区安全；军港被暗中拍摄时，有市民依据国家保密法，拨打</w:t>
      </w:r>
      <w:r>
        <w:rPr>
          <w:rFonts w:ascii="楷体" w:eastAsia="楷体" w:hAnsi="楷体" w:cs="楷体"/>
          <w:color w:val="000000"/>
        </w:rPr>
        <w:t>12339</w:t>
      </w:r>
      <w:r>
        <w:rPr>
          <w:rFonts w:ascii="楷体" w:eastAsia="楷体" w:hAnsi="楷体" w:cs="楷体"/>
          <w:color w:val="000000"/>
        </w:rPr>
        <w:t>举报电话</w:t>
      </w:r>
      <w:r>
        <w:rPr>
          <w:rFonts w:ascii="楷体" w:eastAsia="楷体" w:hAnsi="楷体" w:cs="楷体"/>
          <w:color w:val="000000"/>
        </w:rPr>
        <w:t>……</w:t>
      </w:r>
      <w:r>
        <w:rPr>
          <w:rFonts w:ascii="楷体" w:eastAsia="楷体" w:hAnsi="楷体" w:cs="楷体"/>
          <w:color w:val="000000"/>
        </w:rPr>
        <w:t>正是人人守护家园，众志成城，才有了国家兴旺发达、长治久安。</w:t>
      </w:r>
    </w:p>
    <w:p w:rsidR="00607F5C" w:rsidRDefault="00344B7C">
      <w:pPr>
        <w:spacing w:line="360" w:lineRule="auto"/>
        <w:jc w:val="left"/>
        <w:textAlignment w:val="center"/>
        <w:rPr>
          <w:color w:val="000000"/>
        </w:rPr>
      </w:pPr>
      <w:r>
        <w:rPr>
          <w:rFonts w:ascii="宋体" w:hAnsi="宋体"/>
          <w:color w:val="000000"/>
        </w:rPr>
        <w:t>结合材料，运用政治与法治知识，说明中国为什么能成为世界上最安全的国家之一。</w:t>
      </w:r>
    </w:p>
    <w:p w:rsidR="00607F5C" w:rsidRDefault="00344B7C">
      <w:pPr>
        <w:spacing w:line="360" w:lineRule="auto"/>
        <w:jc w:val="left"/>
        <w:textAlignment w:val="center"/>
        <w:rPr>
          <w:color w:val="000000"/>
        </w:rPr>
      </w:pPr>
      <w:r>
        <w:rPr>
          <w:color w:val="000000"/>
        </w:rPr>
        <w:t xml:space="preserve">19. </w:t>
      </w:r>
      <w:r>
        <w:rPr>
          <w:rFonts w:ascii="宋体" w:hAnsi="宋体"/>
          <w:color w:val="000000"/>
        </w:rPr>
        <w:t>阅读材料，完成下列要求</w:t>
      </w:r>
    </w:p>
    <w:p w:rsidR="00607F5C" w:rsidRDefault="00344B7C">
      <w:pPr>
        <w:spacing w:line="360" w:lineRule="auto"/>
        <w:ind w:firstLine="420"/>
        <w:jc w:val="left"/>
        <w:textAlignment w:val="center"/>
        <w:rPr>
          <w:color w:val="000000"/>
        </w:rPr>
      </w:pPr>
      <w:r>
        <w:rPr>
          <w:rFonts w:ascii="楷体" w:eastAsia="楷体" w:hAnsi="楷体" w:cs="楷体"/>
          <w:color w:val="000000"/>
        </w:rPr>
        <w:t>沈某大学毕业后与周某共同投资设立</w:t>
      </w:r>
      <w:r>
        <w:rPr>
          <w:rFonts w:ascii="楷体" w:eastAsia="楷体" w:hAnsi="楷体" w:cs="楷体"/>
          <w:color w:val="000000"/>
        </w:rPr>
        <w:t>“</w:t>
      </w:r>
      <w:r>
        <w:rPr>
          <w:rFonts w:ascii="楷体" w:eastAsia="楷体" w:hAnsi="楷体" w:cs="楷体"/>
          <w:color w:val="000000"/>
        </w:rPr>
        <w:t>某市创美创意有限责任公司</w:t>
      </w:r>
      <w:r>
        <w:rPr>
          <w:rFonts w:ascii="楷体" w:eastAsia="楷体" w:hAnsi="楷体" w:cs="楷体"/>
          <w:color w:val="000000"/>
        </w:rPr>
        <w:t>”</w:t>
      </w:r>
      <w:r>
        <w:rPr>
          <w:rFonts w:ascii="楷体" w:eastAsia="楷体" w:hAnsi="楷体" w:cs="楷体"/>
          <w:color w:val="000000"/>
        </w:rPr>
        <w:t>。公司成立恰逢全国</w:t>
      </w:r>
      <w:r>
        <w:rPr>
          <w:rFonts w:ascii="楷体" w:eastAsia="楷体" w:hAnsi="楷体" w:cs="楷体"/>
          <w:color w:val="000000"/>
        </w:rPr>
        <w:t>“</w:t>
      </w:r>
      <w:r>
        <w:rPr>
          <w:rFonts w:ascii="楷体" w:eastAsia="楷体" w:hAnsi="楷体" w:cs="楷体"/>
          <w:color w:val="000000"/>
        </w:rPr>
        <w:t>两会</w:t>
      </w:r>
      <w:r>
        <w:rPr>
          <w:rFonts w:ascii="楷体" w:eastAsia="楷体" w:hAnsi="楷体" w:cs="楷体"/>
          <w:color w:val="000000"/>
        </w:rPr>
        <w:t>”</w:t>
      </w:r>
      <w:r>
        <w:rPr>
          <w:rFonts w:ascii="楷体" w:eastAsia="楷体" w:hAnsi="楷体" w:cs="楷体"/>
          <w:color w:val="000000"/>
        </w:rPr>
        <w:t>，沈某了解到神舟十五号将在年底前与神舟十四号在太空</w:t>
      </w:r>
      <w:r>
        <w:rPr>
          <w:rFonts w:ascii="楷体" w:eastAsia="楷体" w:hAnsi="楷体" w:cs="楷体"/>
          <w:color w:val="000000"/>
        </w:rPr>
        <w:t>“</w:t>
      </w:r>
      <w:r>
        <w:rPr>
          <w:rFonts w:ascii="楷体" w:eastAsia="楷体" w:hAnsi="楷体" w:cs="楷体"/>
          <w:color w:val="000000"/>
        </w:rPr>
        <w:t>会师</w:t>
      </w:r>
      <w:r>
        <w:rPr>
          <w:rFonts w:ascii="楷体" w:eastAsia="楷体" w:hAnsi="楷体" w:cs="楷体"/>
          <w:color w:val="000000"/>
        </w:rPr>
        <w:t>”</w:t>
      </w:r>
      <w:r>
        <w:rPr>
          <w:rFonts w:ascii="楷体" w:eastAsia="楷体" w:hAnsi="楷体" w:cs="楷体"/>
          <w:color w:val="000000"/>
        </w:rPr>
        <w:t>，于是决定以</w:t>
      </w:r>
      <w:r>
        <w:rPr>
          <w:rFonts w:ascii="楷体" w:eastAsia="楷体" w:hAnsi="楷体" w:cs="楷体"/>
          <w:color w:val="000000"/>
        </w:rPr>
        <w:t>“</w:t>
      </w:r>
      <w:r>
        <w:rPr>
          <w:rFonts w:ascii="楷体" w:eastAsia="楷体" w:hAnsi="楷体" w:cs="楷体"/>
          <w:color w:val="000000"/>
        </w:rPr>
        <w:t>神舟美绘</w:t>
      </w:r>
      <w:r>
        <w:rPr>
          <w:rFonts w:ascii="楷体" w:eastAsia="楷体" w:hAnsi="楷体" w:cs="楷体"/>
          <w:color w:val="000000"/>
        </w:rPr>
        <w:t>”</w:t>
      </w:r>
      <w:r>
        <w:rPr>
          <w:rFonts w:ascii="楷体" w:eastAsia="楷体" w:hAnsi="楷体" w:cs="楷体"/>
          <w:color w:val="000000"/>
        </w:rPr>
        <w:t>为主题，采用抽象画的方式呈现会师美景，并应用于创意解压系列产品。客户对此颇为青睐，遂与创美公司签订《独家许可使用合同》。创美公司要求全体员工对产品研创严格保密。两个月后产品研创成功，在准备履行合同时，发现市面上出现画样几近相同的抱枕。经调查：员工徐某在朋友圈发工作照片时带入该画样，朋友孙某点赞转发后，被</w:t>
      </w:r>
      <w:r>
        <w:rPr>
          <w:rFonts w:ascii="楷体" w:eastAsia="楷体" w:hAnsi="楷体" w:cs="楷体"/>
          <w:color w:val="000000"/>
        </w:rPr>
        <w:t>A</w:t>
      </w:r>
      <w:r>
        <w:rPr>
          <w:rFonts w:ascii="楷体" w:eastAsia="楷体" w:hAnsi="楷体" w:cs="楷体"/>
          <w:color w:val="000000"/>
        </w:rPr>
        <w:t>公司发现并用于自己的产品。客户遂主张违</w:t>
      </w:r>
      <w:r>
        <w:rPr>
          <w:rFonts w:ascii="楷体" w:eastAsia="楷体" w:hAnsi="楷体" w:cs="楷体"/>
          <w:color w:val="000000"/>
        </w:rPr>
        <w:t>约责任。</w:t>
      </w:r>
    </w:p>
    <w:p w:rsidR="00607F5C" w:rsidRDefault="00344B7C">
      <w:pPr>
        <w:spacing w:line="360" w:lineRule="auto"/>
        <w:jc w:val="left"/>
        <w:textAlignment w:val="center"/>
        <w:rPr>
          <w:color w:val="000000"/>
        </w:rPr>
      </w:pPr>
      <w:r>
        <w:rPr>
          <w:rFonts w:ascii="宋体" w:hAnsi="宋体"/>
          <w:color w:val="000000"/>
        </w:rPr>
        <w:t>结合材料，运用法律与生活知识，分析创美公司是否有权向</w:t>
      </w:r>
      <w:r>
        <w:rPr>
          <w:rFonts w:ascii="宋体" w:hAnsi="宋体"/>
          <w:color w:val="000000"/>
        </w:rPr>
        <w:t>A</w:t>
      </w:r>
      <w:r>
        <w:rPr>
          <w:rFonts w:ascii="宋体" w:hAnsi="宋体"/>
          <w:color w:val="000000"/>
        </w:rPr>
        <w:t>公司、孙某、徐某请求承担责任；若创美公司全部财产不足以承担违约责任，沈某和周某是否承担清偿责任。请分别说明理由。</w:t>
      </w:r>
    </w:p>
    <w:p w:rsidR="00607F5C" w:rsidRDefault="00344B7C">
      <w:pPr>
        <w:spacing w:line="360" w:lineRule="auto"/>
        <w:jc w:val="left"/>
        <w:textAlignment w:val="center"/>
        <w:rPr>
          <w:color w:val="000000"/>
        </w:rPr>
      </w:pPr>
      <w:r>
        <w:rPr>
          <w:color w:val="000000"/>
        </w:rPr>
        <w:t xml:space="preserve">20. </w:t>
      </w:r>
      <w:r>
        <w:rPr>
          <w:rFonts w:ascii="宋体" w:hAnsi="宋体"/>
          <w:color w:val="000000"/>
        </w:rPr>
        <w:t>阅读材料，完成下列要求</w:t>
      </w:r>
    </w:p>
    <w:p w:rsidR="00607F5C" w:rsidRDefault="00344B7C">
      <w:pPr>
        <w:spacing w:line="360" w:lineRule="auto"/>
        <w:ind w:firstLine="420"/>
        <w:jc w:val="left"/>
        <w:textAlignment w:val="center"/>
        <w:rPr>
          <w:color w:val="000000"/>
        </w:rPr>
      </w:pPr>
      <w:r>
        <w:rPr>
          <w:rFonts w:ascii="楷体" w:eastAsia="楷体" w:hAnsi="楷体" w:cs="楷体"/>
          <w:color w:val="000000"/>
        </w:rPr>
        <w:t>掷铁饼是一项古老的奥林匹克项目。以掷铁饼为题材的经典雕塑作品，从艺术的视角展示奥林匹克文化，阐释和传递奥林匹克精神。</w:t>
      </w:r>
    </w:p>
    <w:p w:rsidR="00607F5C" w:rsidRDefault="00344B7C">
      <w:pPr>
        <w:spacing w:line="360" w:lineRule="auto"/>
        <w:jc w:val="left"/>
        <w:textAlignment w:val="center"/>
        <w:rPr>
          <w:color w:val="000000"/>
        </w:rPr>
      </w:pPr>
      <w:r>
        <w:rPr>
          <w:noProof/>
          <w:color w:val="000000"/>
        </w:rPr>
        <w:drawing>
          <wp:inline distT="0" distB="0" distL="114300" distR="114300">
            <wp:extent cx="3971925" cy="20669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3971925" cy="2066925"/>
                    </a:xfrm>
                    <a:prstGeom prst="rect">
                      <a:avLst/>
                    </a:prstGeom>
                  </pic:spPr>
                </pic:pic>
              </a:graphicData>
            </a:graphic>
          </wp:inline>
        </w:drawing>
      </w:r>
    </w:p>
    <w:p w:rsidR="00607F5C" w:rsidRDefault="00344B7C">
      <w:pPr>
        <w:spacing w:line="360" w:lineRule="auto"/>
        <w:ind w:firstLine="420"/>
        <w:jc w:val="left"/>
        <w:textAlignment w:val="center"/>
        <w:rPr>
          <w:color w:val="000000"/>
        </w:rPr>
      </w:pPr>
      <w:r>
        <w:rPr>
          <w:rFonts w:ascii="楷体" w:eastAsia="楷体" w:hAnsi="楷体" w:cs="楷体"/>
          <w:color w:val="000000"/>
        </w:rPr>
        <w:t>《掷铁饼者》是希腊雕塑家米隆创作于约公元前</w:t>
      </w:r>
      <w:r>
        <w:rPr>
          <w:rFonts w:ascii="楷体" w:eastAsia="楷体" w:hAnsi="楷体" w:cs="楷体"/>
          <w:color w:val="000000"/>
        </w:rPr>
        <w:t>450</w:t>
      </w:r>
      <w:r>
        <w:rPr>
          <w:rFonts w:ascii="楷体" w:eastAsia="楷体" w:hAnsi="楷体" w:cs="楷体"/>
          <w:color w:val="000000"/>
        </w:rPr>
        <w:t>年的作品，被誉为古希腊雕塑艺术的里程碑。这尊雕塑展示了希腊式掷铁饼方式，把人体的和谐、健美和青春的力量表达得淋漓尽致，被认为是</w:t>
      </w:r>
      <w:r>
        <w:rPr>
          <w:rFonts w:ascii="楷体" w:eastAsia="楷体" w:hAnsi="楷体" w:cs="楷体"/>
          <w:color w:val="000000"/>
        </w:rPr>
        <w:t>“</w:t>
      </w:r>
      <w:r>
        <w:rPr>
          <w:rFonts w:ascii="楷体" w:eastAsia="楷体" w:hAnsi="楷体" w:cs="楷体"/>
          <w:color w:val="000000"/>
        </w:rPr>
        <w:t>空间中凝固的永恒</w:t>
      </w:r>
      <w:r>
        <w:rPr>
          <w:rFonts w:ascii="楷体" w:eastAsia="楷体" w:hAnsi="楷体" w:cs="楷体"/>
          <w:color w:val="000000"/>
        </w:rPr>
        <w:t>”</w:t>
      </w:r>
      <w:r>
        <w:rPr>
          <w:rFonts w:ascii="楷体" w:eastAsia="楷体" w:hAnsi="楷体" w:cs="楷体"/>
          <w:color w:val="000000"/>
        </w:rPr>
        <w:t>。它超越传统对称的表达方式，强调动感，体现着人类对奥林匹克精神的不懈追求。它所凝结的力与美至今依然深深地影响和感染着我们。</w:t>
      </w:r>
    </w:p>
    <w:p w:rsidR="00607F5C" w:rsidRDefault="00344B7C">
      <w:pPr>
        <w:spacing w:line="360" w:lineRule="auto"/>
        <w:ind w:firstLine="420"/>
        <w:jc w:val="left"/>
        <w:textAlignment w:val="center"/>
        <w:rPr>
          <w:color w:val="000000"/>
        </w:rPr>
      </w:pPr>
      <w:r>
        <w:rPr>
          <w:rFonts w:ascii="楷体" w:eastAsia="楷体" w:hAnsi="楷体" w:cs="楷体"/>
          <w:color w:val="000000"/>
        </w:rPr>
        <w:t>《永恒的运转》是中国著名雕塑家李象群创作于</w:t>
      </w:r>
      <w:r>
        <w:rPr>
          <w:rFonts w:ascii="楷体" w:eastAsia="楷体" w:hAnsi="楷体" w:cs="楷体"/>
          <w:color w:val="000000"/>
        </w:rPr>
        <w:t>1993</w:t>
      </w:r>
      <w:r>
        <w:rPr>
          <w:rFonts w:ascii="楷体" w:eastAsia="楷体" w:hAnsi="楷体" w:cs="楷体"/>
          <w:color w:val="000000"/>
        </w:rPr>
        <w:t>年的作品，被瑞士洛桑国际奥委会博物馆收藏。受古希腊雕塑风格影响，又加入了汉唐元素和陶艺手法，作品以女孩的自由式旋转投掷方式展现东方艺术</w:t>
      </w:r>
      <w:r>
        <w:rPr>
          <w:rFonts w:ascii="楷体" w:eastAsia="楷体" w:hAnsi="楷体" w:cs="楷体"/>
          <w:color w:val="000000"/>
        </w:rPr>
        <w:lastRenderedPageBreak/>
        <w:t>的典雅韵味</w:t>
      </w:r>
      <w:r>
        <w:rPr>
          <w:rFonts w:ascii="楷体" w:eastAsia="楷体" w:hAnsi="楷体" w:cs="楷体"/>
          <w:color w:val="000000"/>
        </w:rPr>
        <w:t>，圆润的运动轨迹折射出人与自然的和谐共生，艺术和体育相互融合，展现奥林匹克精神生生不息。</w:t>
      </w:r>
    </w:p>
    <w:p w:rsidR="00607F5C" w:rsidRDefault="00344B7C">
      <w:pPr>
        <w:spacing w:line="360" w:lineRule="auto"/>
        <w:ind w:firstLine="420"/>
        <w:jc w:val="left"/>
        <w:textAlignment w:val="center"/>
        <w:rPr>
          <w:color w:val="000000"/>
        </w:rPr>
      </w:pPr>
      <w:r>
        <w:rPr>
          <w:rFonts w:ascii="楷体" w:eastAsia="楷体" w:hAnsi="楷体" w:cs="楷体"/>
          <w:color w:val="000000"/>
        </w:rPr>
        <w:t>《挑战》是中国雕塑家俞畅创作于</w:t>
      </w:r>
      <w:r>
        <w:rPr>
          <w:rFonts w:ascii="楷体" w:eastAsia="楷体" w:hAnsi="楷体" w:cs="楷体"/>
          <w:color w:val="000000"/>
        </w:rPr>
        <w:t>1989</w:t>
      </w:r>
      <w:r>
        <w:rPr>
          <w:rFonts w:ascii="楷体" w:eastAsia="楷体" w:hAnsi="楷体" w:cs="楷体"/>
          <w:color w:val="000000"/>
        </w:rPr>
        <w:t>年的成名作。雕塑通过简洁有力的手法，刻画了一位果敢坚毅的掷铁饼者形象。作品借鉴《掷铁饼者》的动作和势态，表现一个残疾人坐在轮椅上掷铁饼的瞬间，呈现出一种震撼人心的生命律动，给予人们不屈的力量、不服的决心、不灭的希望，奏响一首命运交响曲。</w:t>
      </w:r>
    </w:p>
    <w:p w:rsidR="00607F5C" w:rsidRDefault="00344B7C">
      <w:pPr>
        <w:spacing w:line="360" w:lineRule="auto"/>
        <w:ind w:firstLine="420"/>
        <w:jc w:val="left"/>
        <w:textAlignment w:val="center"/>
        <w:rPr>
          <w:color w:val="000000"/>
        </w:rPr>
      </w:pPr>
      <w:r>
        <w:rPr>
          <w:rFonts w:ascii="楷体" w:eastAsia="楷体" w:hAnsi="楷体" w:cs="楷体"/>
          <w:color w:val="000000"/>
        </w:rPr>
        <w:t>三尊雕塑承载了体育精神，运转的铁饼诠释了更快、更高、更强、更团结的奥林匹克格言，高高举起的手臂展现了青春该有的样子。</w:t>
      </w:r>
    </w:p>
    <w:p w:rsidR="00607F5C" w:rsidRDefault="00344B7C">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三尊雕塑都蕴含了人类的</w:t>
      </w:r>
      <w:r>
        <w:rPr>
          <w:rFonts w:ascii="宋体" w:hAnsi="宋体"/>
          <w:color w:val="000000"/>
        </w:rPr>
        <w:t>共同精神却各具特色。结合材料，分析《掷铁饼者》与《永恒的运转》所体现的共性与个性的关系。</w:t>
      </w:r>
    </w:p>
    <w:p w:rsidR="00607F5C" w:rsidRDefault="00344B7C">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结合材料，运用逻辑与思维中关于认识发展历程的知识，谈谈你对《挑战》的理解。</w:t>
      </w:r>
    </w:p>
    <w:p w:rsidR="00607F5C" w:rsidRDefault="00344B7C">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结合材料，运用文化知识，以</w:t>
      </w:r>
      <w:r>
        <w:rPr>
          <w:rFonts w:ascii="宋体" w:hAnsi="宋体"/>
          <w:color w:val="000000"/>
        </w:rPr>
        <w:t>“</w:t>
      </w:r>
      <w:r>
        <w:rPr>
          <w:rFonts w:ascii="宋体" w:hAnsi="宋体"/>
          <w:color w:val="000000"/>
        </w:rPr>
        <w:t>青春该有的样子</w:t>
      </w:r>
      <w:r>
        <w:rPr>
          <w:rFonts w:ascii="宋体" w:hAnsi="宋体"/>
          <w:color w:val="000000"/>
        </w:rPr>
        <w:t>”</w:t>
      </w:r>
      <w:r>
        <w:rPr>
          <w:rFonts w:ascii="宋体" w:hAnsi="宋体"/>
          <w:color w:val="000000"/>
        </w:rPr>
        <w:t>为题，畅想青春。</w:t>
      </w:r>
    </w:p>
    <w:p w:rsidR="00607F5C" w:rsidRDefault="00344B7C">
      <w:pPr>
        <w:spacing w:line="360" w:lineRule="auto"/>
        <w:jc w:val="left"/>
        <w:textAlignment w:val="center"/>
        <w:rPr>
          <w:color w:val="000000"/>
        </w:rPr>
      </w:pPr>
      <w:r>
        <w:rPr>
          <w:rFonts w:ascii="宋体" w:hAnsi="宋体"/>
          <w:color w:val="000000"/>
        </w:rPr>
        <w:t>要求：主题鲜明，表述清晰，逻辑严谨，字数</w:t>
      </w:r>
      <w:r>
        <w:rPr>
          <w:rFonts w:ascii="宋体" w:hAnsi="宋体"/>
          <w:color w:val="000000"/>
        </w:rPr>
        <w:t>150-200</w:t>
      </w:r>
      <w:r>
        <w:rPr>
          <w:rFonts w:ascii="宋体" w:hAnsi="宋体"/>
          <w:color w:val="000000"/>
        </w:rPr>
        <w:t>字。</w:t>
      </w:r>
    </w:p>
    <w:p w:rsidR="00607F5C" w:rsidRDefault="00344B7C">
      <w:pPr>
        <w:spacing w:line="360" w:lineRule="auto"/>
        <w:jc w:val="left"/>
        <w:textAlignment w:val="center"/>
        <w:rPr>
          <w:color w:val="000000"/>
        </w:rPr>
      </w:pPr>
      <w:r>
        <w:rPr>
          <w:color w:val="000000"/>
        </w:rPr>
        <w:br/>
      </w:r>
    </w:p>
    <w:p w:rsidR="00607F5C" w:rsidRDefault="00607F5C">
      <w:pPr>
        <w:spacing w:line="360" w:lineRule="auto"/>
        <w:jc w:val="left"/>
        <w:textAlignment w:val="center"/>
        <w:rPr>
          <w:color w:val="000000"/>
        </w:rPr>
        <w:sectPr w:rsidR="00607F5C">
          <w:pgSz w:w="11906" w:h="16838"/>
          <w:pgMar w:top="910" w:right="1080" w:bottom="1440" w:left="1080" w:header="152" w:footer="0" w:gutter="0"/>
          <w:cols w:space="720"/>
          <w:docGrid w:type="lines" w:linePitch="312"/>
        </w:sectPr>
      </w:pPr>
    </w:p>
    <w:p w:rsidR="00607F5C" w:rsidRDefault="00607F5C"/>
    <w:sectPr w:rsidR="00607F5C" w:rsidSect="00607F5C">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7F5C" w:rsidRDefault="00607F5C" w:rsidP="00607F5C">
      <w:r>
        <w:separator/>
      </w:r>
    </w:p>
  </w:endnote>
  <w:endnote w:type="continuationSeparator" w:id="0">
    <w:p w:rsidR="00607F5C" w:rsidRDefault="00607F5C" w:rsidP="00607F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7F5C" w:rsidRDefault="00607F5C" w:rsidP="00607F5C">
      <w:r>
        <w:separator/>
      </w:r>
    </w:p>
  </w:footnote>
  <w:footnote w:type="continuationSeparator" w:id="0">
    <w:p w:rsidR="00607F5C" w:rsidRDefault="00607F5C" w:rsidP="00607F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44B7C"/>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07F5C"/>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A0E23E4"/>
    <w:rsid w:val="4FA434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7F5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607F5C"/>
    <w:pPr>
      <w:tabs>
        <w:tab w:val="center" w:pos="4153"/>
        <w:tab w:val="right" w:pos="8306"/>
      </w:tabs>
      <w:snapToGrid w:val="0"/>
      <w:jc w:val="left"/>
    </w:pPr>
    <w:rPr>
      <w:sz w:val="18"/>
    </w:rPr>
  </w:style>
  <w:style w:type="paragraph" w:styleId="a4">
    <w:name w:val="header"/>
    <w:basedOn w:val="a"/>
    <w:link w:val="Char"/>
    <w:uiPriority w:val="99"/>
    <w:rsid w:val="00607F5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607F5C"/>
    <w:rPr>
      <w:color w:val="0000FF"/>
      <w:u w:val="single"/>
    </w:rPr>
  </w:style>
  <w:style w:type="character" w:customStyle="1" w:styleId="Char">
    <w:name w:val="页眉 Char"/>
    <w:basedOn w:val="a0"/>
    <w:link w:val="a4"/>
    <w:uiPriority w:val="99"/>
    <w:rsid w:val="00607F5C"/>
    <w:rPr>
      <w:kern w:val="2"/>
      <w:sz w:val="18"/>
      <w:szCs w:val="24"/>
    </w:rPr>
  </w:style>
  <w:style w:type="paragraph" w:styleId="a6">
    <w:name w:val="No Spacing"/>
    <w:uiPriority w:val="1"/>
    <w:qFormat/>
    <w:rsid w:val="00607F5C"/>
    <w:rPr>
      <w:rFonts w:asciiTheme="minorHAnsi" w:eastAsia="Microsoft YaHei UI" w:hAnsiTheme="minorHAnsi" w:cstheme="minorBidi"/>
      <w:sz w:val="22"/>
      <w:szCs w:val="22"/>
    </w:rPr>
  </w:style>
  <w:style w:type="paragraph" w:styleId="a7">
    <w:name w:val="List Paragraph"/>
    <w:basedOn w:val="a"/>
    <w:uiPriority w:val="99"/>
    <w:qFormat/>
    <w:rsid w:val="00607F5C"/>
    <w:pPr>
      <w:ind w:firstLineChars="200" w:firstLine="420"/>
    </w:pPr>
  </w:style>
  <w:style w:type="paragraph" w:styleId="a8">
    <w:name w:val="Balloon Text"/>
    <w:basedOn w:val="a"/>
    <w:link w:val="Char0"/>
    <w:rsid w:val="00344B7C"/>
    <w:rPr>
      <w:sz w:val="18"/>
      <w:szCs w:val="18"/>
    </w:rPr>
  </w:style>
  <w:style w:type="character" w:customStyle="1" w:styleId="Char0">
    <w:name w:val="批注框文本 Char"/>
    <w:basedOn w:val="a0"/>
    <w:link w:val="a8"/>
    <w:rsid w:val="00344B7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2E70B-0742-4851-ADD4-BB411ABB1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5193</Words>
  <Characters>719</Characters>
  <Application>Microsoft Office Word</Application>
  <DocSecurity>0</DocSecurity>
  <Lines>5</Lines>
  <Paragraphs>11</Paragraphs>
  <ScaleCrop>false</ScaleCrop>
  <Company>学科网 www.zxxk.com</Company>
  <LinksUpToDate>false</LinksUpToDate>
  <CharactersWithSpaces>5901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3069960610750464</dc:description>
  <cp:lastModifiedBy>Administrator</cp:lastModifiedBy>
  <cp:revision>8</cp:revision>
  <dcterms:created xsi:type="dcterms:W3CDTF">2022-09-20T18:50:00Z</dcterms:created>
  <dcterms:modified xsi:type="dcterms:W3CDTF">2023-07-16T03:58:00Z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2052-11.1.0.12358</vt:lpwstr>
  </property>
  <property fmtid="{D5CDD505-2E9C-101B-9397-08002B2CF9AE}" pid="7" name="ICV">
    <vt:lpwstr>AA189CFC44BD49BBA067B4A9D38188A8</vt:lpwstr>
  </property>
</Properties>
</file>