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7E8325">
      <w:pPr>
        <w:jc w:val="center"/>
        <w:textAlignment w:val="center"/>
        <w:rPr>
          <w:rFonts w:ascii="宋体"/>
          <w:b/>
          <w:color w:val="FF0000"/>
          <w:sz w:val="28"/>
        </w:rPr>
      </w:pPr>
      <w:bookmarkStart w:id="11" w:name="_GoBack"/>
      <w:bookmarkEnd w:id="11"/>
      <w:r>
        <w:rPr>
          <w:rFonts w:ascii="宋体" w:cs="Times New Roman"/>
          <w:b/>
          <w:color w:val="FF0000"/>
          <w:sz w:val="28"/>
        </w:rPr>
        <w:t>2019</w:t>
      </w:r>
      <w:r>
        <w:rPr>
          <w:rFonts w:ascii="宋体" w:cs="宋体"/>
          <w:b/>
          <w:color w:val="FF0000"/>
          <w:sz w:val="28"/>
        </w:rPr>
        <w:t>年湖北省黄冈市中考政治试卷</w:t>
      </w:r>
    </w:p>
    <w:p w14:paraId="26A7350F">
      <w:pPr>
        <w:textAlignment w:val="center"/>
        <w:rPr>
          <w:rFonts w:ascii="宋体"/>
        </w:rPr>
      </w:pPr>
      <w:r>
        <w:rPr>
          <w:rFonts w:ascii="宋体" w:cs="黑体"/>
        </w:rPr>
        <w:t>一、单项选择题（本大题共</w:t>
      </w:r>
      <w:r>
        <w:rPr>
          <w:rFonts w:ascii="宋体" w:cs="Times New Roman"/>
          <w:b/>
        </w:rPr>
        <w:t>11</w:t>
      </w:r>
      <w:r>
        <w:rPr>
          <w:rFonts w:ascii="宋体" w:cs="黑体"/>
        </w:rPr>
        <w:t>小题，共</w:t>
      </w:r>
      <w:r>
        <w:rPr>
          <w:rFonts w:ascii="宋体" w:cs="Times New Roman"/>
          <w:b/>
        </w:rPr>
        <w:t>22.0</w:t>
      </w:r>
      <w:r>
        <w:rPr>
          <w:rFonts w:ascii="宋体" w:cs="黑体"/>
        </w:rPr>
        <w:t>分）</w:t>
      </w:r>
    </w:p>
    <w:p w14:paraId="610253A7">
      <w:pPr>
        <w:numPr>
          <w:ilvl w:val="0"/>
          <w:numId w:val="1"/>
        </w:numPr>
        <w:textAlignment w:val="center"/>
        <w:rPr>
          <w:rFonts w:ascii="宋体"/>
        </w:rPr>
      </w:pPr>
      <w:bookmarkStart w:id="0" w:name="topic_8a1fe30b-1c60-4876-922d-a62ab5e46f"/>
      <w:r>
        <w:rPr>
          <w:rFonts w:ascii="宋体" w:cs="宋体"/>
          <w:kern w:val="0"/>
          <w:szCs w:val="21"/>
        </w:rPr>
        <w:t>河南淮阳县刘振屯乡白庄村村民王梅荣，</w:t>
      </w:r>
      <w:r>
        <w:rPr>
          <w:rFonts w:ascii="宋体" w:cs="Times New Roman"/>
          <w:kern w:val="0"/>
          <w:szCs w:val="21"/>
        </w:rPr>
        <w:t>41</w:t>
      </w:r>
      <w:r>
        <w:rPr>
          <w:rFonts w:ascii="宋体" w:cs="宋体"/>
          <w:kern w:val="0"/>
          <w:szCs w:val="21"/>
        </w:rPr>
        <w:t>年来含辛茹苦独自一人养育</w:t>
      </w:r>
      <w:r>
        <w:rPr>
          <w:rFonts w:ascii="宋体" w:cs="Times New Roman"/>
          <w:kern w:val="0"/>
          <w:szCs w:val="21"/>
        </w:rPr>
        <w:t>5</w:t>
      </w:r>
      <w:r>
        <w:rPr>
          <w:rFonts w:ascii="宋体" w:cs="宋体"/>
          <w:kern w:val="0"/>
          <w:szCs w:val="21"/>
        </w:rPr>
        <w:t>个儿女、婆家</w:t>
      </w:r>
      <w:r>
        <w:rPr>
          <w:rFonts w:ascii="宋体" w:cs="Times New Roman"/>
          <w:kern w:val="0"/>
          <w:szCs w:val="21"/>
        </w:rPr>
        <w:t>5</w:t>
      </w:r>
      <w:r>
        <w:rPr>
          <w:rFonts w:ascii="宋体" w:cs="宋体"/>
          <w:kern w:val="0"/>
          <w:szCs w:val="21"/>
        </w:rPr>
        <w:t>个弟妹，悉心伺候公婆，撑起一个五代同堂的大家庭。晚辈在她的影响下自立自强，先后出了</w:t>
      </w:r>
      <w:r>
        <w:rPr>
          <w:rFonts w:ascii="宋体" w:cs="Times New Roman"/>
          <w:kern w:val="0"/>
          <w:szCs w:val="21"/>
        </w:rPr>
        <w:t>1</w:t>
      </w:r>
      <w:r>
        <w:rPr>
          <w:rFonts w:ascii="宋体" w:cs="宋体"/>
          <w:kern w:val="0"/>
          <w:szCs w:val="21"/>
        </w:rPr>
        <w:t>名博士、</w:t>
      </w:r>
      <w:r>
        <w:rPr>
          <w:rFonts w:ascii="宋体" w:cs="Times New Roman"/>
          <w:kern w:val="0"/>
          <w:szCs w:val="21"/>
        </w:rPr>
        <w:t>5</w:t>
      </w:r>
      <w:r>
        <w:rPr>
          <w:rFonts w:ascii="宋体" w:cs="宋体"/>
          <w:kern w:val="0"/>
          <w:szCs w:val="21"/>
        </w:rPr>
        <w:t>名硕士和</w:t>
      </w:r>
      <w:r>
        <w:rPr>
          <w:rFonts w:ascii="宋体" w:cs="Times New Roman"/>
          <w:kern w:val="0"/>
          <w:szCs w:val="21"/>
        </w:rPr>
        <w:t>9</w:t>
      </w:r>
      <w:r>
        <w:rPr>
          <w:rFonts w:ascii="宋体" w:cs="宋体"/>
          <w:kern w:val="0"/>
          <w:szCs w:val="21"/>
        </w:rPr>
        <w:t>名学士。她的家庭成为十里八乡文明家庭的榜样。下列对此认识正确的是（　　）</w:t>
      </w:r>
      <w:r>
        <w:rPr>
          <w:rFonts w:ascii="宋体" w:cs="宋体"/>
          <w:kern w:val="0"/>
          <w:szCs w:val="21"/>
        </w:rPr>
        <w:br w:type="textWrapping"/>
      </w:r>
      <w:r>
        <w:rPr>
          <w:rFonts w:ascii="宋体" w:cs="宋体"/>
          <w:kern w:val="0"/>
          <w:szCs w:val="21"/>
        </w:rPr>
        <w:t>①“孝”是中国家庭文化的重要精神内涵</w:t>
      </w:r>
      <w:r>
        <w:rPr>
          <w:rFonts w:ascii="宋体" w:cs="宋体"/>
          <w:kern w:val="0"/>
          <w:szCs w:val="21"/>
        </w:rPr>
        <w:br w:type="textWrapping"/>
      </w:r>
      <w:r>
        <w:rPr>
          <w:rFonts w:ascii="宋体" w:cs="宋体"/>
          <w:kern w:val="0"/>
          <w:szCs w:val="21"/>
        </w:rPr>
        <w:t>②孝亲敬老就是要对父母长辈百依百顺</w:t>
      </w:r>
      <w:r>
        <w:rPr>
          <w:rFonts w:ascii="宋体" w:cs="宋体"/>
          <w:kern w:val="0"/>
          <w:szCs w:val="21"/>
        </w:rPr>
        <w:br w:type="textWrapping"/>
      </w:r>
      <w:r>
        <w:rPr>
          <w:rFonts w:ascii="宋体" w:cs="宋体"/>
          <w:kern w:val="0"/>
          <w:szCs w:val="21"/>
        </w:rPr>
        <w:t>③良好的家风有利于家庭成员的成长成才</w:t>
      </w:r>
      <w:r>
        <w:rPr>
          <w:rFonts w:ascii="宋体" w:cs="宋体"/>
          <w:kern w:val="0"/>
          <w:szCs w:val="21"/>
        </w:rPr>
        <w:br w:type="textWrapping"/>
      </w:r>
      <w:r>
        <w:rPr>
          <w:rFonts w:ascii="宋体" w:cs="宋体"/>
          <w:kern w:val="0"/>
          <w:szCs w:val="21"/>
        </w:rPr>
        <w:t>④孝敬父母要从日常生活中的小事做起</w:t>
      </w:r>
      <w:bookmarkEnd w:id="0"/>
    </w:p>
    <w:p w14:paraId="1129849F">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②③④</w:t>
      </w:r>
      <w:r>
        <w:rPr>
          <w:rFonts w:ascii="宋体"/>
        </w:rPr>
        <w:tab/>
      </w:r>
      <w:r>
        <w:rPr>
          <w:rFonts w:ascii="宋体" w:cs="Times New Roman"/>
          <w:kern w:val="0"/>
          <w:szCs w:val="24"/>
        </w:rPr>
        <w:t xml:space="preserve">C. </w:t>
      </w:r>
      <w:r>
        <w:rPr>
          <w:rFonts w:ascii="宋体" w:cs="宋体"/>
          <w:kern w:val="0"/>
          <w:szCs w:val="21"/>
        </w:rPr>
        <w:t>①③④</w:t>
      </w:r>
      <w:r>
        <w:rPr>
          <w:rFonts w:ascii="宋体"/>
        </w:rPr>
        <w:tab/>
      </w:r>
      <w:r>
        <w:rPr>
          <w:rFonts w:ascii="宋体" w:cs="Times New Roman"/>
          <w:kern w:val="0"/>
          <w:szCs w:val="24"/>
        </w:rPr>
        <w:t xml:space="preserve">D. </w:t>
      </w:r>
      <w:r>
        <w:rPr>
          <w:rFonts w:ascii="宋体" w:cs="宋体"/>
          <w:kern w:val="0"/>
          <w:szCs w:val="21"/>
        </w:rPr>
        <w:t>①②③④</w:t>
      </w:r>
    </w:p>
    <w:p w14:paraId="356D325B">
      <w:pPr>
        <w:numPr>
          <w:ilvl w:val="0"/>
          <w:numId w:val="1"/>
        </w:numPr>
        <w:textAlignment w:val="center"/>
        <w:rPr>
          <w:rFonts w:ascii="宋体"/>
        </w:rPr>
      </w:pPr>
      <w:bookmarkStart w:id="1" w:name="topic_a9532313-960d-494c-8023-503d21a9de"/>
      <w:r>
        <w:rPr>
          <w:rFonts w:ascii="宋体" w:cs="宋体"/>
          <w:kern w:val="0"/>
          <w:szCs w:val="21"/>
        </w:rPr>
        <w:t>截至</w:t>
      </w:r>
      <w:r>
        <w:rPr>
          <w:rFonts w:ascii="宋体" w:cs="Times New Roman"/>
          <w:kern w:val="0"/>
          <w:szCs w:val="21"/>
        </w:rPr>
        <w:t>2019</w:t>
      </w:r>
      <w:r>
        <w:rPr>
          <w:rFonts w:ascii="宋体" w:cs="宋体"/>
          <w:kern w:val="0"/>
          <w:szCs w:val="21"/>
        </w:rPr>
        <w:t>年</w:t>
      </w:r>
      <w:r>
        <w:rPr>
          <w:rFonts w:ascii="宋体" w:cs="Times New Roman"/>
          <w:kern w:val="0"/>
          <w:szCs w:val="21"/>
        </w:rPr>
        <w:t>4</w:t>
      </w:r>
      <w:r>
        <w:rPr>
          <w:rFonts w:ascii="宋体" w:cs="宋体"/>
          <w:kern w:val="0"/>
          <w:szCs w:val="21"/>
        </w:rPr>
        <w:t>月</w:t>
      </w:r>
      <w:r>
        <w:rPr>
          <w:rFonts w:ascii="宋体" w:cs="Times New Roman"/>
          <w:kern w:val="0"/>
          <w:szCs w:val="21"/>
        </w:rPr>
        <w:t>11</w:t>
      </w:r>
      <w:r>
        <w:rPr>
          <w:rFonts w:ascii="宋体" w:cs="宋体"/>
          <w:kern w:val="0"/>
          <w:szCs w:val="21"/>
        </w:rPr>
        <w:t>日</w:t>
      </w:r>
      <w:r>
        <w:rPr>
          <w:rFonts w:ascii="宋体" w:cs="Times New Roman"/>
          <w:kern w:val="0"/>
          <w:szCs w:val="21"/>
        </w:rPr>
        <w:t> 24</w:t>
      </w:r>
      <w:r>
        <w:rPr>
          <w:rFonts w:ascii="宋体" w:cs="宋体"/>
          <w:kern w:val="0"/>
          <w:szCs w:val="21"/>
        </w:rPr>
        <w:t>时，《流浪地球》影片在中国内地上映</w:t>
      </w:r>
      <w:r>
        <w:rPr>
          <w:rFonts w:ascii="宋体" w:cs="Times New Roman"/>
          <w:kern w:val="0"/>
          <w:szCs w:val="21"/>
        </w:rPr>
        <w:t>66 </w:t>
      </w:r>
      <w:r>
        <w:rPr>
          <w:rFonts w:ascii="宋体" w:cs="宋体"/>
          <w:kern w:val="0"/>
          <w:szCs w:val="21"/>
        </w:rPr>
        <w:t>日，累计票房收入</w:t>
      </w:r>
      <w:r>
        <w:rPr>
          <w:rFonts w:ascii="宋体" w:cs="Times New Roman"/>
          <w:kern w:val="0"/>
          <w:szCs w:val="21"/>
        </w:rPr>
        <w:t>46.52 </w:t>
      </w:r>
      <w:r>
        <w:rPr>
          <w:rFonts w:ascii="宋体" w:cs="宋体"/>
          <w:kern w:val="0"/>
          <w:szCs w:val="21"/>
        </w:rPr>
        <w:t>亿元。该影片的导演郭帆说：“每个人都是普通人，我们没有超级英雄，靠集体合在一起的团结的力量去完成救援。”这说明</w:t>
      </w:r>
      <w:r>
        <w:rPr>
          <w:rFonts w:ascii="宋体" w:cs="宋体"/>
          <w:kern w:val="0"/>
          <w:szCs w:val="21"/>
        </w:rPr>
        <w:br w:type="textWrapping"/>
      </w:r>
      <w:r>
        <w:rPr>
          <w:rFonts w:ascii="宋体" w:cs="宋体"/>
          <w:kern w:val="0"/>
          <w:szCs w:val="21"/>
        </w:rPr>
        <w:t>（　　）</w:t>
      </w:r>
      <w:r>
        <w:rPr>
          <w:rFonts w:ascii="宋体" w:cs="宋体"/>
          <w:kern w:val="0"/>
          <w:szCs w:val="21"/>
        </w:rPr>
        <w:br w:type="textWrapping"/>
      </w:r>
      <w:r>
        <w:rPr>
          <w:rFonts w:ascii="宋体" w:cs="宋体"/>
          <w:kern w:val="0"/>
          <w:szCs w:val="21"/>
        </w:rPr>
        <w:t>①成员越多，集体的力量就越强</w:t>
      </w:r>
      <w:r>
        <w:rPr>
          <w:rFonts w:ascii="宋体" w:cs="宋体"/>
          <w:kern w:val="0"/>
          <w:szCs w:val="21"/>
        </w:rPr>
        <w:br w:type="textWrapping"/>
      </w:r>
      <w:r>
        <w:rPr>
          <w:rFonts w:ascii="宋体" w:cs="宋体"/>
          <w:kern w:val="0"/>
          <w:szCs w:val="21"/>
        </w:rPr>
        <w:t>②强大的集体合力能完成许多凭一己之力无法完成的事</w:t>
      </w:r>
      <w:r>
        <w:rPr>
          <w:rFonts w:ascii="宋体" w:cs="宋体"/>
          <w:kern w:val="0"/>
          <w:szCs w:val="21"/>
        </w:rPr>
        <w:br w:type="textWrapping"/>
      </w:r>
      <w:r>
        <w:rPr>
          <w:rFonts w:ascii="宋体" w:cs="宋体"/>
          <w:kern w:val="0"/>
          <w:szCs w:val="21"/>
        </w:rPr>
        <w:t>③集体的力量来源于成员共同的目标和团结协作</w:t>
      </w:r>
      <w:r>
        <w:rPr>
          <w:rFonts w:ascii="宋体" w:cs="宋体"/>
          <w:kern w:val="0"/>
          <w:szCs w:val="21"/>
        </w:rPr>
        <w:br w:type="textWrapping"/>
      </w:r>
      <w:r>
        <w:rPr>
          <w:rFonts w:ascii="宋体" w:cs="宋体"/>
          <w:kern w:val="0"/>
          <w:szCs w:val="21"/>
        </w:rPr>
        <w:t>④合作与发展是当今时代的两大主题</w:t>
      </w:r>
      <w:bookmarkEnd w:id="1"/>
    </w:p>
    <w:p w14:paraId="2A43EA12">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②③</w:t>
      </w:r>
      <w:r>
        <w:rPr>
          <w:rFonts w:ascii="宋体"/>
        </w:rPr>
        <w:tab/>
      </w:r>
      <w:r>
        <w:rPr>
          <w:rFonts w:ascii="宋体" w:cs="Times New Roman"/>
          <w:kern w:val="0"/>
          <w:szCs w:val="24"/>
        </w:rPr>
        <w:t xml:space="preserve">C. </w:t>
      </w:r>
      <w:r>
        <w:rPr>
          <w:rFonts w:ascii="宋体" w:cs="宋体"/>
          <w:kern w:val="0"/>
          <w:szCs w:val="21"/>
        </w:rPr>
        <w:t>①②③</w:t>
      </w:r>
      <w:r>
        <w:rPr>
          <w:rFonts w:ascii="宋体"/>
        </w:rPr>
        <w:tab/>
      </w:r>
      <w:r>
        <w:rPr>
          <w:rFonts w:ascii="宋体" w:cs="Times New Roman"/>
          <w:kern w:val="0"/>
          <w:szCs w:val="24"/>
        </w:rPr>
        <w:t xml:space="preserve">D. </w:t>
      </w:r>
      <w:r>
        <w:rPr>
          <w:rFonts w:ascii="宋体" w:cs="宋体"/>
          <w:kern w:val="0"/>
          <w:szCs w:val="21"/>
        </w:rPr>
        <w:t>②③④</w:t>
      </w:r>
    </w:p>
    <w:p w14:paraId="057B3EA9">
      <w:pPr>
        <w:numPr>
          <w:ilvl w:val="0"/>
          <w:numId w:val="1"/>
        </w:numPr>
        <w:textAlignment w:val="center"/>
        <w:rPr>
          <w:rFonts w:ascii="宋体"/>
        </w:rPr>
      </w:pPr>
      <w:bookmarkStart w:id="2" w:name="topic_5a67ad24-a523-4453-9112-90df901e92"/>
      <w:r>
        <w:rPr>
          <w:rFonts w:ascii="宋体" w:cs="宋体"/>
          <w:kern w:val="0"/>
          <w:szCs w:val="21"/>
        </w:rPr>
        <w:t>因向未成年人售卖烟草制品，深圳一商家吃了全国首张此类罚单。</w:t>
      </w:r>
      <w:r>
        <w:rPr>
          <w:rFonts w:ascii="宋体" w:cs="Times New Roman"/>
          <w:kern w:val="0"/>
          <w:szCs w:val="21"/>
        </w:rPr>
        <w:t>2018</w:t>
      </w:r>
      <w:r>
        <w:rPr>
          <w:rFonts w:ascii="宋体" w:cs="宋体"/>
          <w:kern w:val="0"/>
          <w:szCs w:val="21"/>
        </w:rPr>
        <w:t>年</w:t>
      </w:r>
      <w:r>
        <w:rPr>
          <w:rFonts w:ascii="宋体" w:cs="Times New Roman"/>
          <w:kern w:val="0"/>
          <w:szCs w:val="21"/>
        </w:rPr>
        <w:t>7</w:t>
      </w:r>
      <w:r>
        <w:rPr>
          <w:rFonts w:ascii="宋体" w:cs="宋体"/>
          <w:kern w:val="0"/>
          <w:szCs w:val="21"/>
        </w:rPr>
        <w:t>月</w:t>
      </w:r>
      <w:r>
        <w:rPr>
          <w:rFonts w:ascii="宋体" w:cs="Times New Roman"/>
          <w:kern w:val="0"/>
          <w:szCs w:val="21"/>
        </w:rPr>
        <w:t>16 </w:t>
      </w:r>
      <w:r>
        <w:rPr>
          <w:rFonts w:ascii="宋体" w:cs="宋体"/>
          <w:kern w:val="0"/>
          <w:szCs w:val="21"/>
        </w:rPr>
        <w:t>日，坪山万众百货的店主朱女士向坪山市场监督管理局上缴了一笔</w:t>
      </w:r>
      <w:r>
        <w:rPr>
          <w:rFonts w:ascii="宋体" w:cs="Times New Roman"/>
          <w:kern w:val="0"/>
          <w:szCs w:val="21"/>
        </w:rPr>
        <w:t>3</w:t>
      </w:r>
      <w:r>
        <w:rPr>
          <w:rFonts w:ascii="宋体" w:cs="宋体"/>
          <w:kern w:val="0"/>
          <w:szCs w:val="21"/>
        </w:rPr>
        <w:t>万元的罚款，全国首宗向未成年人非法售烟案结案。该案商家的行为属于（　　）</w:t>
      </w:r>
      <w:r>
        <w:rPr>
          <w:rFonts w:ascii="宋体" w:cs="宋体"/>
          <w:kern w:val="0"/>
          <w:szCs w:val="21"/>
        </w:rPr>
        <w:br w:type="textWrapping"/>
      </w:r>
      <w:r>
        <w:rPr>
          <w:rFonts w:ascii="宋体" w:cs="宋体"/>
          <w:kern w:val="0"/>
          <w:szCs w:val="21"/>
        </w:rPr>
        <w:t>①一般违法行为</w:t>
      </w:r>
      <w:r>
        <w:rPr>
          <w:rFonts w:ascii="宋体" w:cs="宋体"/>
          <w:kern w:val="0"/>
          <w:szCs w:val="21"/>
        </w:rPr>
        <w:br w:type="textWrapping"/>
      </w:r>
      <w:r>
        <w:rPr>
          <w:rFonts w:ascii="宋体" w:cs="宋体"/>
          <w:kern w:val="0"/>
          <w:szCs w:val="21"/>
        </w:rPr>
        <w:t>②严重违法行为</w:t>
      </w:r>
      <w:r>
        <w:rPr>
          <w:rFonts w:ascii="宋体" w:cs="宋体"/>
          <w:kern w:val="0"/>
          <w:szCs w:val="21"/>
        </w:rPr>
        <w:br w:type="textWrapping"/>
      </w:r>
      <w:r>
        <w:rPr>
          <w:rFonts w:ascii="宋体" w:cs="宋体"/>
          <w:kern w:val="0"/>
          <w:szCs w:val="21"/>
        </w:rPr>
        <w:t>③行政违法行为</w:t>
      </w:r>
      <w:r>
        <w:rPr>
          <w:rFonts w:ascii="宋体" w:cs="宋体"/>
          <w:kern w:val="0"/>
          <w:szCs w:val="21"/>
        </w:rPr>
        <w:br w:type="textWrapping"/>
      </w:r>
      <w:r>
        <w:rPr>
          <w:rFonts w:ascii="宋体" w:cs="宋体"/>
          <w:kern w:val="0"/>
          <w:szCs w:val="21"/>
        </w:rPr>
        <w:t>④民事违法行为</w:t>
      </w:r>
      <w:bookmarkEnd w:id="2"/>
    </w:p>
    <w:p w14:paraId="6809E5EC">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③④</w:t>
      </w:r>
      <w:r>
        <w:rPr>
          <w:rFonts w:ascii="宋体"/>
        </w:rPr>
        <w:tab/>
      </w:r>
      <w:r>
        <w:rPr>
          <w:rFonts w:ascii="宋体" w:cs="Times New Roman"/>
          <w:kern w:val="0"/>
          <w:szCs w:val="24"/>
        </w:rPr>
        <w:t xml:space="preserve">C. </w:t>
      </w:r>
      <w:r>
        <w:rPr>
          <w:rFonts w:ascii="宋体" w:cs="宋体"/>
          <w:kern w:val="0"/>
          <w:szCs w:val="21"/>
        </w:rPr>
        <w:t>①③</w:t>
      </w:r>
      <w:r>
        <w:rPr>
          <w:rFonts w:ascii="宋体"/>
        </w:rPr>
        <w:tab/>
      </w:r>
      <w:r>
        <w:rPr>
          <w:rFonts w:ascii="宋体" w:cs="Times New Roman"/>
          <w:kern w:val="0"/>
          <w:szCs w:val="24"/>
        </w:rPr>
        <w:t xml:space="preserve">D. </w:t>
      </w:r>
      <w:r>
        <w:rPr>
          <w:rFonts w:ascii="宋体" w:cs="宋体"/>
          <w:kern w:val="0"/>
          <w:szCs w:val="21"/>
        </w:rPr>
        <w:t>①④</w:t>
      </w:r>
    </w:p>
    <w:p w14:paraId="4576C5B0">
      <w:pPr>
        <w:numPr>
          <w:ilvl w:val="0"/>
          <w:numId w:val="1"/>
        </w:numPr>
        <w:textAlignment w:val="center"/>
        <w:rPr>
          <w:rFonts w:ascii="宋体"/>
        </w:rPr>
      </w:pPr>
      <w:r>
        <w:rPr>
          <w:rFonts w:ascii="宋体" w:cs="宋体"/>
          <w:kern w:val="0"/>
          <w:szCs w:val="21"/>
        </w:rPr>
        <w:t>下列生活情景的做法和“四大保护”的要求对应一致的是（　　）</w:t>
      </w:r>
    </w:p>
    <w:tbl>
      <w:tblPr>
        <w:tblStyle w:val="16"/>
        <w:tblW w:w="753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572"/>
        <w:gridCol w:w="975"/>
        <w:gridCol w:w="5989"/>
      </w:tblGrid>
      <w:tr w14:paraId="22B2401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57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C7C734B">
            <w:pPr>
              <w:textAlignment w:val="center"/>
              <w:rPr>
                <w:rFonts w:ascii="宋体" w:cs="Times New Roman"/>
                <w:color w:val="000000"/>
                <w:kern w:val="0"/>
                <w:szCs w:val="24"/>
              </w:rPr>
            </w:pPr>
            <w:r>
              <w:rPr>
                <w:rFonts w:ascii="宋体" w:cs="宋体"/>
                <w:color w:val="000000"/>
                <w:kern w:val="0"/>
                <w:szCs w:val="21"/>
              </w:rPr>
              <w:t>选项</w:t>
            </w:r>
          </w:p>
        </w:tc>
        <w:tc>
          <w:tcPr>
            <w:tcW w:w="97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BD916D6">
            <w:pPr>
              <w:textAlignment w:val="center"/>
              <w:rPr>
                <w:rFonts w:ascii="宋体" w:cs="Times New Roman"/>
                <w:color w:val="000000"/>
                <w:kern w:val="0"/>
                <w:szCs w:val="24"/>
              </w:rPr>
            </w:pPr>
            <w:r>
              <w:rPr>
                <w:rFonts w:ascii="宋体" w:cs="宋体"/>
                <w:color w:val="000000"/>
                <w:kern w:val="0"/>
                <w:szCs w:val="21"/>
              </w:rPr>
              <w:t>四道防线</w:t>
            </w:r>
          </w:p>
        </w:tc>
        <w:tc>
          <w:tcPr>
            <w:tcW w:w="598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9A216B7">
            <w:pPr>
              <w:jc w:val="center"/>
              <w:textAlignment w:val="center"/>
              <w:rPr>
                <w:rFonts w:ascii="宋体" w:cs="Times New Roman"/>
                <w:color w:val="000000"/>
                <w:kern w:val="0"/>
                <w:szCs w:val="24"/>
              </w:rPr>
            </w:pPr>
            <w:r>
              <w:rPr>
                <w:rFonts w:ascii="宋体" w:cs="宋体"/>
                <w:color w:val="000000"/>
                <w:kern w:val="0"/>
                <w:szCs w:val="21"/>
              </w:rPr>
              <w:t>生活情景</w:t>
            </w:r>
          </w:p>
        </w:tc>
      </w:tr>
      <w:tr w14:paraId="592315C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57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6972CD9">
            <w:pPr>
              <w:textAlignment w:val="center"/>
              <w:rPr>
                <w:rFonts w:ascii="宋体" w:cs="Times New Roman"/>
                <w:color w:val="000000"/>
                <w:kern w:val="0"/>
                <w:szCs w:val="24"/>
              </w:rPr>
            </w:pPr>
            <w:r>
              <w:rPr>
                <w:rFonts w:ascii="宋体" w:cs="宋体"/>
                <w:color w:val="000000"/>
                <w:kern w:val="0"/>
                <w:szCs w:val="21"/>
              </w:rPr>
              <w:t>①</w:t>
            </w:r>
          </w:p>
        </w:tc>
        <w:tc>
          <w:tcPr>
            <w:tcW w:w="97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9BCEC2B">
            <w:pPr>
              <w:textAlignment w:val="center"/>
              <w:rPr>
                <w:rFonts w:ascii="宋体" w:cs="Times New Roman"/>
                <w:color w:val="000000"/>
                <w:kern w:val="0"/>
                <w:szCs w:val="24"/>
              </w:rPr>
            </w:pPr>
            <w:r>
              <w:rPr>
                <w:rFonts w:ascii="宋体" w:cs="宋体"/>
                <w:color w:val="000000"/>
                <w:kern w:val="0"/>
                <w:szCs w:val="21"/>
              </w:rPr>
              <w:t>家庭保护</w:t>
            </w:r>
          </w:p>
        </w:tc>
        <w:tc>
          <w:tcPr>
            <w:tcW w:w="598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66F66A6">
            <w:pPr>
              <w:textAlignment w:val="center"/>
              <w:rPr>
                <w:rFonts w:ascii="宋体" w:cs="Times New Roman"/>
                <w:color w:val="000000"/>
                <w:kern w:val="0"/>
                <w:szCs w:val="24"/>
              </w:rPr>
            </w:pPr>
            <w:r>
              <w:rPr>
                <w:rFonts w:ascii="宋体" w:cs="宋体"/>
                <w:color w:val="000000"/>
                <w:kern w:val="0"/>
                <w:szCs w:val="21"/>
              </w:rPr>
              <w:t>公安机关对伤害女儿的刘某开出了一张《反家庭暴力告诫书》</w:t>
            </w:r>
          </w:p>
        </w:tc>
      </w:tr>
      <w:tr w14:paraId="24801CC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57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16992EF">
            <w:pPr>
              <w:textAlignment w:val="center"/>
              <w:rPr>
                <w:rFonts w:ascii="宋体" w:cs="Times New Roman"/>
                <w:color w:val="000000"/>
                <w:kern w:val="0"/>
                <w:szCs w:val="24"/>
              </w:rPr>
            </w:pPr>
            <w:r>
              <w:rPr>
                <w:rFonts w:ascii="宋体" w:cs="宋体"/>
                <w:color w:val="000000"/>
                <w:kern w:val="0"/>
                <w:szCs w:val="21"/>
              </w:rPr>
              <w:t>②</w:t>
            </w:r>
          </w:p>
        </w:tc>
        <w:tc>
          <w:tcPr>
            <w:tcW w:w="97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AE92A89">
            <w:pPr>
              <w:textAlignment w:val="center"/>
              <w:rPr>
                <w:rFonts w:ascii="宋体" w:cs="Times New Roman"/>
                <w:color w:val="000000"/>
                <w:kern w:val="0"/>
                <w:szCs w:val="24"/>
              </w:rPr>
            </w:pPr>
            <w:r>
              <w:rPr>
                <w:rFonts w:ascii="宋体" w:cs="宋体"/>
                <w:color w:val="000000"/>
                <w:kern w:val="0"/>
                <w:szCs w:val="21"/>
              </w:rPr>
              <w:t>学校保护</w:t>
            </w:r>
          </w:p>
        </w:tc>
        <w:tc>
          <w:tcPr>
            <w:tcW w:w="598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FD55615">
            <w:pPr>
              <w:textAlignment w:val="center"/>
              <w:rPr>
                <w:rFonts w:ascii="宋体" w:cs="Times New Roman"/>
                <w:color w:val="000000"/>
                <w:kern w:val="0"/>
                <w:szCs w:val="24"/>
              </w:rPr>
            </w:pPr>
            <w:r>
              <w:rPr>
                <w:rFonts w:ascii="宋体" w:cs="宋体"/>
                <w:color w:val="000000"/>
                <w:kern w:val="0"/>
                <w:szCs w:val="21"/>
              </w:rPr>
              <w:t>某中学开展“抵制校园暴力，共建和谐校园”普法宣传活动</w:t>
            </w:r>
          </w:p>
        </w:tc>
      </w:tr>
      <w:tr w14:paraId="1321970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57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7A3C79F">
            <w:pPr>
              <w:textAlignment w:val="center"/>
              <w:rPr>
                <w:rFonts w:ascii="宋体" w:cs="Times New Roman"/>
                <w:color w:val="000000"/>
                <w:kern w:val="0"/>
                <w:szCs w:val="24"/>
              </w:rPr>
            </w:pPr>
            <w:r>
              <w:rPr>
                <w:rFonts w:ascii="宋体" w:cs="宋体"/>
                <w:color w:val="000000"/>
                <w:kern w:val="0"/>
                <w:szCs w:val="21"/>
              </w:rPr>
              <w:t>③</w:t>
            </w:r>
          </w:p>
        </w:tc>
        <w:tc>
          <w:tcPr>
            <w:tcW w:w="97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B8DEE30">
            <w:pPr>
              <w:textAlignment w:val="center"/>
              <w:rPr>
                <w:rFonts w:ascii="宋体" w:cs="Times New Roman"/>
                <w:color w:val="000000"/>
                <w:kern w:val="0"/>
                <w:szCs w:val="24"/>
              </w:rPr>
            </w:pPr>
            <w:r>
              <w:rPr>
                <w:rFonts w:ascii="宋体" w:cs="宋体"/>
                <w:color w:val="000000"/>
                <w:kern w:val="0"/>
                <w:szCs w:val="21"/>
              </w:rPr>
              <w:t>社会保护</w:t>
            </w:r>
          </w:p>
        </w:tc>
        <w:tc>
          <w:tcPr>
            <w:tcW w:w="598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B7AE077">
            <w:pPr>
              <w:textAlignment w:val="center"/>
              <w:rPr>
                <w:rFonts w:ascii="宋体" w:cs="Times New Roman"/>
                <w:color w:val="000000"/>
                <w:kern w:val="0"/>
                <w:szCs w:val="24"/>
              </w:rPr>
            </w:pPr>
            <w:r>
              <w:rPr>
                <w:rFonts w:ascii="宋体" w:cs="宋体"/>
                <w:color w:val="000000"/>
                <w:kern w:val="0"/>
                <w:szCs w:val="21"/>
              </w:rPr>
              <w:t>全国“扫黄打非”工作小组办公室要求严查儿童“邪典”视频源头</w:t>
            </w:r>
          </w:p>
        </w:tc>
      </w:tr>
      <w:tr w14:paraId="10B53E1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57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6320B57">
            <w:pPr>
              <w:textAlignment w:val="center"/>
              <w:rPr>
                <w:rFonts w:ascii="宋体" w:cs="Times New Roman"/>
                <w:color w:val="000000"/>
                <w:kern w:val="0"/>
                <w:szCs w:val="24"/>
              </w:rPr>
            </w:pPr>
            <w:r>
              <w:rPr>
                <w:rFonts w:ascii="宋体" w:cs="宋体"/>
                <w:color w:val="000000"/>
                <w:kern w:val="0"/>
                <w:szCs w:val="21"/>
              </w:rPr>
              <w:t>④</w:t>
            </w:r>
          </w:p>
        </w:tc>
        <w:tc>
          <w:tcPr>
            <w:tcW w:w="97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28198AA">
            <w:pPr>
              <w:textAlignment w:val="center"/>
              <w:rPr>
                <w:rFonts w:ascii="宋体" w:cs="Times New Roman"/>
                <w:color w:val="000000"/>
                <w:kern w:val="0"/>
                <w:szCs w:val="24"/>
              </w:rPr>
            </w:pPr>
            <w:r>
              <w:rPr>
                <w:rFonts w:ascii="宋体" w:cs="宋体"/>
                <w:color w:val="000000"/>
                <w:kern w:val="0"/>
                <w:szCs w:val="21"/>
              </w:rPr>
              <w:t>司法保护</w:t>
            </w:r>
          </w:p>
        </w:tc>
        <w:tc>
          <w:tcPr>
            <w:tcW w:w="598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530F1DA">
            <w:pPr>
              <w:textAlignment w:val="center"/>
              <w:rPr>
                <w:rFonts w:ascii="宋体" w:cs="Times New Roman"/>
                <w:color w:val="000000"/>
                <w:kern w:val="0"/>
                <w:szCs w:val="24"/>
              </w:rPr>
            </w:pPr>
            <w:r>
              <w:rPr>
                <w:rFonts w:ascii="宋体" w:cs="宋体"/>
                <w:color w:val="000000"/>
                <w:kern w:val="0"/>
                <w:szCs w:val="21"/>
              </w:rPr>
              <w:t>人民法院不公开审理未成年人违法犯罪案件</w:t>
            </w:r>
          </w:p>
        </w:tc>
      </w:tr>
    </w:tbl>
    <w:p w14:paraId="56FABE33">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①②④</w:t>
      </w:r>
      <w:r>
        <w:rPr>
          <w:rFonts w:ascii="宋体"/>
        </w:rPr>
        <w:tab/>
      </w:r>
      <w:r>
        <w:rPr>
          <w:rFonts w:ascii="宋体" w:cs="Times New Roman"/>
          <w:kern w:val="0"/>
          <w:szCs w:val="24"/>
        </w:rPr>
        <w:t xml:space="preserve">C. </w:t>
      </w:r>
      <w:r>
        <w:rPr>
          <w:rFonts w:ascii="宋体" w:cs="宋体"/>
          <w:kern w:val="0"/>
          <w:szCs w:val="21"/>
        </w:rPr>
        <w:t>②③④</w:t>
      </w:r>
      <w:r>
        <w:rPr>
          <w:rFonts w:ascii="宋体"/>
        </w:rPr>
        <w:tab/>
      </w:r>
      <w:r>
        <w:rPr>
          <w:rFonts w:ascii="宋体" w:cs="Times New Roman"/>
          <w:kern w:val="0"/>
          <w:szCs w:val="24"/>
        </w:rPr>
        <w:t xml:space="preserve">D. </w:t>
      </w:r>
      <w:r>
        <w:rPr>
          <w:rFonts w:ascii="宋体" w:cs="宋体"/>
          <w:kern w:val="0"/>
          <w:szCs w:val="21"/>
        </w:rPr>
        <w:t>①②③④</w:t>
      </w:r>
    </w:p>
    <w:p w14:paraId="0B0FFA3E">
      <w:pPr>
        <w:numPr>
          <w:ilvl w:val="0"/>
          <w:numId w:val="1"/>
        </w:numPr>
        <w:textAlignment w:val="center"/>
        <w:rPr>
          <w:rFonts w:ascii="宋体"/>
        </w:rPr>
      </w:pPr>
      <w:bookmarkStart w:id="3" w:name="topic_dafd9c3c-4bfd-4823-90c3-af34bee802"/>
      <w:r>
        <w:rPr>
          <w:rFonts w:ascii="宋体" w:cs="Times New Roman"/>
          <w:kern w:val="0"/>
          <w:szCs w:val="21"/>
        </w:rPr>
        <w:t>2018</w:t>
      </w:r>
      <w:r>
        <w:rPr>
          <w:rFonts w:ascii="宋体" w:cs="宋体"/>
          <w:kern w:val="0"/>
          <w:szCs w:val="21"/>
        </w:rPr>
        <w:t>年</w:t>
      </w:r>
      <w:r>
        <w:rPr>
          <w:rFonts w:ascii="宋体" w:cs="Times New Roman"/>
          <w:kern w:val="0"/>
          <w:szCs w:val="21"/>
        </w:rPr>
        <w:t>9</w:t>
      </w:r>
      <w:r>
        <w:rPr>
          <w:rFonts w:ascii="宋体" w:cs="宋体"/>
          <w:kern w:val="0"/>
          <w:szCs w:val="21"/>
        </w:rPr>
        <w:t>月，中央军委批准林俊德为全军挂像英模。林俊德一辈子隐姓埋名，</w:t>
      </w:r>
      <w:r>
        <w:rPr>
          <w:rFonts w:ascii="宋体" w:cs="Times New Roman"/>
          <w:kern w:val="0"/>
          <w:szCs w:val="21"/>
        </w:rPr>
        <w:t>52</w:t>
      </w:r>
      <w:r>
        <w:rPr>
          <w:rFonts w:ascii="宋体" w:cs="宋体"/>
          <w:kern w:val="0"/>
          <w:szCs w:val="21"/>
        </w:rPr>
        <w:t>年坚守在罗布泊，参与了我国</w:t>
      </w:r>
      <w:r>
        <w:rPr>
          <w:rFonts w:ascii="宋体" w:cs="Times New Roman"/>
          <w:kern w:val="0"/>
          <w:szCs w:val="21"/>
        </w:rPr>
        <w:t>45</w:t>
      </w:r>
      <w:r>
        <w:rPr>
          <w:rFonts w:ascii="宋体" w:cs="宋体"/>
          <w:kern w:val="0"/>
          <w:szCs w:val="21"/>
        </w:rPr>
        <w:t>次核试验任务。临终前，他仍戴着氧气面罩，插着导流管、胃管，强忍着剧痛，坚持伏案工作，为我国核事业做出巨大贡献。对林俊德院士的这种付出，下列认识正确的有（　　）</w:t>
      </w:r>
      <w:r>
        <w:rPr>
          <w:rFonts w:ascii="宋体" w:cs="宋体"/>
          <w:kern w:val="0"/>
          <w:szCs w:val="21"/>
        </w:rPr>
        <w:br w:type="textWrapping"/>
      </w:r>
      <w:r>
        <w:rPr>
          <w:rFonts w:ascii="宋体" w:cs="宋体"/>
          <w:kern w:val="0"/>
          <w:szCs w:val="21"/>
        </w:rPr>
        <w:t>①如果回报小于代价，这种付出就不值得</w:t>
      </w:r>
      <w:r>
        <w:rPr>
          <w:rFonts w:ascii="宋体" w:cs="宋体"/>
          <w:kern w:val="0"/>
          <w:szCs w:val="21"/>
        </w:rPr>
        <w:br w:type="textWrapping"/>
      </w:r>
      <w:r>
        <w:rPr>
          <w:rFonts w:ascii="宋体" w:cs="宋体"/>
          <w:kern w:val="0"/>
          <w:szCs w:val="21"/>
        </w:rPr>
        <w:t>②他实现了自身价值，让生命更有意义</w:t>
      </w:r>
      <w:r>
        <w:rPr>
          <w:rFonts w:ascii="宋体" w:cs="宋体"/>
          <w:kern w:val="0"/>
          <w:szCs w:val="21"/>
        </w:rPr>
        <w:br w:type="textWrapping"/>
      </w:r>
      <w:r>
        <w:rPr>
          <w:rFonts w:ascii="宋体" w:cs="宋体"/>
          <w:kern w:val="0"/>
          <w:szCs w:val="21"/>
        </w:rPr>
        <w:t>③他具有强烈的社会责任感</w:t>
      </w:r>
      <w:r>
        <w:rPr>
          <w:rFonts w:ascii="宋体" w:cs="宋体"/>
          <w:kern w:val="0"/>
          <w:szCs w:val="21"/>
        </w:rPr>
        <w:br w:type="textWrapping"/>
      </w:r>
      <w:r>
        <w:rPr>
          <w:rFonts w:ascii="宋体" w:cs="宋体"/>
          <w:kern w:val="0"/>
          <w:szCs w:val="21"/>
        </w:rPr>
        <w:t>④他履行自己的责任，不言代价与回报</w:t>
      </w:r>
      <w:bookmarkEnd w:id="3"/>
    </w:p>
    <w:p w14:paraId="07ED4629">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②③④</w:t>
      </w:r>
      <w:r>
        <w:rPr>
          <w:rFonts w:ascii="宋体"/>
        </w:rPr>
        <w:tab/>
      </w:r>
      <w:r>
        <w:rPr>
          <w:rFonts w:ascii="宋体" w:cs="Times New Roman"/>
          <w:kern w:val="0"/>
          <w:szCs w:val="24"/>
        </w:rPr>
        <w:t xml:space="preserve">C. </w:t>
      </w:r>
      <w:r>
        <w:rPr>
          <w:rFonts w:ascii="宋体" w:cs="宋体"/>
          <w:kern w:val="0"/>
          <w:szCs w:val="21"/>
        </w:rPr>
        <w:t>①②④</w:t>
      </w:r>
      <w:r>
        <w:rPr>
          <w:rFonts w:ascii="宋体"/>
        </w:rPr>
        <w:tab/>
      </w:r>
      <w:r>
        <w:rPr>
          <w:rFonts w:ascii="宋体" w:cs="Times New Roman"/>
          <w:kern w:val="0"/>
          <w:szCs w:val="24"/>
        </w:rPr>
        <w:t xml:space="preserve">D. </w:t>
      </w:r>
      <w:r>
        <w:rPr>
          <w:rFonts w:ascii="宋体" w:cs="宋体"/>
          <w:kern w:val="0"/>
          <w:szCs w:val="21"/>
        </w:rPr>
        <w:t>①②③④</w:t>
      </w:r>
    </w:p>
    <w:p w14:paraId="338A92B8">
      <w:pPr>
        <w:numPr>
          <w:ilvl w:val="0"/>
          <w:numId w:val="1"/>
        </w:numPr>
        <w:textAlignment w:val="center"/>
        <w:rPr>
          <w:rFonts w:ascii="宋体"/>
        </w:rPr>
      </w:pPr>
      <w:bookmarkStart w:id="4" w:name="topic_9888d0c2-9fc4-4579-8e06-b91b249acf"/>
      <w:r>
        <w:rPr>
          <w:rFonts w:ascii="宋体" w:cs="Times New Roman"/>
          <w:kern w:val="0"/>
          <w:szCs w:val="21"/>
        </w:rPr>
        <w:t>2019</w:t>
      </w:r>
      <w:r>
        <w:rPr>
          <w:rFonts w:ascii="宋体" w:cs="宋体"/>
          <w:kern w:val="0"/>
          <w:szCs w:val="21"/>
        </w:rPr>
        <w:t>年</w:t>
      </w:r>
      <w:r>
        <w:rPr>
          <w:rFonts w:ascii="宋体" w:cs="Times New Roman"/>
          <w:kern w:val="0"/>
          <w:szCs w:val="21"/>
        </w:rPr>
        <w:t>1</w:t>
      </w:r>
      <w:r>
        <w:rPr>
          <w:rFonts w:ascii="宋体" w:cs="宋体"/>
          <w:kern w:val="0"/>
          <w:szCs w:val="21"/>
        </w:rPr>
        <w:t>月</w:t>
      </w:r>
      <w:r>
        <w:rPr>
          <w:rFonts w:ascii="宋体" w:cs="Times New Roman"/>
          <w:kern w:val="0"/>
          <w:szCs w:val="21"/>
        </w:rPr>
        <w:t>2 </w:t>
      </w:r>
      <w:r>
        <w:rPr>
          <w:rFonts w:ascii="宋体" w:cs="宋体"/>
          <w:kern w:val="0"/>
          <w:szCs w:val="21"/>
        </w:rPr>
        <w:t>日，《告台湾同胞书》发表</w:t>
      </w:r>
      <w:r>
        <w:rPr>
          <w:rFonts w:ascii="宋体" w:cs="Times New Roman"/>
          <w:kern w:val="0"/>
          <w:szCs w:val="21"/>
        </w:rPr>
        <w:t>40</w:t>
      </w:r>
      <w:r>
        <w:rPr>
          <w:rFonts w:ascii="宋体" w:cs="宋体"/>
          <w:kern w:val="0"/>
          <w:szCs w:val="21"/>
        </w:rPr>
        <w:t>周年纪念会在北京人民大会堂隆重举行。“两岸关系发展历程证明：台湾是中国的一部分、两岸同属一个中国的历史和法理事实，是任何人任何势力都无法改变的！两岸同胞都是中国人，血浓于水、守望相助的天然情感和民族认同，是任何人任何势力都无法改变的！国家强大、民族复兴、两岸统一的历史大势，更是任何人任何势力都无法阻挡的！”两岸关系的政治基础是（　　）</w:t>
      </w:r>
      <w:bookmarkEnd w:id="4"/>
    </w:p>
    <w:p w14:paraId="202C296C">
      <w:pPr>
        <w:tabs>
          <w:tab w:val="left" w:pos="4200"/>
        </w:tabs>
        <w:ind w:left="420"/>
        <w:textAlignment w:val="center"/>
        <w:rPr>
          <w:rFonts w:ascii="宋体"/>
        </w:rPr>
      </w:pPr>
      <w:r>
        <w:rPr>
          <w:rFonts w:ascii="宋体" w:cs="Times New Roman"/>
          <w:kern w:val="0"/>
          <w:szCs w:val="24"/>
        </w:rPr>
        <w:pict>
          <v:shape id="_x0000_s1031" o:spid="_x0000_s1031" o:spt="75" type="#_x0000_t75" style="position:absolute;left:0pt;margin-top:0pt;height:99.75pt;width:148.5pt;mso-position-horizontal:center;mso-position-vertical-relative:line;mso-wrap-distance-bottom:0pt;mso-wrap-distance-top:0pt;z-index:251659264;mso-width-relative:page;mso-height-relative:page;" filled="f" o:preferrelative="t" stroked="f" coordsize="21600,21600" o:allowoverlap="f">
            <v:path/>
            <v:fill on="f" focussize="0,0"/>
            <v:stroke on="f" joinstyle="miter"/>
            <v:imagedata r:id="rId10" o:title=""/>
            <o:lock v:ext="edit" aspectratio="t"/>
            <w10:wrap type="topAndBottom"/>
          </v:shape>
        </w:pict>
      </w:r>
      <w:r>
        <w:rPr>
          <w:rFonts w:ascii="宋体" w:cs="Times New Roman"/>
          <w:kern w:val="0"/>
          <w:szCs w:val="24"/>
        </w:rPr>
        <w:t xml:space="preserve">A. </w:t>
      </w:r>
      <w:r>
        <w:rPr>
          <w:rFonts w:ascii="宋体" w:cs="宋体"/>
          <w:kern w:val="0"/>
          <w:szCs w:val="21"/>
        </w:rPr>
        <w:t>民族认同</w:t>
      </w:r>
      <w:r>
        <w:rPr>
          <w:rFonts w:ascii="宋体"/>
        </w:rPr>
        <w:tab/>
      </w:r>
      <w:r>
        <w:rPr>
          <w:rFonts w:ascii="宋体" w:cs="Times New Roman"/>
          <w:kern w:val="0"/>
          <w:szCs w:val="24"/>
        </w:rPr>
        <w:t xml:space="preserve">B. </w:t>
      </w:r>
      <w:r>
        <w:rPr>
          <w:rFonts w:ascii="宋体" w:cs="宋体"/>
          <w:kern w:val="0"/>
          <w:szCs w:val="21"/>
        </w:rPr>
        <w:t>和平统一、一国两制</w:t>
      </w:r>
      <w:r>
        <w:rPr>
          <w:rFonts w:ascii="宋体"/>
        </w:rPr>
        <w:br w:type="textWrapping"/>
      </w:r>
      <w:r>
        <w:rPr>
          <w:rFonts w:ascii="宋体" w:cs="Times New Roman"/>
          <w:kern w:val="0"/>
          <w:szCs w:val="24"/>
        </w:rPr>
        <w:t xml:space="preserve">C. </w:t>
      </w:r>
      <w:r>
        <w:rPr>
          <w:rFonts w:ascii="宋体" w:cs="宋体"/>
          <w:kern w:val="0"/>
          <w:szCs w:val="21"/>
        </w:rPr>
        <w:t>中华文化</w:t>
      </w:r>
      <w:r>
        <w:rPr>
          <w:rFonts w:ascii="宋体"/>
        </w:rPr>
        <w:tab/>
      </w:r>
      <w:r>
        <w:rPr>
          <w:rFonts w:ascii="宋体" w:cs="Times New Roman"/>
          <w:kern w:val="0"/>
          <w:szCs w:val="24"/>
        </w:rPr>
        <w:t xml:space="preserve">D. </w:t>
      </w:r>
      <w:r>
        <w:rPr>
          <w:rFonts w:ascii="宋体" w:cs="宋体"/>
          <w:kern w:val="0"/>
          <w:szCs w:val="21"/>
        </w:rPr>
        <w:t>一个中国原则</w:t>
      </w:r>
    </w:p>
    <w:p w14:paraId="7C0AA570">
      <w:pPr>
        <w:numPr>
          <w:ilvl w:val="0"/>
          <w:numId w:val="1"/>
        </w:numPr>
        <w:textAlignment w:val="center"/>
        <w:rPr>
          <w:rFonts w:ascii="宋体"/>
        </w:rPr>
      </w:pPr>
      <w:bookmarkStart w:id="5" w:name="topic_c72b3f8c-37b8-4d97-8681-1c9eddabb0"/>
      <w:r>
        <w:rPr>
          <w:rFonts w:ascii="宋体" w:cs="Times New Roman"/>
          <w:kern w:val="0"/>
          <w:szCs w:val="21"/>
        </w:rPr>
        <w:t>2018</w:t>
      </w:r>
      <w:r>
        <w:rPr>
          <w:rFonts w:ascii="宋体" w:cs="宋体"/>
          <w:kern w:val="0"/>
          <w:szCs w:val="21"/>
        </w:rPr>
        <w:t>年中国进口芯片达</w:t>
      </w:r>
      <w:r>
        <w:rPr>
          <w:rFonts w:ascii="宋体" w:cs="Times New Roman"/>
          <w:kern w:val="0"/>
          <w:szCs w:val="21"/>
        </w:rPr>
        <w:t>1.8</w:t>
      </w:r>
      <w:r>
        <w:rPr>
          <w:rFonts w:ascii="宋体" w:cs="宋体"/>
          <w:kern w:val="0"/>
          <w:szCs w:val="21"/>
        </w:rPr>
        <w:t>万亿。芯片技术是高科技的核心技术，“芯太软”使我们应对贸易战显得格外“芯痛”这使我们更加深刻地认识到（　　）</w:t>
      </w:r>
      <w:r>
        <w:rPr>
          <w:rFonts w:ascii="宋体" w:cs="宋体"/>
          <w:kern w:val="0"/>
          <w:szCs w:val="21"/>
        </w:rPr>
        <w:br w:type="textWrapping"/>
      </w:r>
      <w:r>
        <w:rPr>
          <w:rFonts w:ascii="宋体" w:cs="宋体"/>
          <w:kern w:val="0"/>
          <w:szCs w:val="21"/>
        </w:rPr>
        <w:t>①要把科技创新作为我国一切工作的中心</w:t>
      </w:r>
      <w:r>
        <w:rPr>
          <w:rFonts w:ascii="宋体" w:cs="宋体"/>
          <w:kern w:val="0"/>
          <w:szCs w:val="21"/>
        </w:rPr>
        <w:br w:type="textWrapping"/>
      </w:r>
      <w:r>
        <w:rPr>
          <w:rFonts w:ascii="宋体" w:cs="宋体"/>
          <w:kern w:val="0"/>
          <w:szCs w:val="21"/>
        </w:rPr>
        <w:t>②创新驱动是国家命运之所系</w:t>
      </w:r>
      <w:r>
        <w:rPr>
          <w:rFonts w:ascii="宋体" w:cs="宋体"/>
          <w:kern w:val="0"/>
          <w:szCs w:val="21"/>
        </w:rPr>
        <w:br w:type="textWrapping"/>
      </w:r>
      <w:r>
        <w:rPr>
          <w:rFonts w:ascii="宋体" w:cs="宋体"/>
          <w:kern w:val="0"/>
          <w:szCs w:val="21"/>
        </w:rPr>
        <w:t>③要实施科教兴国、创新驱动发展战略</w:t>
      </w:r>
      <w:r>
        <w:rPr>
          <w:rFonts w:ascii="宋体" w:cs="宋体"/>
          <w:kern w:val="0"/>
          <w:szCs w:val="21"/>
        </w:rPr>
        <w:br w:type="textWrapping"/>
      </w:r>
      <w:r>
        <w:rPr>
          <w:rFonts w:ascii="宋体" w:cs="宋体"/>
          <w:kern w:val="0"/>
          <w:szCs w:val="21"/>
        </w:rPr>
        <w:t>④提升创新能力是企业市场制胜之道</w:t>
      </w:r>
      <w:bookmarkEnd w:id="5"/>
    </w:p>
    <w:p w14:paraId="1159F4B2">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①②④</w:t>
      </w:r>
      <w:r>
        <w:rPr>
          <w:rFonts w:ascii="宋体"/>
        </w:rPr>
        <w:tab/>
      </w:r>
      <w:r>
        <w:rPr>
          <w:rFonts w:ascii="宋体" w:cs="Times New Roman"/>
          <w:kern w:val="0"/>
          <w:szCs w:val="24"/>
        </w:rPr>
        <w:t xml:space="preserve">C. </w:t>
      </w:r>
      <w:r>
        <w:rPr>
          <w:rFonts w:ascii="宋体" w:cs="宋体"/>
          <w:kern w:val="0"/>
          <w:szCs w:val="21"/>
        </w:rPr>
        <w:t>②③④</w:t>
      </w:r>
      <w:r>
        <w:rPr>
          <w:rFonts w:ascii="宋体"/>
        </w:rPr>
        <w:tab/>
      </w:r>
      <w:r>
        <w:rPr>
          <w:rFonts w:ascii="宋体" w:cs="Times New Roman"/>
          <w:kern w:val="0"/>
          <w:szCs w:val="24"/>
        </w:rPr>
        <w:t xml:space="preserve">D. </w:t>
      </w:r>
      <w:r>
        <w:rPr>
          <w:rFonts w:ascii="宋体" w:cs="宋体"/>
          <w:kern w:val="0"/>
          <w:szCs w:val="21"/>
        </w:rPr>
        <w:t>①②③④</w:t>
      </w:r>
    </w:p>
    <w:p w14:paraId="0FBEBE93">
      <w:pPr>
        <w:numPr>
          <w:ilvl w:val="0"/>
          <w:numId w:val="1"/>
        </w:numPr>
        <w:textAlignment w:val="center"/>
        <w:rPr>
          <w:rFonts w:ascii="宋体"/>
        </w:rPr>
      </w:pPr>
      <w:bookmarkStart w:id="6" w:name="topic_97a534fd-7018-4d24-8656-f6666540a2"/>
      <w:r>
        <w:rPr>
          <w:rFonts w:ascii="宋体" w:cs="宋体"/>
          <w:kern w:val="0"/>
          <w:szCs w:val="21"/>
        </w:rPr>
        <w:t>下面对漫画《中美贸易战》认识正确的是（　　）</w:t>
      </w:r>
      <w:r>
        <w:rPr>
          <w:rFonts w:ascii="宋体" w:cs="宋体"/>
          <w:kern w:val="0"/>
          <w:szCs w:val="21"/>
        </w:rPr>
        <w:br w:type="textWrapping"/>
      </w:r>
      <w:r>
        <w:rPr>
          <w:rFonts w:ascii="宋体" w:cs="宋体"/>
          <w:kern w:val="0"/>
          <w:szCs w:val="21"/>
        </w:rPr>
        <w:t>①我国有能力、有信心维护本国的利益</w:t>
      </w:r>
      <w:r>
        <w:rPr>
          <w:rFonts w:ascii="宋体" w:cs="宋体"/>
          <w:kern w:val="0"/>
          <w:szCs w:val="21"/>
        </w:rPr>
        <w:br w:type="textWrapping"/>
      </w:r>
      <w:r>
        <w:rPr>
          <w:rFonts w:ascii="宋体" w:cs="宋体"/>
          <w:kern w:val="0"/>
          <w:szCs w:val="21"/>
        </w:rPr>
        <w:t>②我国的崛起之路面临着霸权主义的遏制</w:t>
      </w:r>
      <w:r>
        <w:rPr>
          <w:rFonts w:ascii="宋体" w:cs="宋体"/>
          <w:kern w:val="0"/>
          <w:szCs w:val="21"/>
        </w:rPr>
        <w:br w:type="textWrapping"/>
      </w:r>
      <w:r>
        <w:rPr>
          <w:rFonts w:ascii="宋体" w:cs="宋体"/>
          <w:kern w:val="0"/>
          <w:szCs w:val="21"/>
        </w:rPr>
        <w:t>③中美之间的贸易只存在竞争，没有合作</w:t>
      </w:r>
      <w:r>
        <w:rPr>
          <w:rFonts w:ascii="宋体" w:cs="宋体"/>
          <w:kern w:val="0"/>
          <w:szCs w:val="21"/>
        </w:rPr>
        <w:br w:type="textWrapping"/>
      </w:r>
      <w:r>
        <w:rPr>
          <w:rFonts w:ascii="宋体" w:cs="宋体"/>
          <w:kern w:val="0"/>
          <w:szCs w:val="21"/>
        </w:rPr>
        <w:t>④我国即将成为世界第一经济大国</w:t>
      </w:r>
      <w:bookmarkEnd w:id="6"/>
    </w:p>
    <w:p w14:paraId="3DAF65E6">
      <w:pPr>
        <w:tabs>
          <w:tab w:val="left" w:pos="2310"/>
          <w:tab w:val="left" w:pos="4200"/>
          <w:tab w:val="left" w:pos="6090"/>
        </w:tabs>
        <w:ind w:left="420"/>
        <w:textAlignment w:val="center"/>
        <w:rPr>
          <w:rFonts w:ascii="宋体"/>
        </w:rPr>
      </w:pPr>
      <w:r>
        <w:rPr>
          <w:rFonts w:ascii="宋体" w:cs="Times New Roman"/>
          <w:kern w:val="0"/>
          <w:szCs w:val="24"/>
        </w:rPr>
        <w:pict>
          <v:shape id="_x0000_s1026" o:spid="_x0000_s1026" o:spt="75" type="#_x0000_t75" style="position:absolute;left:0pt;margin-top:0pt;height:119.25pt;width:161.25pt;mso-position-horizontal:center;mso-position-vertical-relative:line;mso-wrap-distance-bottom:0pt;mso-wrap-distance-top:0pt;z-index:251660288;mso-width-relative:page;mso-height-relative:page;" filled="f" o:preferrelative="t" stroked="f" coordsize="21600,21600" o:allowoverlap="f">
            <v:path/>
            <v:fill on="f" focussize="0,0"/>
            <v:stroke on="f" joinstyle="miter"/>
            <v:imagedata r:id="rId11" o:title=""/>
            <o:lock v:ext="edit" aspectratio="t"/>
            <w10:wrap type="topAndBottom"/>
          </v:shape>
        </w:pict>
      </w: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③④</w:t>
      </w:r>
      <w:r>
        <w:rPr>
          <w:rFonts w:ascii="宋体"/>
        </w:rPr>
        <w:tab/>
      </w:r>
      <w:r>
        <w:rPr>
          <w:rFonts w:ascii="宋体" w:cs="Times New Roman"/>
          <w:kern w:val="0"/>
          <w:szCs w:val="24"/>
        </w:rPr>
        <w:t xml:space="preserve">C. </w:t>
      </w:r>
      <w:r>
        <w:rPr>
          <w:rFonts w:ascii="宋体" w:cs="宋体"/>
          <w:kern w:val="0"/>
          <w:szCs w:val="21"/>
        </w:rPr>
        <w:t>①②④</w:t>
      </w:r>
      <w:r>
        <w:rPr>
          <w:rFonts w:ascii="宋体"/>
        </w:rPr>
        <w:tab/>
      </w:r>
      <w:r>
        <w:rPr>
          <w:rFonts w:ascii="宋体" w:cs="Times New Roman"/>
          <w:kern w:val="0"/>
          <w:szCs w:val="24"/>
        </w:rPr>
        <w:t xml:space="preserve">D. </w:t>
      </w:r>
      <w:r>
        <w:rPr>
          <w:rFonts w:ascii="宋体" w:cs="宋体"/>
          <w:kern w:val="0"/>
          <w:szCs w:val="21"/>
        </w:rPr>
        <w:t>②③④</w:t>
      </w:r>
    </w:p>
    <w:p w14:paraId="1E8889F6">
      <w:pPr>
        <w:numPr>
          <w:ilvl w:val="0"/>
          <w:numId w:val="1"/>
        </w:numPr>
        <w:textAlignment w:val="center"/>
        <w:rPr>
          <w:rFonts w:ascii="宋体"/>
        </w:rPr>
      </w:pPr>
      <w:bookmarkStart w:id="7" w:name="topic_249553d0-38e6-488a-89ca-2280d3e2a2"/>
      <w:r>
        <w:rPr>
          <w:rFonts w:ascii="宋体" w:cs="宋体"/>
          <w:kern w:val="0"/>
          <w:szCs w:val="21"/>
        </w:rPr>
        <w:t>下列观点表述对应不正确的一项是（　　）</w:t>
      </w:r>
      <w:bookmarkEnd w:id="7"/>
    </w:p>
    <w:p w14:paraId="10EC21C9">
      <w:pPr>
        <w:ind w:left="420"/>
        <w:textAlignment w:val="center"/>
        <w:rPr>
          <w:rFonts w:ascii="宋体"/>
        </w:rPr>
      </w:pPr>
      <w:r>
        <w:rPr>
          <w:rFonts w:ascii="宋体" w:cs="Times New Roman"/>
          <w:kern w:val="0"/>
          <w:szCs w:val="24"/>
        </w:rPr>
        <w:t xml:space="preserve">A. </w:t>
      </w:r>
      <w:r>
        <w:rPr>
          <w:rFonts w:ascii="宋体" w:cs="宋体"/>
          <w:kern w:val="0"/>
          <w:szCs w:val="21"/>
        </w:rPr>
        <w:t>全国人民代表大会制度是我同的一项根本政治制度</w:t>
      </w:r>
      <w:r>
        <w:rPr>
          <w:rFonts w:ascii="宋体"/>
        </w:rPr>
        <w:br w:type="textWrapping"/>
      </w:r>
      <w:r>
        <w:rPr>
          <w:rFonts w:ascii="宋体" w:cs="Times New Roman"/>
          <w:kern w:val="0"/>
          <w:szCs w:val="24"/>
        </w:rPr>
        <w:t xml:space="preserve">B. </w:t>
      </w:r>
      <w:r>
        <w:rPr>
          <w:rFonts w:ascii="宋体" w:cs="宋体"/>
          <w:kern w:val="0"/>
          <w:szCs w:val="21"/>
        </w:rPr>
        <w:t>正义是法治追求的基本价值目标</w:t>
      </w:r>
      <w:r>
        <w:rPr>
          <w:rFonts w:ascii="宋体"/>
        </w:rPr>
        <w:br w:type="textWrapping"/>
      </w:r>
      <w:r>
        <w:rPr>
          <w:rFonts w:ascii="宋体" w:cs="Times New Roman"/>
          <w:kern w:val="0"/>
          <w:szCs w:val="24"/>
        </w:rPr>
        <w:t xml:space="preserve">C. </w:t>
      </w:r>
      <w:r>
        <w:rPr>
          <w:rFonts w:ascii="宋体" w:cs="宋体"/>
          <w:kern w:val="0"/>
          <w:szCs w:val="21"/>
        </w:rPr>
        <w:t>人民当家作主是社会主义民主政治的本质特征</w:t>
      </w:r>
      <w:r>
        <w:rPr>
          <w:rFonts w:ascii="宋体"/>
        </w:rPr>
        <w:br w:type="textWrapping"/>
      </w:r>
      <w:r>
        <w:rPr>
          <w:rFonts w:ascii="宋体" w:cs="Times New Roman"/>
          <w:kern w:val="0"/>
          <w:szCs w:val="24"/>
        </w:rPr>
        <w:t xml:space="preserve">D. </w:t>
      </w:r>
      <w:r>
        <w:rPr>
          <w:rFonts w:ascii="宋体" w:cs="宋体"/>
          <w:kern w:val="0"/>
          <w:szCs w:val="21"/>
        </w:rPr>
        <w:t>中国力量就是全国各族人民团结的力量</w:t>
      </w:r>
    </w:p>
    <w:p w14:paraId="4D9C0244">
      <w:pPr>
        <w:numPr>
          <w:ilvl w:val="0"/>
          <w:numId w:val="1"/>
        </w:numPr>
        <w:textAlignment w:val="center"/>
        <w:rPr>
          <w:rFonts w:ascii="宋体"/>
        </w:rPr>
      </w:pPr>
      <w:bookmarkStart w:id="8" w:name="topic_7914e282-35ef-4688-853f-9075c14184"/>
      <w:r>
        <w:rPr>
          <w:rFonts w:ascii="宋体" w:cs="宋体"/>
          <w:kern w:val="0"/>
          <w:szCs w:val="21"/>
        </w:rPr>
        <w:t>近年来，我国举办了一系列国际盛会，如下表所示：</w:t>
      </w:r>
    </w:p>
    <w:tbl>
      <w:tblPr>
        <w:tblStyle w:val="16"/>
        <w:tblW w:w="753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445"/>
        <w:gridCol w:w="1466"/>
        <w:gridCol w:w="2488"/>
        <w:gridCol w:w="2181"/>
        <w:gridCol w:w="956"/>
      </w:tblGrid>
      <w:tr w14:paraId="155A5F4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PrEx>
        <w:tc>
          <w:tcPr>
            <w:tcW w:w="44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E8700E4">
            <w:pPr>
              <w:textAlignment w:val="center"/>
              <w:rPr>
                <w:rFonts w:ascii="宋体" w:cs="Times New Roman"/>
                <w:color w:val="000000"/>
                <w:kern w:val="0"/>
                <w:szCs w:val="24"/>
              </w:rPr>
            </w:pPr>
            <w:r>
              <w:rPr>
                <w:rFonts w:ascii="宋体" w:cs="宋体"/>
                <w:color w:val="000000"/>
                <w:kern w:val="0"/>
                <w:szCs w:val="21"/>
              </w:rPr>
              <w:t>会标</w:t>
            </w:r>
          </w:p>
        </w:tc>
        <w:tc>
          <w:tcPr>
            <w:tcW w:w="146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52AFC06">
            <w:pPr>
              <w:textAlignment w:val="center"/>
              <w:rPr>
                <w:rFonts w:ascii="宋体" w:cs="Times New Roman"/>
                <w:color w:val="000000"/>
                <w:kern w:val="0"/>
                <w:szCs w:val="24"/>
              </w:rPr>
            </w:pPr>
            <w:r>
              <w:rPr>
                <w:rFonts w:ascii="宋体" w:cs="Times New Roman"/>
                <w:color w:val="000000"/>
                <w:kern w:val="0"/>
                <w:szCs w:val="24"/>
              </w:rPr>
              <w:pict>
                <v:shape id="_x0000_i1025" o:spt="75" type="#_x0000_t75" style="height:36pt;width:73.5pt;" filled="f" o:preferrelative="t" stroked="f" coordsize="21600,21600">
                  <v:path/>
                  <v:fill on="f" focussize="0,0"/>
                  <v:stroke on="f" joinstyle="miter"/>
                  <v:imagedata r:id="rId12" o:title=""/>
                  <o:lock v:ext="edit" aspectratio="t"/>
                  <w10:wrap type="none"/>
                  <w10:anchorlock/>
                </v:shape>
              </w:pict>
            </w:r>
          </w:p>
        </w:tc>
        <w:tc>
          <w:tcPr>
            <w:tcW w:w="248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7633AB1">
            <w:pPr>
              <w:textAlignment w:val="center"/>
              <w:rPr>
                <w:rFonts w:ascii="宋体" w:cs="Times New Roman"/>
                <w:color w:val="000000"/>
                <w:kern w:val="0"/>
                <w:szCs w:val="24"/>
              </w:rPr>
            </w:pPr>
            <w:r>
              <w:rPr>
                <w:rFonts w:ascii="宋体" w:cs="Times New Roman"/>
                <w:color w:val="000000"/>
                <w:kern w:val="0"/>
                <w:szCs w:val="24"/>
              </w:rPr>
              <w:pict>
                <v:shape id="_x0000_i1026" o:spt="75" type="#_x0000_t75" style="height:60pt;width:61.5pt;" filled="f" o:preferrelative="t" stroked="f" coordsize="21600,21600">
                  <v:path/>
                  <v:fill on="f" focussize="0,0"/>
                  <v:stroke on="f" joinstyle="miter"/>
                  <v:imagedata r:id="rId13" o:title=""/>
                  <o:lock v:ext="edit" aspectratio="t"/>
                  <w10:wrap type="none"/>
                  <w10:anchorlock/>
                </v:shape>
              </w:pict>
            </w:r>
          </w:p>
        </w:tc>
        <w:tc>
          <w:tcPr>
            <w:tcW w:w="218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A701AAD">
            <w:pPr>
              <w:textAlignment w:val="center"/>
              <w:rPr>
                <w:rFonts w:ascii="宋体" w:cs="Times New Roman"/>
                <w:color w:val="000000"/>
                <w:kern w:val="0"/>
                <w:szCs w:val="24"/>
              </w:rPr>
            </w:pPr>
            <w:r>
              <w:rPr>
                <w:rFonts w:ascii="宋体" w:cs="Times New Roman"/>
                <w:color w:val="000000"/>
                <w:kern w:val="0"/>
                <w:szCs w:val="24"/>
              </w:rPr>
              <w:pict>
                <v:shape id="_x0000_i1027" o:spt="75" type="#_x0000_t75" style="height:54pt;width:57pt;" filled="f" o:preferrelative="t" stroked="f" coordsize="21600,21600">
                  <v:path/>
                  <v:fill on="f" focussize="0,0"/>
                  <v:stroke on="f" joinstyle="miter"/>
                  <v:imagedata r:id="rId14" o:title=""/>
                  <o:lock v:ext="edit" aspectratio="t"/>
                  <w10:wrap type="none"/>
                  <w10:anchorlock/>
                </v:shape>
              </w:pict>
            </w:r>
          </w:p>
        </w:tc>
        <w:tc>
          <w:tcPr>
            <w:tcW w:w="9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235AD98">
            <w:pPr>
              <w:textAlignment w:val="center"/>
              <w:rPr>
                <w:rFonts w:ascii="宋体" w:cs="Times New Roman"/>
                <w:color w:val="000000"/>
                <w:kern w:val="0"/>
                <w:szCs w:val="24"/>
              </w:rPr>
            </w:pPr>
            <w:r>
              <w:rPr>
                <w:rFonts w:ascii="宋体" w:cs="Times New Roman"/>
                <w:color w:val="000000"/>
                <w:kern w:val="0"/>
                <w:szCs w:val="24"/>
              </w:rPr>
              <w:pict>
                <v:shape id="_x0000_i1028" o:spt="75" type="#_x0000_t75" style="height:56.25pt;width:62.25pt;" filled="f" o:preferrelative="t" stroked="f" coordsize="21600,21600">
                  <v:path/>
                  <v:fill on="f" focussize="0,0"/>
                  <v:stroke on="f" joinstyle="miter"/>
                  <v:imagedata r:id="rId15" o:title=""/>
                  <o:lock v:ext="edit" aspectratio="t"/>
                  <w10:wrap type="none"/>
                  <w10:anchorlock/>
                </v:shape>
              </w:pict>
            </w:r>
          </w:p>
        </w:tc>
      </w:tr>
      <w:tr w14:paraId="33D9856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44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B2268CE">
            <w:pPr>
              <w:textAlignment w:val="center"/>
              <w:rPr>
                <w:rFonts w:ascii="宋体" w:cs="Times New Roman"/>
                <w:color w:val="000000"/>
                <w:kern w:val="0"/>
                <w:szCs w:val="24"/>
              </w:rPr>
            </w:pPr>
            <w:r>
              <w:rPr>
                <w:rFonts w:ascii="宋体" w:cs="宋体"/>
                <w:color w:val="000000"/>
                <w:kern w:val="0"/>
                <w:szCs w:val="21"/>
              </w:rPr>
              <w:t>会议名称</w:t>
            </w:r>
          </w:p>
        </w:tc>
        <w:tc>
          <w:tcPr>
            <w:tcW w:w="146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F0B000B">
            <w:pPr>
              <w:textAlignment w:val="center"/>
              <w:rPr>
                <w:rFonts w:ascii="宋体" w:cs="Times New Roman"/>
                <w:color w:val="000000"/>
                <w:kern w:val="0"/>
                <w:szCs w:val="24"/>
              </w:rPr>
            </w:pPr>
            <w:r>
              <w:rPr>
                <w:rFonts w:ascii="宋体" w:cs="宋体"/>
                <w:color w:val="000000"/>
                <w:kern w:val="0"/>
                <w:szCs w:val="21"/>
              </w:rPr>
              <w:t>博鳌亚洲论坛</w:t>
            </w:r>
            <w:r>
              <w:rPr>
                <w:rFonts w:ascii="宋体" w:cs="Times New Roman"/>
                <w:color w:val="000000"/>
                <w:kern w:val="0"/>
                <w:szCs w:val="21"/>
              </w:rPr>
              <w:t>2019</w:t>
            </w:r>
            <w:r>
              <w:rPr>
                <w:rFonts w:ascii="宋体" w:cs="宋体"/>
                <w:color w:val="000000"/>
                <w:kern w:val="0"/>
                <w:szCs w:val="21"/>
              </w:rPr>
              <w:t>年会</w:t>
            </w:r>
          </w:p>
        </w:tc>
        <w:tc>
          <w:tcPr>
            <w:tcW w:w="248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C3A7D92">
            <w:pPr>
              <w:textAlignment w:val="center"/>
              <w:rPr>
                <w:rFonts w:ascii="宋体" w:cs="Times New Roman"/>
                <w:color w:val="000000"/>
                <w:kern w:val="0"/>
                <w:szCs w:val="24"/>
              </w:rPr>
            </w:pPr>
            <w:r>
              <w:rPr>
                <w:rFonts w:ascii="宋体" w:cs="宋体"/>
                <w:color w:val="000000"/>
                <w:kern w:val="0"/>
                <w:szCs w:val="21"/>
              </w:rPr>
              <w:t>上海合作组织青岛峰会</w:t>
            </w:r>
          </w:p>
        </w:tc>
        <w:tc>
          <w:tcPr>
            <w:tcW w:w="218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2324E44">
            <w:pPr>
              <w:textAlignment w:val="center"/>
              <w:rPr>
                <w:rFonts w:ascii="宋体" w:cs="Times New Roman"/>
                <w:color w:val="000000"/>
                <w:kern w:val="0"/>
                <w:szCs w:val="24"/>
              </w:rPr>
            </w:pPr>
            <w:r>
              <w:rPr>
                <w:rFonts w:ascii="宋体" w:cs="宋体"/>
                <w:color w:val="000000"/>
                <w:kern w:val="0"/>
                <w:szCs w:val="21"/>
              </w:rPr>
              <w:t>中非合作论坛北京峰会</w:t>
            </w:r>
          </w:p>
        </w:tc>
        <w:tc>
          <w:tcPr>
            <w:tcW w:w="9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1079B1F">
            <w:pPr>
              <w:textAlignment w:val="center"/>
              <w:rPr>
                <w:rFonts w:ascii="宋体" w:cs="Times New Roman"/>
                <w:color w:val="000000"/>
                <w:kern w:val="0"/>
                <w:szCs w:val="24"/>
              </w:rPr>
            </w:pPr>
            <w:r>
              <w:rPr>
                <w:rFonts w:ascii="宋体" w:cs="宋体"/>
                <w:color w:val="000000"/>
                <w:kern w:val="0"/>
                <w:szCs w:val="21"/>
              </w:rPr>
              <w:t>中国国际进口博览会</w:t>
            </w:r>
          </w:p>
        </w:tc>
      </w:tr>
      <w:tr w14:paraId="588AF87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44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5F1B67D">
            <w:pPr>
              <w:textAlignment w:val="center"/>
              <w:rPr>
                <w:rFonts w:ascii="宋体" w:cs="Times New Roman"/>
                <w:color w:val="000000"/>
                <w:kern w:val="0"/>
                <w:szCs w:val="24"/>
              </w:rPr>
            </w:pPr>
            <w:r>
              <w:rPr>
                <w:rFonts w:ascii="宋体" w:cs="宋体"/>
                <w:color w:val="000000"/>
                <w:kern w:val="0"/>
                <w:szCs w:val="21"/>
              </w:rPr>
              <w:t>主题口号</w:t>
            </w:r>
          </w:p>
        </w:tc>
        <w:tc>
          <w:tcPr>
            <w:tcW w:w="146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B1831A9">
            <w:pPr>
              <w:textAlignment w:val="center"/>
              <w:rPr>
                <w:rFonts w:ascii="宋体" w:cs="Times New Roman"/>
                <w:color w:val="000000"/>
                <w:kern w:val="0"/>
                <w:szCs w:val="24"/>
              </w:rPr>
            </w:pPr>
            <w:r>
              <w:rPr>
                <w:rFonts w:ascii="宋体" w:cs="宋体"/>
                <w:color w:val="000000"/>
                <w:kern w:val="0"/>
                <w:szCs w:val="21"/>
              </w:rPr>
              <w:t>共同命运、共同行动、共同发展</w:t>
            </w:r>
          </w:p>
        </w:tc>
        <w:tc>
          <w:tcPr>
            <w:tcW w:w="248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4D2C52F">
            <w:pPr>
              <w:textAlignment w:val="center"/>
              <w:rPr>
                <w:rFonts w:ascii="宋体" w:cs="Times New Roman"/>
                <w:color w:val="000000"/>
                <w:kern w:val="0"/>
                <w:szCs w:val="24"/>
              </w:rPr>
            </w:pPr>
            <w:r>
              <w:rPr>
                <w:rFonts w:ascii="宋体" w:cs="宋体"/>
                <w:color w:val="000000"/>
                <w:kern w:val="0"/>
                <w:szCs w:val="21"/>
              </w:rPr>
              <w:t>互信互利、平等、协商、尊重多样文明、谋求共同发展</w:t>
            </w:r>
          </w:p>
        </w:tc>
        <w:tc>
          <w:tcPr>
            <w:tcW w:w="218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93FC4E0">
            <w:pPr>
              <w:textAlignment w:val="center"/>
              <w:rPr>
                <w:rFonts w:ascii="宋体" w:cs="Times New Roman"/>
                <w:color w:val="000000"/>
                <w:kern w:val="0"/>
                <w:szCs w:val="24"/>
              </w:rPr>
            </w:pPr>
            <w:r>
              <w:rPr>
                <w:rFonts w:ascii="宋体" w:cs="宋体"/>
                <w:color w:val="000000"/>
                <w:kern w:val="0"/>
                <w:szCs w:val="21"/>
              </w:rPr>
              <w:t>合作共赢，携手构建更加紧密的中非命运共同体</w:t>
            </w:r>
          </w:p>
        </w:tc>
        <w:tc>
          <w:tcPr>
            <w:tcW w:w="9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E72BCFD">
            <w:pPr>
              <w:textAlignment w:val="center"/>
              <w:rPr>
                <w:rFonts w:ascii="宋体" w:cs="Times New Roman"/>
                <w:color w:val="000000"/>
                <w:kern w:val="0"/>
                <w:szCs w:val="24"/>
              </w:rPr>
            </w:pPr>
            <w:r>
              <w:rPr>
                <w:rFonts w:ascii="宋体" w:cs="宋体"/>
                <w:color w:val="000000"/>
                <w:kern w:val="0"/>
                <w:szCs w:val="21"/>
              </w:rPr>
              <w:t>新时代，共享未来</w:t>
            </w:r>
          </w:p>
        </w:tc>
      </w:tr>
    </w:tbl>
    <w:p w14:paraId="17094C82">
      <w:pPr>
        <w:ind w:left="420"/>
        <w:textAlignment w:val="center"/>
        <w:rPr>
          <w:rFonts w:ascii="宋体" w:cs="宋体"/>
          <w:kern w:val="0"/>
          <w:szCs w:val="21"/>
        </w:rPr>
      </w:pPr>
      <w:r>
        <w:rPr>
          <w:rFonts w:ascii="宋体" w:cs="宋体"/>
          <w:kern w:val="0"/>
          <w:szCs w:val="21"/>
        </w:rPr>
        <w:t>下列关于这一系列国际盛会的认识正确的（　　）</w:t>
      </w:r>
      <w:bookmarkEnd w:id="8"/>
    </w:p>
    <w:p w14:paraId="2E754958">
      <w:pPr>
        <w:ind w:left="420"/>
        <w:textAlignment w:val="center"/>
        <w:rPr>
          <w:rFonts w:ascii="宋体" w:cs="宋体"/>
          <w:kern w:val="0"/>
          <w:szCs w:val="21"/>
        </w:rPr>
      </w:pPr>
      <w:r>
        <w:rPr>
          <w:rFonts w:ascii="宋体" w:cs="Times New Roman"/>
          <w:kern w:val="0"/>
          <w:szCs w:val="24"/>
        </w:rPr>
        <w:t xml:space="preserve">A. </w:t>
      </w:r>
      <w:r>
        <w:rPr>
          <w:rFonts w:ascii="宋体" w:cs="宋体"/>
          <w:kern w:val="0"/>
          <w:szCs w:val="21"/>
        </w:rPr>
        <w:t>我国已促成世界各国平等合作</w:t>
      </w:r>
      <w:r>
        <w:rPr>
          <w:rFonts w:ascii="宋体" w:cs="宋体"/>
          <w:kern w:val="0"/>
          <w:szCs w:val="21"/>
        </w:rPr>
        <w:br w:type="textWrapping"/>
      </w:r>
      <w:r>
        <w:rPr>
          <w:rFonts w:ascii="宋体" w:cs="Times New Roman"/>
          <w:kern w:val="0"/>
          <w:szCs w:val="24"/>
        </w:rPr>
        <w:t xml:space="preserve">B. </w:t>
      </w:r>
      <w:r>
        <w:rPr>
          <w:rFonts w:ascii="宋体" w:cs="宋体"/>
          <w:kern w:val="0"/>
          <w:szCs w:val="21"/>
        </w:rPr>
        <w:t>我国努力实现与各国的互利共赢</w:t>
      </w:r>
      <w:r>
        <w:rPr>
          <w:rFonts w:ascii="宋体" w:cs="宋体"/>
          <w:kern w:val="0"/>
          <w:szCs w:val="21"/>
        </w:rPr>
        <w:br w:type="textWrapping"/>
      </w:r>
      <w:r>
        <w:rPr>
          <w:rFonts w:ascii="宋体" w:cs="Times New Roman"/>
          <w:kern w:val="0"/>
          <w:szCs w:val="24"/>
        </w:rPr>
        <w:t xml:space="preserve">C. </w:t>
      </w:r>
      <w:r>
        <w:rPr>
          <w:rFonts w:ascii="宋体" w:cs="宋体"/>
          <w:kern w:val="0"/>
          <w:szCs w:val="21"/>
        </w:rPr>
        <w:t>中国的发展对世界经济发展的贡献率最大</w:t>
      </w:r>
      <w:r>
        <w:rPr>
          <w:rFonts w:ascii="宋体" w:cs="宋体"/>
          <w:kern w:val="0"/>
          <w:szCs w:val="21"/>
        </w:rPr>
        <w:br w:type="textWrapping"/>
      </w:r>
      <w:r>
        <w:rPr>
          <w:rFonts w:ascii="宋体" w:cs="Times New Roman"/>
          <w:kern w:val="0"/>
          <w:szCs w:val="24"/>
        </w:rPr>
        <w:t xml:space="preserve">D. </w:t>
      </w:r>
      <w:r>
        <w:rPr>
          <w:rFonts w:ascii="宋体" w:cs="宋体"/>
          <w:kern w:val="0"/>
          <w:szCs w:val="21"/>
        </w:rPr>
        <w:t>解决全球性问题需要各国采取相同的行动</w:t>
      </w:r>
    </w:p>
    <w:p w14:paraId="62D82BD0">
      <w:pPr>
        <w:numPr>
          <w:ilvl w:val="0"/>
          <w:numId w:val="1"/>
        </w:numPr>
        <w:textAlignment w:val="center"/>
        <w:rPr>
          <w:rFonts w:ascii="宋体" w:cs="宋体"/>
          <w:kern w:val="0"/>
          <w:szCs w:val="21"/>
        </w:rPr>
      </w:pPr>
      <w:bookmarkStart w:id="9" w:name="topic_cfdac71e-2775-4efb-9866-9a93f8d1f4"/>
      <w:r>
        <w:rPr>
          <w:rFonts w:ascii="宋体" w:cs="宋体"/>
          <w:kern w:val="0"/>
          <w:szCs w:val="21"/>
        </w:rPr>
        <w:t>纵观历史，世界经济中心几度转移，其中有一条清晰的脉络，就是科技创新一直是支撑经济中心地位的强大力量，领先的科技和尖端的人才流向哪里，发展的制高点和经济竞争力就转向哪里。遵循这一国家强盛的“历史逻辑”，你认为青少年应（　　）</w:t>
      </w:r>
      <w:r>
        <w:rPr>
          <w:rFonts w:ascii="宋体" w:cs="宋体"/>
          <w:kern w:val="0"/>
          <w:szCs w:val="21"/>
        </w:rPr>
        <w:br w:type="textWrapping"/>
      </w:r>
      <w:r>
        <w:rPr>
          <w:rFonts w:ascii="宋体" w:cs="宋体"/>
          <w:kern w:val="0"/>
          <w:szCs w:val="21"/>
        </w:rPr>
        <w:t>①志存高远，脚踏实地，勇做时代的弄潮儿</w:t>
      </w:r>
      <w:r>
        <w:rPr>
          <w:rFonts w:ascii="宋体" w:cs="宋体"/>
          <w:kern w:val="0"/>
          <w:szCs w:val="21"/>
        </w:rPr>
        <w:br w:type="textWrapping"/>
      </w:r>
      <w:r>
        <w:rPr>
          <w:rFonts w:ascii="宋体" w:cs="宋体"/>
          <w:kern w:val="0"/>
          <w:szCs w:val="21"/>
        </w:rPr>
        <w:t>②做有自信、懂自律、能自强的中国人</w:t>
      </w:r>
      <w:r>
        <w:rPr>
          <w:rFonts w:ascii="宋体" w:cs="宋体"/>
          <w:kern w:val="0"/>
          <w:szCs w:val="21"/>
        </w:rPr>
        <w:br w:type="textWrapping"/>
      </w:r>
      <w:r>
        <w:rPr>
          <w:rFonts w:ascii="宋体" w:cs="宋体"/>
          <w:kern w:val="0"/>
          <w:szCs w:val="21"/>
        </w:rPr>
        <w:t>③珍惜青春年华，提高素养，为实现中国梦而努力奋斗</w:t>
      </w:r>
      <w:r>
        <w:rPr>
          <w:rFonts w:ascii="宋体" w:cs="宋体"/>
          <w:kern w:val="0"/>
          <w:szCs w:val="21"/>
        </w:rPr>
        <w:br w:type="textWrapping"/>
      </w:r>
      <w:r>
        <w:rPr>
          <w:rFonts w:ascii="宋体" w:cs="宋体"/>
          <w:kern w:val="0"/>
          <w:szCs w:val="21"/>
        </w:rPr>
        <w:t>④立即就业，在实践中增强科技创新能力</w:t>
      </w:r>
      <w:bookmarkEnd w:id="9"/>
    </w:p>
    <w:p w14:paraId="520EB3D1">
      <w:pPr>
        <w:tabs>
          <w:tab w:val="left" w:pos="2310"/>
          <w:tab w:val="left" w:pos="4200"/>
          <w:tab w:val="left" w:pos="6090"/>
        </w:tabs>
        <w:ind w:left="420"/>
        <w:textAlignment w:val="center"/>
        <w:rPr>
          <w:rFonts w:ascii="宋体" w:cs="宋体"/>
          <w:kern w:val="0"/>
          <w:szCs w:val="21"/>
        </w:rPr>
      </w:pPr>
      <w:r>
        <w:rPr>
          <w:rFonts w:ascii="宋体" w:cs="Times New Roman"/>
          <w:kern w:val="0"/>
          <w:szCs w:val="24"/>
        </w:rPr>
        <w:t xml:space="preserve">A. </w:t>
      </w:r>
      <w:r>
        <w:rPr>
          <w:rFonts w:ascii="宋体" w:cs="宋体"/>
          <w:kern w:val="0"/>
          <w:szCs w:val="21"/>
        </w:rPr>
        <w:t>①②③</w:t>
      </w:r>
      <w:r>
        <w:rPr>
          <w:rFonts w:ascii="宋体" w:cs="宋体"/>
          <w:kern w:val="0"/>
          <w:szCs w:val="21"/>
        </w:rPr>
        <w:tab/>
      </w:r>
      <w:r>
        <w:rPr>
          <w:rFonts w:ascii="宋体" w:cs="Times New Roman"/>
          <w:kern w:val="0"/>
          <w:szCs w:val="24"/>
        </w:rPr>
        <w:t xml:space="preserve">B. </w:t>
      </w:r>
      <w:r>
        <w:rPr>
          <w:rFonts w:ascii="宋体" w:cs="宋体"/>
          <w:kern w:val="0"/>
          <w:szCs w:val="21"/>
        </w:rPr>
        <w:t>①②④</w:t>
      </w:r>
      <w:r>
        <w:rPr>
          <w:rFonts w:ascii="宋体" w:cs="宋体"/>
          <w:kern w:val="0"/>
          <w:szCs w:val="21"/>
        </w:rPr>
        <w:tab/>
      </w:r>
      <w:r>
        <w:rPr>
          <w:rFonts w:ascii="宋体" w:cs="Times New Roman"/>
          <w:kern w:val="0"/>
          <w:szCs w:val="24"/>
        </w:rPr>
        <w:t xml:space="preserve">C. </w:t>
      </w:r>
      <w:r>
        <w:rPr>
          <w:rFonts w:ascii="宋体" w:cs="宋体"/>
          <w:kern w:val="0"/>
          <w:szCs w:val="21"/>
        </w:rPr>
        <w:t>②③④</w:t>
      </w:r>
      <w:r>
        <w:rPr>
          <w:rFonts w:ascii="宋体" w:cs="宋体"/>
          <w:kern w:val="0"/>
          <w:szCs w:val="21"/>
        </w:rPr>
        <w:tab/>
      </w:r>
      <w:r>
        <w:rPr>
          <w:rFonts w:ascii="宋体" w:cs="Times New Roman"/>
          <w:kern w:val="0"/>
          <w:szCs w:val="24"/>
        </w:rPr>
        <w:t xml:space="preserve">D. </w:t>
      </w:r>
      <w:r>
        <w:rPr>
          <w:rFonts w:ascii="宋体" w:cs="宋体"/>
          <w:kern w:val="0"/>
          <w:szCs w:val="21"/>
        </w:rPr>
        <w:t>①②③④</w:t>
      </w:r>
    </w:p>
    <w:p w14:paraId="47F707B2">
      <w:pPr>
        <w:tabs>
          <w:tab w:val="left" w:pos="2310"/>
          <w:tab w:val="left" w:pos="4200"/>
          <w:tab w:val="left" w:pos="6090"/>
        </w:tabs>
        <w:textAlignment w:val="center"/>
        <w:rPr>
          <w:rFonts w:ascii="宋体" w:cs="宋体"/>
          <w:kern w:val="0"/>
          <w:szCs w:val="21"/>
        </w:rPr>
      </w:pPr>
      <w:r>
        <w:rPr>
          <w:rFonts w:ascii="宋体" w:cs="黑体"/>
        </w:rPr>
        <w:t>二、分析说明题（本大题共</w:t>
      </w:r>
      <w:r>
        <w:rPr>
          <w:rFonts w:ascii="宋体" w:cs="Times New Roman"/>
          <w:b/>
        </w:rPr>
        <w:t>2</w:t>
      </w:r>
      <w:r>
        <w:rPr>
          <w:rFonts w:ascii="宋体" w:cs="黑体"/>
        </w:rPr>
        <w:t>小题，共</w:t>
      </w:r>
      <w:r>
        <w:rPr>
          <w:rFonts w:ascii="宋体" w:cs="Times New Roman"/>
          <w:b/>
        </w:rPr>
        <w:t>18.0</w:t>
      </w:r>
      <w:r>
        <w:rPr>
          <w:rFonts w:ascii="宋体" w:cs="黑体"/>
        </w:rPr>
        <w:t>分）</w:t>
      </w:r>
    </w:p>
    <w:p w14:paraId="2EE4299C">
      <w:pPr>
        <w:numPr>
          <w:ilvl w:val="0"/>
          <w:numId w:val="1"/>
        </w:numPr>
        <w:textAlignment w:val="center"/>
        <w:rPr>
          <w:rFonts w:ascii="宋体" w:cs="宋体"/>
          <w:kern w:val="0"/>
          <w:szCs w:val="21"/>
        </w:rPr>
      </w:pPr>
      <w:r>
        <w:rPr>
          <w:rFonts w:ascii="宋体" w:cs="宋体"/>
          <w:kern w:val="0"/>
          <w:szCs w:val="21"/>
        </w:rPr>
        <w:t>【法治中国全民守法】</w:t>
      </w:r>
      <w:r>
        <w:rPr>
          <w:rFonts w:ascii="宋体" w:cs="宋体"/>
          <w:kern w:val="0"/>
          <w:szCs w:val="21"/>
        </w:rPr>
        <w:br w:type="textWrapping"/>
      </w:r>
      <w:r>
        <w:rPr>
          <w:rFonts w:ascii="宋体" w:cs="宋体"/>
          <w:kern w:val="0"/>
          <w:szCs w:val="21"/>
        </w:rPr>
        <w:t>请依据表格中的材料和所学知识，分別回答所提出的问题。</w:t>
      </w:r>
    </w:p>
    <w:tbl>
      <w:tblPr>
        <w:tblStyle w:val="16"/>
        <w:tblW w:w="753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509"/>
        <w:gridCol w:w="5486"/>
        <w:gridCol w:w="1541"/>
      </w:tblGrid>
      <w:tr w14:paraId="4A0845D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50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7719C4F">
            <w:pPr>
              <w:textAlignment w:val="center"/>
              <w:rPr>
                <w:rFonts w:ascii="宋体" w:cs="Times New Roman"/>
                <w:color w:val="000000"/>
                <w:kern w:val="0"/>
                <w:szCs w:val="24"/>
              </w:rPr>
            </w:pPr>
            <w:r>
              <w:rPr>
                <w:rFonts w:ascii="宋体" w:cs="宋体"/>
                <w:color w:val="000000"/>
                <w:kern w:val="0"/>
                <w:szCs w:val="21"/>
              </w:rPr>
              <w:t>信息一：高铁“霸</w:t>
            </w:r>
            <w:r>
              <w:rPr>
                <w:rFonts w:ascii="宋体" w:cs="Times New Roman"/>
                <w:color w:val="000000"/>
                <w:kern w:val="0"/>
                <w:szCs w:val="21"/>
              </w:rPr>
              <w:t> </w:t>
            </w:r>
            <w:r>
              <w:rPr>
                <w:rFonts w:ascii="宋体" w:cs="宋体"/>
                <w:color w:val="000000"/>
                <w:kern w:val="0"/>
                <w:szCs w:val="21"/>
              </w:rPr>
              <w:t>座”案</w:t>
            </w:r>
          </w:p>
        </w:tc>
        <w:tc>
          <w:tcPr>
            <w:tcW w:w="548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BB9BE96">
            <w:pPr>
              <w:textAlignment w:val="center"/>
              <w:rPr>
                <w:rFonts w:ascii="宋体" w:cs="Times New Roman"/>
                <w:color w:val="000000"/>
                <w:kern w:val="0"/>
                <w:szCs w:val="24"/>
              </w:rPr>
            </w:pPr>
            <w:r>
              <w:rPr>
                <w:rFonts w:ascii="宋体" w:cs="Times New Roman"/>
                <w:color w:val="000000"/>
                <w:kern w:val="0"/>
                <w:szCs w:val="21"/>
              </w:rPr>
              <w:t>2018</w:t>
            </w:r>
            <w:r>
              <w:rPr>
                <w:rFonts w:ascii="宋体" w:cs="宋体"/>
                <w:color w:val="000000"/>
                <w:kern w:val="0"/>
                <w:szCs w:val="21"/>
              </w:rPr>
              <w:t>年</w:t>
            </w:r>
            <w:r>
              <w:rPr>
                <w:rFonts w:ascii="宋体" w:cs="Times New Roman"/>
                <w:color w:val="000000"/>
                <w:kern w:val="0"/>
                <w:szCs w:val="21"/>
              </w:rPr>
              <w:t>8</w:t>
            </w:r>
            <w:r>
              <w:rPr>
                <w:rFonts w:ascii="宋体" w:cs="宋体"/>
                <w:color w:val="000000"/>
                <w:kern w:val="0"/>
                <w:szCs w:val="21"/>
              </w:rPr>
              <w:t>月</w:t>
            </w:r>
            <w:r>
              <w:rPr>
                <w:rFonts w:ascii="宋体" w:cs="Times New Roman"/>
                <w:color w:val="000000"/>
                <w:kern w:val="0"/>
                <w:szCs w:val="21"/>
              </w:rPr>
              <w:t>21</w:t>
            </w:r>
            <w:r>
              <w:rPr>
                <w:rFonts w:ascii="宋体" w:cs="宋体"/>
                <w:color w:val="000000"/>
                <w:kern w:val="0"/>
                <w:szCs w:val="21"/>
              </w:rPr>
              <w:t>日，在济南西站开往北京的</w:t>
            </w:r>
            <w:r>
              <w:rPr>
                <w:rFonts w:ascii="宋体" w:cs="Times New Roman"/>
                <w:color w:val="000000"/>
                <w:kern w:val="0"/>
                <w:szCs w:val="21"/>
              </w:rPr>
              <w:t>G334</w:t>
            </w:r>
            <w:r>
              <w:rPr>
                <w:rFonts w:ascii="宋体" w:cs="宋体"/>
                <w:color w:val="000000"/>
                <w:kern w:val="0"/>
                <w:szCs w:val="21"/>
              </w:rPr>
              <w:t>次高速动车组列车上，一男乘客不肯对号入座，强占女乘客的座位，还对前来劝阻的列车长和乘务员胡搅蛮缠，“我站不起来”“给我个轮椅呗”“我有个座位在那儿，她可以去坐啊”，拒绝回到自己的座位。</w:t>
            </w:r>
          </w:p>
        </w:tc>
        <w:tc>
          <w:tcPr>
            <w:tcW w:w="154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4054977">
            <w:pPr>
              <w:textAlignment w:val="center"/>
              <w:rPr>
                <w:rFonts w:ascii="宋体" w:cs="Times New Roman"/>
                <w:color w:val="000000"/>
                <w:kern w:val="0"/>
                <w:szCs w:val="24"/>
              </w:rPr>
            </w:pPr>
            <w:r>
              <w:rPr>
                <w:rFonts w:ascii="宋体" w:cs="宋体"/>
                <w:color w:val="000000"/>
                <w:kern w:val="0"/>
                <w:szCs w:val="21"/>
              </w:rPr>
              <w:t>（</w:t>
            </w:r>
            <w:r>
              <w:rPr>
                <w:rFonts w:ascii="宋体" w:cs="Times New Roman"/>
                <w:color w:val="000000"/>
                <w:kern w:val="0"/>
                <w:szCs w:val="21"/>
              </w:rPr>
              <w:t>1 </w:t>
            </w:r>
            <w:r>
              <w:rPr>
                <w:rFonts w:ascii="宋体" w:cs="宋体"/>
                <w:color w:val="000000"/>
                <w:kern w:val="0"/>
                <w:szCs w:val="21"/>
              </w:rPr>
              <w:t>）请运用道德与法治相关知识，评析该男子的行为。（答出两点即可）</w:t>
            </w:r>
          </w:p>
        </w:tc>
      </w:tr>
      <w:tr w14:paraId="7BCF5F9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50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5E25CDC">
            <w:pPr>
              <w:textAlignment w:val="center"/>
              <w:rPr>
                <w:rFonts w:ascii="宋体" w:cs="Times New Roman"/>
                <w:color w:val="000000"/>
                <w:kern w:val="0"/>
                <w:szCs w:val="24"/>
              </w:rPr>
            </w:pPr>
            <w:r>
              <w:rPr>
                <w:rFonts w:ascii="宋体" w:cs="宋体"/>
                <w:color w:val="000000"/>
                <w:kern w:val="0"/>
                <w:szCs w:val="21"/>
              </w:rPr>
              <w:t>信息二：范冰冰偷逃税案</w:t>
            </w:r>
          </w:p>
        </w:tc>
        <w:tc>
          <w:tcPr>
            <w:tcW w:w="548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1FE9FBE">
            <w:pPr>
              <w:textAlignment w:val="center"/>
              <w:rPr>
                <w:rFonts w:ascii="宋体" w:cs="Times New Roman"/>
                <w:color w:val="000000"/>
                <w:kern w:val="0"/>
                <w:szCs w:val="24"/>
              </w:rPr>
            </w:pPr>
            <w:r>
              <w:rPr>
                <w:rFonts w:ascii="宋体" w:cs="Times New Roman"/>
                <w:color w:val="000000"/>
                <w:kern w:val="0"/>
                <w:szCs w:val="21"/>
              </w:rPr>
              <w:t>2018</w:t>
            </w:r>
            <w:r>
              <w:rPr>
                <w:rFonts w:ascii="宋体" w:cs="宋体"/>
                <w:color w:val="000000"/>
                <w:kern w:val="0"/>
                <w:szCs w:val="21"/>
              </w:rPr>
              <w:t>年</w:t>
            </w:r>
            <w:r>
              <w:rPr>
                <w:rFonts w:ascii="宋体" w:cs="Times New Roman"/>
                <w:color w:val="000000"/>
                <w:kern w:val="0"/>
                <w:szCs w:val="21"/>
              </w:rPr>
              <w:t>10</w:t>
            </w:r>
            <w:r>
              <w:rPr>
                <w:rFonts w:ascii="宋体" w:cs="宋体"/>
                <w:color w:val="000000"/>
                <w:kern w:val="0"/>
                <w:szCs w:val="21"/>
              </w:rPr>
              <w:t>月</w:t>
            </w:r>
            <w:r>
              <w:rPr>
                <w:rFonts w:ascii="宋体" w:cs="Times New Roman"/>
                <w:color w:val="000000"/>
                <w:kern w:val="0"/>
                <w:szCs w:val="21"/>
              </w:rPr>
              <w:t>3</w:t>
            </w:r>
            <w:r>
              <w:rPr>
                <w:rFonts w:ascii="宋体" w:cs="宋体"/>
                <w:color w:val="000000"/>
                <w:kern w:val="0"/>
                <w:szCs w:val="21"/>
              </w:rPr>
              <w:t>日，范冰冰因“阴阳合同”等偷逃税问题被调查。最终，范冰冰被责令按期缴纳税款、滞纳金、罚款</w:t>
            </w:r>
            <w:r>
              <w:rPr>
                <w:rFonts w:ascii="宋体" w:cs="Times New Roman"/>
                <w:color w:val="000000"/>
                <w:kern w:val="0"/>
                <w:szCs w:val="21"/>
              </w:rPr>
              <w:t>8</w:t>
            </w:r>
            <w:r>
              <w:rPr>
                <w:rFonts w:ascii="宋体" w:cs="宋体"/>
                <w:color w:val="000000"/>
                <w:kern w:val="0"/>
                <w:szCs w:val="21"/>
              </w:rPr>
              <w:t>亿余元。范冰冰案是我国税务部门近年来处理的个人偷逃税款金额最大的案件。</w:t>
            </w:r>
          </w:p>
        </w:tc>
        <w:tc>
          <w:tcPr>
            <w:tcW w:w="154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A7B49ED">
            <w:pPr>
              <w:textAlignment w:val="center"/>
              <w:rPr>
                <w:rFonts w:ascii="宋体" w:cs="Times New Roman"/>
                <w:color w:val="000000"/>
                <w:kern w:val="0"/>
                <w:szCs w:val="24"/>
              </w:rPr>
            </w:pPr>
            <w:r>
              <w:rPr>
                <w:rFonts w:ascii="宋体" w:cs="宋体"/>
                <w:color w:val="000000"/>
                <w:kern w:val="0"/>
                <w:szCs w:val="21"/>
              </w:rPr>
              <w:t>（</w:t>
            </w:r>
            <w:r>
              <w:rPr>
                <w:rFonts w:ascii="宋体" w:cs="Times New Roman"/>
                <w:color w:val="000000"/>
                <w:kern w:val="0"/>
                <w:szCs w:val="21"/>
              </w:rPr>
              <w:t>2</w:t>
            </w:r>
            <w:r>
              <w:rPr>
                <w:rFonts w:ascii="宋体" w:cs="宋体"/>
                <w:color w:val="000000"/>
                <w:kern w:val="0"/>
                <w:szCs w:val="21"/>
              </w:rPr>
              <w:t>）范冰冰偷逃税被罚，这给我们哪些警示？（答出两点即可）</w:t>
            </w:r>
          </w:p>
        </w:tc>
      </w:tr>
      <w:tr w14:paraId="1F1EE25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50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AA451D7">
            <w:pPr>
              <w:textAlignment w:val="center"/>
              <w:rPr>
                <w:rFonts w:ascii="宋体" w:cs="Times New Roman"/>
                <w:color w:val="000000"/>
                <w:kern w:val="0"/>
                <w:szCs w:val="24"/>
              </w:rPr>
            </w:pPr>
            <w:r>
              <w:rPr>
                <w:rFonts w:ascii="宋体" w:cs="宋体"/>
                <w:color w:val="000000"/>
                <w:kern w:val="0"/>
                <w:szCs w:val="21"/>
              </w:rPr>
              <w:t>信息三：问题疫苗案</w:t>
            </w:r>
          </w:p>
        </w:tc>
        <w:tc>
          <w:tcPr>
            <w:tcW w:w="548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75529ED">
            <w:pPr>
              <w:textAlignment w:val="center"/>
              <w:rPr>
                <w:rFonts w:ascii="宋体" w:cs="Times New Roman"/>
                <w:color w:val="000000"/>
                <w:kern w:val="0"/>
                <w:szCs w:val="24"/>
              </w:rPr>
            </w:pPr>
            <w:r>
              <w:rPr>
                <w:rFonts w:ascii="宋体" w:cs="Times New Roman"/>
                <w:color w:val="000000"/>
                <w:kern w:val="0"/>
                <w:szCs w:val="21"/>
              </w:rPr>
              <w:t>2018</w:t>
            </w:r>
            <w:r>
              <w:rPr>
                <w:rFonts w:ascii="宋体" w:cs="宋体"/>
                <w:color w:val="000000"/>
                <w:kern w:val="0"/>
                <w:szCs w:val="21"/>
              </w:rPr>
              <w:t>年</w:t>
            </w:r>
            <w:r>
              <w:rPr>
                <w:rFonts w:ascii="宋体" w:cs="Times New Roman"/>
                <w:color w:val="000000"/>
                <w:kern w:val="0"/>
                <w:szCs w:val="21"/>
              </w:rPr>
              <w:t>7</w:t>
            </w:r>
            <w:r>
              <w:rPr>
                <w:rFonts w:ascii="宋体" w:cs="宋体"/>
                <w:color w:val="000000"/>
                <w:kern w:val="0"/>
                <w:szCs w:val="21"/>
              </w:rPr>
              <w:t>月</w:t>
            </w:r>
            <w:r>
              <w:rPr>
                <w:rFonts w:ascii="宋体" w:cs="Times New Roman"/>
                <w:color w:val="000000"/>
                <w:kern w:val="0"/>
                <w:szCs w:val="21"/>
              </w:rPr>
              <w:t>22</w:t>
            </w:r>
            <w:r>
              <w:rPr>
                <w:rFonts w:ascii="宋体" w:cs="宋体"/>
                <w:color w:val="000000"/>
                <w:kern w:val="0"/>
                <w:szCs w:val="21"/>
              </w:rPr>
              <w:t>日，国家药监局负责人通报了长春长生生物科技有限责任公司违法违规生产冻干人用狂犬病疫苗案件有关情况。现已查明，企业编造生产记录和产品检验记录，随意变更工艺参数和设备。国家药监局会同吉林省药监局已对该企业立案调查，涉嫌犯罪的移送公安机关追究刑事责任</w:t>
            </w:r>
          </w:p>
        </w:tc>
        <w:tc>
          <w:tcPr>
            <w:tcW w:w="154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87A64FE">
            <w:pPr>
              <w:textAlignment w:val="center"/>
              <w:rPr>
                <w:rFonts w:ascii="宋体" w:cs="Times New Roman"/>
                <w:color w:val="000000"/>
                <w:kern w:val="0"/>
                <w:szCs w:val="24"/>
              </w:rPr>
            </w:pPr>
            <w:r>
              <w:rPr>
                <w:rFonts w:ascii="宋体" w:cs="宋体"/>
                <w:color w:val="000000"/>
                <w:kern w:val="0"/>
                <w:szCs w:val="21"/>
              </w:rPr>
              <w:t>（</w:t>
            </w:r>
            <w:r>
              <w:rPr>
                <w:rFonts w:ascii="宋体" w:cs="Times New Roman"/>
                <w:color w:val="000000"/>
                <w:kern w:val="0"/>
                <w:szCs w:val="21"/>
              </w:rPr>
              <w:t>3</w:t>
            </w:r>
            <w:r>
              <w:rPr>
                <w:rFonts w:ascii="宋体" w:cs="宋体"/>
                <w:color w:val="000000"/>
                <w:kern w:val="0"/>
                <w:szCs w:val="21"/>
              </w:rPr>
              <w:t>）国家严查问题疫苗说明了什么？（答出两点即可）</w:t>
            </w:r>
          </w:p>
        </w:tc>
      </w:tr>
      <w:tr w14:paraId="79DB906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50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AB20F66">
            <w:pPr>
              <w:textAlignment w:val="center"/>
              <w:rPr>
                <w:rFonts w:ascii="宋体" w:cs="Times New Roman"/>
                <w:color w:val="000000"/>
                <w:kern w:val="0"/>
                <w:szCs w:val="24"/>
              </w:rPr>
            </w:pPr>
            <w:r>
              <w:rPr>
                <w:rFonts w:ascii="宋体" w:cs="宋体"/>
                <w:color w:val="000000"/>
                <w:kern w:val="0"/>
                <w:szCs w:val="21"/>
              </w:rPr>
              <w:t>信息四：扶起老人</w:t>
            </w:r>
            <w:r>
              <w:rPr>
                <w:rFonts w:ascii="宋体" w:cs="Times New Roman"/>
                <w:color w:val="000000"/>
                <w:kern w:val="0"/>
                <w:szCs w:val="21"/>
              </w:rPr>
              <w:t> </w:t>
            </w:r>
            <w:r>
              <w:rPr>
                <w:rFonts w:ascii="宋体" w:cs="宋体"/>
                <w:color w:val="000000"/>
                <w:kern w:val="0"/>
                <w:szCs w:val="21"/>
              </w:rPr>
              <w:t>的“</w:t>
            </w:r>
            <w:r>
              <w:rPr>
                <w:rFonts w:ascii="宋体" w:cs="Times New Roman"/>
                <w:color w:val="000000"/>
                <w:kern w:val="0"/>
                <w:szCs w:val="21"/>
              </w:rPr>
              <w:t>1</w:t>
            </w:r>
            <w:r>
              <w:rPr>
                <w:rFonts w:ascii="宋体" w:cs="宋体"/>
                <w:color w:val="000000"/>
                <w:kern w:val="0"/>
                <w:szCs w:val="21"/>
              </w:rPr>
              <w:t>元官司”案</w:t>
            </w:r>
          </w:p>
        </w:tc>
        <w:tc>
          <w:tcPr>
            <w:tcW w:w="548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21D1F6C">
            <w:pPr>
              <w:textAlignment w:val="center"/>
              <w:rPr>
                <w:rFonts w:ascii="宋体" w:cs="Times New Roman"/>
                <w:color w:val="000000"/>
                <w:kern w:val="0"/>
                <w:szCs w:val="24"/>
              </w:rPr>
            </w:pPr>
            <w:r>
              <w:rPr>
                <w:rFonts w:ascii="宋体" w:cs="Times New Roman"/>
                <w:color w:val="000000"/>
                <w:kern w:val="0"/>
                <w:szCs w:val="21"/>
              </w:rPr>
              <w:t>2018</w:t>
            </w:r>
            <w:r>
              <w:rPr>
                <w:rFonts w:ascii="宋体" w:cs="宋体"/>
                <w:color w:val="000000"/>
                <w:kern w:val="0"/>
                <w:szCs w:val="21"/>
              </w:rPr>
              <w:t>年</w:t>
            </w:r>
            <w:r>
              <w:rPr>
                <w:rFonts w:ascii="宋体" w:cs="Times New Roman"/>
                <w:color w:val="000000"/>
                <w:kern w:val="0"/>
                <w:szCs w:val="21"/>
              </w:rPr>
              <w:t>9</w:t>
            </w:r>
            <w:r>
              <w:rPr>
                <w:rFonts w:ascii="宋体" w:cs="宋体"/>
                <w:color w:val="000000"/>
                <w:kern w:val="0"/>
                <w:szCs w:val="21"/>
              </w:rPr>
              <w:t>月</w:t>
            </w:r>
            <w:r>
              <w:rPr>
                <w:rFonts w:ascii="宋体" w:cs="Times New Roman"/>
                <w:color w:val="000000"/>
                <w:kern w:val="0"/>
                <w:szCs w:val="21"/>
              </w:rPr>
              <w:t>2</w:t>
            </w:r>
            <w:r>
              <w:rPr>
                <w:rFonts w:ascii="宋体" w:cs="宋体"/>
                <w:color w:val="000000"/>
                <w:kern w:val="0"/>
                <w:szCs w:val="21"/>
              </w:rPr>
              <w:t>日，浙江金华市的腾先生骑电动车经过一路口时，扶起一名骑电动车摔倒受伤的老人，结果对方报警称被腾先生撞倒。最终，交警在调取事发路段监控视频后证实，两车并未发生接触，该事故为一起单方事故。腾先生向人民法院提起诉讼，要求对方公开道歉并赔偿精神损失费</w:t>
            </w:r>
            <w:r>
              <w:rPr>
                <w:rFonts w:ascii="宋体" w:cs="Times New Roman"/>
                <w:color w:val="000000"/>
                <w:kern w:val="0"/>
                <w:szCs w:val="21"/>
              </w:rPr>
              <w:t>1</w:t>
            </w:r>
            <w:r>
              <w:rPr>
                <w:rFonts w:ascii="宋体" w:cs="宋体"/>
                <w:color w:val="000000"/>
                <w:kern w:val="0"/>
                <w:szCs w:val="21"/>
              </w:rPr>
              <w:t>元。</w:t>
            </w:r>
          </w:p>
        </w:tc>
        <w:tc>
          <w:tcPr>
            <w:tcW w:w="154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0CB1392">
            <w:pPr>
              <w:textAlignment w:val="center"/>
              <w:rPr>
                <w:rFonts w:ascii="宋体" w:cs="Times New Roman"/>
                <w:color w:val="000000"/>
                <w:kern w:val="0"/>
                <w:szCs w:val="24"/>
              </w:rPr>
            </w:pPr>
            <w:r>
              <w:rPr>
                <w:rFonts w:ascii="宋体" w:cs="宋体"/>
                <w:color w:val="000000"/>
                <w:kern w:val="0"/>
                <w:szCs w:val="21"/>
              </w:rPr>
              <w:t>（</w:t>
            </w:r>
            <w:r>
              <w:rPr>
                <w:rFonts w:ascii="宋体" w:cs="Times New Roman"/>
                <w:color w:val="000000"/>
                <w:kern w:val="0"/>
                <w:szCs w:val="21"/>
              </w:rPr>
              <w:t>4</w:t>
            </w:r>
            <w:r>
              <w:rPr>
                <w:rFonts w:ascii="宋体" w:cs="宋体"/>
                <w:color w:val="000000"/>
                <w:kern w:val="0"/>
                <w:szCs w:val="21"/>
              </w:rPr>
              <w:t>）搀扶摔倒老人反被讹诈，打“一元官司”有何现实意义？（答出两点即可）</w:t>
            </w:r>
          </w:p>
        </w:tc>
      </w:tr>
    </w:tbl>
    <w:p w14:paraId="147FAAE4">
      <w:pPr>
        <w:textAlignment w:val="center"/>
        <w:rPr>
          <w:rFonts w:ascii="宋体"/>
        </w:rPr>
      </w:pP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0BB0E250">
      <w:pPr>
        <w:numPr>
          <w:ilvl w:val="0"/>
          <w:numId w:val="1"/>
        </w:numPr>
        <w:textAlignment w:val="center"/>
        <w:rPr>
          <w:rFonts w:ascii="宋体"/>
        </w:rPr>
      </w:pPr>
      <w:bookmarkStart w:id="10" w:name="topic_c7795c8a-66b0-4a8b-9e04-c12efd9a6a"/>
      <w:r>
        <w:rPr>
          <w:rFonts w:ascii="宋体" w:cs="Times New Roman"/>
          <w:kern w:val="0"/>
          <w:szCs w:val="21"/>
        </w:rPr>
        <w:t>[</w:t>
      </w:r>
      <w:r>
        <w:rPr>
          <w:rFonts w:ascii="宋体" w:cs="宋体"/>
          <w:kern w:val="0"/>
          <w:szCs w:val="21"/>
        </w:rPr>
        <w:t>感受祖国变化关注家乡发展</w:t>
      </w:r>
      <w:r>
        <w:rPr>
          <w:rFonts w:ascii="宋体" w:cs="Times New Roman"/>
          <w:kern w:val="0"/>
          <w:szCs w:val="21"/>
        </w:rPr>
        <w:t xml:space="preserve"> ] </w:t>
      </w:r>
      <w:r>
        <w:rPr>
          <w:rFonts w:ascii="宋体" w:cs="Times New Roman"/>
          <w:kern w:val="0"/>
          <w:szCs w:val="21"/>
        </w:rPr>
        <w:br w:type="textWrapping"/>
      </w:r>
      <w:r>
        <w:rPr>
          <w:rFonts w:ascii="宋体" w:cs="宋体"/>
          <w:kern w:val="0"/>
          <w:szCs w:val="21"/>
        </w:rPr>
        <w:t>“何武所至，无赫赫名，去而人思之，此之谓遗爱……”</w:t>
      </w:r>
      <w:r>
        <w:rPr>
          <w:rFonts w:ascii="宋体" w:cs="Times New Roman"/>
          <w:kern w:val="0"/>
          <w:szCs w:val="21"/>
        </w:rPr>
        <w:t>930</w:t>
      </w:r>
      <w:r>
        <w:rPr>
          <w:rFonts w:ascii="宋体" w:cs="宋体"/>
          <w:kern w:val="0"/>
          <w:szCs w:val="21"/>
        </w:rPr>
        <w:t>多年前，一代文豪苏东坡谪居黄州写下的一篇《遗爱亭记》，让民为邦本的遗爱湖精神传颂千古。</w:t>
      </w:r>
      <w:r>
        <w:rPr>
          <w:rFonts w:ascii="宋体" w:cs="Times New Roman"/>
          <w:kern w:val="0"/>
          <w:szCs w:val="24"/>
        </w:rPr>
        <w:br w:type="textWrapping"/>
      </w:r>
      <w:r>
        <w:rPr>
          <w:rFonts w:ascii="宋体" w:cs="宋体"/>
          <w:kern w:val="0"/>
          <w:szCs w:val="21"/>
        </w:rPr>
        <w:t>传承历史文明，一湖溶大爱；凝聚山川灵秀，千载寄深情……</w:t>
      </w:r>
      <w:r>
        <w:rPr>
          <w:rFonts w:ascii="宋体" w:cs="Times New Roman"/>
          <w:kern w:val="0"/>
          <w:szCs w:val="21"/>
        </w:rPr>
        <w:t xml:space="preserve"> 930</w:t>
      </w:r>
      <w:r>
        <w:rPr>
          <w:rFonts w:ascii="宋体" w:cs="宋体"/>
          <w:kern w:val="0"/>
          <w:szCs w:val="21"/>
        </w:rPr>
        <w:t>多年后的今天，黄冈市委、市政府历经</w:t>
      </w:r>
      <w:r>
        <w:rPr>
          <w:rFonts w:ascii="宋体" w:cs="Times New Roman"/>
          <w:kern w:val="0"/>
          <w:szCs w:val="21"/>
        </w:rPr>
        <w:t>12</w:t>
      </w:r>
      <w:r>
        <w:rPr>
          <w:rFonts w:ascii="宋体" w:cs="宋体"/>
          <w:kern w:val="0"/>
          <w:szCs w:val="21"/>
        </w:rPr>
        <w:t>年不懈努力，把一座污水横流的臭水湖建成华中最大的集生态保护、文化传承、休闲娱乐于一体的综合性开放式公园，享有一城湖水半城春的美誉。</w:t>
      </w:r>
      <w:r>
        <w:rPr>
          <w:rFonts w:ascii="宋体" w:cs="Times New Roman"/>
          <w:kern w:val="0"/>
          <w:szCs w:val="24"/>
        </w:rPr>
        <w:br w:type="textWrapping"/>
      </w:r>
      <w:r>
        <w:rPr>
          <w:rFonts w:ascii="宋体" w:cs="宋体"/>
          <w:kern w:val="0"/>
          <w:szCs w:val="21"/>
        </w:rPr>
        <w:t>这是一项文化工程。东坡文化的注入和遗爱主题的表达，形成了遗爱湖公园独一无二的内涵与气质。</w:t>
      </w:r>
      <w:r>
        <w:rPr>
          <w:rFonts w:ascii="宋体" w:cs="Times New Roman"/>
          <w:kern w:val="0"/>
          <w:szCs w:val="24"/>
        </w:rPr>
        <w:br w:type="textWrapping"/>
      </w:r>
      <w:r>
        <w:rPr>
          <w:rFonts w:ascii="宋体" w:cs="宋体"/>
          <w:kern w:val="0"/>
          <w:szCs w:val="21"/>
        </w:rPr>
        <w:t>这是一项生态工程。遗爱湖公园建设将生态恢复重建作为第一要务，将“尊重自然，融入自然”作为施工的第一选择。</w:t>
      </w:r>
      <w:r>
        <w:rPr>
          <w:rFonts w:ascii="宋体" w:cs="Times New Roman"/>
          <w:kern w:val="0"/>
          <w:szCs w:val="24"/>
        </w:rPr>
        <w:br w:type="textWrapping"/>
      </w:r>
      <w:r>
        <w:rPr>
          <w:rFonts w:ascii="宋体" w:cs="宋体"/>
          <w:kern w:val="0"/>
          <w:szCs w:val="21"/>
        </w:rPr>
        <w:t>遗爱湖是一座公园，是一幅画卷，是黄冈人的诗和远方。</w:t>
      </w:r>
      <w:r>
        <w:rPr>
          <w:rFonts w:ascii="宋体" w:cs="Times New Roman"/>
          <w:kern w:val="0"/>
          <w:szCs w:val="24"/>
        </w:rPr>
        <w:br w:type="textWrapping"/>
      </w:r>
      <w:r>
        <w:rPr>
          <w:rFonts w:ascii="宋体" w:cs="宋体"/>
          <w:kern w:val="0"/>
          <w:szCs w:val="21"/>
        </w:rPr>
        <w:t>市委书记刘雪荣指出，这是市委、市政府用习近平新时代中国特色社会主义思想武装头脑、指导实践、推动工作的重大成果，是黄冈践行以人民为中心的发展思想和习近平生态文明思想的具体实践，是黄冈改革开放</w:t>
      </w:r>
      <w:r>
        <w:rPr>
          <w:rFonts w:ascii="宋体" w:cs="Times New Roman"/>
          <w:kern w:val="0"/>
          <w:szCs w:val="21"/>
        </w:rPr>
        <w:t xml:space="preserve"> 40</w:t>
      </w:r>
      <w:r>
        <w:rPr>
          <w:rFonts w:ascii="宋体" w:cs="宋体"/>
          <w:kern w:val="0"/>
          <w:szCs w:val="21"/>
        </w:rPr>
        <w:t>年成果的缩影，是全市人民团结拼搏、共同奋斗的结晶。</w:t>
      </w:r>
      <w:r>
        <w:rPr>
          <w:rFonts w:ascii="宋体" w:cs="Times New Roman"/>
          <w:kern w:val="0"/>
          <w:szCs w:val="24"/>
        </w:rPr>
        <w:br w:type="textWrapping"/>
      </w:r>
      <w:r>
        <w:rPr>
          <w:rFonts w:ascii="宋体" w:cs="宋体"/>
          <w:kern w:val="0"/>
          <w:szCs w:val="21"/>
        </w:rPr>
        <w:t>阅读上述材料，回答下列问题：</w:t>
      </w:r>
      <w:bookmarkEnd w:id="10"/>
    </w:p>
    <w:p w14:paraId="28A0444D">
      <w:pPr>
        <w:textAlignment w:val="center"/>
        <w:rPr>
          <w:rFonts w:ascii="宋体"/>
        </w:rPr>
      </w:pPr>
      <w:r>
        <w:rPr>
          <w:rFonts w:ascii="宋体" w:cs="宋体"/>
          <w:kern w:val="0"/>
          <w:szCs w:val="21"/>
        </w:rPr>
        <w:t>当代中国最鲜明的特色是什么？</w:t>
      </w:r>
    </w:p>
    <w:p w14:paraId="6DED7E89">
      <w:pPr>
        <w:textAlignment w:val="center"/>
        <w:rPr>
          <w:rFonts w:ascii="宋体"/>
        </w:rPr>
      </w:pPr>
      <w:r>
        <w:rPr>
          <w:rFonts w:ascii="宋体" w:cs="宋体"/>
          <w:kern w:val="0"/>
          <w:szCs w:val="21"/>
        </w:rPr>
        <w:t>坚持以人民为中心的发展思想，党和政府为什么要让全体人民共享发展成果？（要求答出三点）</w:t>
      </w:r>
    </w:p>
    <w:p w14:paraId="744B1B5A">
      <w:pPr>
        <w:textAlignment w:val="center"/>
        <w:rPr>
          <w:rFonts w:ascii="宋体"/>
        </w:rPr>
      </w:pPr>
      <w:r>
        <w:rPr>
          <w:rFonts w:ascii="宋体" w:cs="宋体"/>
          <w:kern w:val="0"/>
          <w:szCs w:val="21"/>
        </w:rPr>
        <w:t>贯彻习近平生态文明思想，我国应如何坚持走绿色发展道路？（要求答出三点）</w:t>
      </w:r>
    </w:p>
    <w:p w14:paraId="7BA99869">
      <w:pPr>
        <w:textAlignment w:val="center"/>
        <w:rPr>
          <w:rFonts w:ascii="宋体"/>
        </w:rPr>
      </w:pPr>
      <w:r>
        <w:rPr>
          <w:rFonts w:ascii="宋体" w:cs="宋体"/>
          <w:kern w:val="0"/>
          <w:szCs w:val="21"/>
        </w:rPr>
        <w:t>“东坡文化的注入和遗爱主题的表达，形成了遗爱湖公园独一无二的内涵与气质”，请你说说中华优秀传统文化的地位和作用。（要求答出三点）</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page"/>
      </w:r>
    </w:p>
    <w:p w14:paraId="3011C752">
      <w:pPr>
        <w:jc w:val="center"/>
        <w:textAlignment w:val="center"/>
        <w:rPr>
          <w:rFonts w:ascii="宋体"/>
        </w:rPr>
      </w:pPr>
      <w:r>
        <w:rPr>
          <w:rFonts w:ascii="宋体" w:cs="宋体"/>
          <w:b/>
        </w:rPr>
        <w:t>答案和解析</w:t>
      </w:r>
    </w:p>
    <w:p w14:paraId="3C26D2A3">
      <w:pPr>
        <w:textAlignment w:val="center"/>
        <w:rPr>
          <w:rFonts w:ascii="宋体"/>
        </w:rPr>
      </w:pPr>
      <w:r>
        <w:rPr>
          <w:rFonts w:ascii="宋体" w:cs="Times New Roman"/>
          <w:color w:val="3333FF"/>
          <w:kern w:val="0"/>
          <w:szCs w:val="24"/>
        </w:rPr>
        <w:t>1.</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2471EDF1">
      <w:pPr>
        <w:textAlignment w:val="center"/>
        <w:rPr>
          <w:rFonts w:ascii="宋体" w:cs="Times New Roman"/>
          <w:kern w:val="0"/>
          <w:szCs w:val="24"/>
        </w:rPr>
      </w:pPr>
      <w:r>
        <w:rPr>
          <w:rFonts w:ascii="宋体" w:cs="MS UI Gothic"/>
          <w:kern w:val="0"/>
          <w:szCs w:val="24"/>
        </w:rPr>
        <w:t>孝敬父母是做人的本分，是中</w:t>
      </w:r>
      <w:r>
        <w:rPr>
          <w:rFonts w:ascii="宋体" w:cs="PMingLiU"/>
          <w:kern w:val="0"/>
          <w:szCs w:val="24"/>
        </w:rPr>
        <w:t>华</w:t>
      </w:r>
      <w:r>
        <w:rPr>
          <w:rFonts w:ascii="宋体" w:cs="MS UI Gothic"/>
          <w:kern w:val="0"/>
          <w:szCs w:val="24"/>
        </w:rPr>
        <w:t>民族的</w:t>
      </w:r>
      <w:r>
        <w:rPr>
          <w:rFonts w:ascii="宋体" w:cs="PMingLiU"/>
          <w:kern w:val="0"/>
          <w:szCs w:val="24"/>
        </w:rPr>
        <w:t>传统</w:t>
      </w:r>
      <w:r>
        <w:rPr>
          <w:rFonts w:ascii="宋体" w:cs="MS UI Gothic"/>
          <w:kern w:val="0"/>
          <w:szCs w:val="24"/>
        </w:rPr>
        <w:t>美德，也是法律</w:t>
      </w:r>
      <w:r>
        <w:rPr>
          <w:rFonts w:ascii="宋体" w:cs="PMingLiU"/>
          <w:kern w:val="0"/>
          <w:szCs w:val="24"/>
        </w:rPr>
        <w:t>规</w:t>
      </w:r>
      <w:r>
        <w:rPr>
          <w:rFonts w:ascii="宋体" w:cs="MS UI Gothic"/>
          <w:kern w:val="0"/>
          <w:szCs w:val="24"/>
        </w:rPr>
        <w:t>定子女</w:t>
      </w:r>
      <w:r>
        <w:rPr>
          <w:rFonts w:ascii="宋体" w:cs="PMingLiU"/>
          <w:kern w:val="0"/>
          <w:szCs w:val="24"/>
        </w:rPr>
        <w:t>应</w:t>
      </w:r>
      <w:r>
        <w:rPr>
          <w:rFonts w:ascii="宋体" w:cs="MS UI Gothic"/>
          <w:kern w:val="0"/>
          <w:szCs w:val="24"/>
        </w:rPr>
        <w:t>尽的</w:t>
      </w:r>
      <w:r>
        <w:rPr>
          <w:rFonts w:ascii="宋体" w:cs="PMingLiU"/>
          <w:kern w:val="0"/>
          <w:szCs w:val="24"/>
        </w:rPr>
        <w:t>义务</w:t>
      </w:r>
      <w:r>
        <w:rPr>
          <w:rFonts w:ascii="宋体" w:cs="MS UI Gothic"/>
          <w:kern w:val="0"/>
          <w:szCs w:val="24"/>
        </w:rPr>
        <w:t>。</w:t>
      </w:r>
      <w:r>
        <w:rPr>
          <w:rFonts w:ascii="宋体" w:cs="Times New Roman"/>
          <w:kern w:val="0"/>
          <w:szCs w:val="24"/>
        </w:rPr>
        <w:t>“</w:t>
      </w:r>
      <w:r>
        <w:rPr>
          <w:rFonts w:ascii="宋体" w:cs="MS UI Gothic"/>
          <w:kern w:val="0"/>
          <w:szCs w:val="24"/>
        </w:rPr>
        <w:t>孝</w:t>
      </w:r>
      <w:r>
        <w:rPr>
          <w:rFonts w:ascii="宋体" w:cs="Times New Roman"/>
          <w:kern w:val="0"/>
          <w:szCs w:val="24"/>
        </w:rPr>
        <w:t>”</w:t>
      </w:r>
      <w:r>
        <w:rPr>
          <w:rFonts w:ascii="宋体" w:cs="MS UI Gothic"/>
          <w:kern w:val="0"/>
          <w:szCs w:val="24"/>
        </w:rPr>
        <w:t>是中国家庭文化重要的精神内涵，良好的家</w:t>
      </w:r>
      <w:r>
        <w:rPr>
          <w:rFonts w:ascii="宋体" w:cs="PMingLiU"/>
          <w:kern w:val="0"/>
          <w:szCs w:val="24"/>
        </w:rPr>
        <w:t>风</w:t>
      </w:r>
      <w:r>
        <w:rPr>
          <w:rFonts w:ascii="宋体" w:cs="MS UI Gothic"/>
          <w:kern w:val="0"/>
          <w:szCs w:val="24"/>
        </w:rPr>
        <w:t>有利于家庭成</w:t>
      </w:r>
      <w:r>
        <w:rPr>
          <w:rFonts w:ascii="宋体" w:cs="PMingLiU"/>
          <w:kern w:val="0"/>
          <w:szCs w:val="24"/>
        </w:rPr>
        <w:t>员</w:t>
      </w:r>
      <w:r>
        <w:rPr>
          <w:rFonts w:ascii="宋体" w:cs="MS UI Gothic"/>
          <w:kern w:val="0"/>
          <w:szCs w:val="24"/>
        </w:rPr>
        <w:t>的成</w:t>
      </w:r>
      <w:r>
        <w:rPr>
          <w:rFonts w:ascii="宋体" w:cs="PMingLiU"/>
          <w:kern w:val="0"/>
          <w:szCs w:val="24"/>
        </w:rPr>
        <w:t>长</w:t>
      </w:r>
      <w:r>
        <w:rPr>
          <w:rFonts w:ascii="宋体" w:cs="MS UI Gothic"/>
          <w:kern w:val="0"/>
          <w:szCs w:val="24"/>
        </w:rPr>
        <w:t>成才，</w:t>
      </w:r>
      <w:r>
        <w:rPr>
          <w:rFonts w:ascii="宋体" w:cs="Times New Roman"/>
          <w:kern w:val="0"/>
          <w:szCs w:val="24"/>
        </w:rPr>
        <w:br w:type="textWrapping"/>
      </w:r>
      <w:r>
        <w:rPr>
          <w:rFonts w:ascii="宋体" w:cs="MS UI Gothic"/>
          <w:kern w:val="0"/>
          <w:szCs w:val="24"/>
        </w:rPr>
        <w:t>孝敬父母要从日常生活中的小事做起，从</w:t>
      </w:r>
      <w:r>
        <w:rPr>
          <w:rFonts w:ascii="宋体" w:cs="PMingLiU"/>
          <w:kern w:val="0"/>
          <w:szCs w:val="24"/>
        </w:rPr>
        <w:t>现</w:t>
      </w:r>
      <w:r>
        <w:rPr>
          <w:rFonts w:ascii="宋体" w:cs="MS UI Gothic"/>
          <w:kern w:val="0"/>
          <w:szCs w:val="24"/>
        </w:rPr>
        <w:t>在做起，所以，</w:t>
      </w:r>
      <w:r>
        <w:rPr>
          <w:rFonts w:ascii="宋体"/>
          <w:kern w:val="0"/>
          <w:szCs w:val="24"/>
        </w:rPr>
        <w:t>①③④</w:t>
      </w:r>
      <w:r>
        <w:rPr>
          <w:rFonts w:ascii="宋体" w:cs="MS UI Gothic"/>
          <w:kern w:val="0"/>
          <w:szCs w:val="24"/>
        </w:rPr>
        <w:t>正确；</w:t>
      </w:r>
      <w:r>
        <w:rPr>
          <w:rFonts w:ascii="宋体"/>
          <w:kern w:val="0"/>
          <w:szCs w:val="24"/>
        </w:rPr>
        <w:t>②</w:t>
      </w:r>
      <w:r>
        <w:rPr>
          <w:rFonts w:ascii="宋体" w:cs="PMingLiU"/>
          <w:kern w:val="0"/>
          <w:szCs w:val="24"/>
        </w:rPr>
        <w:t>项错误</w:t>
      </w:r>
      <w:r>
        <w:rPr>
          <w:rFonts w:ascii="宋体" w:cs="MS UI Gothic"/>
          <w:kern w:val="0"/>
          <w:szCs w:val="24"/>
        </w:rPr>
        <w:t>，孝敬不是要</w:t>
      </w:r>
      <w:r>
        <w:rPr>
          <w:rFonts w:ascii="宋体" w:cs="PMingLiU"/>
          <w:kern w:val="0"/>
          <w:szCs w:val="24"/>
        </w:rPr>
        <w:t>对</w:t>
      </w:r>
      <w:r>
        <w:rPr>
          <w:rFonts w:ascii="宋体" w:cs="MS UI Gothic"/>
          <w:kern w:val="0"/>
          <w:szCs w:val="24"/>
        </w:rPr>
        <w:t>父母言听</w:t>
      </w:r>
      <w:r>
        <w:rPr>
          <w:rFonts w:ascii="宋体" w:cs="PMingLiU"/>
          <w:kern w:val="0"/>
          <w:szCs w:val="24"/>
        </w:rPr>
        <w:t>计</w:t>
      </w:r>
      <w:r>
        <w:rPr>
          <w:rFonts w:ascii="宋体" w:cs="MS UI Gothic"/>
          <w:kern w:val="0"/>
          <w:szCs w:val="24"/>
        </w:rPr>
        <w:t>从、百依百</w:t>
      </w:r>
      <w:r>
        <w:rPr>
          <w:rFonts w:ascii="宋体" w:cs="PMingLiU"/>
          <w:kern w:val="0"/>
          <w:szCs w:val="24"/>
        </w:rPr>
        <w:t>顺</w:t>
      </w:r>
      <w:r>
        <w:rPr>
          <w:rFonts w:ascii="宋体" w:cs="MS UI Gothic"/>
          <w:kern w:val="0"/>
          <w:szCs w:val="24"/>
        </w:rPr>
        <w:t>，也要分清正确与</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的是孝</w:t>
      </w:r>
      <w:r>
        <w:rPr>
          <w:rFonts w:ascii="宋体" w:cs="PMingLiU"/>
          <w:kern w:val="0"/>
          <w:szCs w:val="24"/>
        </w:rPr>
        <w:t>亲</w:t>
      </w:r>
      <w:r>
        <w:rPr>
          <w:rFonts w:ascii="宋体" w:cs="MS UI Gothic"/>
          <w:kern w:val="0"/>
          <w:szCs w:val="24"/>
        </w:rPr>
        <w:t>敬</w:t>
      </w:r>
      <w:r>
        <w:rPr>
          <w:rFonts w:ascii="宋体" w:cs="PMingLiU"/>
          <w:kern w:val="0"/>
          <w:szCs w:val="24"/>
        </w:rPr>
        <w:t>长</w:t>
      </w:r>
      <w:r>
        <w:rPr>
          <w:rFonts w:ascii="宋体" w:cs="MS UI Gothic"/>
          <w:kern w:val="0"/>
          <w:szCs w:val="24"/>
        </w:rPr>
        <w:t>。孝</w:t>
      </w:r>
      <w:r>
        <w:rPr>
          <w:rFonts w:ascii="宋体" w:cs="PMingLiU"/>
          <w:kern w:val="0"/>
          <w:szCs w:val="24"/>
        </w:rPr>
        <w:t>亲</w:t>
      </w:r>
      <w:r>
        <w:rPr>
          <w:rFonts w:ascii="宋体" w:cs="MS UI Gothic"/>
          <w:kern w:val="0"/>
          <w:szCs w:val="24"/>
        </w:rPr>
        <w:t>敬</w:t>
      </w:r>
      <w:r>
        <w:rPr>
          <w:rFonts w:ascii="宋体" w:cs="PMingLiU"/>
          <w:kern w:val="0"/>
          <w:szCs w:val="24"/>
        </w:rPr>
        <w:t>长</w:t>
      </w:r>
      <w:r>
        <w:rPr>
          <w:rFonts w:ascii="宋体" w:cs="MS UI Gothic"/>
          <w:kern w:val="0"/>
          <w:szCs w:val="24"/>
        </w:rPr>
        <w:t>是中</w:t>
      </w:r>
      <w:r>
        <w:rPr>
          <w:rFonts w:ascii="宋体" w:cs="PMingLiU"/>
          <w:kern w:val="0"/>
          <w:szCs w:val="24"/>
        </w:rPr>
        <w:t>华</w:t>
      </w:r>
      <w:r>
        <w:rPr>
          <w:rFonts w:ascii="宋体" w:cs="MS UI Gothic"/>
          <w:kern w:val="0"/>
          <w:szCs w:val="24"/>
        </w:rPr>
        <w:t>民族的</w:t>
      </w:r>
      <w:r>
        <w:rPr>
          <w:rFonts w:ascii="宋体" w:cs="PMingLiU"/>
          <w:kern w:val="0"/>
          <w:szCs w:val="24"/>
        </w:rPr>
        <w:t>传统</w:t>
      </w:r>
      <w:r>
        <w:rPr>
          <w:rFonts w:ascii="宋体" w:cs="MS UI Gothic"/>
          <w:kern w:val="0"/>
          <w:szCs w:val="24"/>
        </w:rPr>
        <w:t>美德，也是法律</w:t>
      </w:r>
      <w:r>
        <w:rPr>
          <w:rFonts w:ascii="宋体" w:cs="PMingLiU"/>
          <w:kern w:val="0"/>
          <w:szCs w:val="24"/>
        </w:rPr>
        <w:t>规</w:t>
      </w:r>
      <w:r>
        <w:rPr>
          <w:rFonts w:ascii="宋体" w:cs="MS UI Gothic"/>
          <w:kern w:val="0"/>
          <w:szCs w:val="24"/>
        </w:rPr>
        <w:t>定子女</w:t>
      </w:r>
      <w:r>
        <w:rPr>
          <w:rFonts w:ascii="宋体" w:cs="PMingLiU"/>
          <w:kern w:val="0"/>
          <w:szCs w:val="24"/>
        </w:rPr>
        <w:t>应</w:t>
      </w:r>
      <w:r>
        <w:rPr>
          <w:rFonts w:ascii="宋体" w:cs="MS UI Gothic"/>
          <w:kern w:val="0"/>
          <w:szCs w:val="24"/>
        </w:rPr>
        <w:t>尽的</w:t>
      </w:r>
      <w:r>
        <w:rPr>
          <w:rFonts w:ascii="宋体" w:cs="PMingLiU"/>
          <w:kern w:val="0"/>
          <w:szCs w:val="24"/>
        </w:rPr>
        <w:t>义务</w:t>
      </w:r>
      <w:r>
        <w:rPr>
          <w:rFonts w:ascii="宋体" w:cs="MS UI Gothic"/>
          <w:kern w:val="0"/>
          <w:szCs w:val="24"/>
        </w:rPr>
        <w:t>。</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是理解</w:t>
      </w:r>
      <w:r>
        <w:rPr>
          <w:rFonts w:ascii="宋体" w:cs="PMingLiU"/>
          <w:kern w:val="0"/>
          <w:szCs w:val="24"/>
        </w:rPr>
        <w:t>题</w:t>
      </w:r>
      <w:r>
        <w:rPr>
          <w:rFonts w:ascii="宋体" w:cs="MS UI Gothic"/>
          <w:kern w:val="0"/>
          <w:szCs w:val="24"/>
        </w:rPr>
        <w:t>意，</w:t>
      </w:r>
      <w:r>
        <w:rPr>
          <w:rFonts w:ascii="宋体" w:cs="PMingLiU"/>
          <w:kern w:val="0"/>
          <w:szCs w:val="24"/>
        </w:rPr>
        <w:t>对</w:t>
      </w:r>
      <w:r>
        <w:rPr>
          <w:rFonts w:ascii="宋体" w:cs="MS UI Gothic"/>
          <w:kern w:val="0"/>
          <w:szCs w:val="24"/>
        </w:rPr>
        <w:t>照</w:t>
      </w:r>
      <w:r>
        <w:rPr>
          <w:rFonts w:ascii="宋体" w:cs="PMingLiU"/>
          <w:kern w:val="0"/>
          <w:szCs w:val="24"/>
        </w:rPr>
        <w:t>选项</w:t>
      </w:r>
      <w:r>
        <w:rPr>
          <w:rFonts w:ascii="宋体" w:cs="MS UI Gothic"/>
          <w:kern w:val="0"/>
          <w:szCs w:val="24"/>
        </w:rPr>
        <w:t>，一一判断，做出正确</w:t>
      </w:r>
      <w:r>
        <w:rPr>
          <w:rFonts w:ascii="宋体" w:cs="PMingLiU"/>
          <w:kern w:val="0"/>
          <w:szCs w:val="24"/>
        </w:rPr>
        <w:t>选择</w:t>
      </w:r>
      <w:r>
        <w:rPr>
          <w:rFonts w:ascii="宋体" w:cs="MS UI Gothic"/>
          <w:kern w:val="0"/>
          <w:szCs w:val="24"/>
        </w:rPr>
        <w:t>。</w:t>
      </w:r>
    </w:p>
    <w:p w14:paraId="0DF5B453">
      <w:pPr>
        <w:textAlignment w:val="center"/>
        <w:rPr>
          <w:rFonts w:ascii="宋体"/>
        </w:rPr>
      </w:pPr>
      <w:r>
        <w:rPr>
          <w:rFonts w:ascii="宋体" w:cs="Times New Roman"/>
          <w:color w:val="3333FF"/>
          <w:kern w:val="0"/>
          <w:szCs w:val="24"/>
        </w:rPr>
        <w:t>2.</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312ADE1F">
      <w:pPr>
        <w:textAlignment w:val="center"/>
        <w:rPr>
          <w:rFonts w:ascii="宋体" w:cs="Times New Roman"/>
          <w:kern w:val="0"/>
          <w:szCs w:val="24"/>
        </w:rPr>
      </w:pPr>
      <w:r>
        <w:rPr>
          <w:rFonts w:ascii="宋体" w:cs="PMingLiU"/>
          <w:kern w:val="0"/>
          <w:szCs w:val="24"/>
        </w:rPr>
        <w:t>题</w:t>
      </w:r>
      <w:r>
        <w:rPr>
          <w:rFonts w:ascii="宋体" w:cs="MS UI Gothic"/>
          <w:kern w:val="0"/>
          <w:szCs w:val="24"/>
        </w:rPr>
        <w:t>干描述</w:t>
      </w:r>
      <w:r>
        <w:rPr>
          <w:rFonts w:ascii="宋体" w:cs="PMingLiU"/>
          <w:kern w:val="0"/>
          <w:szCs w:val="24"/>
        </w:rPr>
        <w:t>强调</w:t>
      </w:r>
      <w:r>
        <w:rPr>
          <w:rFonts w:ascii="宋体" w:cs="MS UI Gothic"/>
          <w:kern w:val="0"/>
          <w:szCs w:val="24"/>
        </w:rPr>
        <w:t>了</w:t>
      </w:r>
      <w:r>
        <w:rPr>
          <w:rFonts w:ascii="宋体" w:cs="PMingLiU"/>
          <w:kern w:val="0"/>
          <w:szCs w:val="24"/>
        </w:rPr>
        <w:t>团结</w:t>
      </w:r>
      <w:r>
        <w:rPr>
          <w:rFonts w:ascii="宋体" w:cs="MS UI Gothic"/>
          <w:kern w:val="0"/>
          <w:szCs w:val="24"/>
        </w:rPr>
        <w:t>的重要性，集体的力量来源于成</w:t>
      </w:r>
      <w:r>
        <w:rPr>
          <w:rFonts w:ascii="宋体" w:cs="PMingLiU"/>
          <w:kern w:val="0"/>
          <w:szCs w:val="24"/>
        </w:rPr>
        <w:t>员</w:t>
      </w:r>
      <w:r>
        <w:rPr>
          <w:rFonts w:ascii="宋体" w:cs="MS UI Gothic"/>
          <w:kern w:val="0"/>
          <w:szCs w:val="24"/>
        </w:rPr>
        <w:t>共同的目</w:t>
      </w:r>
      <w:r>
        <w:rPr>
          <w:rFonts w:ascii="宋体" w:cs="PMingLiU"/>
          <w:kern w:val="0"/>
          <w:szCs w:val="24"/>
        </w:rPr>
        <w:t>标</w:t>
      </w:r>
      <w:r>
        <w:rPr>
          <w:rFonts w:ascii="宋体" w:cs="MS UI Gothic"/>
          <w:kern w:val="0"/>
          <w:szCs w:val="24"/>
        </w:rPr>
        <w:t>和</w:t>
      </w:r>
      <w:r>
        <w:rPr>
          <w:rFonts w:ascii="宋体" w:cs="PMingLiU"/>
          <w:kern w:val="0"/>
          <w:szCs w:val="24"/>
        </w:rPr>
        <w:t>团结协</w:t>
      </w:r>
      <w:r>
        <w:rPr>
          <w:rFonts w:ascii="宋体" w:cs="MS UI Gothic"/>
          <w:kern w:val="0"/>
          <w:szCs w:val="24"/>
        </w:rPr>
        <w:t>作，</w:t>
      </w:r>
      <w:r>
        <w:rPr>
          <w:rFonts w:ascii="宋体" w:cs="PMingLiU"/>
          <w:kern w:val="0"/>
          <w:szCs w:val="24"/>
        </w:rPr>
        <w:t>强</w:t>
      </w:r>
      <w:r>
        <w:rPr>
          <w:rFonts w:ascii="宋体" w:cs="MS UI Gothic"/>
          <w:kern w:val="0"/>
          <w:szCs w:val="24"/>
        </w:rPr>
        <w:t>大的集体合力能完成</w:t>
      </w:r>
      <w:r>
        <w:rPr>
          <w:rFonts w:ascii="宋体" w:cs="PMingLiU"/>
          <w:kern w:val="0"/>
          <w:szCs w:val="24"/>
        </w:rPr>
        <w:t>许</w:t>
      </w:r>
      <w:r>
        <w:rPr>
          <w:rFonts w:ascii="宋体" w:cs="MS UI Gothic"/>
          <w:kern w:val="0"/>
          <w:szCs w:val="24"/>
        </w:rPr>
        <w:t>多凭一己之力无法完成的事，</w:t>
      </w:r>
      <w:r>
        <w:rPr>
          <w:rFonts w:ascii="宋体" w:cs="PMingLiU"/>
          <w:kern w:val="0"/>
          <w:szCs w:val="24"/>
        </w:rPr>
        <w:t>团结</w:t>
      </w:r>
      <w:r>
        <w:rPr>
          <w:rFonts w:ascii="宋体" w:cs="MS UI Gothic"/>
          <w:kern w:val="0"/>
          <w:szCs w:val="24"/>
        </w:rPr>
        <w:t>就是力量。只要</w:t>
      </w:r>
      <w:r>
        <w:rPr>
          <w:rFonts w:ascii="宋体" w:cs="PMingLiU"/>
          <w:kern w:val="0"/>
          <w:szCs w:val="24"/>
        </w:rPr>
        <w:t>团结</w:t>
      </w:r>
      <w:r>
        <w:rPr>
          <w:rFonts w:ascii="宋体" w:cs="MS UI Gothic"/>
          <w:kern w:val="0"/>
          <w:szCs w:val="24"/>
        </w:rPr>
        <w:t>，无</w:t>
      </w:r>
      <w:r>
        <w:rPr>
          <w:rFonts w:ascii="宋体" w:cs="PMingLiU"/>
          <w:kern w:val="0"/>
          <w:szCs w:val="24"/>
        </w:rPr>
        <w:t>论</w:t>
      </w:r>
      <w:r>
        <w:rPr>
          <w:rFonts w:ascii="宋体" w:cs="MS UI Gothic"/>
          <w:kern w:val="0"/>
          <w:szCs w:val="24"/>
        </w:rPr>
        <w:t>什么困</w:t>
      </w:r>
      <w:r>
        <w:rPr>
          <w:rFonts w:ascii="宋体" w:cs="PMingLiU"/>
          <w:kern w:val="0"/>
          <w:szCs w:val="24"/>
        </w:rPr>
        <w:t>难</w:t>
      </w:r>
      <w:r>
        <w:rPr>
          <w:rFonts w:ascii="宋体" w:cs="MS UI Gothic"/>
          <w:kern w:val="0"/>
          <w:szCs w:val="24"/>
        </w:rPr>
        <w:t>都能解决；</w:t>
      </w:r>
      <w:r>
        <w:rPr>
          <w:rFonts w:ascii="宋体"/>
          <w:kern w:val="0"/>
          <w:szCs w:val="24"/>
        </w:rPr>
        <w:t>②③</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kern w:val="0"/>
          <w:szCs w:val="24"/>
        </w:rPr>
        <w:t>①</w:t>
      </w:r>
      <w:r>
        <w:rPr>
          <w:rFonts w:ascii="宋体" w:cs="MS UI Gothic"/>
          <w:kern w:val="0"/>
          <w:szCs w:val="24"/>
        </w:rPr>
        <w:t>集体不</w:t>
      </w:r>
      <w:r>
        <w:rPr>
          <w:rFonts w:ascii="宋体" w:cs="PMingLiU"/>
          <w:kern w:val="0"/>
          <w:szCs w:val="24"/>
        </w:rPr>
        <w:t>论</w:t>
      </w:r>
      <w:r>
        <w:rPr>
          <w:rFonts w:ascii="宋体" w:cs="MS UI Gothic"/>
          <w:kern w:val="0"/>
          <w:szCs w:val="24"/>
        </w:rPr>
        <w:t>大小</w:t>
      </w:r>
      <w:r>
        <w:rPr>
          <w:rFonts w:ascii="宋体" w:cs="PMingLiU"/>
          <w:kern w:val="0"/>
          <w:szCs w:val="24"/>
        </w:rPr>
        <w:t>团结</w:t>
      </w:r>
      <w:r>
        <w:rPr>
          <w:rFonts w:ascii="宋体" w:cs="MS UI Gothic"/>
          <w:kern w:val="0"/>
          <w:szCs w:val="24"/>
        </w:rPr>
        <w:t>才有力量；</w:t>
      </w:r>
      <w:r>
        <w:rPr>
          <w:rFonts w:ascii="宋体"/>
          <w:kern w:val="0"/>
          <w:szCs w:val="24"/>
        </w:rPr>
        <w:t>④</w:t>
      </w:r>
      <w:r>
        <w:rPr>
          <w:rFonts w:ascii="宋体" w:cs="PMingLiU"/>
          <w:kern w:val="0"/>
          <w:szCs w:val="24"/>
        </w:rPr>
        <w:t>错误</w:t>
      </w:r>
      <w:r>
        <w:rPr>
          <w:rFonts w:ascii="宋体" w:cs="MS UI Gothic"/>
          <w:kern w:val="0"/>
          <w:szCs w:val="24"/>
        </w:rPr>
        <w:t>，和平与</w:t>
      </w:r>
      <w:r>
        <w:rPr>
          <w:rFonts w:ascii="宋体" w:cs="PMingLiU"/>
          <w:kern w:val="0"/>
          <w:szCs w:val="24"/>
        </w:rPr>
        <w:t>发</w:t>
      </w:r>
      <w:r>
        <w:rPr>
          <w:rFonts w:ascii="宋体" w:cs="MS UI Gothic"/>
          <w:kern w:val="0"/>
          <w:szCs w:val="24"/>
        </w:rPr>
        <w:t>展是当今</w:t>
      </w:r>
      <w:r>
        <w:rPr>
          <w:rFonts w:ascii="宋体" w:cs="PMingLiU"/>
          <w:kern w:val="0"/>
          <w:szCs w:val="24"/>
        </w:rPr>
        <w:t>时</w:t>
      </w:r>
      <w:r>
        <w:rPr>
          <w:rFonts w:ascii="宋体" w:cs="MS UI Gothic"/>
          <w:kern w:val="0"/>
          <w:szCs w:val="24"/>
        </w:rPr>
        <w:t>代的两大主</w:t>
      </w:r>
      <w:r>
        <w:rPr>
          <w:rFonts w:ascii="宋体" w:cs="PMingLiU"/>
          <w:kern w:val="0"/>
          <w:szCs w:val="24"/>
        </w:rPr>
        <w:t>题</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PMingLiU"/>
          <w:kern w:val="0"/>
          <w:szCs w:val="24"/>
        </w:rPr>
        <w:t>该题</w:t>
      </w:r>
      <w:r>
        <w:rPr>
          <w:rFonts w:ascii="宋体" w:cs="MS UI Gothic"/>
          <w:kern w:val="0"/>
          <w:szCs w:val="24"/>
        </w:rPr>
        <w:t>考</w:t>
      </w:r>
      <w:r>
        <w:rPr>
          <w:rFonts w:ascii="宋体" w:cs="PMingLiU"/>
          <w:kern w:val="0"/>
          <w:szCs w:val="24"/>
        </w:rPr>
        <w:t>查</w:t>
      </w:r>
      <w:r>
        <w:rPr>
          <w:rFonts w:ascii="宋体" w:cs="MS UI Gothic"/>
          <w:kern w:val="0"/>
          <w:szCs w:val="24"/>
        </w:rPr>
        <w:t>集体凝聚力；集体凝聚力是指集体</w:t>
      </w:r>
      <w:r>
        <w:rPr>
          <w:rFonts w:ascii="宋体" w:cs="PMingLiU"/>
          <w:kern w:val="0"/>
          <w:szCs w:val="24"/>
        </w:rPr>
        <w:t>对</w:t>
      </w:r>
      <w:r>
        <w:rPr>
          <w:rFonts w:ascii="宋体" w:cs="MS UI Gothic"/>
          <w:kern w:val="0"/>
          <w:szCs w:val="24"/>
        </w:rPr>
        <w:t>成</w:t>
      </w:r>
      <w:r>
        <w:rPr>
          <w:rFonts w:ascii="宋体" w:cs="PMingLiU"/>
          <w:kern w:val="0"/>
          <w:szCs w:val="24"/>
        </w:rPr>
        <w:t>员</w:t>
      </w:r>
      <w:r>
        <w:rPr>
          <w:rFonts w:ascii="宋体" w:cs="MS UI Gothic"/>
          <w:kern w:val="0"/>
          <w:szCs w:val="24"/>
        </w:rPr>
        <w:t>的吸引力，成</w:t>
      </w:r>
      <w:r>
        <w:rPr>
          <w:rFonts w:ascii="宋体" w:cs="PMingLiU"/>
          <w:kern w:val="0"/>
          <w:szCs w:val="24"/>
        </w:rPr>
        <w:t>员对</w:t>
      </w:r>
      <w:r>
        <w:rPr>
          <w:rFonts w:ascii="宋体" w:cs="MS UI Gothic"/>
          <w:kern w:val="0"/>
          <w:szCs w:val="24"/>
        </w:rPr>
        <w:t>集体的向心力，以及集体成</w:t>
      </w:r>
      <w:r>
        <w:rPr>
          <w:rFonts w:ascii="宋体" w:cs="PMingLiU"/>
          <w:kern w:val="0"/>
          <w:szCs w:val="24"/>
        </w:rPr>
        <w:t>员</w:t>
      </w:r>
      <w:r>
        <w:rPr>
          <w:rFonts w:ascii="宋体" w:cs="MS UI Gothic"/>
          <w:kern w:val="0"/>
          <w:szCs w:val="24"/>
        </w:rPr>
        <w:t>之</w:t>
      </w:r>
      <w:r>
        <w:rPr>
          <w:rFonts w:ascii="宋体" w:cs="PMingLiU"/>
          <w:kern w:val="0"/>
          <w:szCs w:val="24"/>
        </w:rPr>
        <w:t>间</w:t>
      </w:r>
      <w:r>
        <w:rPr>
          <w:rFonts w:ascii="宋体" w:cs="MS UI Gothic"/>
          <w:kern w:val="0"/>
          <w:szCs w:val="24"/>
        </w:rPr>
        <w:t>的相互吸引力。集体凝聚力在外部表</w:t>
      </w:r>
      <w:r>
        <w:rPr>
          <w:rFonts w:ascii="宋体" w:cs="PMingLiU"/>
          <w:kern w:val="0"/>
          <w:szCs w:val="24"/>
        </w:rPr>
        <w:t>现为</w:t>
      </w:r>
      <w:r>
        <w:rPr>
          <w:rFonts w:ascii="宋体" w:cs="MS UI Gothic"/>
          <w:kern w:val="0"/>
          <w:szCs w:val="24"/>
        </w:rPr>
        <w:t>集体成</w:t>
      </w:r>
      <w:r>
        <w:rPr>
          <w:rFonts w:ascii="宋体" w:cs="PMingLiU"/>
          <w:kern w:val="0"/>
          <w:szCs w:val="24"/>
        </w:rPr>
        <w:t>员对</w:t>
      </w:r>
      <w:r>
        <w:rPr>
          <w:rFonts w:ascii="宋体" w:cs="MS UI Gothic"/>
          <w:kern w:val="0"/>
          <w:szCs w:val="24"/>
        </w:rPr>
        <w:t>集体的荣誉感及集体的地位。集体凝聚力在内部表</w:t>
      </w:r>
      <w:r>
        <w:rPr>
          <w:rFonts w:ascii="宋体" w:cs="PMingLiU"/>
          <w:kern w:val="0"/>
          <w:szCs w:val="24"/>
        </w:rPr>
        <w:t>现为</w:t>
      </w:r>
      <w:r>
        <w:rPr>
          <w:rFonts w:ascii="宋体" w:cs="MS UI Gothic"/>
          <w:kern w:val="0"/>
          <w:szCs w:val="24"/>
        </w:rPr>
        <w:t>集体成</w:t>
      </w:r>
      <w:r>
        <w:rPr>
          <w:rFonts w:ascii="宋体" w:cs="PMingLiU"/>
          <w:kern w:val="0"/>
          <w:szCs w:val="24"/>
        </w:rPr>
        <w:t>员</w:t>
      </w:r>
      <w:r>
        <w:rPr>
          <w:rFonts w:ascii="宋体" w:cs="MS UI Gothic"/>
          <w:kern w:val="0"/>
          <w:szCs w:val="24"/>
        </w:rPr>
        <w:t>之</w:t>
      </w:r>
      <w:r>
        <w:rPr>
          <w:rFonts w:ascii="宋体" w:cs="PMingLiU"/>
          <w:kern w:val="0"/>
          <w:szCs w:val="24"/>
        </w:rPr>
        <w:t>间</w:t>
      </w:r>
      <w:r>
        <w:rPr>
          <w:rFonts w:ascii="宋体" w:cs="MS UI Gothic"/>
          <w:kern w:val="0"/>
          <w:szCs w:val="24"/>
        </w:rPr>
        <w:t>的融合度和集体的士气。</w:t>
      </w:r>
      <w:r>
        <w:rPr>
          <w:rFonts w:ascii="宋体" w:cs="Times New Roman"/>
          <w:kern w:val="0"/>
          <w:szCs w:val="24"/>
        </w:rPr>
        <w:br w:type="textWrapping"/>
      </w:r>
      <w:r>
        <w:rPr>
          <w:rFonts w:ascii="宋体" w:cs="PMingLiU"/>
          <w:kern w:val="0"/>
          <w:szCs w:val="24"/>
        </w:rPr>
        <w:t>审</w:t>
      </w:r>
      <w:r>
        <w:rPr>
          <w:rFonts w:ascii="宋体" w:cs="MS UI Gothic"/>
          <w:kern w:val="0"/>
          <w:szCs w:val="24"/>
        </w:rPr>
        <w:t>清</w:t>
      </w:r>
      <w:r>
        <w:rPr>
          <w:rFonts w:ascii="宋体" w:cs="PMingLiU"/>
          <w:kern w:val="0"/>
          <w:szCs w:val="24"/>
        </w:rPr>
        <w:t>题</w:t>
      </w:r>
      <w:r>
        <w:rPr>
          <w:rFonts w:ascii="宋体" w:cs="MS UI Gothic"/>
          <w:kern w:val="0"/>
          <w:szCs w:val="24"/>
        </w:rPr>
        <w:t>意、把握集体凝聚力的作用，</w:t>
      </w:r>
      <w:r>
        <w:rPr>
          <w:rFonts w:ascii="宋体" w:cs="PMingLiU"/>
          <w:kern w:val="0"/>
          <w:szCs w:val="24"/>
        </w:rPr>
        <w:t>结</w:t>
      </w:r>
      <w:r>
        <w:rPr>
          <w:rFonts w:ascii="宋体" w:cs="MS UI Gothic"/>
          <w:kern w:val="0"/>
          <w:szCs w:val="24"/>
        </w:rPr>
        <w:t>合</w:t>
      </w:r>
      <w:r>
        <w:rPr>
          <w:rFonts w:ascii="宋体" w:cs="PMingLiU"/>
          <w:kern w:val="0"/>
          <w:szCs w:val="24"/>
        </w:rPr>
        <w:t>问题</w:t>
      </w:r>
      <w:r>
        <w:rPr>
          <w:rFonts w:ascii="宋体" w:cs="MS UI Gothic"/>
          <w:kern w:val="0"/>
          <w:szCs w:val="24"/>
        </w:rPr>
        <w:t>仔</w:t>
      </w:r>
      <w:r>
        <w:rPr>
          <w:rFonts w:ascii="宋体" w:cs="PMingLiU"/>
          <w:kern w:val="0"/>
          <w:szCs w:val="24"/>
        </w:rPr>
        <w:t>细</w:t>
      </w:r>
      <w:r>
        <w:rPr>
          <w:rFonts w:ascii="宋体" w:cs="MS UI Gothic"/>
          <w:kern w:val="0"/>
          <w:szCs w:val="24"/>
        </w:rPr>
        <w:t>分析做出</w:t>
      </w:r>
      <w:r>
        <w:rPr>
          <w:rFonts w:ascii="宋体" w:cs="PMingLiU"/>
          <w:kern w:val="0"/>
          <w:szCs w:val="24"/>
        </w:rPr>
        <w:t>选择</w:t>
      </w:r>
      <w:r>
        <w:rPr>
          <w:rFonts w:ascii="宋体" w:cs="MS UI Gothic"/>
          <w:kern w:val="0"/>
          <w:szCs w:val="24"/>
        </w:rPr>
        <w:t>。</w:t>
      </w:r>
    </w:p>
    <w:p w14:paraId="749ABC8A">
      <w:pPr>
        <w:textAlignment w:val="center"/>
        <w:rPr>
          <w:rFonts w:ascii="宋体"/>
        </w:rPr>
      </w:pPr>
      <w:r>
        <w:rPr>
          <w:rFonts w:ascii="宋体" w:cs="Times New Roman"/>
          <w:color w:val="3333FF"/>
          <w:kern w:val="0"/>
          <w:szCs w:val="24"/>
        </w:rPr>
        <w:t>3.</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1D8C516D">
      <w:pPr>
        <w:textAlignment w:val="center"/>
        <w:rPr>
          <w:rFonts w:ascii="宋体" w:cs="Times New Roman"/>
          <w:kern w:val="0"/>
          <w:szCs w:val="24"/>
        </w:rPr>
      </w:pPr>
      <w:r>
        <w:rPr>
          <w:rFonts w:ascii="宋体" w:cs="MS UI Gothic"/>
          <w:kern w:val="0"/>
          <w:szCs w:val="24"/>
        </w:rPr>
        <w:t>依据教材知</w:t>
      </w:r>
      <w:r>
        <w:rPr>
          <w:rFonts w:ascii="宋体" w:cs="PMingLiU"/>
          <w:kern w:val="0"/>
          <w:szCs w:val="24"/>
        </w:rPr>
        <w:t>识</w:t>
      </w:r>
      <w:r>
        <w:rPr>
          <w:rFonts w:ascii="宋体" w:cs="MS UI Gothic"/>
          <w:kern w:val="0"/>
          <w:szCs w:val="24"/>
        </w:rPr>
        <w:t>判断，因向未成年人售</w:t>
      </w:r>
      <w:r>
        <w:rPr>
          <w:rFonts w:ascii="宋体" w:cs="PMingLiU"/>
          <w:kern w:val="0"/>
          <w:szCs w:val="24"/>
        </w:rPr>
        <w:t>卖</w:t>
      </w:r>
      <w:r>
        <w:rPr>
          <w:rFonts w:ascii="宋体" w:cs="MS UI Gothic"/>
          <w:kern w:val="0"/>
          <w:szCs w:val="24"/>
        </w:rPr>
        <w:t>烟草制品，深圳坪山万众百</w:t>
      </w:r>
      <w:r>
        <w:rPr>
          <w:rFonts w:ascii="宋体" w:cs="PMingLiU"/>
          <w:kern w:val="0"/>
          <w:szCs w:val="24"/>
        </w:rPr>
        <w:t>货</w:t>
      </w:r>
      <w:r>
        <w:rPr>
          <w:rFonts w:ascii="宋体" w:cs="MS UI Gothic"/>
          <w:kern w:val="0"/>
          <w:szCs w:val="24"/>
        </w:rPr>
        <w:t>的店主朱女士向坪山市</w:t>
      </w:r>
      <w:r>
        <w:rPr>
          <w:rFonts w:ascii="宋体" w:cs="PMingLiU"/>
          <w:kern w:val="0"/>
          <w:szCs w:val="24"/>
        </w:rPr>
        <w:t>场监</w:t>
      </w:r>
      <w:r>
        <w:rPr>
          <w:rFonts w:ascii="宋体" w:cs="MS UI Gothic"/>
          <w:kern w:val="0"/>
          <w:szCs w:val="24"/>
        </w:rPr>
        <w:t>督管理局上</w:t>
      </w:r>
      <w:r>
        <w:rPr>
          <w:rFonts w:ascii="宋体" w:cs="PMingLiU"/>
          <w:kern w:val="0"/>
          <w:szCs w:val="24"/>
        </w:rPr>
        <w:t>缴</w:t>
      </w:r>
      <w:r>
        <w:rPr>
          <w:rFonts w:ascii="宋体" w:cs="MS UI Gothic"/>
          <w:kern w:val="0"/>
          <w:szCs w:val="24"/>
        </w:rPr>
        <w:t>了一笔</w:t>
      </w:r>
      <w:r>
        <w:rPr>
          <w:rFonts w:ascii="宋体" w:cs="Times New Roman"/>
          <w:kern w:val="0"/>
          <w:szCs w:val="24"/>
        </w:rPr>
        <w:t>3</w:t>
      </w:r>
      <w:r>
        <w:rPr>
          <w:rFonts w:ascii="宋体" w:cs="MS UI Gothic"/>
          <w:kern w:val="0"/>
          <w:szCs w:val="24"/>
        </w:rPr>
        <w:t>万元的</w:t>
      </w:r>
      <w:r>
        <w:rPr>
          <w:rFonts w:ascii="宋体" w:cs="PMingLiU"/>
          <w:kern w:val="0"/>
          <w:szCs w:val="24"/>
        </w:rPr>
        <w:t>罚</w:t>
      </w:r>
      <w:r>
        <w:rPr>
          <w:rFonts w:ascii="宋体" w:cs="MS UI Gothic"/>
          <w:kern w:val="0"/>
          <w:szCs w:val="24"/>
        </w:rPr>
        <w:t>款，</w:t>
      </w:r>
      <w:r>
        <w:rPr>
          <w:rFonts w:ascii="宋体" w:cs="PMingLiU"/>
          <w:kern w:val="0"/>
          <w:szCs w:val="24"/>
        </w:rPr>
        <w:t>这</w:t>
      </w:r>
      <w:r>
        <w:rPr>
          <w:rFonts w:ascii="宋体" w:cs="MS UI Gothic"/>
          <w:kern w:val="0"/>
          <w:szCs w:val="24"/>
        </w:rPr>
        <w:t>属于行政</w:t>
      </w:r>
      <w:r>
        <w:rPr>
          <w:rFonts w:ascii="宋体" w:cs="PMingLiU"/>
          <w:kern w:val="0"/>
          <w:szCs w:val="24"/>
        </w:rPr>
        <w:t>违</w:t>
      </w:r>
      <w:r>
        <w:rPr>
          <w:rFonts w:ascii="宋体" w:cs="MS UI Gothic"/>
          <w:kern w:val="0"/>
          <w:szCs w:val="24"/>
        </w:rPr>
        <w:t>法行</w:t>
      </w:r>
      <w:r>
        <w:rPr>
          <w:rFonts w:ascii="宋体" w:cs="PMingLiU"/>
          <w:kern w:val="0"/>
          <w:szCs w:val="24"/>
        </w:rPr>
        <w:t>为</w:t>
      </w:r>
      <w:r>
        <w:rPr>
          <w:rFonts w:ascii="宋体" w:cs="MS UI Gothic"/>
          <w:kern w:val="0"/>
          <w:szCs w:val="24"/>
        </w:rPr>
        <w:t>；行政</w:t>
      </w:r>
      <w:r>
        <w:rPr>
          <w:rFonts w:ascii="宋体" w:cs="PMingLiU"/>
          <w:kern w:val="0"/>
          <w:szCs w:val="24"/>
        </w:rPr>
        <w:t>违</w:t>
      </w:r>
      <w:r>
        <w:rPr>
          <w:rFonts w:ascii="宋体" w:cs="MS UI Gothic"/>
          <w:kern w:val="0"/>
          <w:szCs w:val="24"/>
        </w:rPr>
        <w:t>法行</w:t>
      </w:r>
      <w:r>
        <w:rPr>
          <w:rFonts w:ascii="宋体" w:cs="PMingLiU"/>
          <w:kern w:val="0"/>
          <w:szCs w:val="24"/>
        </w:rPr>
        <w:t>为</w:t>
      </w:r>
      <w:r>
        <w:rPr>
          <w:rFonts w:ascii="宋体" w:cs="MS UI Gothic"/>
          <w:kern w:val="0"/>
          <w:szCs w:val="24"/>
        </w:rPr>
        <w:t>、民事</w:t>
      </w:r>
      <w:r>
        <w:rPr>
          <w:rFonts w:ascii="宋体" w:cs="PMingLiU"/>
          <w:kern w:val="0"/>
          <w:szCs w:val="24"/>
        </w:rPr>
        <w:t>违</w:t>
      </w:r>
      <w:r>
        <w:rPr>
          <w:rFonts w:ascii="宋体" w:cs="MS UI Gothic"/>
          <w:kern w:val="0"/>
          <w:szCs w:val="24"/>
        </w:rPr>
        <w:t>法行</w:t>
      </w:r>
      <w:r>
        <w:rPr>
          <w:rFonts w:ascii="宋体" w:cs="PMingLiU"/>
          <w:kern w:val="0"/>
          <w:szCs w:val="24"/>
        </w:rPr>
        <w:t>为</w:t>
      </w:r>
      <w:r>
        <w:rPr>
          <w:rFonts w:ascii="宋体" w:cs="MS UI Gothic"/>
          <w:kern w:val="0"/>
          <w:szCs w:val="24"/>
        </w:rPr>
        <w:t>都是一般</w:t>
      </w:r>
      <w:r>
        <w:rPr>
          <w:rFonts w:ascii="宋体" w:cs="PMingLiU"/>
          <w:kern w:val="0"/>
          <w:szCs w:val="24"/>
        </w:rPr>
        <w:t>违</w:t>
      </w:r>
      <w:r>
        <w:rPr>
          <w:rFonts w:ascii="宋体" w:cs="MS UI Gothic"/>
          <w:kern w:val="0"/>
          <w:szCs w:val="24"/>
        </w:rPr>
        <w:t>法行</w:t>
      </w:r>
      <w:r>
        <w:rPr>
          <w:rFonts w:ascii="宋体" w:cs="PMingLiU"/>
          <w:kern w:val="0"/>
          <w:szCs w:val="24"/>
        </w:rPr>
        <w:t>为</w:t>
      </w:r>
      <w:r>
        <w:rPr>
          <w:rFonts w:ascii="宋体" w:cs="MS UI Gothic"/>
          <w:kern w:val="0"/>
          <w:szCs w:val="24"/>
        </w:rPr>
        <w:t>，一般</w:t>
      </w:r>
      <w:r>
        <w:rPr>
          <w:rFonts w:ascii="宋体" w:cs="PMingLiU"/>
          <w:kern w:val="0"/>
          <w:szCs w:val="24"/>
        </w:rPr>
        <w:t>违</w:t>
      </w:r>
      <w:r>
        <w:rPr>
          <w:rFonts w:ascii="宋体" w:cs="MS UI Gothic"/>
          <w:kern w:val="0"/>
          <w:szCs w:val="24"/>
        </w:rPr>
        <w:t>法行</w:t>
      </w:r>
      <w:r>
        <w:rPr>
          <w:rFonts w:ascii="宋体" w:cs="PMingLiU"/>
          <w:kern w:val="0"/>
          <w:szCs w:val="24"/>
        </w:rPr>
        <w:t>为</w:t>
      </w:r>
      <w:r>
        <w:rPr>
          <w:rFonts w:ascii="宋体" w:cs="MS UI Gothic"/>
          <w:kern w:val="0"/>
          <w:szCs w:val="24"/>
        </w:rPr>
        <w:t>情</w:t>
      </w:r>
      <w:r>
        <w:rPr>
          <w:rFonts w:ascii="宋体" w:cs="PMingLiU"/>
          <w:kern w:val="0"/>
          <w:szCs w:val="24"/>
        </w:rPr>
        <w:t>节轻</w:t>
      </w:r>
      <w:r>
        <w:rPr>
          <w:rFonts w:ascii="宋体" w:cs="MS UI Gothic"/>
          <w:kern w:val="0"/>
          <w:szCs w:val="24"/>
        </w:rPr>
        <w:t>微、尚未触犯刑法，</w:t>
      </w:r>
      <w:r>
        <w:rPr>
          <w:rFonts w:ascii="宋体"/>
          <w:kern w:val="0"/>
          <w:szCs w:val="24"/>
        </w:rPr>
        <w:t>①③</w:t>
      </w:r>
      <w:r>
        <w:rPr>
          <w:rFonts w:ascii="宋体" w:cs="MS UI Gothic"/>
          <w:kern w:val="0"/>
          <w:szCs w:val="24"/>
        </w:rPr>
        <w:t>符合</w:t>
      </w:r>
      <w:r>
        <w:rPr>
          <w:rFonts w:ascii="宋体" w:cs="PMingLiU"/>
          <w:kern w:val="0"/>
          <w:szCs w:val="24"/>
        </w:rPr>
        <w:t>题</w:t>
      </w:r>
      <w:r>
        <w:rPr>
          <w:rFonts w:ascii="宋体" w:cs="MS UI Gothic"/>
          <w:kern w:val="0"/>
          <w:szCs w:val="24"/>
        </w:rPr>
        <w:t>意；由</w:t>
      </w:r>
      <w:r>
        <w:rPr>
          <w:rFonts w:ascii="宋体" w:cs="PMingLiU"/>
          <w:kern w:val="0"/>
          <w:szCs w:val="24"/>
        </w:rPr>
        <w:t>题</w:t>
      </w:r>
      <w:r>
        <w:rPr>
          <w:rFonts w:ascii="宋体" w:cs="MS UI Gothic"/>
          <w:kern w:val="0"/>
          <w:szCs w:val="24"/>
        </w:rPr>
        <w:t>干朱女士向坪山市</w:t>
      </w:r>
      <w:r>
        <w:rPr>
          <w:rFonts w:ascii="宋体" w:cs="PMingLiU"/>
          <w:kern w:val="0"/>
          <w:szCs w:val="24"/>
        </w:rPr>
        <w:t>场监</w:t>
      </w:r>
      <w:r>
        <w:rPr>
          <w:rFonts w:ascii="宋体" w:cs="MS UI Gothic"/>
          <w:kern w:val="0"/>
          <w:szCs w:val="24"/>
        </w:rPr>
        <w:t>督管理局上</w:t>
      </w:r>
      <w:r>
        <w:rPr>
          <w:rFonts w:ascii="宋体" w:cs="PMingLiU"/>
          <w:kern w:val="0"/>
          <w:szCs w:val="24"/>
        </w:rPr>
        <w:t>缴</w:t>
      </w:r>
      <w:r>
        <w:rPr>
          <w:rFonts w:ascii="宋体" w:cs="MS UI Gothic"/>
          <w:kern w:val="0"/>
          <w:szCs w:val="24"/>
        </w:rPr>
        <w:t>了一笔</w:t>
      </w:r>
      <w:r>
        <w:rPr>
          <w:rFonts w:ascii="宋体" w:cs="Times New Roman"/>
          <w:kern w:val="0"/>
          <w:szCs w:val="24"/>
        </w:rPr>
        <w:t>3</w:t>
      </w:r>
      <w:r>
        <w:rPr>
          <w:rFonts w:ascii="宋体" w:cs="MS UI Gothic"/>
          <w:kern w:val="0"/>
          <w:szCs w:val="24"/>
        </w:rPr>
        <w:t>万元的</w:t>
      </w:r>
      <w:r>
        <w:rPr>
          <w:rFonts w:ascii="宋体" w:cs="PMingLiU"/>
          <w:kern w:val="0"/>
          <w:szCs w:val="24"/>
        </w:rPr>
        <w:t>罚</w:t>
      </w:r>
      <w:r>
        <w:rPr>
          <w:rFonts w:ascii="宋体" w:cs="MS UI Gothic"/>
          <w:kern w:val="0"/>
          <w:szCs w:val="24"/>
        </w:rPr>
        <w:t>款得知，</w:t>
      </w:r>
      <w:r>
        <w:rPr>
          <w:rFonts w:ascii="宋体" w:cs="PMingLiU"/>
          <w:kern w:val="0"/>
          <w:szCs w:val="24"/>
        </w:rPr>
        <w:t>该</w:t>
      </w:r>
      <w:r>
        <w:rPr>
          <w:rFonts w:ascii="宋体" w:cs="MS UI Gothic"/>
          <w:kern w:val="0"/>
          <w:szCs w:val="24"/>
        </w:rPr>
        <w:t>女士</w:t>
      </w:r>
      <w:r>
        <w:rPr>
          <w:rFonts w:ascii="宋体" w:cs="PMingLiU"/>
          <w:kern w:val="0"/>
          <w:szCs w:val="24"/>
        </w:rPr>
        <w:t>还</w:t>
      </w:r>
      <w:r>
        <w:rPr>
          <w:rFonts w:ascii="宋体" w:cs="MS UI Gothic"/>
          <w:kern w:val="0"/>
          <w:szCs w:val="24"/>
        </w:rPr>
        <w:t>没有构成犯罪，也不是民事</w:t>
      </w:r>
      <w:r>
        <w:rPr>
          <w:rFonts w:ascii="宋体" w:cs="PMingLiU"/>
          <w:kern w:val="0"/>
          <w:szCs w:val="24"/>
        </w:rPr>
        <w:t>违</w:t>
      </w:r>
      <w:r>
        <w:rPr>
          <w:rFonts w:ascii="宋体" w:cs="MS UI Gothic"/>
          <w:kern w:val="0"/>
          <w:szCs w:val="24"/>
        </w:rPr>
        <w:t>法行</w:t>
      </w:r>
      <w:r>
        <w:rPr>
          <w:rFonts w:ascii="宋体" w:cs="PMingLiU"/>
          <w:kern w:val="0"/>
          <w:szCs w:val="24"/>
        </w:rPr>
        <w:t>为</w:t>
      </w:r>
      <w:r>
        <w:rPr>
          <w:rFonts w:ascii="宋体" w:cs="MS UI Gothic"/>
          <w:kern w:val="0"/>
          <w:szCs w:val="24"/>
        </w:rPr>
        <w:t>，</w:t>
      </w:r>
      <w:r>
        <w:rPr>
          <w:rFonts w:ascii="宋体"/>
          <w:kern w:val="0"/>
          <w:szCs w:val="24"/>
        </w:rPr>
        <w:t>②④</w:t>
      </w:r>
      <w:r>
        <w:rPr>
          <w:rFonts w:ascii="宋体" w:cs="MS UI Gothic"/>
          <w:kern w:val="0"/>
          <w:szCs w:val="24"/>
        </w:rPr>
        <w:t>与</w:t>
      </w:r>
      <w:r>
        <w:rPr>
          <w:rFonts w:ascii="宋体" w:cs="PMingLiU"/>
          <w:kern w:val="0"/>
          <w:szCs w:val="24"/>
        </w:rPr>
        <w:t>题</w:t>
      </w:r>
      <w:r>
        <w:rPr>
          <w:rFonts w:ascii="宋体" w:cs="MS UI Gothic"/>
          <w:kern w:val="0"/>
          <w:szCs w:val="24"/>
        </w:rPr>
        <w:t>干无关，排除。</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查对违</w:t>
      </w:r>
      <w:r>
        <w:rPr>
          <w:rFonts w:ascii="宋体" w:cs="MS UI Gothic"/>
          <w:kern w:val="0"/>
          <w:szCs w:val="24"/>
        </w:rPr>
        <w:t>法行</w:t>
      </w:r>
      <w:r>
        <w:rPr>
          <w:rFonts w:ascii="宋体" w:cs="PMingLiU"/>
          <w:kern w:val="0"/>
          <w:szCs w:val="24"/>
        </w:rPr>
        <w:t>为</w:t>
      </w:r>
      <w:r>
        <w:rPr>
          <w:rFonts w:ascii="宋体" w:cs="MS UI Gothic"/>
          <w:kern w:val="0"/>
          <w:szCs w:val="24"/>
        </w:rPr>
        <w:t>的理解。一般</w:t>
      </w:r>
      <w:r>
        <w:rPr>
          <w:rFonts w:ascii="宋体" w:cs="PMingLiU"/>
          <w:kern w:val="0"/>
          <w:szCs w:val="24"/>
        </w:rPr>
        <w:t>违</w:t>
      </w:r>
      <w:r>
        <w:rPr>
          <w:rFonts w:ascii="宋体" w:cs="MS UI Gothic"/>
          <w:kern w:val="0"/>
          <w:szCs w:val="24"/>
        </w:rPr>
        <w:t>法行</w:t>
      </w:r>
      <w:r>
        <w:rPr>
          <w:rFonts w:ascii="宋体" w:cs="PMingLiU"/>
          <w:kern w:val="0"/>
          <w:szCs w:val="24"/>
        </w:rPr>
        <w:t>为</w:t>
      </w:r>
      <w:r>
        <w:rPr>
          <w:rFonts w:ascii="宋体" w:cs="MS UI Gothic"/>
          <w:kern w:val="0"/>
          <w:szCs w:val="24"/>
        </w:rPr>
        <w:t>是</w:t>
      </w:r>
      <w:r>
        <w:rPr>
          <w:rFonts w:ascii="宋体" w:cs="PMingLiU"/>
          <w:kern w:val="0"/>
          <w:szCs w:val="24"/>
        </w:rPr>
        <w:t>对</w:t>
      </w:r>
      <w:r>
        <w:rPr>
          <w:rFonts w:ascii="宋体" w:cs="MS UI Gothic"/>
          <w:kern w:val="0"/>
          <w:szCs w:val="24"/>
        </w:rPr>
        <w:t>社会危害性不大，尚未触犯刑法，依法</w:t>
      </w:r>
      <w:r>
        <w:rPr>
          <w:rFonts w:ascii="宋体" w:cs="PMingLiU"/>
          <w:kern w:val="0"/>
          <w:szCs w:val="24"/>
        </w:rPr>
        <w:t>应</w:t>
      </w:r>
      <w:r>
        <w:rPr>
          <w:rFonts w:ascii="宋体" w:cs="MS UI Gothic"/>
          <w:kern w:val="0"/>
          <w:szCs w:val="24"/>
        </w:rPr>
        <w:t>承担民事</w:t>
      </w:r>
      <w:r>
        <w:rPr>
          <w:rFonts w:ascii="宋体" w:cs="PMingLiU"/>
          <w:kern w:val="0"/>
          <w:szCs w:val="24"/>
        </w:rPr>
        <w:t>责</w:t>
      </w:r>
      <w:r>
        <w:rPr>
          <w:rFonts w:ascii="宋体" w:cs="MS UI Gothic"/>
          <w:kern w:val="0"/>
          <w:szCs w:val="24"/>
        </w:rPr>
        <w:t>任或受到行政制裁的行</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MS UI Gothic"/>
          <w:kern w:val="0"/>
          <w:szCs w:val="24"/>
        </w:rPr>
        <w:t>解答此</w:t>
      </w:r>
      <w:r>
        <w:rPr>
          <w:rFonts w:ascii="宋体" w:cs="PMingLiU"/>
          <w:kern w:val="0"/>
          <w:szCs w:val="24"/>
        </w:rPr>
        <w:t>题</w:t>
      </w:r>
      <w:r>
        <w:rPr>
          <w:rFonts w:ascii="宋体" w:cs="MS UI Gothic"/>
          <w:kern w:val="0"/>
          <w:szCs w:val="24"/>
        </w:rPr>
        <w:t>要求犯罪行</w:t>
      </w:r>
      <w:r>
        <w:rPr>
          <w:rFonts w:ascii="宋体" w:cs="PMingLiU"/>
          <w:kern w:val="0"/>
          <w:szCs w:val="24"/>
        </w:rPr>
        <w:t>为</w:t>
      </w:r>
      <w:r>
        <w:rPr>
          <w:rFonts w:ascii="宋体" w:cs="MS UI Gothic"/>
          <w:kern w:val="0"/>
          <w:szCs w:val="24"/>
        </w:rPr>
        <w:t>与一般</w:t>
      </w:r>
      <w:r>
        <w:rPr>
          <w:rFonts w:ascii="宋体" w:cs="PMingLiU"/>
          <w:kern w:val="0"/>
          <w:szCs w:val="24"/>
        </w:rPr>
        <w:t>违</w:t>
      </w:r>
      <w:r>
        <w:rPr>
          <w:rFonts w:ascii="宋体" w:cs="MS UI Gothic"/>
          <w:kern w:val="0"/>
          <w:szCs w:val="24"/>
        </w:rPr>
        <w:t>法行</w:t>
      </w:r>
      <w:r>
        <w:rPr>
          <w:rFonts w:ascii="宋体" w:cs="PMingLiU"/>
          <w:kern w:val="0"/>
          <w:szCs w:val="24"/>
        </w:rPr>
        <w:t>为</w:t>
      </w:r>
      <w:r>
        <w:rPr>
          <w:rFonts w:ascii="宋体" w:cs="MS UI Gothic"/>
          <w:kern w:val="0"/>
          <w:szCs w:val="24"/>
        </w:rPr>
        <w:t>的区</w:t>
      </w:r>
      <w:r>
        <w:rPr>
          <w:rFonts w:ascii="宋体" w:cs="PMingLiU"/>
          <w:kern w:val="0"/>
          <w:szCs w:val="24"/>
        </w:rPr>
        <w:t>别</w:t>
      </w:r>
      <w:r>
        <w:rPr>
          <w:rFonts w:ascii="宋体" w:cs="MS UI Gothic"/>
          <w:kern w:val="0"/>
          <w:szCs w:val="24"/>
        </w:rPr>
        <w:t>，排除干</w:t>
      </w:r>
      <w:r>
        <w:rPr>
          <w:rFonts w:ascii="宋体" w:cs="PMingLiU"/>
          <w:kern w:val="0"/>
          <w:szCs w:val="24"/>
        </w:rPr>
        <w:t>扰项</w:t>
      </w:r>
      <w:r>
        <w:rPr>
          <w:rFonts w:ascii="宋体" w:cs="MS UI Gothic"/>
          <w:kern w:val="0"/>
          <w:szCs w:val="24"/>
        </w:rPr>
        <w:t>。</w:t>
      </w:r>
    </w:p>
    <w:p w14:paraId="0E206D74">
      <w:pPr>
        <w:textAlignment w:val="center"/>
        <w:rPr>
          <w:rFonts w:ascii="宋体"/>
        </w:rPr>
      </w:pPr>
      <w:r>
        <w:rPr>
          <w:rFonts w:ascii="宋体" w:cs="Times New Roman"/>
          <w:color w:val="3333FF"/>
          <w:kern w:val="0"/>
          <w:szCs w:val="24"/>
        </w:rPr>
        <w:t>4.</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0685A98D">
      <w:pPr>
        <w:textAlignment w:val="center"/>
        <w:rPr>
          <w:rFonts w:ascii="宋体" w:cs="Times New Roman"/>
          <w:kern w:val="0"/>
          <w:szCs w:val="24"/>
        </w:rPr>
      </w:pPr>
      <w:r>
        <w:rPr>
          <w:rFonts w:ascii="宋体" w:cs="MS UI Gothic"/>
          <w:kern w:val="0"/>
          <w:szCs w:val="24"/>
        </w:rPr>
        <w:t>未成年人保</w:t>
      </w:r>
      <w:r>
        <w:rPr>
          <w:rFonts w:ascii="宋体" w:cs="PMingLiU"/>
          <w:kern w:val="0"/>
          <w:szCs w:val="24"/>
        </w:rPr>
        <w:t>护</w:t>
      </w:r>
      <w:r>
        <w:rPr>
          <w:rFonts w:ascii="宋体" w:cs="MS UI Gothic"/>
          <w:kern w:val="0"/>
          <w:szCs w:val="24"/>
        </w:rPr>
        <w:t>法</w:t>
      </w:r>
      <w:r>
        <w:rPr>
          <w:rFonts w:ascii="宋体" w:cs="PMingLiU"/>
          <w:kern w:val="0"/>
          <w:szCs w:val="24"/>
        </w:rPr>
        <w:t>规</w:t>
      </w:r>
      <w:r>
        <w:rPr>
          <w:rFonts w:ascii="宋体" w:cs="MS UI Gothic"/>
          <w:kern w:val="0"/>
          <w:szCs w:val="24"/>
        </w:rPr>
        <w:t>定了</w:t>
      </w:r>
      <w:r>
        <w:rPr>
          <w:rFonts w:ascii="宋体" w:cs="PMingLiU"/>
          <w:kern w:val="0"/>
          <w:szCs w:val="24"/>
        </w:rPr>
        <w:t>对</w:t>
      </w:r>
      <w:r>
        <w:rPr>
          <w:rFonts w:ascii="宋体" w:cs="MS UI Gothic"/>
          <w:kern w:val="0"/>
          <w:szCs w:val="24"/>
        </w:rPr>
        <w:t>未成年人的四个方面的保</w:t>
      </w:r>
      <w:r>
        <w:rPr>
          <w:rFonts w:ascii="宋体" w:cs="PMingLiU"/>
          <w:kern w:val="0"/>
          <w:szCs w:val="24"/>
        </w:rPr>
        <w:t>护</w:t>
      </w:r>
      <w:r>
        <w:rPr>
          <w:rFonts w:ascii="宋体" w:cs="MS UI Gothic"/>
          <w:kern w:val="0"/>
          <w:szCs w:val="24"/>
        </w:rPr>
        <w:t>，判断是</w:t>
      </w:r>
      <w:r>
        <w:rPr>
          <w:rFonts w:ascii="宋体" w:cs="PMingLiU"/>
          <w:kern w:val="0"/>
          <w:szCs w:val="24"/>
        </w:rPr>
        <w:t>对</w:t>
      </w:r>
      <w:r>
        <w:rPr>
          <w:rFonts w:ascii="宋体" w:cs="MS UI Gothic"/>
          <w:kern w:val="0"/>
          <w:szCs w:val="24"/>
        </w:rPr>
        <w:t>未成年人哪一方面的保</w:t>
      </w:r>
      <w:r>
        <w:rPr>
          <w:rFonts w:ascii="宋体" w:cs="PMingLiU"/>
          <w:kern w:val="0"/>
          <w:szCs w:val="24"/>
        </w:rPr>
        <w:t>护</w:t>
      </w:r>
      <w:r>
        <w:rPr>
          <w:rFonts w:ascii="宋体" w:cs="MS UI Gothic"/>
          <w:kern w:val="0"/>
          <w:szCs w:val="24"/>
        </w:rPr>
        <w:t>，关</w:t>
      </w:r>
      <w:r>
        <w:rPr>
          <w:rFonts w:ascii="宋体" w:cs="PMingLiU"/>
          <w:kern w:val="0"/>
          <w:szCs w:val="24"/>
        </w:rPr>
        <w:t>键</w:t>
      </w:r>
      <w:r>
        <w:rPr>
          <w:rFonts w:ascii="宋体" w:cs="MS UI Gothic"/>
          <w:kern w:val="0"/>
          <w:szCs w:val="24"/>
        </w:rPr>
        <w:t>是看</w:t>
      </w:r>
      <w:r>
        <w:rPr>
          <w:rFonts w:ascii="宋体" w:cs="PMingLiU"/>
          <w:kern w:val="0"/>
          <w:szCs w:val="24"/>
        </w:rPr>
        <w:t>实</w:t>
      </w:r>
      <w:r>
        <w:rPr>
          <w:rFonts w:ascii="宋体" w:cs="MS UI Gothic"/>
          <w:kern w:val="0"/>
          <w:szCs w:val="24"/>
        </w:rPr>
        <w:t>施保</w:t>
      </w:r>
      <w:r>
        <w:rPr>
          <w:rFonts w:ascii="宋体" w:cs="PMingLiU"/>
          <w:kern w:val="0"/>
          <w:szCs w:val="24"/>
        </w:rPr>
        <w:t>护</w:t>
      </w:r>
      <w:r>
        <w:rPr>
          <w:rFonts w:ascii="宋体" w:cs="MS UI Gothic"/>
          <w:kern w:val="0"/>
          <w:szCs w:val="24"/>
        </w:rPr>
        <w:t>的主体区。由</w:t>
      </w:r>
      <w:r>
        <w:rPr>
          <w:rFonts w:ascii="宋体" w:cs="PMingLiU"/>
          <w:kern w:val="0"/>
          <w:szCs w:val="24"/>
        </w:rPr>
        <w:t>题</w:t>
      </w:r>
      <w:r>
        <w:rPr>
          <w:rFonts w:ascii="宋体" w:cs="MS UI Gothic"/>
          <w:kern w:val="0"/>
          <w:szCs w:val="24"/>
        </w:rPr>
        <w:t>干信息可知，</w:t>
      </w:r>
      <w:r>
        <w:rPr>
          <w:rFonts w:ascii="宋体"/>
          <w:kern w:val="0"/>
          <w:szCs w:val="24"/>
        </w:rPr>
        <w:t>①</w:t>
      </w:r>
      <w:r>
        <w:rPr>
          <w:rFonts w:ascii="宋体" w:cs="PMingLiU"/>
          <w:kern w:val="0"/>
          <w:szCs w:val="24"/>
        </w:rPr>
        <w:t>实</w:t>
      </w:r>
      <w:r>
        <w:rPr>
          <w:rFonts w:ascii="宋体" w:cs="MS UI Gothic"/>
          <w:kern w:val="0"/>
          <w:szCs w:val="24"/>
        </w:rPr>
        <w:t>施行</w:t>
      </w:r>
      <w:r>
        <w:rPr>
          <w:rFonts w:ascii="宋体" w:cs="PMingLiU"/>
          <w:kern w:val="0"/>
          <w:szCs w:val="24"/>
        </w:rPr>
        <w:t>为</w:t>
      </w:r>
      <w:r>
        <w:rPr>
          <w:rFonts w:ascii="宋体" w:cs="MS UI Gothic"/>
          <w:kern w:val="0"/>
          <w:szCs w:val="24"/>
        </w:rPr>
        <w:t>的主体是派出所，体</w:t>
      </w:r>
      <w:r>
        <w:rPr>
          <w:rFonts w:ascii="宋体" w:cs="PMingLiU"/>
          <w:kern w:val="0"/>
          <w:szCs w:val="24"/>
        </w:rPr>
        <w:t>现</w:t>
      </w:r>
      <w:r>
        <w:rPr>
          <w:rFonts w:ascii="宋体" w:cs="MS UI Gothic"/>
          <w:kern w:val="0"/>
          <w:szCs w:val="24"/>
        </w:rPr>
        <w:t>了</w:t>
      </w:r>
      <w:r>
        <w:rPr>
          <w:rFonts w:ascii="宋体" w:cs="PMingLiU"/>
          <w:kern w:val="0"/>
          <w:szCs w:val="24"/>
        </w:rPr>
        <w:t>对</w:t>
      </w:r>
      <w:r>
        <w:rPr>
          <w:rFonts w:ascii="宋体" w:cs="MS UI Gothic"/>
          <w:kern w:val="0"/>
          <w:szCs w:val="24"/>
        </w:rPr>
        <w:t>未成年人的社会保</w:t>
      </w:r>
      <w:r>
        <w:rPr>
          <w:rFonts w:ascii="宋体" w:cs="PMingLiU"/>
          <w:kern w:val="0"/>
          <w:szCs w:val="24"/>
        </w:rPr>
        <w:t>护</w:t>
      </w:r>
      <w:r>
        <w:rPr>
          <w:rFonts w:ascii="宋体" w:cs="MS UI Gothic"/>
          <w:kern w:val="0"/>
          <w:szCs w:val="24"/>
        </w:rPr>
        <w:t>；</w:t>
      </w:r>
      <w:r>
        <w:rPr>
          <w:rFonts w:ascii="宋体"/>
          <w:kern w:val="0"/>
          <w:szCs w:val="24"/>
        </w:rPr>
        <w:t>②</w:t>
      </w:r>
      <w:r>
        <w:rPr>
          <w:rFonts w:ascii="宋体" w:cs="PMingLiU"/>
          <w:kern w:val="0"/>
          <w:szCs w:val="24"/>
        </w:rPr>
        <w:t>实</w:t>
      </w:r>
      <w:r>
        <w:rPr>
          <w:rFonts w:ascii="宋体" w:cs="MS UI Gothic"/>
          <w:kern w:val="0"/>
          <w:szCs w:val="24"/>
        </w:rPr>
        <w:t>施行</w:t>
      </w:r>
      <w:r>
        <w:rPr>
          <w:rFonts w:ascii="宋体" w:cs="PMingLiU"/>
          <w:kern w:val="0"/>
          <w:szCs w:val="24"/>
        </w:rPr>
        <w:t>为</w:t>
      </w:r>
      <w:r>
        <w:rPr>
          <w:rFonts w:ascii="宋体" w:cs="MS UI Gothic"/>
          <w:kern w:val="0"/>
          <w:szCs w:val="24"/>
        </w:rPr>
        <w:t>的主体是某中学，属于学校保</w:t>
      </w:r>
      <w:r>
        <w:rPr>
          <w:rFonts w:ascii="宋体" w:cs="PMingLiU"/>
          <w:kern w:val="0"/>
          <w:szCs w:val="24"/>
        </w:rPr>
        <w:t>护</w:t>
      </w:r>
      <w:r>
        <w:rPr>
          <w:rFonts w:ascii="宋体" w:cs="MS UI Gothic"/>
          <w:kern w:val="0"/>
          <w:szCs w:val="24"/>
        </w:rPr>
        <w:t>；</w:t>
      </w:r>
      <w:r>
        <w:rPr>
          <w:rFonts w:ascii="宋体"/>
          <w:kern w:val="0"/>
          <w:szCs w:val="24"/>
        </w:rPr>
        <w:t>③</w:t>
      </w:r>
      <w:r>
        <w:rPr>
          <w:rFonts w:ascii="宋体" w:cs="PMingLiU"/>
          <w:kern w:val="0"/>
          <w:szCs w:val="24"/>
        </w:rPr>
        <w:t>实</w:t>
      </w:r>
      <w:r>
        <w:rPr>
          <w:rFonts w:ascii="宋体" w:cs="MS UI Gothic"/>
          <w:kern w:val="0"/>
          <w:szCs w:val="24"/>
        </w:rPr>
        <w:t>施行</w:t>
      </w:r>
      <w:r>
        <w:rPr>
          <w:rFonts w:ascii="宋体" w:cs="PMingLiU"/>
          <w:kern w:val="0"/>
          <w:szCs w:val="24"/>
        </w:rPr>
        <w:t>为</w:t>
      </w:r>
      <w:r>
        <w:rPr>
          <w:rFonts w:ascii="宋体" w:cs="MS UI Gothic"/>
          <w:kern w:val="0"/>
          <w:szCs w:val="24"/>
        </w:rPr>
        <w:t>的主体是全国</w:t>
      </w:r>
      <w:r>
        <w:rPr>
          <w:rFonts w:ascii="宋体" w:cs="Times New Roman"/>
          <w:kern w:val="0"/>
          <w:szCs w:val="24"/>
        </w:rPr>
        <w:t>“</w:t>
      </w:r>
      <w:r>
        <w:rPr>
          <w:rFonts w:ascii="宋体" w:cs="PMingLiU"/>
          <w:kern w:val="0"/>
          <w:szCs w:val="24"/>
        </w:rPr>
        <w:t>扫</w:t>
      </w:r>
      <w:r>
        <w:rPr>
          <w:rFonts w:ascii="宋体" w:cs="MS UI Gothic"/>
          <w:kern w:val="0"/>
          <w:szCs w:val="24"/>
        </w:rPr>
        <w:t>黄打非</w:t>
      </w:r>
      <w:r>
        <w:rPr>
          <w:rFonts w:ascii="宋体" w:cs="Times New Roman"/>
          <w:kern w:val="0"/>
          <w:szCs w:val="24"/>
        </w:rPr>
        <w:t>”</w:t>
      </w:r>
      <w:r>
        <w:rPr>
          <w:rFonts w:ascii="宋体" w:cs="PMingLiU"/>
          <w:kern w:val="0"/>
          <w:szCs w:val="24"/>
        </w:rPr>
        <w:t>办</w:t>
      </w:r>
      <w:r>
        <w:rPr>
          <w:rFonts w:ascii="宋体" w:cs="MS UI Gothic"/>
          <w:kern w:val="0"/>
          <w:szCs w:val="24"/>
        </w:rPr>
        <w:t>公室，属于社会保</w:t>
      </w:r>
      <w:r>
        <w:rPr>
          <w:rFonts w:ascii="宋体" w:cs="PMingLiU"/>
          <w:kern w:val="0"/>
          <w:szCs w:val="24"/>
        </w:rPr>
        <w:t>护</w:t>
      </w:r>
      <w:r>
        <w:rPr>
          <w:rFonts w:ascii="宋体" w:cs="MS UI Gothic"/>
          <w:kern w:val="0"/>
          <w:szCs w:val="24"/>
        </w:rPr>
        <w:t>；</w:t>
      </w:r>
      <w:r>
        <w:rPr>
          <w:rFonts w:ascii="宋体"/>
          <w:kern w:val="0"/>
          <w:szCs w:val="24"/>
        </w:rPr>
        <w:t>④</w:t>
      </w:r>
      <w:r>
        <w:rPr>
          <w:rFonts w:ascii="宋体" w:cs="PMingLiU"/>
          <w:kern w:val="0"/>
          <w:szCs w:val="24"/>
        </w:rPr>
        <w:t>实</w:t>
      </w:r>
      <w:r>
        <w:rPr>
          <w:rFonts w:ascii="宋体" w:cs="MS UI Gothic"/>
          <w:kern w:val="0"/>
          <w:szCs w:val="24"/>
        </w:rPr>
        <w:t>施行</w:t>
      </w:r>
      <w:r>
        <w:rPr>
          <w:rFonts w:ascii="宋体" w:cs="PMingLiU"/>
          <w:kern w:val="0"/>
          <w:szCs w:val="24"/>
        </w:rPr>
        <w:t>为</w:t>
      </w:r>
      <w:r>
        <w:rPr>
          <w:rFonts w:ascii="宋体" w:cs="MS UI Gothic"/>
          <w:kern w:val="0"/>
          <w:szCs w:val="24"/>
        </w:rPr>
        <w:t>的主体是人民法院，属于司法保</w:t>
      </w:r>
      <w:r>
        <w:rPr>
          <w:rFonts w:ascii="宋体" w:cs="PMingLiU"/>
          <w:kern w:val="0"/>
          <w:szCs w:val="24"/>
        </w:rPr>
        <w:t>护</w:t>
      </w:r>
      <w:r>
        <w:rPr>
          <w:rFonts w:ascii="宋体" w:cs="MS UI Gothic"/>
          <w:kern w:val="0"/>
          <w:szCs w:val="24"/>
        </w:rPr>
        <w:t>，所以</w:t>
      </w:r>
      <w:r>
        <w:rPr>
          <w:rFonts w:ascii="宋体"/>
          <w:kern w:val="0"/>
          <w:szCs w:val="24"/>
        </w:rPr>
        <w:t>②③④</w:t>
      </w:r>
      <w:r>
        <w:rPr>
          <w:rFonts w:ascii="宋体" w:cs="PMingLiU"/>
          <w:kern w:val="0"/>
          <w:szCs w:val="24"/>
        </w:rPr>
        <w:t>选项</w:t>
      </w:r>
      <w:r>
        <w:rPr>
          <w:rFonts w:ascii="宋体" w:cs="MS UI Gothic"/>
          <w:kern w:val="0"/>
          <w:szCs w:val="24"/>
        </w:rPr>
        <w:t>分析正确，</w:t>
      </w:r>
      <w:r>
        <w:rPr>
          <w:rFonts w:ascii="宋体"/>
          <w:kern w:val="0"/>
          <w:szCs w:val="24"/>
        </w:rPr>
        <w:t>①</w:t>
      </w:r>
      <w:r>
        <w:rPr>
          <w:rFonts w:ascii="宋体" w:cs="PMingLiU"/>
          <w:kern w:val="0"/>
          <w:szCs w:val="24"/>
        </w:rPr>
        <w:t>选项</w:t>
      </w:r>
      <w:r>
        <w:rPr>
          <w:rFonts w:ascii="宋体" w:cs="MS UI Gothic"/>
          <w:kern w:val="0"/>
          <w:szCs w:val="24"/>
        </w:rPr>
        <w:t>分析</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我国未成年人保</w:t>
      </w:r>
      <w:r>
        <w:rPr>
          <w:rFonts w:ascii="宋体" w:cs="PMingLiU"/>
          <w:kern w:val="0"/>
          <w:szCs w:val="24"/>
        </w:rPr>
        <w:t>护</w:t>
      </w:r>
      <w:r>
        <w:rPr>
          <w:rFonts w:ascii="宋体" w:cs="MS UI Gothic"/>
          <w:kern w:val="0"/>
          <w:szCs w:val="24"/>
        </w:rPr>
        <w:t>法</w:t>
      </w:r>
      <w:r>
        <w:rPr>
          <w:rFonts w:ascii="宋体" w:cs="PMingLiU"/>
          <w:kern w:val="0"/>
          <w:szCs w:val="24"/>
        </w:rPr>
        <w:t>对</w:t>
      </w:r>
      <w:r>
        <w:rPr>
          <w:rFonts w:ascii="宋体" w:cs="MS UI Gothic"/>
          <w:kern w:val="0"/>
          <w:szCs w:val="24"/>
        </w:rPr>
        <w:t>未成年人的保</w:t>
      </w:r>
      <w:r>
        <w:rPr>
          <w:rFonts w:ascii="宋体" w:cs="PMingLiU"/>
          <w:kern w:val="0"/>
          <w:szCs w:val="24"/>
        </w:rPr>
        <w:t>护</w:t>
      </w:r>
      <w:r>
        <w:rPr>
          <w:rFonts w:ascii="宋体" w:cs="MS UI Gothic"/>
          <w:kern w:val="0"/>
          <w:szCs w:val="24"/>
        </w:rPr>
        <w:t>主要有四个方面的保</w:t>
      </w:r>
      <w:r>
        <w:rPr>
          <w:rFonts w:ascii="宋体" w:cs="PMingLiU"/>
          <w:kern w:val="0"/>
          <w:szCs w:val="24"/>
        </w:rPr>
        <w:t>护</w:t>
      </w:r>
      <w:r>
        <w:rPr>
          <w:rFonts w:ascii="宋体" w:cs="MS UI Gothic"/>
          <w:kern w:val="0"/>
          <w:szCs w:val="24"/>
        </w:rPr>
        <w:t>：家庭保</w:t>
      </w:r>
      <w:r>
        <w:rPr>
          <w:rFonts w:ascii="宋体" w:cs="PMingLiU"/>
          <w:kern w:val="0"/>
          <w:szCs w:val="24"/>
        </w:rPr>
        <w:t>护</w:t>
      </w:r>
      <w:r>
        <w:rPr>
          <w:rFonts w:ascii="宋体" w:cs="MS UI Gothic"/>
          <w:kern w:val="0"/>
          <w:szCs w:val="24"/>
        </w:rPr>
        <w:t>、学校保</w:t>
      </w:r>
      <w:r>
        <w:rPr>
          <w:rFonts w:ascii="宋体" w:cs="PMingLiU"/>
          <w:kern w:val="0"/>
          <w:szCs w:val="24"/>
        </w:rPr>
        <w:t>护</w:t>
      </w:r>
      <w:r>
        <w:rPr>
          <w:rFonts w:ascii="宋体" w:cs="MS UI Gothic"/>
          <w:kern w:val="0"/>
          <w:szCs w:val="24"/>
        </w:rPr>
        <w:t>、社会保</w:t>
      </w:r>
      <w:r>
        <w:rPr>
          <w:rFonts w:ascii="宋体" w:cs="PMingLiU"/>
          <w:kern w:val="0"/>
          <w:szCs w:val="24"/>
        </w:rPr>
        <w:t>护</w:t>
      </w:r>
      <w:r>
        <w:rPr>
          <w:rFonts w:ascii="宋体" w:cs="MS UI Gothic"/>
          <w:kern w:val="0"/>
          <w:szCs w:val="24"/>
        </w:rPr>
        <w:t>、司法保</w:t>
      </w:r>
      <w:r>
        <w:rPr>
          <w:rFonts w:ascii="宋体" w:cs="PMingLiU"/>
          <w:kern w:val="0"/>
          <w:szCs w:val="24"/>
        </w:rPr>
        <w:t>护</w:t>
      </w:r>
      <w:r>
        <w:rPr>
          <w:rFonts w:ascii="宋体" w:cs="MS UI Gothic"/>
          <w:kern w:val="0"/>
          <w:szCs w:val="24"/>
        </w:rPr>
        <w:t>。</w:t>
      </w:r>
      <w:r>
        <w:rPr>
          <w:rFonts w:ascii="宋体" w:cs="Times New Roman"/>
          <w:kern w:val="0"/>
          <w:szCs w:val="24"/>
        </w:rPr>
        <w:br w:type="textWrapping"/>
      </w:r>
      <w:r>
        <w:rPr>
          <w:rFonts w:ascii="宋体" w:cs="MS UI Gothic"/>
          <w:kern w:val="0"/>
          <w:szCs w:val="24"/>
        </w:rPr>
        <w:t>看属于哪一方面的保</w:t>
      </w:r>
      <w:r>
        <w:rPr>
          <w:rFonts w:ascii="宋体" w:cs="PMingLiU"/>
          <w:kern w:val="0"/>
          <w:szCs w:val="24"/>
        </w:rPr>
        <w:t>护</w:t>
      </w:r>
      <w:r>
        <w:rPr>
          <w:rFonts w:ascii="宋体" w:cs="MS UI Gothic"/>
          <w:kern w:val="0"/>
          <w:szCs w:val="24"/>
        </w:rPr>
        <w:t>，就要看</w:t>
      </w:r>
      <w:r>
        <w:rPr>
          <w:rFonts w:ascii="宋体" w:cs="PMingLiU"/>
          <w:kern w:val="0"/>
          <w:szCs w:val="24"/>
        </w:rPr>
        <w:t>实</w:t>
      </w:r>
      <w:r>
        <w:rPr>
          <w:rFonts w:ascii="宋体" w:cs="MS UI Gothic"/>
          <w:kern w:val="0"/>
          <w:szCs w:val="24"/>
        </w:rPr>
        <w:t>施保</w:t>
      </w:r>
      <w:r>
        <w:rPr>
          <w:rFonts w:ascii="宋体" w:cs="PMingLiU"/>
          <w:kern w:val="0"/>
          <w:szCs w:val="24"/>
        </w:rPr>
        <w:t>护</w:t>
      </w:r>
      <w:r>
        <w:rPr>
          <w:rFonts w:ascii="宋体" w:cs="MS UI Gothic"/>
          <w:kern w:val="0"/>
          <w:szCs w:val="24"/>
        </w:rPr>
        <w:t>的主体是</w:t>
      </w:r>
      <w:r>
        <w:rPr>
          <w:rFonts w:ascii="宋体" w:cs="PMingLiU"/>
          <w:kern w:val="0"/>
          <w:szCs w:val="24"/>
        </w:rPr>
        <w:t>谁</w:t>
      </w:r>
      <w:r>
        <w:rPr>
          <w:rFonts w:ascii="宋体" w:cs="MS UI Gothic"/>
          <w:kern w:val="0"/>
          <w:szCs w:val="24"/>
        </w:rPr>
        <w:t>。抓住</w:t>
      </w:r>
      <w:r>
        <w:rPr>
          <w:rFonts w:ascii="宋体" w:cs="PMingLiU"/>
          <w:kern w:val="0"/>
          <w:szCs w:val="24"/>
        </w:rPr>
        <w:t>题</w:t>
      </w:r>
      <w:r>
        <w:rPr>
          <w:rFonts w:ascii="宋体" w:cs="MS UI Gothic"/>
          <w:kern w:val="0"/>
          <w:szCs w:val="24"/>
        </w:rPr>
        <w:t>干的主旨，根据所学知</w:t>
      </w:r>
      <w:r>
        <w:rPr>
          <w:rFonts w:ascii="宋体" w:cs="PMingLiU"/>
          <w:kern w:val="0"/>
          <w:szCs w:val="24"/>
        </w:rPr>
        <w:t>识</w:t>
      </w:r>
      <w:r>
        <w:rPr>
          <w:rFonts w:ascii="宋体" w:cs="MS UI Gothic"/>
          <w:kern w:val="0"/>
          <w:szCs w:val="24"/>
        </w:rPr>
        <w:t>，</w:t>
      </w:r>
      <w:r>
        <w:rPr>
          <w:rFonts w:ascii="宋体" w:cs="PMingLiU"/>
          <w:kern w:val="0"/>
          <w:szCs w:val="24"/>
        </w:rPr>
        <w:t>对选项进</w:t>
      </w:r>
      <w:r>
        <w:rPr>
          <w:rFonts w:ascii="宋体" w:cs="MS UI Gothic"/>
          <w:kern w:val="0"/>
          <w:szCs w:val="24"/>
        </w:rPr>
        <w:t>行分析解答即可。</w:t>
      </w:r>
    </w:p>
    <w:p w14:paraId="0ACFBBCF">
      <w:pPr>
        <w:textAlignment w:val="center"/>
        <w:rPr>
          <w:rFonts w:ascii="宋体"/>
        </w:rPr>
      </w:pPr>
      <w:r>
        <w:rPr>
          <w:rFonts w:ascii="宋体" w:cs="Times New Roman"/>
          <w:color w:val="3333FF"/>
          <w:kern w:val="0"/>
          <w:szCs w:val="24"/>
        </w:rPr>
        <w:t>5.</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5773BF0F">
      <w:pPr>
        <w:textAlignment w:val="center"/>
        <w:rPr>
          <w:rFonts w:ascii="宋体" w:cs="Times New Roman"/>
          <w:kern w:val="0"/>
          <w:szCs w:val="24"/>
        </w:rPr>
      </w:pPr>
      <w:r>
        <w:rPr>
          <w:rFonts w:ascii="宋体" w:cs="MS UI Gothic"/>
          <w:kern w:val="0"/>
          <w:szCs w:val="24"/>
        </w:rPr>
        <w:t>林俊德院士</w:t>
      </w:r>
      <w:r>
        <w:rPr>
          <w:rFonts w:ascii="宋体" w:cs="Times New Roman"/>
          <w:kern w:val="0"/>
          <w:szCs w:val="24"/>
        </w:rPr>
        <w:t>“</w:t>
      </w:r>
      <w:r>
        <w:rPr>
          <w:rFonts w:ascii="宋体" w:cs="PMingLiU"/>
          <w:kern w:val="0"/>
          <w:szCs w:val="24"/>
        </w:rPr>
        <w:t>为</w:t>
      </w:r>
      <w:r>
        <w:rPr>
          <w:rFonts w:ascii="宋体" w:cs="MS UI Gothic"/>
          <w:kern w:val="0"/>
          <w:szCs w:val="24"/>
        </w:rPr>
        <w:t>我国核事</w:t>
      </w:r>
      <w:r>
        <w:rPr>
          <w:rFonts w:ascii="宋体" w:cs="PMingLiU"/>
          <w:kern w:val="0"/>
          <w:szCs w:val="24"/>
        </w:rPr>
        <w:t>业</w:t>
      </w:r>
      <w:r>
        <w:rPr>
          <w:rFonts w:ascii="宋体" w:cs="MS UI Gothic"/>
          <w:kern w:val="0"/>
          <w:szCs w:val="24"/>
        </w:rPr>
        <w:t>做出巨大</w:t>
      </w:r>
      <w:r>
        <w:rPr>
          <w:rFonts w:ascii="宋体" w:cs="PMingLiU"/>
          <w:kern w:val="0"/>
          <w:szCs w:val="24"/>
        </w:rPr>
        <w:t>贡</w:t>
      </w:r>
      <w:r>
        <w:rPr>
          <w:rFonts w:ascii="宋体" w:cs="MS UI Gothic"/>
          <w:kern w:val="0"/>
          <w:szCs w:val="24"/>
        </w:rPr>
        <w:t>献</w:t>
      </w:r>
      <w:r>
        <w:rPr>
          <w:rFonts w:ascii="宋体" w:cs="Times New Roman"/>
          <w:kern w:val="0"/>
          <w:szCs w:val="24"/>
        </w:rPr>
        <w:t>”</w:t>
      </w:r>
      <w:r>
        <w:rPr>
          <w:rFonts w:ascii="宋体" w:cs="MS UI Gothic"/>
          <w:kern w:val="0"/>
          <w:szCs w:val="24"/>
        </w:rPr>
        <w:t>体</w:t>
      </w:r>
      <w:r>
        <w:rPr>
          <w:rFonts w:ascii="宋体" w:cs="PMingLiU"/>
          <w:kern w:val="0"/>
          <w:szCs w:val="24"/>
        </w:rPr>
        <w:t>现</w:t>
      </w:r>
      <w:r>
        <w:rPr>
          <w:rFonts w:ascii="宋体" w:cs="MS UI Gothic"/>
          <w:kern w:val="0"/>
          <w:szCs w:val="24"/>
        </w:rPr>
        <w:t>出</w:t>
      </w:r>
      <w:r>
        <w:rPr>
          <w:rFonts w:ascii="宋体" w:cs="PMingLiU"/>
          <w:kern w:val="0"/>
          <w:szCs w:val="24"/>
        </w:rPr>
        <w:t>强</w:t>
      </w:r>
      <w:r>
        <w:rPr>
          <w:rFonts w:ascii="宋体" w:cs="MS UI Gothic"/>
          <w:kern w:val="0"/>
          <w:szCs w:val="24"/>
        </w:rPr>
        <w:t>烈的社会</w:t>
      </w:r>
      <w:r>
        <w:rPr>
          <w:rFonts w:ascii="宋体" w:cs="PMingLiU"/>
          <w:kern w:val="0"/>
          <w:szCs w:val="24"/>
        </w:rPr>
        <w:t>责</w:t>
      </w:r>
      <w:r>
        <w:rPr>
          <w:rFonts w:ascii="宋体" w:cs="MS UI Gothic"/>
          <w:kern w:val="0"/>
          <w:szCs w:val="24"/>
        </w:rPr>
        <w:t>任感，他履行自己的</w:t>
      </w:r>
      <w:r>
        <w:rPr>
          <w:rFonts w:ascii="宋体" w:cs="PMingLiU"/>
          <w:kern w:val="0"/>
          <w:szCs w:val="24"/>
        </w:rPr>
        <w:t>责</w:t>
      </w:r>
      <w:r>
        <w:rPr>
          <w:rFonts w:ascii="宋体" w:cs="MS UI Gothic"/>
          <w:kern w:val="0"/>
          <w:szCs w:val="24"/>
        </w:rPr>
        <w:t>任，不言代价与回</w:t>
      </w:r>
      <w:r>
        <w:rPr>
          <w:rFonts w:ascii="宋体" w:cs="PMingLiU"/>
          <w:kern w:val="0"/>
          <w:szCs w:val="24"/>
        </w:rPr>
        <w:t>报</w:t>
      </w:r>
      <w:r>
        <w:rPr>
          <w:rFonts w:ascii="宋体" w:cs="MS UI Gothic"/>
          <w:kern w:val="0"/>
          <w:szCs w:val="24"/>
        </w:rPr>
        <w:t>，</w:t>
      </w:r>
      <w:r>
        <w:rPr>
          <w:rFonts w:ascii="宋体" w:cs="PMingLiU"/>
          <w:kern w:val="0"/>
          <w:szCs w:val="24"/>
        </w:rPr>
        <w:t>实现</w:t>
      </w:r>
      <w:r>
        <w:rPr>
          <w:rFonts w:ascii="宋体" w:cs="MS UI Gothic"/>
          <w:kern w:val="0"/>
          <w:szCs w:val="24"/>
        </w:rPr>
        <w:t>了自身价</w:t>
      </w:r>
      <w:r>
        <w:rPr>
          <w:rFonts w:ascii="宋体" w:cs="PMingLiU"/>
          <w:kern w:val="0"/>
          <w:szCs w:val="24"/>
        </w:rPr>
        <w:t>值</w:t>
      </w:r>
      <w:r>
        <w:rPr>
          <w:rFonts w:ascii="宋体" w:cs="MS UI Gothic"/>
          <w:kern w:val="0"/>
          <w:szCs w:val="24"/>
        </w:rPr>
        <w:t>，提升了生命的</w:t>
      </w:r>
      <w:r>
        <w:rPr>
          <w:rFonts w:ascii="宋体" w:cs="PMingLiU"/>
          <w:kern w:val="0"/>
          <w:szCs w:val="24"/>
        </w:rPr>
        <w:t>质</w:t>
      </w:r>
      <w:r>
        <w:rPr>
          <w:rFonts w:ascii="宋体" w:cs="MS UI Gothic"/>
          <w:kern w:val="0"/>
          <w:szCs w:val="24"/>
        </w:rPr>
        <w:t>量，</w:t>
      </w:r>
      <w:r>
        <w:rPr>
          <w:rFonts w:ascii="宋体"/>
          <w:kern w:val="0"/>
          <w:szCs w:val="24"/>
        </w:rPr>
        <w:t>②③④</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kern w:val="0"/>
          <w:szCs w:val="24"/>
        </w:rPr>
        <w:t>①</w:t>
      </w:r>
      <w:r>
        <w:rPr>
          <w:rFonts w:ascii="宋体" w:cs="PMingLiU"/>
          <w:kern w:val="0"/>
          <w:szCs w:val="24"/>
        </w:rPr>
        <w:t>错误</w:t>
      </w:r>
      <w:r>
        <w:rPr>
          <w:rFonts w:ascii="宋体" w:cs="MS UI Gothic"/>
          <w:kern w:val="0"/>
          <w:szCs w:val="24"/>
        </w:rPr>
        <w:t>，承担</w:t>
      </w:r>
      <w:r>
        <w:rPr>
          <w:rFonts w:ascii="宋体" w:cs="PMingLiU"/>
          <w:kern w:val="0"/>
          <w:szCs w:val="24"/>
        </w:rPr>
        <w:t>责</w:t>
      </w:r>
      <w:r>
        <w:rPr>
          <w:rFonts w:ascii="宋体" w:cs="MS UI Gothic"/>
          <w:kern w:val="0"/>
          <w:szCs w:val="24"/>
        </w:rPr>
        <w:t>任的回</w:t>
      </w:r>
      <w:r>
        <w:rPr>
          <w:rFonts w:ascii="宋体" w:cs="PMingLiU"/>
          <w:kern w:val="0"/>
          <w:szCs w:val="24"/>
        </w:rPr>
        <w:t>报</w:t>
      </w:r>
      <w:r>
        <w:rPr>
          <w:rFonts w:ascii="宋体" w:cs="MS UI Gothic"/>
          <w:kern w:val="0"/>
          <w:szCs w:val="24"/>
        </w:rPr>
        <w:t>与代价不是</w:t>
      </w:r>
      <w:r>
        <w:rPr>
          <w:rFonts w:ascii="宋体" w:cs="PMingLiU"/>
          <w:kern w:val="0"/>
          <w:szCs w:val="24"/>
        </w:rPr>
        <w:t>对</w:t>
      </w:r>
      <w:r>
        <w:rPr>
          <w:rFonts w:ascii="宋体" w:cs="MS UI Gothic"/>
          <w:kern w:val="0"/>
          <w:szCs w:val="24"/>
        </w:rPr>
        <w:t>等的。</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PMingLiU"/>
          <w:kern w:val="0"/>
          <w:szCs w:val="24"/>
        </w:rPr>
        <w:t>该题</w:t>
      </w:r>
      <w:r>
        <w:rPr>
          <w:rFonts w:ascii="宋体" w:cs="MS UI Gothic"/>
          <w:kern w:val="0"/>
          <w:szCs w:val="24"/>
        </w:rPr>
        <w:t>考</w:t>
      </w:r>
      <w:r>
        <w:rPr>
          <w:rFonts w:ascii="宋体" w:cs="PMingLiU"/>
          <w:kern w:val="0"/>
          <w:szCs w:val="24"/>
        </w:rPr>
        <w:t>查</w:t>
      </w:r>
      <w:r>
        <w:rPr>
          <w:rFonts w:ascii="宋体" w:cs="MS UI Gothic"/>
          <w:kern w:val="0"/>
          <w:szCs w:val="24"/>
        </w:rPr>
        <w:t>承担</w:t>
      </w:r>
      <w:r>
        <w:rPr>
          <w:rFonts w:ascii="宋体" w:cs="PMingLiU"/>
          <w:kern w:val="0"/>
          <w:szCs w:val="24"/>
        </w:rPr>
        <w:t>责</w:t>
      </w:r>
      <w:r>
        <w:rPr>
          <w:rFonts w:ascii="宋体" w:cs="MS UI Gothic"/>
          <w:kern w:val="0"/>
          <w:szCs w:val="24"/>
        </w:rPr>
        <w:t>任的回</w:t>
      </w:r>
      <w:r>
        <w:rPr>
          <w:rFonts w:ascii="宋体" w:cs="PMingLiU"/>
          <w:kern w:val="0"/>
          <w:szCs w:val="24"/>
        </w:rPr>
        <w:t>报</w:t>
      </w:r>
      <w:r>
        <w:rPr>
          <w:rFonts w:ascii="宋体" w:cs="MS UI Gothic"/>
          <w:kern w:val="0"/>
          <w:szCs w:val="24"/>
        </w:rPr>
        <w:t>与代价；代价：无</w:t>
      </w:r>
      <w:r>
        <w:rPr>
          <w:rFonts w:ascii="宋体" w:cs="PMingLiU"/>
          <w:kern w:val="0"/>
          <w:szCs w:val="24"/>
        </w:rPr>
        <w:t>论</w:t>
      </w:r>
      <w:r>
        <w:rPr>
          <w:rFonts w:ascii="宋体" w:cs="MS UI Gothic"/>
          <w:kern w:val="0"/>
          <w:szCs w:val="24"/>
        </w:rPr>
        <w:t>是</w:t>
      </w:r>
      <w:r>
        <w:rPr>
          <w:rFonts w:ascii="宋体" w:cs="PMingLiU"/>
          <w:kern w:val="0"/>
          <w:szCs w:val="24"/>
        </w:rPr>
        <w:t>谁</w:t>
      </w:r>
      <w:r>
        <w:rPr>
          <w:rFonts w:ascii="宋体" w:cs="MS UI Gothic"/>
          <w:kern w:val="0"/>
          <w:szCs w:val="24"/>
        </w:rPr>
        <w:t>，承担</w:t>
      </w:r>
      <w:r>
        <w:rPr>
          <w:rFonts w:ascii="宋体" w:cs="PMingLiU"/>
          <w:kern w:val="0"/>
          <w:szCs w:val="24"/>
        </w:rPr>
        <w:t>责</w:t>
      </w:r>
      <w:r>
        <w:rPr>
          <w:rFonts w:ascii="宋体" w:cs="MS UI Gothic"/>
          <w:kern w:val="0"/>
          <w:szCs w:val="24"/>
        </w:rPr>
        <w:t>任都会感受到</w:t>
      </w:r>
      <w:r>
        <w:rPr>
          <w:rFonts w:ascii="宋体" w:cs="PMingLiU"/>
          <w:kern w:val="0"/>
          <w:szCs w:val="24"/>
        </w:rPr>
        <w:t>责</w:t>
      </w:r>
      <w:r>
        <w:rPr>
          <w:rFonts w:ascii="宋体" w:cs="MS UI Gothic"/>
          <w:kern w:val="0"/>
          <w:szCs w:val="24"/>
        </w:rPr>
        <w:t>任沉甸甸的分量。因</w:t>
      </w:r>
      <w:r>
        <w:rPr>
          <w:rFonts w:ascii="宋体" w:cs="PMingLiU"/>
          <w:kern w:val="0"/>
          <w:szCs w:val="24"/>
        </w:rPr>
        <w:t>为</w:t>
      </w:r>
      <w:r>
        <w:rPr>
          <w:rFonts w:ascii="宋体" w:cs="MS UI Gothic"/>
          <w:kern w:val="0"/>
          <w:szCs w:val="24"/>
        </w:rPr>
        <w:t>承担</w:t>
      </w:r>
      <w:r>
        <w:rPr>
          <w:rFonts w:ascii="宋体" w:cs="PMingLiU"/>
          <w:kern w:val="0"/>
          <w:szCs w:val="24"/>
        </w:rPr>
        <w:t>责</w:t>
      </w:r>
      <w:r>
        <w:rPr>
          <w:rFonts w:ascii="宋体" w:cs="MS UI Gothic"/>
          <w:kern w:val="0"/>
          <w:szCs w:val="24"/>
        </w:rPr>
        <w:t>任不</w:t>
      </w:r>
      <w:r>
        <w:rPr>
          <w:rFonts w:ascii="宋体" w:cs="PMingLiU"/>
          <w:kern w:val="0"/>
          <w:szCs w:val="24"/>
        </w:rPr>
        <w:t>仅</w:t>
      </w:r>
      <w:r>
        <w:rPr>
          <w:rFonts w:ascii="宋体" w:cs="MS UI Gothic"/>
          <w:kern w:val="0"/>
          <w:szCs w:val="24"/>
        </w:rPr>
        <w:t>意味着付出</w:t>
      </w:r>
      <w:r>
        <w:rPr>
          <w:rFonts w:ascii="宋体" w:cs="PMingLiU"/>
          <w:kern w:val="0"/>
          <w:szCs w:val="24"/>
        </w:rPr>
        <w:t>时间</w:t>
      </w:r>
      <w:r>
        <w:rPr>
          <w:rFonts w:ascii="宋体" w:cs="MS UI Gothic"/>
          <w:kern w:val="0"/>
          <w:szCs w:val="24"/>
        </w:rPr>
        <w:t>、精力和金</w:t>
      </w:r>
      <w:r>
        <w:rPr>
          <w:rFonts w:ascii="宋体" w:cs="PMingLiU"/>
          <w:kern w:val="0"/>
          <w:szCs w:val="24"/>
        </w:rPr>
        <w:t>钱</w:t>
      </w:r>
      <w:r>
        <w:rPr>
          <w:rFonts w:ascii="宋体" w:cs="MS UI Gothic"/>
          <w:kern w:val="0"/>
          <w:szCs w:val="24"/>
        </w:rPr>
        <w:t>，而且意味着可能因</w:t>
      </w:r>
      <w:r>
        <w:rPr>
          <w:rFonts w:ascii="宋体" w:cs="PMingLiU"/>
          <w:kern w:val="0"/>
          <w:szCs w:val="24"/>
        </w:rPr>
        <w:t>为</w:t>
      </w:r>
      <w:r>
        <w:rPr>
          <w:rFonts w:ascii="宋体" w:cs="MS UI Gothic"/>
          <w:kern w:val="0"/>
          <w:szCs w:val="24"/>
        </w:rPr>
        <w:t>做的不好而受到</w:t>
      </w:r>
      <w:r>
        <w:rPr>
          <w:rFonts w:ascii="宋体" w:cs="PMingLiU"/>
          <w:kern w:val="0"/>
          <w:szCs w:val="24"/>
        </w:rPr>
        <w:t>责备</w:t>
      </w:r>
      <w:r>
        <w:rPr>
          <w:rFonts w:ascii="宋体" w:cs="MS UI Gothic"/>
          <w:kern w:val="0"/>
          <w:szCs w:val="24"/>
        </w:rPr>
        <w:t>，甚至受到</w:t>
      </w:r>
      <w:r>
        <w:rPr>
          <w:rFonts w:ascii="宋体" w:cs="PMingLiU"/>
          <w:kern w:val="0"/>
          <w:szCs w:val="24"/>
        </w:rPr>
        <w:t>处罚</w:t>
      </w:r>
      <w:r>
        <w:rPr>
          <w:rFonts w:ascii="宋体" w:cs="MS UI Gothic"/>
          <w:kern w:val="0"/>
          <w:szCs w:val="24"/>
        </w:rPr>
        <w:t>；回</w:t>
      </w:r>
      <w:r>
        <w:rPr>
          <w:rFonts w:ascii="宋体" w:cs="PMingLiU"/>
          <w:kern w:val="0"/>
          <w:szCs w:val="24"/>
        </w:rPr>
        <w:t>报</w:t>
      </w:r>
      <w:r>
        <w:rPr>
          <w:rFonts w:ascii="宋体" w:cs="MS UI Gothic"/>
          <w:kern w:val="0"/>
          <w:szCs w:val="24"/>
        </w:rPr>
        <w:t>：承担</w:t>
      </w:r>
      <w:r>
        <w:rPr>
          <w:rFonts w:ascii="宋体" w:cs="PMingLiU"/>
          <w:kern w:val="0"/>
          <w:szCs w:val="24"/>
        </w:rPr>
        <w:t>责</w:t>
      </w:r>
      <w:r>
        <w:rPr>
          <w:rFonts w:ascii="宋体" w:cs="MS UI Gothic"/>
          <w:kern w:val="0"/>
          <w:szCs w:val="24"/>
        </w:rPr>
        <w:t>任往往伴随着</w:t>
      </w:r>
      <w:r>
        <w:rPr>
          <w:rFonts w:ascii="宋体" w:cs="PMingLiU"/>
          <w:kern w:val="0"/>
          <w:szCs w:val="24"/>
        </w:rPr>
        <w:t>获</w:t>
      </w:r>
      <w:r>
        <w:rPr>
          <w:rFonts w:ascii="宋体" w:cs="MS UI Gothic"/>
          <w:kern w:val="0"/>
          <w:szCs w:val="24"/>
        </w:rPr>
        <w:t>得回</w:t>
      </w:r>
      <w:r>
        <w:rPr>
          <w:rFonts w:ascii="宋体" w:cs="PMingLiU"/>
          <w:kern w:val="0"/>
          <w:szCs w:val="24"/>
        </w:rPr>
        <w:t>报</w:t>
      </w:r>
      <w:r>
        <w:rPr>
          <w:rFonts w:ascii="宋体" w:cs="MS UI Gothic"/>
          <w:kern w:val="0"/>
          <w:szCs w:val="24"/>
        </w:rPr>
        <w:t>的</w:t>
      </w:r>
      <w:r>
        <w:rPr>
          <w:rFonts w:ascii="宋体" w:cs="PMingLiU"/>
          <w:kern w:val="0"/>
          <w:szCs w:val="24"/>
        </w:rPr>
        <w:t>权</w:t>
      </w:r>
      <w:r>
        <w:rPr>
          <w:rFonts w:ascii="宋体" w:cs="MS UI Gothic"/>
          <w:kern w:val="0"/>
          <w:szCs w:val="24"/>
        </w:rPr>
        <w:t>利。</w:t>
      </w:r>
      <w:r>
        <w:rPr>
          <w:rFonts w:ascii="宋体" w:cs="PMingLiU"/>
          <w:kern w:val="0"/>
          <w:szCs w:val="24"/>
        </w:rPr>
        <w:t>这</w:t>
      </w:r>
      <w:r>
        <w:rPr>
          <w:rFonts w:ascii="宋体" w:cs="MS UI Gothic"/>
          <w:kern w:val="0"/>
          <w:szCs w:val="24"/>
        </w:rPr>
        <w:t>种回</w:t>
      </w:r>
      <w:r>
        <w:rPr>
          <w:rFonts w:ascii="宋体" w:cs="PMingLiU"/>
          <w:kern w:val="0"/>
          <w:szCs w:val="24"/>
        </w:rPr>
        <w:t>报</w:t>
      </w:r>
      <w:r>
        <w:rPr>
          <w:rFonts w:ascii="宋体" w:cs="MS UI Gothic"/>
          <w:kern w:val="0"/>
          <w:szCs w:val="24"/>
        </w:rPr>
        <w:t>既包括物</w:t>
      </w:r>
      <w:r>
        <w:rPr>
          <w:rFonts w:ascii="宋体" w:cs="PMingLiU"/>
          <w:kern w:val="0"/>
          <w:szCs w:val="24"/>
        </w:rPr>
        <w:t>质</w:t>
      </w:r>
      <w:r>
        <w:rPr>
          <w:rFonts w:ascii="宋体" w:cs="MS UI Gothic"/>
          <w:kern w:val="0"/>
          <w:szCs w:val="24"/>
        </w:rPr>
        <w:t>方面，又包括精神方面。</w:t>
      </w:r>
      <w:r>
        <w:rPr>
          <w:rFonts w:ascii="宋体" w:cs="PMingLiU"/>
          <w:kern w:val="0"/>
          <w:szCs w:val="24"/>
        </w:rPr>
        <w:t>对</w:t>
      </w:r>
      <w:r>
        <w:rPr>
          <w:rFonts w:ascii="宋体" w:cs="MS UI Gothic"/>
          <w:kern w:val="0"/>
          <w:szCs w:val="24"/>
        </w:rPr>
        <w:t>我</w:t>
      </w:r>
      <w:r>
        <w:rPr>
          <w:rFonts w:ascii="宋体" w:cs="PMingLiU"/>
          <w:kern w:val="0"/>
          <w:szCs w:val="24"/>
        </w:rPr>
        <w:t>们</w:t>
      </w:r>
      <w:r>
        <w:rPr>
          <w:rFonts w:ascii="宋体" w:cs="MS UI Gothic"/>
          <w:kern w:val="0"/>
          <w:szCs w:val="24"/>
        </w:rPr>
        <w:t>而言，更重要的是精神方面的回</w:t>
      </w:r>
      <w:r>
        <w:rPr>
          <w:rFonts w:ascii="宋体" w:cs="PMingLiU"/>
          <w:kern w:val="0"/>
          <w:szCs w:val="24"/>
        </w:rPr>
        <w:t>报</w:t>
      </w:r>
      <w:r>
        <w:rPr>
          <w:rFonts w:ascii="宋体" w:cs="MS UI Gothic"/>
          <w:kern w:val="0"/>
          <w:szCs w:val="24"/>
        </w:rPr>
        <w:t>，如良好的自我感</w:t>
      </w:r>
      <w:r>
        <w:rPr>
          <w:rFonts w:ascii="宋体" w:cs="PMingLiU"/>
          <w:kern w:val="0"/>
          <w:szCs w:val="24"/>
        </w:rPr>
        <w:t>觉</w:t>
      </w:r>
      <w:r>
        <w:rPr>
          <w:rFonts w:ascii="宋体" w:cs="MS UI Gothic"/>
          <w:kern w:val="0"/>
          <w:szCs w:val="24"/>
        </w:rPr>
        <w:t>、</w:t>
      </w:r>
      <w:r>
        <w:rPr>
          <w:rFonts w:ascii="宋体" w:cs="PMingLiU"/>
          <w:kern w:val="0"/>
          <w:szCs w:val="24"/>
        </w:rPr>
        <w:t>获</w:t>
      </w:r>
      <w:r>
        <w:rPr>
          <w:rFonts w:ascii="宋体" w:cs="MS UI Gothic"/>
          <w:kern w:val="0"/>
          <w:szCs w:val="24"/>
        </w:rPr>
        <w:t>得新的知</w:t>
      </w:r>
      <w:r>
        <w:rPr>
          <w:rFonts w:ascii="宋体" w:cs="PMingLiU"/>
          <w:kern w:val="0"/>
          <w:szCs w:val="24"/>
        </w:rPr>
        <w:t>识</w:t>
      </w:r>
      <w:r>
        <w:rPr>
          <w:rFonts w:ascii="宋体" w:cs="MS UI Gothic"/>
          <w:kern w:val="0"/>
          <w:szCs w:val="24"/>
        </w:rPr>
        <w:t>和技能、</w:t>
      </w:r>
      <w:r>
        <w:rPr>
          <w:rFonts w:ascii="宋体" w:cs="PMingLiU"/>
          <w:kern w:val="0"/>
          <w:szCs w:val="24"/>
        </w:rPr>
        <w:t>赢</w:t>
      </w:r>
      <w:r>
        <w:rPr>
          <w:rFonts w:ascii="宋体" w:cs="MS UI Gothic"/>
          <w:kern w:val="0"/>
          <w:szCs w:val="24"/>
        </w:rPr>
        <w:t>得他人的尊重和</w:t>
      </w:r>
      <w:r>
        <w:rPr>
          <w:rFonts w:ascii="宋体" w:cs="PMingLiU"/>
          <w:kern w:val="0"/>
          <w:szCs w:val="24"/>
        </w:rPr>
        <w:t>赞许</w:t>
      </w:r>
      <w:r>
        <w:rPr>
          <w:rFonts w:ascii="宋体" w:cs="MS UI Gothic"/>
          <w:kern w:val="0"/>
          <w:szCs w:val="24"/>
        </w:rPr>
        <w:t>等。</w:t>
      </w:r>
      <w:r>
        <w:rPr>
          <w:rFonts w:ascii="宋体" w:cs="Times New Roman"/>
          <w:kern w:val="0"/>
          <w:szCs w:val="24"/>
        </w:rPr>
        <w:br w:type="textWrapping"/>
      </w:r>
      <w:r>
        <w:rPr>
          <w:rFonts w:ascii="宋体" w:cs="MS UI Gothic"/>
          <w:kern w:val="0"/>
          <w:szCs w:val="24"/>
        </w:rPr>
        <w:t>本</w:t>
      </w:r>
      <w:r>
        <w:rPr>
          <w:rFonts w:ascii="宋体" w:cs="PMingLiU"/>
          <w:kern w:val="0"/>
          <w:szCs w:val="24"/>
        </w:rPr>
        <w:t>题为选择题</w:t>
      </w:r>
      <w:r>
        <w:rPr>
          <w:rFonts w:ascii="宋体" w:cs="MS UI Gothic"/>
          <w:kern w:val="0"/>
          <w:szCs w:val="24"/>
        </w:rPr>
        <w:t>，关</w:t>
      </w:r>
      <w:r>
        <w:rPr>
          <w:rFonts w:ascii="宋体" w:cs="PMingLiU"/>
          <w:kern w:val="0"/>
          <w:szCs w:val="24"/>
        </w:rPr>
        <w:t>键</w:t>
      </w:r>
      <w:r>
        <w:rPr>
          <w:rFonts w:ascii="宋体" w:cs="MS UI Gothic"/>
          <w:kern w:val="0"/>
          <w:szCs w:val="24"/>
        </w:rPr>
        <w:t>是抓住</w:t>
      </w:r>
      <w:r>
        <w:rPr>
          <w:rFonts w:ascii="宋体" w:cs="PMingLiU"/>
          <w:kern w:val="0"/>
          <w:szCs w:val="24"/>
        </w:rPr>
        <w:t>题</w:t>
      </w:r>
      <w:r>
        <w:rPr>
          <w:rFonts w:ascii="宋体" w:cs="MS UI Gothic"/>
          <w:kern w:val="0"/>
          <w:szCs w:val="24"/>
        </w:rPr>
        <w:t>干的主旨，根据所学知</w:t>
      </w:r>
      <w:r>
        <w:rPr>
          <w:rFonts w:ascii="宋体" w:cs="PMingLiU"/>
          <w:kern w:val="0"/>
          <w:szCs w:val="24"/>
        </w:rPr>
        <w:t>识</w:t>
      </w:r>
      <w:r>
        <w:rPr>
          <w:rFonts w:ascii="宋体" w:cs="MS UI Gothic"/>
          <w:kern w:val="0"/>
          <w:szCs w:val="24"/>
        </w:rPr>
        <w:t>，</w:t>
      </w:r>
      <w:r>
        <w:rPr>
          <w:rFonts w:ascii="宋体" w:cs="PMingLiU"/>
          <w:kern w:val="0"/>
          <w:szCs w:val="24"/>
        </w:rPr>
        <w:t>对选项</w:t>
      </w:r>
      <w:r>
        <w:rPr>
          <w:rFonts w:ascii="宋体" w:cs="MS UI Gothic"/>
          <w:kern w:val="0"/>
          <w:szCs w:val="24"/>
        </w:rPr>
        <w:t>逐一</w:t>
      </w:r>
      <w:r>
        <w:rPr>
          <w:rFonts w:ascii="宋体" w:cs="PMingLiU"/>
          <w:kern w:val="0"/>
          <w:szCs w:val="24"/>
        </w:rPr>
        <w:t>进</w:t>
      </w:r>
      <w:r>
        <w:rPr>
          <w:rFonts w:ascii="宋体" w:cs="MS UI Gothic"/>
          <w:kern w:val="0"/>
          <w:szCs w:val="24"/>
        </w:rPr>
        <w:t>行分析解答即可。</w:t>
      </w:r>
    </w:p>
    <w:p w14:paraId="276A3402">
      <w:pPr>
        <w:textAlignment w:val="center"/>
        <w:rPr>
          <w:rFonts w:ascii="宋体"/>
        </w:rPr>
      </w:pPr>
      <w:r>
        <w:rPr>
          <w:rFonts w:ascii="宋体" w:cs="Times New Roman"/>
          <w:color w:val="3333FF"/>
          <w:kern w:val="0"/>
          <w:szCs w:val="24"/>
        </w:rPr>
        <w:t>6.</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6E3FF0FC">
      <w:pPr>
        <w:textAlignment w:val="center"/>
        <w:rPr>
          <w:rFonts w:ascii="宋体" w:cs="Times New Roman"/>
          <w:kern w:val="0"/>
          <w:szCs w:val="24"/>
        </w:rPr>
      </w:pPr>
      <w:r>
        <w:rPr>
          <w:rFonts w:ascii="宋体" w:cs="MS UI Gothic"/>
          <w:kern w:val="0"/>
          <w:szCs w:val="24"/>
        </w:rPr>
        <w:t>海峡两岸和平</w:t>
      </w:r>
      <w:r>
        <w:rPr>
          <w:rFonts w:ascii="宋体" w:cs="PMingLiU"/>
          <w:kern w:val="0"/>
          <w:szCs w:val="24"/>
        </w:rPr>
        <w:t>统</w:t>
      </w:r>
      <w:r>
        <w:rPr>
          <w:rFonts w:ascii="宋体" w:cs="MS UI Gothic"/>
          <w:kern w:val="0"/>
          <w:szCs w:val="24"/>
        </w:rPr>
        <w:t>一的基</w:t>
      </w:r>
      <w:r>
        <w:rPr>
          <w:rFonts w:ascii="宋体" w:cs="PMingLiU"/>
          <w:kern w:val="0"/>
          <w:szCs w:val="24"/>
        </w:rPr>
        <w:t>础</w:t>
      </w:r>
      <w:r>
        <w:rPr>
          <w:rFonts w:ascii="宋体" w:cs="MS UI Gothic"/>
          <w:kern w:val="0"/>
          <w:szCs w:val="24"/>
        </w:rPr>
        <w:t>和前提是一个中国的原</w:t>
      </w:r>
      <w:r>
        <w:rPr>
          <w:rFonts w:ascii="宋体" w:cs="PMingLiU"/>
          <w:kern w:val="0"/>
          <w:szCs w:val="24"/>
        </w:rPr>
        <w:t>则</w:t>
      </w:r>
      <w:r>
        <w:rPr>
          <w:rFonts w:ascii="宋体" w:cs="MS UI Gothic"/>
          <w:kern w:val="0"/>
          <w:szCs w:val="24"/>
        </w:rPr>
        <w:t>，在</w:t>
      </w:r>
      <w:r>
        <w:rPr>
          <w:rFonts w:ascii="宋体" w:cs="PMingLiU"/>
          <w:kern w:val="0"/>
          <w:szCs w:val="24"/>
        </w:rPr>
        <w:t>这</w:t>
      </w:r>
      <w:r>
        <w:rPr>
          <w:rFonts w:ascii="宋体" w:cs="MS UI Gothic"/>
          <w:kern w:val="0"/>
          <w:szCs w:val="24"/>
        </w:rPr>
        <w:t>个原</w:t>
      </w:r>
      <w:r>
        <w:rPr>
          <w:rFonts w:ascii="宋体" w:cs="PMingLiU"/>
          <w:kern w:val="0"/>
          <w:szCs w:val="24"/>
        </w:rPr>
        <w:t>则</w:t>
      </w:r>
      <w:r>
        <w:rPr>
          <w:rFonts w:ascii="宋体" w:cs="MS UI Gothic"/>
          <w:kern w:val="0"/>
          <w:szCs w:val="24"/>
        </w:rPr>
        <w:t>下，怎么</w:t>
      </w:r>
      <w:r>
        <w:rPr>
          <w:rFonts w:ascii="宋体" w:cs="PMingLiU"/>
          <w:kern w:val="0"/>
          <w:szCs w:val="24"/>
        </w:rPr>
        <w:t>统</w:t>
      </w:r>
      <w:r>
        <w:rPr>
          <w:rFonts w:ascii="宋体" w:cs="MS UI Gothic"/>
          <w:kern w:val="0"/>
          <w:szCs w:val="24"/>
        </w:rPr>
        <w:t>一都可以考</w:t>
      </w:r>
      <w:r>
        <w:rPr>
          <w:rFonts w:ascii="宋体" w:cs="PMingLiU"/>
          <w:kern w:val="0"/>
          <w:szCs w:val="24"/>
        </w:rPr>
        <w:t>虑</w:t>
      </w:r>
      <w:r>
        <w:rPr>
          <w:rFonts w:ascii="宋体" w:cs="MS UI Gothic"/>
          <w:kern w:val="0"/>
          <w:szCs w:val="24"/>
        </w:rPr>
        <w:t>，但是</w:t>
      </w:r>
      <w:r>
        <w:rPr>
          <w:rFonts w:ascii="宋体" w:cs="PMingLiU"/>
          <w:kern w:val="0"/>
          <w:szCs w:val="24"/>
        </w:rPr>
        <w:t>这</w:t>
      </w:r>
      <w:r>
        <w:rPr>
          <w:rFonts w:ascii="宋体" w:cs="MS UI Gothic"/>
          <w:kern w:val="0"/>
          <w:szCs w:val="24"/>
        </w:rPr>
        <w:t>个前提不得改</w:t>
      </w:r>
      <w:r>
        <w:rPr>
          <w:rFonts w:ascii="宋体" w:cs="PMingLiU"/>
          <w:kern w:val="0"/>
          <w:szCs w:val="24"/>
        </w:rPr>
        <w:t>变</w:t>
      </w:r>
      <w:r>
        <w:rPr>
          <w:rFonts w:ascii="宋体" w:cs="MS UI Gothic"/>
          <w:kern w:val="0"/>
          <w:szCs w:val="24"/>
        </w:rPr>
        <w:t>，</w:t>
      </w:r>
      <w:r>
        <w:rPr>
          <w:rFonts w:ascii="宋体" w:cs="PMingLiU"/>
          <w:kern w:val="0"/>
          <w:szCs w:val="24"/>
        </w:rPr>
        <w:t>这</w:t>
      </w:r>
      <w:r>
        <w:rPr>
          <w:rFonts w:ascii="宋体" w:cs="MS UI Gothic"/>
          <w:kern w:val="0"/>
          <w:szCs w:val="24"/>
        </w:rPr>
        <w:t>个原</w:t>
      </w:r>
      <w:r>
        <w:rPr>
          <w:rFonts w:ascii="宋体" w:cs="PMingLiU"/>
          <w:kern w:val="0"/>
          <w:szCs w:val="24"/>
        </w:rPr>
        <w:t>则</w:t>
      </w:r>
      <w:r>
        <w:rPr>
          <w:rFonts w:ascii="宋体" w:cs="MS UI Gothic"/>
          <w:kern w:val="0"/>
          <w:szCs w:val="24"/>
        </w:rPr>
        <w:t>不得破坏。</w:t>
      </w:r>
      <w:r>
        <w:rPr>
          <w:rFonts w:ascii="宋体" w:cs="Times New Roman"/>
          <w:kern w:val="0"/>
          <w:szCs w:val="24"/>
        </w:rPr>
        <w:t>“</w:t>
      </w:r>
      <w:r>
        <w:rPr>
          <w:rFonts w:ascii="宋体" w:cs="PMingLiU"/>
          <w:kern w:val="0"/>
          <w:szCs w:val="24"/>
        </w:rPr>
        <w:t>处</w:t>
      </w:r>
      <w:r>
        <w:rPr>
          <w:rFonts w:ascii="宋体" w:cs="MS UI Gothic"/>
          <w:kern w:val="0"/>
          <w:szCs w:val="24"/>
        </w:rPr>
        <w:t>理好两岸关系</w:t>
      </w:r>
      <w:r>
        <w:rPr>
          <w:rFonts w:ascii="宋体" w:cs="Times New Roman"/>
          <w:kern w:val="0"/>
          <w:szCs w:val="24"/>
        </w:rPr>
        <w:t>”</w:t>
      </w:r>
      <w:r>
        <w:rPr>
          <w:rFonts w:ascii="宋体" w:cs="MS UI Gothic"/>
          <w:kern w:val="0"/>
          <w:szCs w:val="24"/>
        </w:rPr>
        <w:t>的政治基</w:t>
      </w:r>
      <w:r>
        <w:rPr>
          <w:rFonts w:ascii="宋体" w:cs="PMingLiU"/>
          <w:kern w:val="0"/>
          <w:szCs w:val="24"/>
        </w:rPr>
        <w:t>础</w:t>
      </w:r>
      <w:r>
        <w:rPr>
          <w:rFonts w:ascii="宋体" w:cs="MS UI Gothic"/>
          <w:kern w:val="0"/>
          <w:szCs w:val="24"/>
        </w:rPr>
        <w:t>是</w:t>
      </w:r>
      <w:r>
        <w:rPr>
          <w:rFonts w:ascii="宋体" w:cs="Times New Roman"/>
          <w:kern w:val="0"/>
          <w:szCs w:val="24"/>
        </w:rPr>
        <w:t>“</w:t>
      </w:r>
      <w:r>
        <w:rPr>
          <w:rFonts w:ascii="宋体" w:cs="MS UI Gothic"/>
          <w:kern w:val="0"/>
          <w:szCs w:val="24"/>
        </w:rPr>
        <w:t>一个中国</w:t>
      </w:r>
      <w:r>
        <w:rPr>
          <w:rFonts w:ascii="宋体" w:cs="Times New Roman"/>
          <w:kern w:val="0"/>
          <w:szCs w:val="24"/>
        </w:rPr>
        <w:t>”</w:t>
      </w:r>
      <w:r>
        <w:rPr>
          <w:rFonts w:ascii="宋体" w:cs="MS UI Gothic"/>
          <w:kern w:val="0"/>
          <w:szCs w:val="24"/>
        </w:rPr>
        <w:t>原</w:t>
      </w:r>
      <w:r>
        <w:rPr>
          <w:rFonts w:ascii="宋体" w:cs="PMingLiU"/>
          <w:kern w:val="0"/>
          <w:szCs w:val="24"/>
        </w:rPr>
        <w:t>则</w:t>
      </w:r>
      <w:r>
        <w:rPr>
          <w:rFonts w:ascii="宋体" w:cs="MS UI Gothic"/>
          <w:kern w:val="0"/>
          <w:szCs w:val="24"/>
        </w:rPr>
        <w:t>。</w:t>
      </w:r>
      <w:r>
        <w:rPr>
          <w:rFonts w:ascii="宋体" w:cs="PMingLiU"/>
          <w:kern w:val="0"/>
          <w:szCs w:val="24"/>
        </w:rPr>
        <w:t>选项</w:t>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AC</w:t>
      </w:r>
      <w:r>
        <w:rPr>
          <w:rFonts w:ascii="宋体" w:cs="PMingLiU"/>
          <w:kern w:val="0"/>
          <w:szCs w:val="24"/>
        </w:rPr>
        <w:t>选项</w:t>
      </w:r>
      <w:r>
        <w:rPr>
          <w:rFonts w:ascii="宋体" w:cs="MS UI Gothic"/>
          <w:kern w:val="0"/>
          <w:szCs w:val="24"/>
        </w:rPr>
        <w:t>都不是两岸关系的政治基</w:t>
      </w:r>
      <w:r>
        <w:rPr>
          <w:rFonts w:ascii="宋体" w:cs="PMingLiU"/>
          <w:kern w:val="0"/>
          <w:szCs w:val="24"/>
        </w:rPr>
        <w:t>础</w:t>
      </w:r>
      <w:r>
        <w:rPr>
          <w:rFonts w:ascii="宋体" w:cs="MS UI Gothic"/>
          <w:kern w:val="0"/>
          <w:szCs w:val="24"/>
        </w:rPr>
        <w:t>；</w:t>
      </w:r>
      <w:r>
        <w:rPr>
          <w:rFonts w:ascii="宋体" w:cs="Times New Roman"/>
          <w:kern w:val="0"/>
          <w:szCs w:val="24"/>
        </w:rPr>
        <w:t>B</w:t>
      </w:r>
      <w:r>
        <w:rPr>
          <w:rFonts w:ascii="宋体" w:cs="PMingLiU"/>
          <w:kern w:val="0"/>
          <w:szCs w:val="24"/>
        </w:rPr>
        <w:t>选项</w:t>
      </w:r>
      <w:r>
        <w:rPr>
          <w:rFonts w:ascii="宋体" w:cs="MS UI Gothic"/>
          <w:kern w:val="0"/>
          <w:szCs w:val="24"/>
        </w:rPr>
        <w:t>是解决台湾</w:t>
      </w:r>
      <w:r>
        <w:rPr>
          <w:rFonts w:ascii="宋体" w:cs="PMingLiU"/>
          <w:kern w:val="0"/>
          <w:szCs w:val="24"/>
        </w:rPr>
        <w:t>问题</w:t>
      </w:r>
      <w:r>
        <w:rPr>
          <w:rFonts w:ascii="宋体" w:cs="MS UI Gothic"/>
          <w:kern w:val="0"/>
          <w:szCs w:val="24"/>
        </w:rPr>
        <w:t>的方</w:t>
      </w:r>
      <w:r>
        <w:rPr>
          <w:rFonts w:ascii="宋体" w:cs="PMingLiU"/>
          <w:kern w:val="0"/>
          <w:szCs w:val="24"/>
        </w:rPr>
        <w:t>针</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PMingLiU"/>
          <w:kern w:val="0"/>
          <w:szCs w:val="24"/>
        </w:rPr>
        <w:t>实现</w:t>
      </w:r>
      <w:r>
        <w:rPr>
          <w:rFonts w:ascii="宋体" w:cs="MS UI Gothic"/>
          <w:kern w:val="0"/>
          <w:szCs w:val="24"/>
        </w:rPr>
        <w:t>祖国的完全</w:t>
      </w:r>
      <w:r>
        <w:rPr>
          <w:rFonts w:ascii="宋体" w:cs="PMingLiU"/>
          <w:kern w:val="0"/>
          <w:szCs w:val="24"/>
        </w:rPr>
        <w:t>统</w:t>
      </w:r>
      <w:r>
        <w:rPr>
          <w:rFonts w:ascii="宋体" w:cs="MS UI Gothic"/>
          <w:kern w:val="0"/>
          <w:szCs w:val="24"/>
        </w:rPr>
        <w:t>一，是海内外中</w:t>
      </w:r>
      <w:r>
        <w:rPr>
          <w:rFonts w:ascii="宋体" w:cs="PMingLiU"/>
          <w:kern w:val="0"/>
          <w:szCs w:val="24"/>
        </w:rPr>
        <w:t>华</w:t>
      </w:r>
      <w:r>
        <w:rPr>
          <w:rFonts w:ascii="宋体" w:cs="MS UI Gothic"/>
          <w:kern w:val="0"/>
          <w:szCs w:val="24"/>
        </w:rPr>
        <w:t>儿女的共同心愿，是中</w:t>
      </w:r>
      <w:r>
        <w:rPr>
          <w:rFonts w:ascii="宋体" w:cs="PMingLiU"/>
          <w:kern w:val="0"/>
          <w:szCs w:val="24"/>
        </w:rPr>
        <w:t>华</w:t>
      </w:r>
      <w:r>
        <w:rPr>
          <w:rFonts w:ascii="宋体" w:cs="MS UI Gothic"/>
          <w:kern w:val="0"/>
          <w:szCs w:val="24"/>
        </w:rPr>
        <w:t>民族的根本利益所在。</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属基</w:t>
      </w:r>
      <w:r>
        <w:rPr>
          <w:rFonts w:ascii="宋体" w:cs="PMingLiU"/>
          <w:kern w:val="0"/>
          <w:szCs w:val="24"/>
        </w:rPr>
        <w:t>础</w:t>
      </w:r>
      <w:r>
        <w:rPr>
          <w:rFonts w:ascii="宋体" w:cs="MS UI Gothic"/>
          <w:kern w:val="0"/>
          <w:szCs w:val="24"/>
        </w:rPr>
        <w:t>知</w:t>
      </w:r>
      <w:r>
        <w:rPr>
          <w:rFonts w:ascii="宋体" w:cs="PMingLiU"/>
          <w:kern w:val="0"/>
          <w:szCs w:val="24"/>
        </w:rPr>
        <w:t>识题</w:t>
      </w:r>
      <w:r>
        <w:rPr>
          <w:rFonts w:ascii="宋体" w:cs="MS UI Gothic"/>
          <w:kern w:val="0"/>
          <w:szCs w:val="24"/>
        </w:rPr>
        <w:t>，在正确理解</w:t>
      </w:r>
      <w:r>
        <w:rPr>
          <w:rFonts w:ascii="宋体" w:cs="PMingLiU"/>
          <w:kern w:val="0"/>
          <w:szCs w:val="24"/>
        </w:rPr>
        <w:t>题</w:t>
      </w:r>
      <w:r>
        <w:rPr>
          <w:rFonts w:ascii="宋体" w:cs="MS UI Gothic"/>
          <w:kern w:val="0"/>
          <w:szCs w:val="24"/>
        </w:rPr>
        <w:t>意的基</w:t>
      </w:r>
      <w:r>
        <w:rPr>
          <w:rFonts w:ascii="宋体" w:cs="PMingLiU"/>
          <w:kern w:val="0"/>
          <w:szCs w:val="24"/>
        </w:rPr>
        <w:t>础</w:t>
      </w:r>
      <w:r>
        <w:rPr>
          <w:rFonts w:ascii="宋体" w:cs="MS UI Gothic"/>
          <w:kern w:val="0"/>
          <w:szCs w:val="24"/>
        </w:rPr>
        <w:t>上，采用直</w:t>
      </w:r>
      <w:r>
        <w:rPr>
          <w:rFonts w:ascii="宋体" w:cs="PMingLiU"/>
          <w:kern w:val="0"/>
          <w:szCs w:val="24"/>
        </w:rPr>
        <w:t>选</w:t>
      </w:r>
      <w:r>
        <w:rPr>
          <w:rFonts w:ascii="宋体" w:cs="MS UI Gothic"/>
          <w:kern w:val="0"/>
          <w:szCs w:val="24"/>
        </w:rPr>
        <w:t>法，</w:t>
      </w:r>
      <w:r>
        <w:rPr>
          <w:rFonts w:ascii="宋体" w:cs="PMingLiU"/>
          <w:kern w:val="0"/>
          <w:szCs w:val="24"/>
        </w:rPr>
        <w:t>选</w:t>
      </w:r>
      <w:r>
        <w:rPr>
          <w:rFonts w:ascii="宋体" w:cs="MS UI Gothic"/>
          <w:kern w:val="0"/>
          <w:szCs w:val="24"/>
        </w:rPr>
        <w:t>出正确答案。</w:t>
      </w:r>
    </w:p>
    <w:p w14:paraId="0E2931B4">
      <w:pPr>
        <w:textAlignment w:val="center"/>
        <w:rPr>
          <w:rFonts w:ascii="宋体"/>
        </w:rPr>
      </w:pPr>
      <w:r>
        <w:rPr>
          <w:rFonts w:ascii="宋体" w:cs="Times New Roman"/>
          <w:color w:val="3333FF"/>
          <w:kern w:val="0"/>
          <w:szCs w:val="24"/>
        </w:rPr>
        <w:t>7.</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69B62926">
      <w:pPr>
        <w:textAlignment w:val="center"/>
        <w:rPr>
          <w:rFonts w:ascii="宋体" w:cs="Times New Roman"/>
          <w:kern w:val="0"/>
          <w:szCs w:val="24"/>
        </w:rPr>
      </w:pPr>
      <w:r>
        <w:rPr>
          <w:rFonts w:ascii="宋体" w:cs="Times New Roman"/>
          <w:kern w:val="0"/>
          <w:szCs w:val="24"/>
        </w:rPr>
        <w:t>“</w:t>
      </w:r>
      <w:r>
        <w:rPr>
          <w:rFonts w:ascii="宋体" w:cs="MS UI Gothic"/>
          <w:kern w:val="0"/>
          <w:szCs w:val="24"/>
        </w:rPr>
        <w:t>芯痛</w:t>
      </w:r>
      <w:r>
        <w:rPr>
          <w:rFonts w:ascii="宋体" w:cs="Times New Roman"/>
          <w:kern w:val="0"/>
          <w:szCs w:val="24"/>
        </w:rPr>
        <w:t>”</w:t>
      </w:r>
      <w:r>
        <w:rPr>
          <w:rFonts w:ascii="宋体" w:cs="MS UI Gothic"/>
          <w:kern w:val="0"/>
          <w:szCs w:val="24"/>
        </w:rPr>
        <w:t>表明我国科技</w:t>
      </w:r>
      <w:r>
        <w:rPr>
          <w:rFonts w:ascii="宋体" w:cs="PMingLiU"/>
          <w:kern w:val="0"/>
          <w:szCs w:val="24"/>
        </w:rPr>
        <w:t>创</w:t>
      </w:r>
      <w:r>
        <w:rPr>
          <w:rFonts w:ascii="宋体" w:cs="MS UI Gothic"/>
          <w:kern w:val="0"/>
          <w:szCs w:val="24"/>
        </w:rPr>
        <w:t>新能力不</w:t>
      </w:r>
      <w:r>
        <w:rPr>
          <w:rFonts w:ascii="宋体" w:cs="PMingLiU"/>
          <w:kern w:val="0"/>
          <w:szCs w:val="24"/>
        </w:rPr>
        <w:t>强</w:t>
      </w:r>
      <w:r>
        <w:rPr>
          <w:rFonts w:ascii="宋体" w:cs="MS UI Gothic"/>
          <w:kern w:val="0"/>
          <w:szCs w:val="24"/>
        </w:rPr>
        <w:t>，与</w:t>
      </w:r>
      <w:r>
        <w:rPr>
          <w:rFonts w:ascii="宋体" w:cs="PMingLiU"/>
          <w:kern w:val="0"/>
          <w:szCs w:val="24"/>
        </w:rPr>
        <w:t>发</w:t>
      </w:r>
      <w:r>
        <w:rPr>
          <w:rFonts w:ascii="宋体" w:cs="MS UI Gothic"/>
          <w:kern w:val="0"/>
          <w:szCs w:val="24"/>
        </w:rPr>
        <w:t>达国家有</w:t>
      </w:r>
      <w:r>
        <w:rPr>
          <w:rFonts w:ascii="宋体" w:cs="PMingLiU"/>
          <w:kern w:val="0"/>
          <w:szCs w:val="24"/>
        </w:rPr>
        <w:t>较</w:t>
      </w:r>
      <w:r>
        <w:rPr>
          <w:rFonts w:ascii="宋体" w:cs="MS UI Gothic"/>
          <w:kern w:val="0"/>
          <w:szCs w:val="24"/>
        </w:rPr>
        <w:t>大差距，体</w:t>
      </w:r>
      <w:r>
        <w:rPr>
          <w:rFonts w:ascii="宋体" w:cs="PMingLiU"/>
          <w:kern w:val="0"/>
          <w:szCs w:val="24"/>
        </w:rPr>
        <w:t>现</w:t>
      </w:r>
      <w:r>
        <w:rPr>
          <w:rFonts w:ascii="宋体" w:cs="MS UI Gothic"/>
          <w:kern w:val="0"/>
          <w:szCs w:val="24"/>
        </w:rPr>
        <w:t>了</w:t>
      </w:r>
      <w:r>
        <w:rPr>
          <w:rFonts w:ascii="宋体" w:cs="PMingLiU"/>
          <w:kern w:val="0"/>
          <w:szCs w:val="24"/>
        </w:rPr>
        <w:t>创</w:t>
      </w:r>
      <w:r>
        <w:rPr>
          <w:rFonts w:ascii="宋体" w:cs="MS UI Gothic"/>
          <w:kern w:val="0"/>
          <w:szCs w:val="24"/>
        </w:rPr>
        <w:t>新</w:t>
      </w:r>
      <w:r>
        <w:rPr>
          <w:rFonts w:ascii="宋体" w:cs="PMingLiU"/>
          <w:kern w:val="0"/>
          <w:szCs w:val="24"/>
        </w:rPr>
        <w:t>驱动</w:t>
      </w:r>
      <w:r>
        <w:rPr>
          <w:rFonts w:ascii="宋体" w:cs="MS UI Gothic"/>
          <w:kern w:val="0"/>
          <w:szCs w:val="24"/>
        </w:rPr>
        <w:t>是国家命运之所系，表明我国</w:t>
      </w:r>
      <w:r>
        <w:rPr>
          <w:rFonts w:ascii="宋体" w:cs="PMingLiU"/>
          <w:kern w:val="0"/>
          <w:szCs w:val="24"/>
        </w:rPr>
        <w:t>还处</w:t>
      </w:r>
      <w:r>
        <w:rPr>
          <w:rFonts w:ascii="宋体" w:cs="MS UI Gothic"/>
          <w:kern w:val="0"/>
          <w:szCs w:val="24"/>
        </w:rPr>
        <w:t>于社会主</w:t>
      </w:r>
      <w:r>
        <w:rPr>
          <w:rFonts w:ascii="宋体" w:cs="PMingLiU"/>
          <w:kern w:val="0"/>
          <w:szCs w:val="24"/>
        </w:rPr>
        <w:t>义</w:t>
      </w:r>
      <w:r>
        <w:rPr>
          <w:rFonts w:ascii="宋体" w:cs="MS UI Gothic"/>
          <w:kern w:val="0"/>
          <w:szCs w:val="24"/>
        </w:rPr>
        <w:t>初</w:t>
      </w:r>
      <w:r>
        <w:rPr>
          <w:rFonts w:ascii="宋体" w:cs="PMingLiU"/>
          <w:kern w:val="0"/>
          <w:szCs w:val="24"/>
        </w:rPr>
        <w:t>级阶</w:t>
      </w:r>
      <w:r>
        <w:rPr>
          <w:rFonts w:ascii="宋体" w:cs="MS UI Gothic"/>
          <w:kern w:val="0"/>
          <w:szCs w:val="24"/>
        </w:rPr>
        <w:t>段，因此国家要把科技</w:t>
      </w:r>
      <w:r>
        <w:rPr>
          <w:rFonts w:ascii="宋体" w:cs="PMingLiU"/>
          <w:kern w:val="0"/>
          <w:szCs w:val="24"/>
        </w:rPr>
        <w:t>创</w:t>
      </w:r>
      <w:r>
        <w:rPr>
          <w:rFonts w:ascii="宋体" w:cs="MS UI Gothic"/>
          <w:kern w:val="0"/>
          <w:szCs w:val="24"/>
        </w:rPr>
        <w:t>新作</w:t>
      </w:r>
      <w:r>
        <w:rPr>
          <w:rFonts w:ascii="宋体" w:cs="PMingLiU"/>
          <w:kern w:val="0"/>
          <w:szCs w:val="24"/>
        </w:rPr>
        <w:t>为</w:t>
      </w:r>
      <w:r>
        <w:rPr>
          <w:rFonts w:ascii="宋体" w:cs="MS UI Gothic"/>
          <w:kern w:val="0"/>
          <w:szCs w:val="24"/>
        </w:rPr>
        <w:t>国家</w:t>
      </w:r>
      <w:r>
        <w:rPr>
          <w:rFonts w:ascii="宋体" w:cs="PMingLiU"/>
          <w:kern w:val="0"/>
          <w:szCs w:val="24"/>
        </w:rPr>
        <w:t>发</w:t>
      </w:r>
      <w:r>
        <w:rPr>
          <w:rFonts w:ascii="宋体" w:cs="MS UI Gothic"/>
          <w:kern w:val="0"/>
          <w:szCs w:val="24"/>
        </w:rPr>
        <w:t>展的核心力量，要</w:t>
      </w:r>
      <w:r>
        <w:rPr>
          <w:rFonts w:ascii="宋体" w:cs="PMingLiU"/>
          <w:kern w:val="0"/>
          <w:szCs w:val="24"/>
        </w:rPr>
        <w:t>实</w:t>
      </w:r>
      <w:r>
        <w:rPr>
          <w:rFonts w:ascii="宋体" w:cs="MS UI Gothic"/>
          <w:kern w:val="0"/>
          <w:szCs w:val="24"/>
        </w:rPr>
        <w:t>施科教</w:t>
      </w:r>
      <w:r>
        <w:rPr>
          <w:rFonts w:ascii="宋体" w:cs="PMingLiU"/>
          <w:kern w:val="0"/>
          <w:szCs w:val="24"/>
        </w:rPr>
        <w:t>兴</w:t>
      </w:r>
      <w:r>
        <w:rPr>
          <w:rFonts w:ascii="宋体" w:cs="MS UI Gothic"/>
          <w:kern w:val="0"/>
          <w:szCs w:val="24"/>
        </w:rPr>
        <w:t>国、人才</w:t>
      </w:r>
      <w:r>
        <w:rPr>
          <w:rFonts w:ascii="宋体" w:cs="PMingLiU"/>
          <w:kern w:val="0"/>
          <w:szCs w:val="24"/>
        </w:rPr>
        <w:t>强</w:t>
      </w:r>
      <w:r>
        <w:rPr>
          <w:rFonts w:ascii="宋体" w:cs="MS UI Gothic"/>
          <w:kern w:val="0"/>
          <w:szCs w:val="24"/>
        </w:rPr>
        <w:t>国、</w:t>
      </w:r>
      <w:r>
        <w:rPr>
          <w:rFonts w:ascii="宋体" w:cs="PMingLiU"/>
          <w:kern w:val="0"/>
          <w:szCs w:val="24"/>
        </w:rPr>
        <w:t>创</w:t>
      </w:r>
      <w:r>
        <w:rPr>
          <w:rFonts w:ascii="宋体" w:cs="MS UI Gothic"/>
          <w:kern w:val="0"/>
          <w:szCs w:val="24"/>
        </w:rPr>
        <w:t>新</w:t>
      </w:r>
      <w:r>
        <w:rPr>
          <w:rFonts w:ascii="宋体" w:cs="PMingLiU"/>
          <w:kern w:val="0"/>
          <w:szCs w:val="24"/>
        </w:rPr>
        <w:t>驱动发</w:t>
      </w:r>
      <w:r>
        <w:rPr>
          <w:rFonts w:ascii="宋体" w:cs="MS UI Gothic"/>
          <w:kern w:val="0"/>
          <w:szCs w:val="24"/>
        </w:rPr>
        <w:t>展</w:t>
      </w:r>
      <w:r>
        <w:rPr>
          <w:rFonts w:ascii="宋体" w:cs="PMingLiU"/>
          <w:kern w:val="0"/>
          <w:szCs w:val="24"/>
        </w:rPr>
        <w:t>战</w:t>
      </w:r>
      <w:r>
        <w:rPr>
          <w:rFonts w:ascii="宋体" w:cs="MS UI Gothic"/>
          <w:kern w:val="0"/>
          <w:szCs w:val="24"/>
        </w:rPr>
        <w:t>略，科技</w:t>
      </w:r>
      <w:r>
        <w:rPr>
          <w:rFonts w:ascii="宋体" w:cs="PMingLiU"/>
          <w:kern w:val="0"/>
          <w:szCs w:val="24"/>
        </w:rPr>
        <w:t>创</w:t>
      </w:r>
      <w:r>
        <w:rPr>
          <w:rFonts w:ascii="宋体" w:cs="MS UI Gothic"/>
          <w:kern w:val="0"/>
          <w:szCs w:val="24"/>
        </w:rPr>
        <w:t>新能力是企</w:t>
      </w:r>
      <w:r>
        <w:rPr>
          <w:rFonts w:ascii="宋体" w:cs="PMingLiU"/>
          <w:kern w:val="0"/>
          <w:szCs w:val="24"/>
        </w:rPr>
        <w:t>业</w:t>
      </w:r>
      <w:r>
        <w:rPr>
          <w:rFonts w:ascii="宋体" w:cs="MS UI Gothic"/>
          <w:kern w:val="0"/>
          <w:szCs w:val="24"/>
        </w:rPr>
        <w:t>生存</w:t>
      </w:r>
      <w:r>
        <w:rPr>
          <w:rFonts w:ascii="宋体" w:cs="PMingLiU"/>
          <w:kern w:val="0"/>
          <w:szCs w:val="24"/>
        </w:rPr>
        <w:t>发</w:t>
      </w:r>
      <w:r>
        <w:rPr>
          <w:rFonts w:ascii="宋体" w:cs="MS UI Gothic"/>
          <w:kern w:val="0"/>
          <w:szCs w:val="24"/>
        </w:rPr>
        <w:t>展的生命力，企</w:t>
      </w:r>
      <w:r>
        <w:rPr>
          <w:rFonts w:ascii="宋体" w:cs="PMingLiU"/>
          <w:kern w:val="0"/>
          <w:szCs w:val="24"/>
        </w:rPr>
        <w:t>业</w:t>
      </w:r>
      <w:r>
        <w:rPr>
          <w:rFonts w:ascii="宋体" w:cs="MS UI Gothic"/>
          <w:kern w:val="0"/>
          <w:szCs w:val="24"/>
        </w:rPr>
        <w:t>要增</w:t>
      </w:r>
      <w:r>
        <w:rPr>
          <w:rFonts w:ascii="宋体" w:cs="PMingLiU"/>
          <w:kern w:val="0"/>
          <w:szCs w:val="24"/>
        </w:rPr>
        <w:t>强</w:t>
      </w:r>
      <w:r>
        <w:rPr>
          <w:rFonts w:ascii="宋体" w:cs="MS UI Gothic"/>
          <w:kern w:val="0"/>
          <w:szCs w:val="24"/>
        </w:rPr>
        <w:t>自主</w:t>
      </w:r>
      <w:r>
        <w:rPr>
          <w:rFonts w:ascii="宋体" w:cs="PMingLiU"/>
          <w:kern w:val="0"/>
          <w:szCs w:val="24"/>
        </w:rPr>
        <w:t>创</w:t>
      </w:r>
      <w:r>
        <w:rPr>
          <w:rFonts w:ascii="宋体" w:cs="MS UI Gothic"/>
          <w:kern w:val="0"/>
          <w:szCs w:val="24"/>
        </w:rPr>
        <w:t>新能力，公民要</w:t>
      </w:r>
      <w:r>
        <w:rPr>
          <w:rFonts w:ascii="宋体" w:cs="PMingLiU"/>
          <w:kern w:val="0"/>
          <w:szCs w:val="24"/>
        </w:rPr>
        <w:t>树</w:t>
      </w:r>
      <w:r>
        <w:rPr>
          <w:rFonts w:ascii="宋体" w:cs="MS UI Gothic"/>
          <w:kern w:val="0"/>
          <w:szCs w:val="24"/>
        </w:rPr>
        <w:t>立</w:t>
      </w:r>
      <w:r>
        <w:rPr>
          <w:rFonts w:ascii="宋体" w:cs="PMingLiU"/>
          <w:kern w:val="0"/>
          <w:szCs w:val="24"/>
        </w:rPr>
        <w:t>忧</w:t>
      </w:r>
      <w:r>
        <w:rPr>
          <w:rFonts w:ascii="宋体" w:cs="MS UI Gothic"/>
          <w:kern w:val="0"/>
          <w:szCs w:val="24"/>
        </w:rPr>
        <w:t>患意</w:t>
      </w:r>
      <w:r>
        <w:rPr>
          <w:rFonts w:ascii="宋体" w:cs="PMingLiU"/>
          <w:kern w:val="0"/>
          <w:szCs w:val="24"/>
        </w:rPr>
        <w:t>识</w:t>
      </w:r>
      <w:r>
        <w:rPr>
          <w:rFonts w:ascii="宋体" w:cs="MS UI Gothic"/>
          <w:kern w:val="0"/>
          <w:szCs w:val="24"/>
        </w:rPr>
        <w:t>，立志振</w:t>
      </w:r>
      <w:r>
        <w:rPr>
          <w:rFonts w:ascii="宋体" w:cs="PMingLiU"/>
          <w:kern w:val="0"/>
          <w:szCs w:val="24"/>
        </w:rPr>
        <w:t>兴</w:t>
      </w:r>
      <w:r>
        <w:rPr>
          <w:rFonts w:ascii="宋体" w:cs="MS UI Gothic"/>
          <w:kern w:val="0"/>
          <w:szCs w:val="24"/>
        </w:rPr>
        <w:t>中</w:t>
      </w:r>
      <w:r>
        <w:rPr>
          <w:rFonts w:ascii="宋体" w:cs="PMingLiU"/>
          <w:kern w:val="0"/>
          <w:szCs w:val="24"/>
        </w:rPr>
        <w:t>华</w:t>
      </w:r>
      <w:r>
        <w:rPr>
          <w:rFonts w:ascii="宋体" w:cs="MS UI Gothic"/>
          <w:kern w:val="0"/>
          <w:szCs w:val="24"/>
        </w:rPr>
        <w:t>，</w:t>
      </w:r>
      <w:r>
        <w:rPr>
          <w:rFonts w:ascii="宋体"/>
          <w:kern w:val="0"/>
          <w:szCs w:val="24"/>
        </w:rPr>
        <w:t>②③④</w:t>
      </w:r>
      <w:r>
        <w:rPr>
          <w:rFonts w:ascii="宋体" w:cs="MS UI Gothic"/>
          <w:kern w:val="0"/>
          <w:szCs w:val="24"/>
        </w:rPr>
        <w:t>是正确的</w:t>
      </w:r>
      <w:r>
        <w:rPr>
          <w:rFonts w:ascii="宋体" w:cs="PMingLiU"/>
          <w:kern w:val="0"/>
          <w:szCs w:val="24"/>
        </w:rPr>
        <w:t>选项</w:t>
      </w:r>
      <w:r>
        <w:rPr>
          <w:rFonts w:ascii="宋体" w:cs="MS UI Gothic"/>
          <w:kern w:val="0"/>
          <w:szCs w:val="24"/>
        </w:rPr>
        <w:t>；</w:t>
      </w:r>
      <w:r>
        <w:rPr>
          <w:rFonts w:ascii="宋体"/>
          <w:kern w:val="0"/>
          <w:szCs w:val="24"/>
        </w:rPr>
        <w:t>①</w:t>
      </w:r>
      <w:r>
        <w:rPr>
          <w:rFonts w:ascii="宋体" w:cs="PMingLiU"/>
          <w:kern w:val="0"/>
          <w:szCs w:val="24"/>
        </w:rPr>
        <w:t>选项经济</w:t>
      </w:r>
      <w:r>
        <w:rPr>
          <w:rFonts w:ascii="宋体" w:cs="MS UI Gothic"/>
          <w:kern w:val="0"/>
          <w:szCs w:val="24"/>
        </w:rPr>
        <w:t>建</w:t>
      </w:r>
      <w:r>
        <w:rPr>
          <w:rFonts w:ascii="宋体" w:cs="PMingLiU"/>
          <w:kern w:val="0"/>
          <w:szCs w:val="24"/>
        </w:rPr>
        <w:t>设</w:t>
      </w:r>
      <w:r>
        <w:rPr>
          <w:rFonts w:ascii="宋体" w:cs="MS UI Gothic"/>
          <w:kern w:val="0"/>
          <w:szCs w:val="24"/>
        </w:rPr>
        <w:t>是我国一切工作的中心。</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PMingLiU"/>
          <w:kern w:val="0"/>
          <w:szCs w:val="24"/>
        </w:rPr>
        <w:t>创</w:t>
      </w:r>
      <w:r>
        <w:rPr>
          <w:rFonts w:ascii="宋体" w:cs="MS UI Gothic"/>
          <w:kern w:val="0"/>
          <w:szCs w:val="24"/>
        </w:rPr>
        <w:t>新是一个民族</w:t>
      </w:r>
      <w:r>
        <w:rPr>
          <w:rFonts w:ascii="宋体" w:cs="PMingLiU"/>
          <w:kern w:val="0"/>
          <w:szCs w:val="24"/>
        </w:rPr>
        <w:t>进</w:t>
      </w:r>
      <w:r>
        <w:rPr>
          <w:rFonts w:ascii="宋体" w:cs="MS UI Gothic"/>
          <w:kern w:val="0"/>
          <w:szCs w:val="24"/>
        </w:rPr>
        <w:t>步的灵魂，</w:t>
      </w:r>
      <w:r>
        <w:rPr>
          <w:rFonts w:ascii="宋体" w:cs="PMingLiU"/>
          <w:kern w:val="0"/>
          <w:szCs w:val="24"/>
        </w:rPr>
        <w:t>创</w:t>
      </w:r>
      <w:r>
        <w:rPr>
          <w:rFonts w:ascii="宋体" w:cs="MS UI Gothic"/>
          <w:kern w:val="0"/>
          <w:szCs w:val="24"/>
        </w:rPr>
        <w:t>新是力量之源、</w:t>
      </w:r>
      <w:r>
        <w:rPr>
          <w:rFonts w:ascii="宋体" w:cs="PMingLiU"/>
          <w:kern w:val="0"/>
          <w:szCs w:val="24"/>
        </w:rPr>
        <w:t>发</w:t>
      </w:r>
      <w:r>
        <w:rPr>
          <w:rFonts w:ascii="宋体" w:cs="MS UI Gothic"/>
          <w:kern w:val="0"/>
          <w:szCs w:val="24"/>
        </w:rPr>
        <w:t>展之基，是国家</w:t>
      </w:r>
      <w:r>
        <w:rPr>
          <w:rFonts w:ascii="宋体" w:cs="PMingLiU"/>
          <w:kern w:val="0"/>
          <w:szCs w:val="24"/>
        </w:rPr>
        <w:t>兴</w:t>
      </w:r>
      <w:r>
        <w:rPr>
          <w:rFonts w:ascii="宋体" w:cs="MS UI Gothic"/>
          <w:kern w:val="0"/>
          <w:szCs w:val="24"/>
        </w:rPr>
        <w:t>旺</w:t>
      </w:r>
      <w:r>
        <w:rPr>
          <w:rFonts w:ascii="宋体" w:cs="PMingLiU"/>
          <w:kern w:val="0"/>
          <w:szCs w:val="24"/>
        </w:rPr>
        <w:t>发</w:t>
      </w:r>
      <w:r>
        <w:rPr>
          <w:rFonts w:ascii="宋体" w:cs="MS UI Gothic"/>
          <w:kern w:val="0"/>
          <w:szCs w:val="24"/>
        </w:rPr>
        <w:t>达的不竭</w:t>
      </w:r>
      <w:r>
        <w:rPr>
          <w:rFonts w:ascii="宋体" w:cs="PMingLiU"/>
          <w:kern w:val="0"/>
          <w:szCs w:val="24"/>
        </w:rPr>
        <w:t>动</w:t>
      </w:r>
      <w:r>
        <w:rPr>
          <w:rFonts w:ascii="宋体" w:cs="MS UI Gothic"/>
          <w:kern w:val="0"/>
          <w:szCs w:val="24"/>
        </w:rPr>
        <w:t>力。科技的本</w:t>
      </w:r>
      <w:r>
        <w:rPr>
          <w:rFonts w:ascii="宋体" w:cs="PMingLiU"/>
          <w:kern w:val="0"/>
          <w:szCs w:val="24"/>
        </w:rPr>
        <w:t>质</w:t>
      </w:r>
      <w:r>
        <w:rPr>
          <w:rFonts w:ascii="宋体" w:cs="MS UI Gothic"/>
          <w:kern w:val="0"/>
          <w:szCs w:val="24"/>
        </w:rPr>
        <w:t>就是</w:t>
      </w:r>
      <w:r>
        <w:rPr>
          <w:rFonts w:ascii="宋体" w:cs="PMingLiU"/>
          <w:kern w:val="0"/>
          <w:szCs w:val="24"/>
        </w:rPr>
        <w:t>创</w:t>
      </w:r>
      <w:r>
        <w:rPr>
          <w:rFonts w:ascii="宋体" w:cs="MS UI Gothic"/>
          <w:kern w:val="0"/>
          <w:szCs w:val="24"/>
        </w:rPr>
        <w:t>新。要想真正地</w:t>
      </w:r>
      <w:r>
        <w:rPr>
          <w:rFonts w:ascii="宋体" w:cs="PMingLiU"/>
          <w:kern w:val="0"/>
          <w:szCs w:val="24"/>
        </w:rPr>
        <w:t>缩</w:t>
      </w:r>
      <w:r>
        <w:rPr>
          <w:rFonts w:ascii="宋体" w:cs="MS UI Gothic"/>
          <w:kern w:val="0"/>
          <w:szCs w:val="24"/>
        </w:rPr>
        <w:t>小差距，赶超</w:t>
      </w:r>
      <w:r>
        <w:rPr>
          <w:rFonts w:ascii="宋体" w:cs="PMingLiU"/>
          <w:kern w:val="0"/>
          <w:szCs w:val="24"/>
        </w:rPr>
        <w:t>发</w:t>
      </w:r>
      <w:r>
        <w:rPr>
          <w:rFonts w:ascii="宋体" w:cs="MS UI Gothic"/>
          <w:kern w:val="0"/>
          <w:szCs w:val="24"/>
        </w:rPr>
        <w:t>达国家，关</w:t>
      </w:r>
      <w:r>
        <w:rPr>
          <w:rFonts w:ascii="宋体" w:cs="PMingLiU"/>
          <w:kern w:val="0"/>
          <w:szCs w:val="24"/>
        </w:rPr>
        <w:t>键</w:t>
      </w:r>
      <w:r>
        <w:rPr>
          <w:rFonts w:ascii="宋体" w:cs="MS UI Gothic"/>
          <w:kern w:val="0"/>
          <w:szCs w:val="24"/>
        </w:rPr>
        <w:t>是靠</w:t>
      </w:r>
      <w:r>
        <w:rPr>
          <w:rFonts w:ascii="宋体" w:cs="PMingLiU"/>
          <w:kern w:val="0"/>
          <w:szCs w:val="24"/>
        </w:rPr>
        <w:t>创</w:t>
      </w:r>
      <w:r>
        <w:rPr>
          <w:rFonts w:ascii="宋体" w:cs="MS UI Gothic"/>
          <w:kern w:val="0"/>
          <w:szCs w:val="24"/>
        </w:rPr>
        <w:t>新。只有把科技</w:t>
      </w:r>
      <w:r>
        <w:rPr>
          <w:rFonts w:ascii="宋体" w:cs="PMingLiU"/>
          <w:kern w:val="0"/>
          <w:szCs w:val="24"/>
        </w:rPr>
        <w:t>进</w:t>
      </w:r>
      <w:r>
        <w:rPr>
          <w:rFonts w:ascii="宋体" w:cs="MS UI Gothic"/>
          <w:kern w:val="0"/>
          <w:szCs w:val="24"/>
        </w:rPr>
        <w:t>步的基点放在增</w:t>
      </w:r>
      <w:r>
        <w:rPr>
          <w:rFonts w:ascii="宋体" w:cs="PMingLiU"/>
          <w:kern w:val="0"/>
          <w:szCs w:val="24"/>
        </w:rPr>
        <w:t>强</w:t>
      </w:r>
      <w:r>
        <w:rPr>
          <w:rFonts w:ascii="宋体" w:cs="MS UI Gothic"/>
          <w:kern w:val="0"/>
          <w:szCs w:val="24"/>
        </w:rPr>
        <w:t>自主</w:t>
      </w:r>
      <w:r>
        <w:rPr>
          <w:rFonts w:ascii="宋体" w:cs="PMingLiU"/>
          <w:kern w:val="0"/>
          <w:szCs w:val="24"/>
        </w:rPr>
        <w:t>创</w:t>
      </w:r>
      <w:r>
        <w:rPr>
          <w:rFonts w:ascii="宋体" w:cs="MS UI Gothic"/>
          <w:kern w:val="0"/>
          <w:szCs w:val="24"/>
        </w:rPr>
        <w:t>新和持</w:t>
      </w:r>
      <w:r>
        <w:rPr>
          <w:rFonts w:ascii="宋体" w:cs="PMingLiU"/>
          <w:kern w:val="0"/>
          <w:szCs w:val="24"/>
        </w:rPr>
        <w:t>续创</w:t>
      </w:r>
      <w:r>
        <w:rPr>
          <w:rFonts w:ascii="宋体" w:cs="MS UI Gothic"/>
          <w:kern w:val="0"/>
          <w:szCs w:val="24"/>
        </w:rPr>
        <w:t>新能力上，才能</w:t>
      </w:r>
      <w:r>
        <w:rPr>
          <w:rFonts w:ascii="宋体" w:cs="PMingLiU"/>
          <w:kern w:val="0"/>
          <w:szCs w:val="24"/>
        </w:rPr>
        <w:t>实现</w:t>
      </w:r>
      <w:r>
        <w:rPr>
          <w:rFonts w:ascii="宋体" w:cs="MS UI Gothic"/>
          <w:kern w:val="0"/>
          <w:szCs w:val="24"/>
        </w:rPr>
        <w:t>我国科技的跨越式</w:t>
      </w:r>
      <w:r>
        <w:rPr>
          <w:rFonts w:ascii="宋体" w:cs="PMingLiU"/>
          <w:kern w:val="0"/>
          <w:szCs w:val="24"/>
        </w:rPr>
        <w:t>发</w:t>
      </w:r>
      <w:r>
        <w:rPr>
          <w:rFonts w:ascii="宋体" w:cs="MS UI Gothic"/>
          <w:kern w:val="0"/>
          <w:szCs w:val="24"/>
        </w:rPr>
        <w:t>展，真正掌握</w:t>
      </w:r>
      <w:r>
        <w:rPr>
          <w:rFonts w:ascii="宋体" w:cs="PMingLiU"/>
          <w:kern w:val="0"/>
          <w:szCs w:val="24"/>
        </w:rPr>
        <w:t>发</w:t>
      </w:r>
      <w:r>
        <w:rPr>
          <w:rFonts w:ascii="宋体" w:cs="MS UI Gothic"/>
          <w:kern w:val="0"/>
          <w:szCs w:val="24"/>
        </w:rPr>
        <w:t>展的主</w:t>
      </w:r>
      <w:r>
        <w:rPr>
          <w:rFonts w:ascii="宋体" w:cs="PMingLiU"/>
          <w:kern w:val="0"/>
          <w:szCs w:val="24"/>
        </w:rPr>
        <w:t>动权</w:t>
      </w:r>
      <w:r>
        <w:rPr>
          <w:rFonts w:ascii="宋体" w:cs="MS UI Gothic"/>
          <w:kern w:val="0"/>
          <w:szCs w:val="24"/>
        </w:rPr>
        <w:t>。没有</w:t>
      </w:r>
      <w:r>
        <w:rPr>
          <w:rFonts w:ascii="宋体" w:cs="PMingLiU"/>
          <w:kern w:val="0"/>
          <w:szCs w:val="24"/>
        </w:rPr>
        <w:t>创</w:t>
      </w:r>
      <w:r>
        <w:rPr>
          <w:rFonts w:ascii="宋体" w:cs="MS UI Gothic"/>
          <w:kern w:val="0"/>
          <w:szCs w:val="24"/>
        </w:rPr>
        <w:t>新，就要受制于人，没有</w:t>
      </w:r>
      <w:r>
        <w:rPr>
          <w:rFonts w:ascii="宋体" w:cs="Times New Roman"/>
          <w:kern w:val="0"/>
          <w:szCs w:val="24"/>
        </w:rPr>
        <w:t> </w:t>
      </w:r>
      <w:r>
        <w:rPr>
          <w:rFonts w:ascii="宋体" w:cs="PMingLiU"/>
          <w:kern w:val="0"/>
          <w:szCs w:val="24"/>
        </w:rPr>
        <w:t>创</w:t>
      </w:r>
      <w:r>
        <w:rPr>
          <w:rFonts w:ascii="宋体" w:cs="MS UI Gothic"/>
          <w:kern w:val="0"/>
          <w:szCs w:val="24"/>
        </w:rPr>
        <w:t>新，就不可能赶超</w:t>
      </w:r>
      <w:r>
        <w:rPr>
          <w:rFonts w:ascii="宋体" w:cs="PMingLiU"/>
          <w:kern w:val="0"/>
          <w:szCs w:val="24"/>
        </w:rPr>
        <w:t>发</w:t>
      </w:r>
      <w:r>
        <w:rPr>
          <w:rFonts w:ascii="宋体" w:cs="MS UI Gothic"/>
          <w:kern w:val="0"/>
          <w:szCs w:val="24"/>
        </w:rPr>
        <w:t>达国家，不断</w:t>
      </w:r>
      <w:r>
        <w:rPr>
          <w:rFonts w:ascii="宋体" w:cs="PMingLiU"/>
          <w:kern w:val="0"/>
          <w:szCs w:val="24"/>
        </w:rPr>
        <w:t>创</w:t>
      </w:r>
      <w:r>
        <w:rPr>
          <w:rFonts w:ascii="宋体" w:cs="MS UI Gothic"/>
          <w:kern w:val="0"/>
          <w:szCs w:val="24"/>
        </w:rPr>
        <w:t>新是当代科技</w:t>
      </w:r>
      <w:r>
        <w:rPr>
          <w:rFonts w:ascii="宋体" w:cs="PMingLiU"/>
          <w:kern w:val="0"/>
          <w:szCs w:val="24"/>
        </w:rPr>
        <w:t>发</w:t>
      </w:r>
      <w:r>
        <w:rPr>
          <w:rFonts w:ascii="宋体" w:cs="MS UI Gothic"/>
          <w:kern w:val="0"/>
          <w:szCs w:val="24"/>
        </w:rPr>
        <w:t>展的主旋律。</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要明确考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w:t>
      </w:r>
      <w:r>
        <w:rPr>
          <w:rFonts w:ascii="宋体" w:cs="PMingLiU"/>
          <w:kern w:val="0"/>
          <w:szCs w:val="24"/>
        </w:rPr>
        <w:t>创</w:t>
      </w:r>
      <w:r>
        <w:rPr>
          <w:rFonts w:ascii="宋体" w:cs="MS UI Gothic"/>
          <w:kern w:val="0"/>
          <w:szCs w:val="24"/>
        </w:rPr>
        <w:t>新的重要性，运用所学，准确作答。</w:t>
      </w:r>
    </w:p>
    <w:p w14:paraId="22D4E554">
      <w:pPr>
        <w:textAlignment w:val="center"/>
        <w:rPr>
          <w:rFonts w:ascii="宋体"/>
        </w:rPr>
      </w:pPr>
      <w:r>
        <w:rPr>
          <w:rFonts w:ascii="宋体" w:cs="Times New Roman"/>
          <w:color w:val="3333FF"/>
          <w:kern w:val="0"/>
          <w:szCs w:val="24"/>
        </w:rPr>
        <w:t>8.</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0CF37A09">
      <w:pPr>
        <w:textAlignment w:val="center"/>
        <w:rPr>
          <w:rFonts w:ascii="宋体" w:cs="Times New Roman"/>
          <w:kern w:val="0"/>
          <w:szCs w:val="24"/>
        </w:rPr>
      </w:pPr>
      <w:r>
        <w:rPr>
          <w:rFonts w:ascii="宋体" w:cs="MS UI Gothic"/>
          <w:kern w:val="0"/>
          <w:szCs w:val="24"/>
        </w:rPr>
        <w:t>漫画中美</w:t>
      </w:r>
      <w:r>
        <w:rPr>
          <w:rFonts w:ascii="宋体" w:cs="PMingLiU"/>
          <w:kern w:val="0"/>
          <w:szCs w:val="24"/>
        </w:rPr>
        <w:t>贸</w:t>
      </w:r>
      <w:r>
        <w:rPr>
          <w:rFonts w:ascii="宋体" w:cs="MS UI Gothic"/>
          <w:kern w:val="0"/>
          <w:szCs w:val="24"/>
        </w:rPr>
        <w:t>易</w:t>
      </w:r>
      <w:r>
        <w:rPr>
          <w:rFonts w:ascii="宋体" w:cs="PMingLiU"/>
          <w:kern w:val="0"/>
          <w:szCs w:val="24"/>
        </w:rPr>
        <w:t>战</w:t>
      </w:r>
      <w:r>
        <w:rPr>
          <w:rFonts w:ascii="宋体" w:cs="MS UI Gothic"/>
          <w:kern w:val="0"/>
          <w:szCs w:val="24"/>
        </w:rPr>
        <w:t>中美</w:t>
      </w:r>
      <w:r>
        <w:rPr>
          <w:rFonts w:ascii="宋体" w:cs="PMingLiU"/>
          <w:kern w:val="0"/>
          <w:szCs w:val="24"/>
        </w:rPr>
        <w:t>贸</w:t>
      </w:r>
      <w:r>
        <w:rPr>
          <w:rFonts w:ascii="宋体" w:cs="MS UI Gothic"/>
          <w:kern w:val="0"/>
          <w:szCs w:val="24"/>
        </w:rPr>
        <w:t>易</w:t>
      </w:r>
      <w:r>
        <w:rPr>
          <w:rFonts w:ascii="宋体" w:cs="PMingLiU"/>
          <w:kern w:val="0"/>
          <w:szCs w:val="24"/>
        </w:rPr>
        <w:t>竞</w:t>
      </w:r>
      <w:r>
        <w:rPr>
          <w:rFonts w:ascii="宋体" w:cs="MS UI Gothic"/>
          <w:kern w:val="0"/>
          <w:szCs w:val="24"/>
        </w:rPr>
        <w:t>争</w:t>
      </w:r>
      <w:r>
        <w:rPr>
          <w:rFonts w:ascii="宋体" w:cs="PMingLiU"/>
          <w:kern w:val="0"/>
          <w:szCs w:val="24"/>
        </w:rPr>
        <w:t>应</w:t>
      </w:r>
      <w:r>
        <w:rPr>
          <w:rFonts w:ascii="宋体" w:cs="MS UI Gothic"/>
          <w:kern w:val="0"/>
          <w:szCs w:val="24"/>
        </w:rPr>
        <w:t>遵循公平原</w:t>
      </w:r>
      <w:r>
        <w:rPr>
          <w:rFonts w:ascii="宋体" w:cs="PMingLiU"/>
          <w:kern w:val="0"/>
          <w:szCs w:val="24"/>
        </w:rPr>
        <w:t>则</w:t>
      </w:r>
      <w:r>
        <w:rPr>
          <w:rFonts w:ascii="宋体" w:cs="MS UI Gothic"/>
          <w:kern w:val="0"/>
          <w:szCs w:val="24"/>
        </w:rPr>
        <w:t>，中美</w:t>
      </w:r>
      <w:r>
        <w:rPr>
          <w:rFonts w:ascii="宋体" w:cs="PMingLiU"/>
          <w:kern w:val="0"/>
          <w:szCs w:val="24"/>
        </w:rPr>
        <w:t>贸</w:t>
      </w:r>
      <w:r>
        <w:rPr>
          <w:rFonts w:ascii="宋体" w:cs="MS UI Gothic"/>
          <w:kern w:val="0"/>
          <w:szCs w:val="24"/>
        </w:rPr>
        <w:t>易</w:t>
      </w:r>
      <w:r>
        <w:rPr>
          <w:rFonts w:ascii="宋体" w:cs="PMingLiU"/>
          <w:kern w:val="0"/>
          <w:szCs w:val="24"/>
        </w:rPr>
        <w:t>应竞</w:t>
      </w:r>
      <w:r>
        <w:rPr>
          <w:rFonts w:ascii="宋体" w:cs="MS UI Gothic"/>
          <w:kern w:val="0"/>
          <w:szCs w:val="24"/>
        </w:rPr>
        <w:t>争中合作，在合作中</w:t>
      </w:r>
      <w:r>
        <w:rPr>
          <w:rFonts w:ascii="宋体" w:cs="PMingLiU"/>
          <w:kern w:val="0"/>
          <w:szCs w:val="24"/>
        </w:rPr>
        <w:t>竞</w:t>
      </w:r>
      <w:r>
        <w:rPr>
          <w:rFonts w:ascii="宋体" w:cs="MS UI Gothic"/>
          <w:kern w:val="0"/>
          <w:szCs w:val="24"/>
        </w:rPr>
        <w:t>争，共</w:t>
      </w:r>
      <w:r>
        <w:rPr>
          <w:rFonts w:ascii="宋体" w:cs="PMingLiU"/>
          <w:kern w:val="0"/>
          <w:szCs w:val="24"/>
        </w:rPr>
        <w:t>创</w:t>
      </w:r>
      <w:r>
        <w:rPr>
          <w:rFonts w:ascii="宋体" w:cs="MS UI Gothic"/>
          <w:kern w:val="0"/>
          <w:szCs w:val="24"/>
        </w:rPr>
        <w:t>双</w:t>
      </w:r>
      <w:r>
        <w:rPr>
          <w:rFonts w:ascii="宋体" w:cs="PMingLiU"/>
          <w:kern w:val="0"/>
          <w:szCs w:val="24"/>
        </w:rPr>
        <w:t>赢</w:t>
      </w:r>
      <w:r>
        <w:rPr>
          <w:rFonts w:ascii="宋体" w:cs="MS UI Gothic"/>
          <w:kern w:val="0"/>
          <w:szCs w:val="24"/>
        </w:rPr>
        <w:t>局面，我国有能力、有信心</w:t>
      </w:r>
      <w:r>
        <w:rPr>
          <w:rFonts w:ascii="宋体" w:cs="PMingLiU"/>
          <w:kern w:val="0"/>
          <w:szCs w:val="24"/>
        </w:rPr>
        <w:t>维护</w:t>
      </w:r>
      <w:r>
        <w:rPr>
          <w:rFonts w:ascii="宋体" w:cs="MS UI Gothic"/>
          <w:kern w:val="0"/>
          <w:szCs w:val="24"/>
        </w:rPr>
        <w:t>本国的利益，表明我国的崛起之路面</w:t>
      </w:r>
      <w:r>
        <w:rPr>
          <w:rFonts w:ascii="宋体" w:cs="PMingLiU"/>
          <w:kern w:val="0"/>
          <w:szCs w:val="24"/>
        </w:rPr>
        <w:t>临</w:t>
      </w:r>
      <w:r>
        <w:rPr>
          <w:rFonts w:ascii="宋体" w:cs="MS UI Gothic"/>
          <w:kern w:val="0"/>
          <w:szCs w:val="24"/>
        </w:rPr>
        <w:t>着霸</w:t>
      </w:r>
      <w:r>
        <w:rPr>
          <w:rFonts w:ascii="宋体" w:cs="PMingLiU"/>
          <w:kern w:val="0"/>
          <w:szCs w:val="24"/>
        </w:rPr>
        <w:t>权</w:t>
      </w:r>
      <w:r>
        <w:rPr>
          <w:rFonts w:ascii="宋体" w:cs="MS UI Gothic"/>
          <w:kern w:val="0"/>
          <w:szCs w:val="24"/>
        </w:rPr>
        <w:t>主</w:t>
      </w:r>
      <w:r>
        <w:rPr>
          <w:rFonts w:ascii="宋体" w:cs="PMingLiU"/>
          <w:kern w:val="0"/>
          <w:szCs w:val="24"/>
        </w:rPr>
        <w:t>义</w:t>
      </w:r>
      <w:r>
        <w:rPr>
          <w:rFonts w:ascii="宋体" w:cs="MS UI Gothic"/>
          <w:kern w:val="0"/>
          <w:szCs w:val="24"/>
        </w:rPr>
        <w:t>的遏制，所以</w:t>
      </w:r>
      <w:r>
        <w:rPr>
          <w:rFonts w:ascii="宋体"/>
          <w:kern w:val="0"/>
          <w:szCs w:val="24"/>
        </w:rPr>
        <w:t>①②</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kern w:val="0"/>
          <w:szCs w:val="24"/>
        </w:rPr>
        <w:t>③</w:t>
      </w:r>
      <w:r>
        <w:rPr>
          <w:rFonts w:ascii="宋体" w:cs="PMingLiU"/>
          <w:kern w:val="0"/>
          <w:szCs w:val="24"/>
        </w:rPr>
        <w:t>错误</w:t>
      </w:r>
      <w:r>
        <w:rPr>
          <w:rFonts w:ascii="宋体" w:cs="MS UI Gothic"/>
          <w:kern w:val="0"/>
          <w:szCs w:val="24"/>
        </w:rPr>
        <w:t>，中美</w:t>
      </w:r>
      <w:r>
        <w:rPr>
          <w:rFonts w:ascii="宋体" w:cs="PMingLiU"/>
          <w:kern w:val="0"/>
          <w:szCs w:val="24"/>
        </w:rPr>
        <w:t>贸</w:t>
      </w:r>
      <w:r>
        <w:rPr>
          <w:rFonts w:ascii="宋体" w:cs="MS UI Gothic"/>
          <w:kern w:val="0"/>
          <w:szCs w:val="24"/>
        </w:rPr>
        <w:t>易有</w:t>
      </w:r>
      <w:r>
        <w:rPr>
          <w:rFonts w:ascii="宋体" w:cs="PMingLiU"/>
          <w:kern w:val="0"/>
          <w:szCs w:val="24"/>
        </w:rPr>
        <w:t>竞</w:t>
      </w:r>
      <w:r>
        <w:rPr>
          <w:rFonts w:ascii="宋体" w:cs="MS UI Gothic"/>
          <w:kern w:val="0"/>
          <w:szCs w:val="24"/>
        </w:rPr>
        <w:t>争，也</w:t>
      </w:r>
      <w:r>
        <w:rPr>
          <w:rFonts w:ascii="宋体" w:cs="PMingLiU"/>
          <w:kern w:val="0"/>
          <w:szCs w:val="24"/>
        </w:rPr>
        <w:t>应该</w:t>
      </w:r>
      <w:r>
        <w:rPr>
          <w:rFonts w:ascii="宋体" w:cs="MS UI Gothic"/>
          <w:kern w:val="0"/>
          <w:szCs w:val="24"/>
        </w:rPr>
        <w:t>有合作；</w:t>
      </w:r>
      <w:r>
        <w:rPr>
          <w:rFonts w:ascii="宋体"/>
          <w:kern w:val="0"/>
          <w:szCs w:val="24"/>
        </w:rPr>
        <w:t>④</w:t>
      </w:r>
      <w:r>
        <w:rPr>
          <w:rFonts w:ascii="宋体" w:cs="MS UI Gothic"/>
          <w:kern w:val="0"/>
          <w:szCs w:val="24"/>
        </w:rPr>
        <w:t>不符合</w:t>
      </w:r>
      <w:r>
        <w:rPr>
          <w:rFonts w:ascii="宋体" w:cs="PMingLiU"/>
          <w:kern w:val="0"/>
          <w:szCs w:val="24"/>
        </w:rPr>
        <w:t>实际</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PMingLiU"/>
          <w:kern w:val="0"/>
          <w:szCs w:val="24"/>
        </w:rPr>
        <w:t>该题</w:t>
      </w:r>
      <w:r>
        <w:rPr>
          <w:rFonts w:ascii="宋体" w:cs="MS UI Gothic"/>
          <w:kern w:val="0"/>
          <w:szCs w:val="24"/>
        </w:rPr>
        <w:t>考</w:t>
      </w:r>
      <w:r>
        <w:rPr>
          <w:rFonts w:ascii="宋体" w:cs="PMingLiU"/>
          <w:kern w:val="0"/>
          <w:szCs w:val="24"/>
        </w:rPr>
        <w:t>查竞</w:t>
      </w:r>
      <w:r>
        <w:rPr>
          <w:rFonts w:ascii="宋体" w:cs="MS UI Gothic"/>
          <w:kern w:val="0"/>
          <w:szCs w:val="24"/>
        </w:rPr>
        <w:t>争与合作的关系、公平</w:t>
      </w:r>
      <w:r>
        <w:rPr>
          <w:rFonts w:ascii="宋体" w:cs="PMingLiU"/>
          <w:kern w:val="0"/>
          <w:szCs w:val="24"/>
        </w:rPr>
        <w:t>竞</w:t>
      </w:r>
      <w:r>
        <w:rPr>
          <w:rFonts w:ascii="宋体" w:cs="MS UI Gothic"/>
          <w:kern w:val="0"/>
          <w:szCs w:val="24"/>
        </w:rPr>
        <w:t>争。学会在合作中</w:t>
      </w:r>
      <w:r>
        <w:rPr>
          <w:rFonts w:ascii="宋体" w:cs="PMingLiU"/>
          <w:kern w:val="0"/>
          <w:szCs w:val="24"/>
        </w:rPr>
        <w:t>竞</w:t>
      </w:r>
      <w:r>
        <w:rPr>
          <w:rFonts w:ascii="宋体" w:cs="MS UI Gothic"/>
          <w:kern w:val="0"/>
          <w:szCs w:val="24"/>
        </w:rPr>
        <w:t>争，才能达到充分的合作和合理的</w:t>
      </w:r>
      <w:r>
        <w:rPr>
          <w:rFonts w:ascii="宋体" w:cs="PMingLiU"/>
          <w:kern w:val="0"/>
          <w:szCs w:val="24"/>
        </w:rPr>
        <w:t>竞</w:t>
      </w:r>
      <w:r>
        <w:rPr>
          <w:rFonts w:ascii="宋体" w:cs="MS UI Gothic"/>
          <w:kern w:val="0"/>
          <w:szCs w:val="24"/>
        </w:rPr>
        <w:t>争。</w:t>
      </w:r>
      <w:r>
        <w:rPr>
          <w:rFonts w:ascii="宋体" w:cs="PMingLiU"/>
          <w:kern w:val="0"/>
          <w:szCs w:val="24"/>
        </w:rPr>
        <w:t>竞</w:t>
      </w:r>
      <w:r>
        <w:rPr>
          <w:rFonts w:ascii="宋体" w:cs="MS UI Gothic"/>
          <w:kern w:val="0"/>
          <w:szCs w:val="24"/>
        </w:rPr>
        <w:t>争与合作的和</w:t>
      </w:r>
      <w:r>
        <w:rPr>
          <w:rFonts w:ascii="宋体" w:cs="PMingLiU"/>
          <w:kern w:val="0"/>
          <w:szCs w:val="24"/>
        </w:rPr>
        <w:t>谐</w:t>
      </w:r>
      <w:r>
        <w:rPr>
          <w:rFonts w:ascii="宋体" w:cs="MS UI Gothic"/>
          <w:kern w:val="0"/>
          <w:szCs w:val="24"/>
        </w:rPr>
        <w:t>交融，会使我</w:t>
      </w:r>
      <w:r>
        <w:rPr>
          <w:rFonts w:ascii="宋体" w:cs="PMingLiU"/>
          <w:kern w:val="0"/>
          <w:szCs w:val="24"/>
        </w:rPr>
        <w:t>们</w:t>
      </w:r>
      <w:r>
        <w:rPr>
          <w:rFonts w:ascii="宋体" w:cs="MS UI Gothic"/>
          <w:kern w:val="0"/>
          <w:szCs w:val="24"/>
        </w:rPr>
        <w:t>的集体更</w:t>
      </w:r>
      <w:r>
        <w:rPr>
          <w:rFonts w:ascii="宋体" w:cs="PMingLiU"/>
          <w:kern w:val="0"/>
          <w:szCs w:val="24"/>
        </w:rPr>
        <w:t>强</w:t>
      </w:r>
      <w:r>
        <w:rPr>
          <w:rFonts w:ascii="宋体" w:cs="MS UI Gothic"/>
          <w:kern w:val="0"/>
          <w:szCs w:val="24"/>
        </w:rPr>
        <w:t>大，使我</w:t>
      </w:r>
      <w:r>
        <w:rPr>
          <w:rFonts w:ascii="宋体" w:cs="PMingLiU"/>
          <w:kern w:val="0"/>
          <w:szCs w:val="24"/>
        </w:rPr>
        <w:t>们</w:t>
      </w:r>
      <w:r>
        <w:rPr>
          <w:rFonts w:ascii="宋体" w:cs="MS UI Gothic"/>
          <w:kern w:val="0"/>
          <w:szCs w:val="24"/>
        </w:rPr>
        <w:t>每个人更快的</w:t>
      </w:r>
      <w:r>
        <w:rPr>
          <w:rFonts w:ascii="宋体" w:cs="PMingLiU"/>
          <w:kern w:val="0"/>
          <w:szCs w:val="24"/>
        </w:rPr>
        <w:t>进</w:t>
      </w:r>
      <w:r>
        <w:rPr>
          <w:rFonts w:ascii="宋体" w:cs="MS UI Gothic"/>
          <w:kern w:val="0"/>
          <w:szCs w:val="24"/>
        </w:rPr>
        <w:t>步。</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要明确考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w:t>
      </w:r>
      <w:r>
        <w:rPr>
          <w:rFonts w:ascii="宋体" w:cs="PMingLiU"/>
          <w:kern w:val="0"/>
          <w:szCs w:val="24"/>
        </w:rPr>
        <w:t>竞</w:t>
      </w:r>
      <w:r>
        <w:rPr>
          <w:rFonts w:ascii="宋体" w:cs="MS UI Gothic"/>
          <w:kern w:val="0"/>
          <w:szCs w:val="24"/>
        </w:rPr>
        <w:t>争与合作，运用所学，准确作答。</w:t>
      </w:r>
    </w:p>
    <w:p w14:paraId="790B3BB4">
      <w:pPr>
        <w:textAlignment w:val="center"/>
        <w:rPr>
          <w:rFonts w:ascii="宋体"/>
        </w:rPr>
      </w:pPr>
      <w:r>
        <w:rPr>
          <w:rFonts w:ascii="宋体" w:cs="Times New Roman"/>
          <w:color w:val="3333FF"/>
          <w:kern w:val="0"/>
          <w:szCs w:val="24"/>
        </w:rPr>
        <w:t>9.</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70A4DCDE">
      <w:pPr>
        <w:textAlignment w:val="center"/>
        <w:rPr>
          <w:rFonts w:ascii="宋体" w:cs="Times New Roman"/>
          <w:kern w:val="0"/>
          <w:szCs w:val="24"/>
        </w:rPr>
      </w:pPr>
      <w:r>
        <w:rPr>
          <w:rFonts w:ascii="宋体" w:cs="MS UI Gothic"/>
          <w:kern w:val="0"/>
          <w:szCs w:val="24"/>
        </w:rPr>
        <w:t>依据教材知</w:t>
      </w:r>
      <w:r>
        <w:rPr>
          <w:rFonts w:ascii="宋体" w:cs="PMingLiU"/>
          <w:kern w:val="0"/>
          <w:szCs w:val="24"/>
        </w:rPr>
        <w:t>识</w:t>
      </w:r>
      <w:r>
        <w:rPr>
          <w:rFonts w:ascii="宋体" w:cs="MS UI Gothic"/>
          <w:kern w:val="0"/>
          <w:szCs w:val="24"/>
        </w:rPr>
        <w:t>可知，我国的根本政治制度是人民代表大会制度，是符合中国国情和</w:t>
      </w:r>
      <w:r>
        <w:rPr>
          <w:rFonts w:ascii="宋体" w:cs="PMingLiU"/>
          <w:kern w:val="0"/>
          <w:szCs w:val="24"/>
        </w:rPr>
        <w:t>实际</w:t>
      </w:r>
      <w:r>
        <w:rPr>
          <w:rFonts w:ascii="宋体" w:cs="MS UI Gothic"/>
          <w:kern w:val="0"/>
          <w:szCs w:val="24"/>
        </w:rPr>
        <w:t>、体</w:t>
      </w:r>
      <w:r>
        <w:rPr>
          <w:rFonts w:ascii="宋体" w:cs="PMingLiU"/>
          <w:kern w:val="0"/>
          <w:szCs w:val="24"/>
        </w:rPr>
        <w:t>现</w:t>
      </w:r>
      <w:r>
        <w:rPr>
          <w:rFonts w:ascii="宋体" w:cs="MS UI Gothic"/>
          <w:kern w:val="0"/>
          <w:szCs w:val="24"/>
        </w:rPr>
        <w:t>社会主</w:t>
      </w:r>
      <w:r>
        <w:rPr>
          <w:rFonts w:ascii="宋体" w:cs="PMingLiU"/>
          <w:kern w:val="0"/>
          <w:szCs w:val="24"/>
        </w:rPr>
        <w:t>义</w:t>
      </w:r>
      <w:r>
        <w:rPr>
          <w:rFonts w:ascii="宋体" w:cs="MS UI Gothic"/>
          <w:kern w:val="0"/>
          <w:szCs w:val="24"/>
        </w:rPr>
        <w:t>国家性</w:t>
      </w:r>
      <w:r>
        <w:rPr>
          <w:rFonts w:ascii="宋体" w:cs="PMingLiU"/>
          <w:kern w:val="0"/>
          <w:szCs w:val="24"/>
        </w:rPr>
        <w:t>质</w:t>
      </w:r>
      <w:r>
        <w:rPr>
          <w:rFonts w:ascii="宋体" w:cs="MS UI Gothic"/>
          <w:kern w:val="0"/>
          <w:szCs w:val="24"/>
        </w:rPr>
        <w:t>、保</w:t>
      </w:r>
      <w:r>
        <w:rPr>
          <w:rFonts w:ascii="宋体" w:cs="PMingLiU"/>
          <w:kern w:val="0"/>
          <w:szCs w:val="24"/>
        </w:rPr>
        <w:t>证</w:t>
      </w:r>
      <w:r>
        <w:rPr>
          <w:rFonts w:ascii="宋体" w:cs="MS UI Gothic"/>
          <w:kern w:val="0"/>
          <w:szCs w:val="24"/>
        </w:rPr>
        <w:t>人民当家作主、保障</w:t>
      </w:r>
      <w:r>
        <w:rPr>
          <w:rFonts w:ascii="宋体" w:cs="PMingLiU"/>
          <w:kern w:val="0"/>
          <w:szCs w:val="24"/>
        </w:rPr>
        <w:t>实现</w:t>
      </w:r>
      <w:r>
        <w:rPr>
          <w:rFonts w:ascii="宋体" w:cs="MS UI Gothic"/>
          <w:kern w:val="0"/>
          <w:szCs w:val="24"/>
        </w:rPr>
        <w:t>中</w:t>
      </w:r>
      <w:r>
        <w:rPr>
          <w:rFonts w:ascii="宋体" w:cs="PMingLiU"/>
          <w:kern w:val="0"/>
          <w:szCs w:val="24"/>
        </w:rPr>
        <w:t>华</w:t>
      </w:r>
      <w:r>
        <w:rPr>
          <w:rFonts w:ascii="宋体" w:cs="MS UI Gothic"/>
          <w:kern w:val="0"/>
          <w:szCs w:val="24"/>
        </w:rPr>
        <w:t>民族</w:t>
      </w:r>
      <w:r>
        <w:rPr>
          <w:rFonts w:ascii="宋体" w:cs="PMingLiU"/>
          <w:kern w:val="0"/>
          <w:szCs w:val="24"/>
        </w:rPr>
        <w:t>伟</w:t>
      </w:r>
      <w:r>
        <w:rPr>
          <w:rFonts w:ascii="宋体" w:cs="MS UI Gothic"/>
          <w:kern w:val="0"/>
          <w:szCs w:val="24"/>
        </w:rPr>
        <w:t>大复</w:t>
      </w:r>
      <w:r>
        <w:rPr>
          <w:rFonts w:ascii="宋体" w:cs="PMingLiU"/>
          <w:kern w:val="0"/>
          <w:szCs w:val="24"/>
        </w:rPr>
        <w:t>兴</w:t>
      </w:r>
      <w:r>
        <w:rPr>
          <w:rFonts w:ascii="宋体" w:cs="MS UI Gothic"/>
          <w:kern w:val="0"/>
          <w:szCs w:val="24"/>
        </w:rPr>
        <w:t>的好制度，所以</w:t>
      </w:r>
      <w:r>
        <w:rPr>
          <w:rFonts w:ascii="宋体" w:cs="Times New Roman"/>
          <w:kern w:val="0"/>
          <w:szCs w:val="24"/>
        </w:rPr>
        <w:t>A</w:t>
      </w:r>
      <w:r>
        <w:rPr>
          <w:rFonts w:ascii="宋体" w:cs="PMingLiU"/>
          <w:kern w:val="0"/>
          <w:szCs w:val="24"/>
        </w:rPr>
        <w:t>错误</w:t>
      </w:r>
      <w:r>
        <w:rPr>
          <w:rFonts w:ascii="宋体" w:cs="MS UI Gothic"/>
          <w:kern w:val="0"/>
          <w:szCs w:val="24"/>
        </w:rPr>
        <w:t>但符合</w:t>
      </w:r>
      <w:r>
        <w:rPr>
          <w:rFonts w:ascii="宋体" w:cs="PMingLiU"/>
          <w:kern w:val="0"/>
          <w:szCs w:val="24"/>
        </w:rPr>
        <w:t>题</w:t>
      </w:r>
      <w:r>
        <w:rPr>
          <w:rFonts w:ascii="宋体" w:cs="MS UI Gothic"/>
          <w:kern w:val="0"/>
          <w:szCs w:val="24"/>
        </w:rPr>
        <w:t>意；根据所学知</w:t>
      </w:r>
      <w:r>
        <w:rPr>
          <w:rFonts w:ascii="宋体" w:cs="PMingLiU"/>
          <w:kern w:val="0"/>
          <w:szCs w:val="24"/>
        </w:rPr>
        <w:t>识</w:t>
      </w:r>
      <w:r>
        <w:rPr>
          <w:rFonts w:ascii="宋体" w:cs="MS UI Gothic"/>
          <w:kern w:val="0"/>
          <w:szCs w:val="24"/>
        </w:rPr>
        <w:t>得知，正</w:t>
      </w:r>
      <w:r>
        <w:rPr>
          <w:rFonts w:ascii="宋体" w:cs="PMingLiU"/>
          <w:kern w:val="0"/>
          <w:szCs w:val="24"/>
        </w:rPr>
        <w:t>义</w:t>
      </w:r>
      <w:r>
        <w:rPr>
          <w:rFonts w:ascii="宋体" w:cs="MS UI Gothic"/>
          <w:kern w:val="0"/>
          <w:szCs w:val="24"/>
        </w:rPr>
        <w:t>是法治追求的基本价</w:t>
      </w:r>
      <w:r>
        <w:rPr>
          <w:rFonts w:ascii="宋体" w:cs="PMingLiU"/>
          <w:kern w:val="0"/>
          <w:szCs w:val="24"/>
        </w:rPr>
        <w:t>值</w:t>
      </w:r>
      <w:r>
        <w:rPr>
          <w:rFonts w:ascii="宋体" w:cs="MS UI Gothic"/>
          <w:kern w:val="0"/>
          <w:szCs w:val="24"/>
        </w:rPr>
        <w:t>目</w:t>
      </w:r>
      <w:r>
        <w:rPr>
          <w:rFonts w:ascii="宋体" w:cs="PMingLiU"/>
          <w:kern w:val="0"/>
          <w:szCs w:val="24"/>
        </w:rPr>
        <w:t>标</w:t>
      </w:r>
      <w:r>
        <w:rPr>
          <w:rFonts w:ascii="宋体" w:cs="MS UI Gothic"/>
          <w:kern w:val="0"/>
          <w:szCs w:val="24"/>
        </w:rPr>
        <w:t>之一，它要求人</w:t>
      </w:r>
      <w:r>
        <w:rPr>
          <w:rFonts w:ascii="宋体" w:cs="PMingLiU"/>
          <w:kern w:val="0"/>
          <w:szCs w:val="24"/>
        </w:rPr>
        <w:t>们</w:t>
      </w:r>
      <w:r>
        <w:rPr>
          <w:rFonts w:ascii="宋体" w:cs="MS UI Gothic"/>
          <w:kern w:val="0"/>
          <w:szCs w:val="24"/>
        </w:rPr>
        <w:t>分辨是非，</w:t>
      </w:r>
      <w:r>
        <w:rPr>
          <w:rFonts w:ascii="宋体" w:cs="PMingLiU"/>
          <w:kern w:val="0"/>
          <w:szCs w:val="24"/>
        </w:rPr>
        <w:t>惩恶扬</w:t>
      </w:r>
      <w:r>
        <w:rPr>
          <w:rFonts w:ascii="宋体" w:cs="MS UI Gothic"/>
          <w:kern w:val="0"/>
          <w:szCs w:val="24"/>
        </w:rPr>
        <w:t>善，扶助弱者，依法保障人</w:t>
      </w:r>
      <w:r>
        <w:rPr>
          <w:rFonts w:ascii="宋体" w:cs="PMingLiU"/>
          <w:kern w:val="0"/>
          <w:szCs w:val="24"/>
        </w:rPr>
        <w:t>们</w:t>
      </w:r>
      <w:r>
        <w:rPr>
          <w:rFonts w:ascii="宋体" w:cs="MS UI Gothic"/>
          <w:kern w:val="0"/>
          <w:szCs w:val="24"/>
        </w:rPr>
        <w:t>的正当</w:t>
      </w:r>
      <w:r>
        <w:rPr>
          <w:rFonts w:ascii="宋体" w:cs="PMingLiU"/>
          <w:kern w:val="0"/>
          <w:szCs w:val="24"/>
        </w:rPr>
        <w:t>权</w:t>
      </w:r>
      <w:r>
        <w:rPr>
          <w:rFonts w:ascii="宋体" w:cs="MS UI Gothic"/>
          <w:kern w:val="0"/>
          <w:szCs w:val="24"/>
        </w:rPr>
        <w:t>利，所以</w:t>
      </w:r>
      <w:r>
        <w:rPr>
          <w:rFonts w:ascii="宋体" w:cs="Times New Roman"/>
          <w:kern w:val="0"/>
          <w:szCs w:val="24"/>
        </w:rPr>
        <w:t>B</w:t>
      </w:r>
      <w:r>
        <w:rPr>
          <w:rFonts w:ascii="宋体" w:cs="MS UI Gothic"/>
          <w:kern w:val="0"/>
          <w:szCs w:val="24"/>
        </w:rPr>
        <w:t>正确，但不符合</w:t>
      </w:r>
      <w:r>
        <w:rPr>
          <w:rFonts w:ascii="宋体" w:cs="PMingLiU"/>
          <w:kern w:val="0"/>
          <w:szCs w:val="24"/>
        </w:rPr>
        <w:t>题</w:t>
      </w:r>
      <w:r>
        <w:rPr>
          <w:rFonts w:ascii="宋体" w:cs="MS UI Gothic"/>
          <w:kern w:val="0"/>
          <w:szCs w:val="24"/>
        </w:rPr>
        <w:t>意；党的</w:t>
      </w:r>
      <w:r>
        <w:rPr>
          <w:rFonts w:ascii="宋体" w:cs="PMingLiU"/>
          <w:kern w:val="0"/>
          <w:szCs w:val="24"/>
        </w:rPr>
        <w:t>领导</w:t>
      </w:r>
      <w:r>
        <w:rPr>
          <w:rFonts w:ascii="宋体" w:cs="MS UI Gothic"/>
          <w:kern w:val="0"/>
          <w:szCs w:val="24"/>
        </w:rPr>
        <w:t>是人民当家作主和依法治国的根本保</w:t>
      </w:r>
      <w:r>
        <w:rPr>
          <w:rFonts w:ascii="宋体" w:cs="PMingLiU"/>
          <w:kern w:val="0"/>
          <w:szCs w:val="24"/>
        </w:rPr>
        <w:t>证</w:t>
      </w:r>
      <w:r>
        <w:rPr>
          <w:rFonts w:ascii="宋体" w:cs="MS UI Gothic"/>
          <w:kern w:val="0"/>
          <w:szCs w:val="24"/>
        </w:rPr>
        <w:t>，人民当家作主是社会主</w:t>
      </w:r>
      <w:r>
        <w:rPr>
          <w:rFonts w:ascii="宋体" w:cs="PMingLiU"/>
          <w:kern w:val="0"/>
          <w:szCs w:val="24"/>
        </w:rPr>
        <w:t>义</w:t>
      </w:r>
      <w:r>
        <w:rPr>
          <w:rFonts w:ascii="宋体" w:cs="MS UI Gothic"/>
          <w:kern w:val="0"/>
          <w:szCs w:val="24"/>
        </w:rPr>
        <w:t>民主政治的本</w:t>
      </w:r>
      <w:r>
        <w:rPr>
          <w:rFonts w:ascii="宋体" w:cs="PMingLiU"/>
          <w:kern w:val="0"/>
          <w:szCs w:val="24"/>
        </w:rPr>
        <w:t>质</w:t>
      </w:r>
      <w:r>
        <w:rPr>
          <w:rFonts w:ascii="宋体" w:cs="MS UI Gothic"/>
          <w:kern w:val="0"/>
          <w:szCs w:val="24"/>
        </w:rPr>
        <w:t>特征，依法治国是党</w:t>
      </w:r>
      <w:r>
        <w:rPr>
          <w:rFonts w:ascii="宋体" w:cs="PMingLiU"/>
          <w:kern w:val="0"/>
          <w:szCs w:val="24"/>
        </w:rPr>
        <w:t>领导</w:t>
      </w:r>
      <w:r>
        <w:rPr>
          <w:rFonts w:ascii="宋体" w:cs="MS UI Gothic"/>
          <w:kern w:val="0"/>
          <w:szCs w:val="24"/>
        </w:rPr>
        <w:t>人民治理国家的基本方式，三者</w:t>
      </w:r>
      <w:r>
        <w:rPr>
          <w:rFonts w:ascii="宋体" w:cs="PMingLiU"/>
          <w:kern w:val="0"/>
          <w:szCs w:val="24"/>
        </w:rPr>
        <w:t>统</w:t>
      </w:r>
      <w:r>
        <w:rPr>
          <w:rFonts w:ascii="宋体" w:cs="MS UI Gothic"/>
          <w:kern w:val="0"/>
          <w:szCs w:val="24"/>
        </w:rPr>
        <w:t>一于我国社会主</w:t>
      </w:r>
      <w:r>
        <w:rPr>
          <w:rFonts w:ascii="宋体" w:cs="PMingLiU"/>
          <w:kern w:val="0"/>
          <w:szCs w:val="24"/>
        </w:rPr>
        <w:t>义</w:t>
      </w:r>
      <w:r>
        <w:rPr>
          <w:rFonts w:ascii="宋体" w:cs="MS UI Gothic"/>
          <w:kern w:val="0"/>
          <w:szCs w:val="24"/>
        </w:rPr>
        <w:t>民主政治</w:t>
      </w:r>
      <w:r>
        <w:rPr>
          <w:rFonts w:ascii="宋体" w:cs="PMingLiU"/>
          <w:kern w:val="0"/>
          <w:szCs w:val="24"/>
        </w:rPr>
        <w:t>伟</w:t>
      </w:r>
      <w:r>
        <w:rPr>
          <w:rFonts w:ascii="宋体" w:cs="MS UI Gothic"/>
          <w:kern w:val="0"/>
          <w:szCs w:val="24"/>
        </w:rPr>
        <w:t>大</w:t>
      </w:r>
      <w:r>
        <w:rPr>
          <w:rFonts w:ascii="宋体" w:cs="PMingLiU"/>
          <w:kern w:val="0"/>
          <w:szCs w:val="24"/>
        </w:rPr>
        <w:t>实</w:t>
      </w:r>
      <w:r>
        <w:rPr>
          <w:rFonts w:ascii="宋体" w:cs="MS UI Gothic"/>
          <w:kern w:val="0"/>
          <w:szCs w:val="24"/>
        </w:rPr>
        <w:t>践，所以</w:t>
      </w:r>
      <w:r>
        <w:rPr>
          <w:rFonts w:ascii="宋体" w:cs="Times New Roman"/>
          <w:kern w:val="0"/>
          <w:szCs w:val="24"/>
        </w:rPr>
        <w:t>C</w:t>
      </w:r>
      <w:r>
        <w:rPr>
          <w:rFonts w:ascii="宋体" w:cs="MS UI Gothic"/>
          <w:kern w:val="0"/>
          <w:szCs w:val="24"/>
        </w:rPr>
        <w:t>正确但不符合</w:t>
      </w:r>
      <w:r>
        <w:rPr>
          <w:rFonts w:ascii="宋体" w:cs="PMingLiU"/>
          <w:kern w:val="0"/>
          <w:szCs w:val="24"/>
        </w:rPr>
        <w:t>题</w:t>
      </w:r>
      <w:r>
        <w:rPr>
          <w:rFonts w:ascii="宋体" w:cs="MS UI Gothic"/>
          <w:kern w:val="0"/>
          <w:szCs w:val="24"/>
        </w:rPr>
        <w:t>意；中国力量就是全国各族人民大</w:t>
      </w:r>
      <w:r>
        <w:rPr>
          <w:rFonts w:ascii="宋体" w:cs="PMingLiU"/>
          <w:kern w:val="0"/>
          <w:szCs w:val="24"/>
        </w:rPr>
        <w:t>团结</w:t>
      </w:r>
      <w:r>
        <w:rPr>
          <w:rFonts w:ascii="宋体" w:cs="MS UI Gothic"/>
          <w:kern w:val="0"/>
          <w:szCs w:val="24"/>
        </w:rPr>
        <w:t>的力量，</w:t>
      </w:r>
      <w:r>
        <w:rPr>
          <w:rFonts w:ascii="宋体" w:cs="Times New Roman"/>
          <w:kern w:val="0"/>
          <w:szCs w:val="24"/>
        </w:rPr>
        <w:t>D</w:t>
      </w:r>
      <w:r>
        <w:rPr>
          <w:rFonts w:ascii="宋体" w:cs="MS UI Gothic"/>
          <w:kern w:val="0"/>
          <w:szCs w:val="24"/>
        </w:rPr>
        <w:t>正确但不符合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人民代表大会制度是符合中国国情和</w:t>
      </w:r>
      <w:r>
        <w:rPr>
          <w:rFonts w:ascii="宋体" w:cs="PMingLiU"/>
          <w:kern w:val="0"/>
          <w:szCs w:val="24"/>
        </w:rPr>
        <w:t>实际</w:t>
      </w:r>
      <w:r>
        <w:rPr>
          <w:rFonts w:ascii="宋体" w:cs="MS UI Gothic"/>
          <w:kern w:val="0"/>
          <w:szCs w:val="24"/>
        </w:rPr>
        <w:t>、体</w:t>
      </w:r>
      <w:r>
        <w:rPr>
          <w:rFonts w:ascii="宋体" w:cs="PMingLiU"/>
          <w:kern w:val="0"/>
          <w:szCs w:val="24"/>
        </w:rPr>
        <w:t>现</w:t>
      </w:r>
      <w:r>
        <w:rPr>
          <w:rFonts w:ascii="宋体" w:cs="MS UI Gothic"/>
          <w:kern w:val="0"/>
          <w:szCs w:val="24"/>
        </w:rPr>
        <w:t>社会主</w:t>
      </w:r>
      <w:r>
        <w:rPr>
          <w:rFonts w:ascii="宋体" w:cs="PMingLiU"/>
          <w:kern w:val="0"/>
          <w:szCs w:val="24"/>
        </w:rPr>
        <w:t>义</w:t>
      </w:r>
      <w:r>
        <w:rPr>
          <w:rFonts w:ascii="宋体" w:cs="MS UI Gothic"/>
          <w:kern w:val="0"/>
          <w:szCs w:val="24"/>
        </w:rPr>
        <w:t>国家性</w:t>
      </w:r>
      <w:r>
        <w:rPr>
          <w:rFonts w:ascii="宋体" w:cs="PMingLiU"/>
          <w:kern w:val="0"/>
          <w:szCs w:val="24"/>
        </w:rPr>
        <w:t>质</w:t>
      </w:r>
      <w:r>
        <w:rPr>
          <w:rFonts w:ascii="宋体" w:cs="MS UI Gothic"/>
          <w:kern w:val="0"/>
          <w:szCs w:val="24"/>
        </w:rPr>
        <w:t>、保</w:t>
      </w:r>
      <w:r>
        <w:rPr>
          <w:rFonts w:ascii="宋体" w:cs="PMingLiU"/>
          <w:kern w:val="0"/>
          <w:szCs w:val="24"/>
        </w:rPr>
        <w:t>证</w:t>
      </w:r>
      <w:r>
        <w:rPr>
          <w:rFonts w:ascii="宋体" w:cs="MS UI Gothic"/>
          <w:kern w:val="0"/>
          <w:szCs w:val="24"/>
        </w:rPr>
        <w:t>人民当家作主、保障</w:t>
      </w:r>
      <w:r>
        <w:rPr>
          <w:rFonts w:ascii="宋体" w:cs="PMingLiU"/>
          <w:kern w:val="0"/>
          <w:szCs w:val="24"/>
        </w:rPr>
        <w:t>实现</w:t>
      </w:r>
      <w:r>
        <w:rPr>
          <w:rFonts w:ascii="宋体" w:cs="MS UI Gothic"/>
          <w:kern w:val="0"/>
          <w:szCs w:val="24"/>
        </w:rPr>
        <w:t>中</w:t>
      </w:r>
      <w:r>
        <w:rPr>
          <w:rFonts w:ascii="宋体" w:cs="PMingLiU"/>
          <w:kern w:val="0"/>
          <w:szCs w:val="24"/>
        </w:rPr>
        <w:t>华</w:t>
      </w:r>
      <w:r>
        <w:rPr>
          <w:rFonts w:ascii="宋体" w:cs="MS UI Gothic"/>
          <w:kern w:val="0"/>
          <w:szCs w:val="24"/>
        </w:rPr>
        <w:t>民族</w:t>
      </w:r>
      <w:r>
        <w:rPr>
          <w:rFonts w:ascii="宋体" w:cs="PMingLiU"/>
          <w:kern w:val="0"/>
          <w:szCs w:val="24"/>
        </w:rPr>
        <w:t>伟</w:t>
      </w:r>
      <w:r>
        <w:rPr>
          <w:rFonts w:ascii="宋体" w:cs="MS UI Gothic"/>
          <w:kern w:val="0"/>
          <w:szCs w:val="24"/>
        </w:rPr>
        <w:t>大复</w:t>
      </w:r>
      <w:r>
        <w:rPr>
          <w:rFonts w:ascii="宋体" w:cs="PMingLiU"/>
          <w:kern w:val="0"/>
          <w:szCs w:val="24"/>
        </w:rPr>
        <w:t>兴</w:t>
      </w:r>
      <w:r>
        <w:rPr>
          <w:rFonts w:ascii="宋体" w:cs="MS UI Gothic"/>
          <w:kern w:val="0"/>
          <w:szCs w:val="24"/>
        </w:rPr>
        <w:t>的好制度。</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要明确考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点，运用所学知</w:t>
      </w:r>
      <w:r>
        <w:rPr>
          <w:rFonts w:ascii="宋体" w:cs="PMingLiU"/>
          <w:kern w:val="0"/>
          <w:szCs w:val="24"/>
        </w:rPr>
        <w:t>识</w:t>
      </w:r>
      <w:r>
        <w:rPr>
          <w:rFonts w:ascii="宋体" w:cs="MS UI Gothic"/>
          <w:kern w:val="0"/>
          <w:szCs w:val="24"/>
        </w:rPr>
        <w:t>分析</w:t>
      </w:r>
      <w:r>
        <w:rPr>
          <w:rFonts w:ascii="宋体" w:cs="PMingLiU"/>
          <w:kern w:val="0"/>
          <w:szCs w:val="24"/>
        </w:rPr>
        <w:t>题</w:t>
      </w:r>
      <w:r>
        <w:rPr>
          <w:rFonts w:ascii="宋体" w:cs="MS UI Gothic"/>
          <w:kern w:val="0"/>
          <w:szCs w:val="24"/>
        </w:rPr>
        <w:t>干和</w:t>
      </w:r>
      <w:r>
        <w:rPr>
          <w:rFonts w:ascii="宋体" w:cs="PMingLiU"/>
          <w:kern w:val="0"/>
          <w:szCs w:val="24"/>
        </w:rPr>
        <w:t>选项</w:t>
      </w:r>
      <w:r>
        <w:rPr>
          <w:rFonts w:ascii="宋体" w:cs="MS UI Gothic"/>
          <w:kern w:val="0"/>
          <w:szCs w:val="24"/>
        </w:rPr>
        <w:t>，准确作答。</w:t>
      </w:r>
    </w:p>
    <w:p w14:paraId="21C950DA">
      <w:pPr>
        <w:textAlignment w:val="center"/>
        <w:rPr>
          <w:rFonts w:ascii="宋体"/>
        </w:rPr>
      </w:pPr>
      <w:r>
        <w:rPr>
          <w:rFonts w:ascii="宋体" w:cs="Times New Roman"/>
          <w:color w:val="3333FF"/>
          <w:kern w:val="0"/>
          <w:szCs w:val="24"/>
        </w:rPr>
        <w:t>10.</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468E74CC">
      <w:pPr>
        <w:textAlignment w:val="center"/>
        <w:rPr>
          <w:rFonts w:ascii="宋体" w:cs="Times New Roman"/>
          <w:kern w:val="0"/>
          <w:szCs w:val="24"/>
        </w:rPr>
      </w:pPr>
      <w:r>
        <w:rPr>
          <w:rFonts w:ascii="宋体" w:cs="PMingLiU"/>
          <w:kern w:val="0"/>
          <w:szCs w:val="24"/>
        </w:rPr>
        <w:t>题</w:t>
      </w:r>
      <w:r>
        <w:rPr>
          <w:rFonts w:ascii="宋体" w:cs="MS UI Gothic"/>
          <w:kern w:val="0"/>
          <w:szCs w:val="24"/>
        </w:rPr>
        <w:t>干中我国</w:t>
      </w:r>
      <w:r>
        <w:rPr>
          <w:rFonts w:ascii="宋体" w:cs="PMingLiU"/>
          <w:kern w:val="0"/>
          <w:szCs w:val="24"/>
        </w:rPr>
        <w:t>举办</w:t>
      </w:r>
      <w:r>
        <w:rPr>
          <w:rFonts w:ascii="宋体" w:cs="MS UI Gothic"/>
          <w:kern w:val="0"/>
          <w:szCs w:val="24"/>
        </w:rPr>
        <w:t>一系列国</w:t>
      </w:r>
      <w:r>
        <w:rPr>
          <w:rFonts w:ascii="宋体" w:cs="PMingLiU"/>
          <w:kern w:val="0"/>
          <w:szCs w:val="24"/>
        </w:rPr>
        <w:t>际</w:t>
      </w:r>
      <w:r>
        <w:rPr>
          <w:rFonts w:ascii="宋体" w:cs="MS UI Gothic"/>
          <w:kern w:val="0"/>
          <w:szCs w:val="24"/>
        </w:rPr>
        <w:t>盛会，充分体</w:t>
      </w:r>
      <w:r>
        <w:rPr>
          <w:rFonts w:ascii="宋体" w:cs="PMingLiU"/>
          <w:kern w:val="0"/>
          <w:szCs w:val="24"/>
        </w:rPr>
        <w:t>现</w:t>
      </w:r>
      <w:r>
        <w:rPr>
          <w:rFonts w:ascii="宋体" w:cs="MS UI Gothic"/>
          <w:kern w:val="0"/>
          <w:szCs w:val="24"/>
        </w:rPr>
        <w:t>了我国高度重</w:t>
      </w:r>
      <w:r>
        <w:rPr>
          <w:rFonts w:ascii="宋体" w:cs="PMingLiU"/>
          <w:kern w:val="0"/>
          <w:szCs w:val="24"/>
        </w:rPr>
        <w:t>视</w:t>
      </w:r>
      <w:r>
        <w:rPr>
          <w:rFonts w:ascii="宋体" w:cs="MS UI Gothic"/>
          <w:kern w:val="0"/>
          <w:szCs w:val="24"/>
        </w:rPr>
        <w:t>国</w:t>
      </w:r>
      <w:r>
        <w:rPr>
          <w:rFonts w:ascii="宋体" w:cs="PMingLiU"/>
          <w:kern w:val="0"/>
          <w:szCs w:val="24"/>
        </w:rPr>
        <w:t>际</w:t>
      </w:r>
      <w:r>
        <w:rPr>
          <w:rFonts w:ascii="宋体" w:cs="MS UI Gothic"/>
          <w:kern w:val="0"/>
          <w:szCs w:val="24"/>
        </w:rPr>
        <w:t>合作，具有合作意</w:t>
      </w:r>
      <w:r>
        <w:rPr>
          <w:rFonts w:ascii="宋体" w:cs="PMingLiU"/>
          <w:kern w:val="0"/>
          <w:szCs w:val="24"/>
        </w:rPr>
        <w:t>识</w:t>
      </w:r>
      <w:r>
        <w:rPr>
          <w:rFonts w:ascii="宋体" w:cs="MS UI Gothic"/>
          <w:kern w:val="0"/>
          <w:szCs w:val="24"/>
        </w:rPr>
        <w:t>，努力</w:t>
      </w:r>
      <w:r>
        <w:rPr>
          <w:rFonts w:ascii="宋体" w:cs="PMingLiU"/>
          <w:kern w:val="0"/>
          <w:szCs w:val="24"/>
        </w:rPr>
        <w:t>实现</w:t>
      </w:r>
      <w:r>
        <w:rPr>
          <w:rFonts w:ascii="宋体" w:cs="MS UI Gothic"/>
          <w:kern w:val="0"/>
          <w:szCs w:val="24"/>
        </w:rPr>
        <w:t>与各国的互利共</w:t>
      </w:r>
      <w:r>
        <w:rPr>
          <w:rFonts w:ascii="宋体" w:cs="PMingLiU"/>
          <w:kern w:val="0"/>
          <w:szCs w:val="24"/>
        </w:rPr>
        <w:t>赢</w:t>
      </w:r>
      <w:r>
        <w:rPr>
          <w:rFonts w:ascii="宋体" w:cs="MS UI Gothic"/>
          <w:kern w:val="0"/>
          <w:szCs w:val="24"/>
        </w:rPr>
        <w:t>，是一个和平、合作、</w:t>
      </w:r>
      <w:r>
        <w:rPr>
          <w:rFonts w:ascii="宋体" w:cs="PMingLiU"/>
          <w:kern w:val="0"/>
          <w:szCs w:val="24"/>
        </w:rPr>
        <w:t>负责</w:t>
      </w:r>
      <w:r>
        <w:rPr>
          <w:rFonts w:ascii="宋体" w:cs="MS UI Gothic"/>
          <w:kern w:val="0"/>
          <w:szCs w:val="24"/>
        </w:rPr>
        <w:t>任的大国。</w:t>
      </w:r>
      <w:r>
        <w:rPr>
          <w:rFonts w:ascii="宋体" w:cs="Times New Roman"/>
          <w:kern w:val="0"/>
          <w:szCs w:val="24"/>
        </w:rPr>
        <w:t>B</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w:t>
      </w:r>
      <w:r>
        <w:rPr>
          <w:rFonts w:ascii="宋体" w:cs="Times New Roman"/>
          <w:kern w:val="0"/>
          <w:szCs w:val="24"/>
        </w:rPr>
        <w:t>A</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，不符合事</w:t>
      </w:r>
      <w:r>
        <w:rPr>
          <w:rFonts w:ascii="宋体" w:cs="PMingLiU"/>
          <w:kern w:val="0"/>
          <w:szCs w:val="24"/>
        </w:rPr>
        <w:t>实</w:t>
      </w:r>
      <w:r>
        <w:rPr>
          <w:rFonts w:ascii="宋体" w:cs="MS UI Gothic"/>
          <w:kern w:val="0"/>
          <w:szCs w:val="24"/>
        </w:rPr>
        <w:t>，尚未促成世界各国的平等合作；</w:t>
      </w:r>
      <w:r>
        <w:rPr>
          <w:rFonts w:ascii="宋体" w:cs="Times New Roman"/>
          <w:kern w:val="0"/>
          <w:szCs w:val="24"/>
        </w:rPr>
        <w:t>C</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，夸大了我国</w:t>
      </w:r>
      <w:r>
        <w:rPr>
          <w:rFonts w:ascii="宋体" w:cs="PMingLiU"/>
          <w:kern w:val="0"/>
          <w:szCs w:val="24"/>
        </w:rPr>
        <w:t>发</w:t>
      </w:r>
      <w:r>
        <w:rPr>
          <w:rFonts w:ascii="宋体" w:cs="MS UI Gothic"/>
          <w:kern w:val="0"/>
          <w:szCs w:val="24"/>
        </w:rPr>
        <w:t>展的作用；</w:t>
      </w:r>
      <w:r>
        <w:rPr>
          <w:rFonts w:ascii="宋体" w:cs="Times New Roman"/>
          <w:kern w:val="0"/>
          <w:szCs w:val="24"/>
        </w:rPr>
        <w:t>D</w:t>
      </w:r>
      <w:r>
        <w:rPr>
          <w:rFonts w:ascii="宋体" w:cs="MS UI Gothic"/>
          <w:kern w:val="0"/>
          <w:szCs w:val="24"/>
        </w:rPr>
        <w:t>与</w:t>
      </w:r>
      <w:r>
        <w:rPr>
          <w:rFonts w:ascii="宋体" w:cs="PMingLiU"/>
          <w:kern w:val="0"/>
          <w:szCs w:val="24"/>
        </w:rPr>
        <w:t>题</w:t>
      </w:r>
      <w:r>
        <w:rPr>
          <w:rFonts w:ascii="宋体" w:cs="MS UI Gothic"/>
          <w:kern w:val="0"/>
          <w:szCs w:val="24"/>
        </w:rPr>
        <w:t>意不相符，没有体</w:t>
      </w:r>
      <w:r>
        <w:rPr>
          <w:rFonts w:ascii="宋体" w:cs="PMingLiU"/>
          <w:kern w:val="0"/>
          <w:szCs w:val="24"/>
        </w:rPr>
        <w:t>现</w:t>
      </w:r>
      <w:r>
        <w:rPr>
          <w:rFonts w:ascii="宋体" w:cs="MS UI Gothic"/>
          <w:kern w:val="0"/>
          <w:szCs w:val="24"/>
        </w:rPr>
        <w:t>全球性</w:t>
      </w:r>
      <w:r>
        <w:rPr>
          <w:rFonts w:ascii="宋体" w:cs="PMingLiU"/>
          <w:kern w:val="0"/>
          <w:szCs w:val="24"/>
        </w:rPr>
        <w:t>问题</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点是世界舞台上的中国。当今世界，中国是</w:t>
      </w:r>
      <w:r>
        <w:rPr>
          <w:rFonts w:ascii="宋体" w:cs="PMingLiU"/>
          <w:kern w:val="0"/>
          <w:szCs w:val="24"/>
        </w:rPr>
        <w:t>发</w:t>
      </w:r>
      <w:r>
        <w:rPr>
          <w:rFonts w:ascii="宋体" w:cs="MS UI Gothic"/>
          <w:kern w:val="0"/>
          <w:szCs w:val="24"/>
        </w:rPr>
        <w:t>展最快、</w:t>
      </w:r>
      <w:r>
        <w:rPr>
          <w:rFonts w:ascii="宋体" w:cs="PMingLiU"/>
          <w:kern w:val="0"/>
          <w:szCs w:val="24"/>
        </w:rPr>
        <w:t>变</w:t>
      </w:r>
      <w:r>
        <w:rPr>
          <w:rFonts w:ascii="宋体" w:cs="MS UI Gothic"/>
          <w:kern w:val="0"/>
          <w:szCs w:val="24"/>
        </w:rPr>
        <w:t>化最大的国家之一；中国的国</w:t>
      </w:r>
      <w:r>
        <w:rPr>
          <w:rFonts w:ascii="宋体" w:cs="PMingLiU"/>
          <w:kern w:val="0"/>
          <w:szCs w:val="24"/>
        </w:rPr>
        <w:t>际</w:t>
      </w:r>
      <w:r>
        <w:rPr>
          <w:rFonts w:ascii="宋体" w:cs="MS UI Gothic"/>
          <w:kern w:val="0"/>
          <w:szCs w:val="24"/>
        </w:rPr>
        <w:t>地位日益提高，在国</w:t>
      </w:r>
      <w:r>
        <w:rPr>
          <w:rFonts w:ascii="宋体" w:cs="PMingLiU"/>
          <w:kern w:val="0"/>
          <w:szCs w:val="24"/>
        </w:rPr>
        <w:t>际</w:t>
      </w:r>
      <w:r>
        <w:rPr>
          <w:rFonts w:ascii="宋体" w:cs="MS UI Gothic"/>
          <w:kern w:val="0"/>
          <w:szCs w:val="24"/>
        </w:rPr>
        <w:t>舞台上</w:t>
      </w:r>
      <w:r>
        <w:rPr>
          <w:rFonts w:ascii="宋体" w:cs="PMingLiU"/>
          <w:kern w:val="0"/>
          <w:szCs w:val="24"/>
        </w:rPr>
        <w:t>发挥</w:t>
      </w:r>
      <w:r>
        <w:rPr>
          <w:rFonts w:ascii="宋体" w:cs="MS UI Gothic"/>
          <w:kern w:val="0"/>
          <w:szCs w:val="24"/>
        </w:rPr>
        <w:t>着越来越重要的作用，成</w:t>
      </w:r>
      <w:r>
        <w:rPr>
          <w:rFonts w:ascii="宋体" w:cs="PMingLiU"/>
          <w:kern w:val="0"/>
          <w:szCs w:val="24"/>
        </w:rPr>
        <w:t>为维护</w:t>
      </w:r>
      <w:r>
        <w:rPr>
          <w:rFonts w:ascii="宋体" w:cs="MS UI Gothic"/>
          <w:kern w:val="0"/>
          <w:szCs w:val="24"/>
        </w:rPr>
        <w:t>世界和平、促</w:t>
      </w:r>
      <w:r>
        <w:rPr>
          <w:rFonts w:ascii="宋体" w:cs="PMingLiU"/>
          <w:kern w:val="0"/>
          <w:szCs w:val="24"/>
        </w:rPr>
        <w:t>进</w:t>
      </w:r>
      <w:r>
        <w:rPr>
          <w:rFonts w:ascii="宋体" w:cs="MS UI Gothic"/>
          <w:kern w:val="0"/>
          <w:szCs w:val="24"/>
        </w:rPr>
        <w:t>世界</w:t>
      </w:r>
      <w:r>
        <w:rPr>
          <w:rFonts w:ascii="宋体" w:cs="PMingLiU"/>
          <w:kern w:val="0"/>
          <w:szCs w:val="24"/>
        </w:rPr>
        <w:t>发</w:t>
      </w:r>
      <w:r>
        <w:rPr>
          <w:rFonts w:ascii="宋体" w:cs="MS UI Gothic"/>
          <w:kern w:val="0"/>
          <w:szCs w:val="24"/>
        </w:rPr>
        <w:t>展的重要力量；一个和平、合作、</w:t>
      </w:r>
      <w:r>
        <w:rPr>
          <w:rFonts w:ascii="宋体" w:cs="PMingLiU"/>
          <w:kern w:val="0"/>
          <w:szCs w:val="24"/>
        </w:rPr>
        <w:t>负责</w:t>
      </w:r>
      <w:r>
        <w:rPr>
          <w:rFonts w:ascii="宋体" w:cs="MS UI Gothic"/>
          <w:kern w:val="0"/>
          <w:szCs w:val="24"/>
        </w:rPr>
        <w:t>任的中国形象已</w:t>
      </w:r>
      <w:r>
        <w:rPr>
          <w:rFonts w:ascii="宋体" w:cs="PMingLiU"/>
          <w:kern w:val="0"/>
          <w:szCs w:val="24"/>
        </w:rPr>
        <w:t>经为</w:t>
      </w:r>
      <w:r>
        <w:rPr>
          <w:rFonts w:ascii="宋体" w:cs="MS UI Gothic"/>
          <w:kern w:val="0"/>
          <w:szCs w:val="24"/>
        </w:rPr>
        <w:t>国</w:t>
      </w:r>
      <w:r>
        <w:rPr>
          <w:rFonts w:ascii="宋体" w:cs="PMingLiU"/>
          <w:kern w:val="0"/>
          <w:szCs w:val="24"/>
        </w:rPr>
        <w:t>际</w:t>
      </w:r>
      <w:r>
        <w:rPr>
          <w:rFonts w:ascii="宋体" w:cs="MS UI Gothic"/>
          <w:kern w:val="0"/>
          <w:szCs w:val="24"/>
        </w:rPr>
        <w:t>社会所公</w:t>
      </w:r>
      <w:r>
        <w:rPr>
          <w:rFonts w:ascii="宋体" w:cs="PMingLiU"/>
          <w:kern w:val="0"/>
          <w:szCs w:val="24"/>
        </w:rPr>
        <w:t>认</w:t>
      </w:r>
      <w:r>
        <w:rPr>
          <w:rFonts w:ascii="宋体" w:cs="MS UI Gothic"/>
          <w:kern w:val="0"/>
          <w:szCs w:val="24"/>
        </w:rPr>
        <w:t>。</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w:t>
      </w:r>
      <w:r>
        <w:rPr>
          <w:rFonts w:ascii="宋体" w:cs="PMingLiU"/>
          <w:kern w:val="0"/>
          <w:szCs w:val="24"/>
        </w:rPr>
        <w:t>审</w:t>
      </w:r>
      <w:r>
        <w:rPr>
          <w:rFonts w:ascii="宋体" w:cs="MS UI Gothic"/>
          <w:kern w:val="0"/>
          <w:szCs w:val="24"/>
        </w:rPr>
        <w:t>清</w:t>
      </w:r>
      <w:r>
        <w:rPr>
          <w:rFonts w:ascii="宋体" w:cs="PMingLiU"/>
          <w:kern w:val="0"/>
          <w:szCs w:val="24"/>
        </w:rPr>
        <w:t>题</w:t>
      </w:r>
      <w:r>
        <w:rPr>
          <w:rFonts w:ascii="宋体" w:cs="MS UI Gothic"/>
          <w:kern w:val="0"/>
          <w:szCs w:val="24"/>
        </w:rPr>
        <w:t>意，依据</w:t>
      </w:r>
      <w:r>
        <w:rPr>
          <w:rFonts w:ascii="宋体" w:cs="PMingLiU"/>
          <w:kern w:val="0"/>
          <w:szCs w:val="24"/>
        </w:rPr>
        <w:t>题</w:t>
      </w:r>
      <w:r>
        <w:rPr>
          <w:rFonts w:ascii="宋体" w:cs="MS UI Gothic"/>
          <w:kern w:val="0"/>
          <w:szCs w:val="24"/>
        </w:rPr>
        <w:t>意排除</w:t>
      </w:r>
      <w:r>
        <w:rPr>
          <w:rFonts w:ascii="宋体" w:cs="PMingLiU"/>
          <w:kern w:val="0"/>
          <w:szCs w:val="24"/>
        </w:rPr>
        <w:t>错误选项</w:t>
      </w:r>
      <w:r>
        <w:rPr>
          <w:rFonts w:ascii="宋体" w:cs="MS UI Gothic"/>
          <w:kern w:val="0"/>
          <w:szCs w:val="24"/>
        </w:rPr>
        <w:t>和干</w:t>
      </w:r>
      <w:r>
        <w:rPr>
          <w:rFonts w:ascii="宋体" w:cs="PMingLiU"/>
          <w:kern w:val="0"/>
          <w:szCs w:val="24"/>
        </w:rPr>
        <w:t>扰选项</w:t>
      </w:r>
      <w:r>
        <w:rPr>
          <w:rFonts w:ascii="宋体" w:cs="MS UI Gothic"/>
          <w:kern w:val="0"/>
          <w:szCs w:val="24"/>
        </w:rPr>
        <w:t>。</w:t>
      </w:r>
    </w:p>
    <w:p w14:paraId="25C789D4">
      <w:pPr>
        <w:textAlignment w:val="center"/>
        <w:rPr>
          <w:rFonts w:ascii="宋体"/>
        </w:rPr>
      </w:pPr>
      <w:r>
        <w:rPr>
          <w:rFonts w:ascii="宋体" w:cs="Times New Roman"/>
          <w:color w:val="3333FF"/>
          <w:kern w:val="0"/>
          <w:szCs w:val="24"/>
        </w:rPr>
        <w:t>11.</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2993BF7D">
      <w:pPr>
        <w:textAlignment w:val="center"/>
        <w:rPr>
          <w:rFonts w:ascii="宋体" w:cs="Times New Roman"/>
          <w:kern w:val="0"/>
          <w:szCs w:val="24"/>
        </w:rPr>
      </w:pPr>
      <w:r>
        <w:rPr>
          <w:rFonts w:ascii="宋体" w:cs="MS UI Gothic"/>
          <w:kern w:val="0"/>
          <w:szCs w:val="24"/>
        </w:rPr>
        <w:t>依据教材知</w:t>
      </w:r>
      <w:r>
        <w:rPr>
          <w:rFonts w:ascii="宋体" w:cs="PMingLiU"/>
          <w:kern w:val="0"/>
          <w:szCs w:val="24"/>
        </w:rPr>
        <w:t>识</w:t>
      </w:r>
      <w:r>
        <w:rPr>
          <w:rFonts w:ascii="宋体" w:cs="MS UI Gothic"/>
          <w:kern w:val="0"/>
          <w:szCs w:val="24"/>
        </w:rPr>
        <w:t>分析材料可知，我</w:t>
      </w:r>
      <w:r>
        <w:rPr>
          <w:rFonts w:ascii="宋体" w:cs="PMingLiU"/>
          <w:kern w:val="0"/>
          <w:szCs w:val="24"/>
        </w:rPr>
        <w:t>们</w:t>
      </w:r>
      <w:r>
        <w:rPr>
          <w:rFonts w:ascii="宋体" w:cs="MS UI Gothic"/>
          <w:kern w:val="0"/>
          <w:szCs w:val="24"/>
        </w:rPr>
        <w:t>青少年</w:t>
      </w:r>
      <w:r>
        <w:rPr>
          <w:rFonts w:ascii="宋体" w:cs="PMingLiU"/>
          <w:kern w:val="0"/>
          <w:szCs w:val="24"/>
        </w:rPr>
        <w:t>应该</w:t>
      </w:r>
      <w:r>
        <w:rPr>
          <w:rFonts w:ascii="宋体" w:cs="MS UI Gothic"/>
          <w:kern w:val="0"/>
          <w:szCs w:val="24"/>
        </w:rPr>
        <w:t>刻苦学</w:t>
      </w:r>
      <w:r>
        <w:rPr>
          <w:rFonts w:ascii="宋体" w:cs="PMingLiU"/>
          <w:kern w:val="0"/>
          <w:szCs w:val="24"/>
        </w:rPr>
        <w:t>习</w:t>
      </w:r>
      <w:r>
        <w:rPr>
          <w:rFonts w:ascii="宋体" w:cs="MS UI Gothic"/>
          <w:kern w:val="0"/>
          <w:szCs w:val="24"/>
        </w:rPr>
        <w:t>，提高自身素</w:t>
      </w:r>
      <w:r>
        <w:rPr>
          <w:rFonts w:ascii="宋体" w:cs="PMingLiU"/>
          <w:kern w:val="0"/>
          <w:szCs w:val="24"/>
        </w:rPr>
        <w:t>质</w:t>
      </w:r>
      <w:r>
        <w:rPr>
          <w:rFonts w:ascii="宋体" w:cs="MS UI Gothic"/>
          <w:kern w:val="0"/>
          <w:szCs w:val="24"/>
        </w:rPr>
        <w:t>，自尊自信自立自</w:t>
      </w:r>
      <w:r>
        <w:rPr>
          <w:rFonts w:ascii="宋体" w:cs="PMingLiU"/>
          <w:kern w:val="0"/>
          <w:szCs w:val="24"/>
        </w:rPr>
        <w:t>强</w:t>
      </w:r>
      <w:r>
        <w:rPr>
          <w:rFonts w:ascii="宋体" w:cs="MS UI Gothic"/>
          <w:kern w:val="0"/>
          <w:szCs w:val="24"/>
        </w:rPr>
        <w:t>，</w:t>
      </w:r>
      <w:r>
        <w:rPr>
          <w:rFonts w:ascii="宋体" w:cs="PMingLiU"/>
          <w:kern w:val="0"/>
          <w:szCs w:val="24"/>
        </w:rPr>
        <w:t>树</w:t>
      </w:r>
      <w:r>
        <w:rPr>
          <w:rFonts w:ascii="宋体" w:cs="MS UI Gothic"/>
          <w:kern w:val="0"/>
          <w:szCs w:val="24"/>
        </w:rPr>
        <w:t>立</w:t>
      </w:r>
      <w:r>
        <w:rPr>
          <w:rFonts w:ascii="宋体" w:cs="PMingLiU"/>
          <w:kern w:val="0"/>
          <w:szCs w:val="24"/>
        </w:rPr>
        <w:t>远</w:t>
      </w:r>
      <w:r>
        <w:rPr>
          <w:rFonts w:ascii="宋体" w:cs="MS UI Gothic"/>
          <w:kern w:val="0"/>
          <w:szCs w:val="24"/>
        </w:rPr>
        <w:t>大理想，脚踏</w:t>
      </w:r>
      <w:r>
        <w:rPr>
          <w:rFonts w:ascii="宋体" w:cs="PMingLiU"/>
          <w:kern w:val="0"/>
          <w:szCs w:val="24"/>
        </w:rPr>
        <w:t>实</w:t>
      </w:r>
      <w:r>
        <w:rPr>
          <w:rFonts w:ascii="宋体" w:cs="MS UI Gothic"/>
          <w:kern w:val="0"/>
          <w:szCs w:val="24"/>
        </w:rPr>
        <w:t>地地去做，去</w:t>
      </w:r>
      <w:r>
        <w:rPr>
          <w:rFonts w:ascii="宋体" w:cs="PMingLiU"/>
          <w:kern w:val="0"/>
          <w:szCs w:val="24"/>
        </w:rPr>
        <w:t>实</w:t>
      </w:r>
      <w:r>
        <w:rPr>
          <w:rFonts w:ascii="宋体" w:cs="MS UI Gothic"/>
          <w:kern w:val="0"/>
          <w:szCs w:val="24"/>
        </w:rPr>
        <w:t>践等，</w:t>
      </w:r>
      <w:r>
        <w:rPr>
          <w:rFonts w:ascii="宋体" w:cs="PMingLiU"/>
          <w:kern w:val="0"/>
          <w:szCs w:val="24"/>
        </w:rPr>
        <w:t>为实现</w:t>
      </w:r>
      <w:r>
        <w:rPr>
          <w:rFonts w:ascii="宋体" w:cs="MS UI Gothic"/>
          <w:kern w:val="0"/>
          <w:szCs w:val="24"/>
        </w:rPr>
        <w:t>中国梦而努力</w:t>
      </w:r>
      <w:r>
        <w:rPr>
          <w:rFonts w:ascii="宋体" w:cs="PMingLiU"/>
          <w:kern w:val="0"/>
          <w:szCs w:val="24"/>
        </w:rPr>
        <w:t>奋</w:t>
      </w:r>
      <w:r>
        <w:rPr>
          <w:rFonts w:ascii="宋体" w:cs="MS UI Gothic"/>
          <w:kern w:val="0"/>
          <w:szCs w:val="24"/>
        </w:rPr>
        <w:t>斗，故</w:t>
      </w:r>
      <w:r>
        <w:rPr>
          <w:rFonts w:ascii="宋体"/>
          <w:kern w:val="0"/>
          <w:szCs w:val="24"/>
        </w:rPr>
        <w:t>①②③</w:t>
      </w:r>
      <w:r>
        <w:rPr>
          <w:rFonts w:ascii="宋体" w:cs="MS UI Gothic"/>
          <w:kern w:val="0"/>
          <w:szCs w:val="24"/>
        </w:rPr>
        <w:t>都是正确的；</w:t>
      </w:r>
      <w:r>
        <w:rPr>
          <w:rFonts w:ascii="宋体"/>
          <w:kern w:val="0"/>
          <w:szCs w:val="24"/>
        </w:rPr>
        <w:t>④</w:t>
      </w:r>
      <w:r>
        <w:rPr>
          <w:rFonts w:ascii="宋体" w:cs="PMingLiU"/>
          <w:kern w:val="0"/>
          <w:szCs w:val="24"/>
        </w:rPr>
        <w:t>错误</w:t>
      </w:r>
      <w:r>
        <w:rPr>
          <w:rFonts w:ascii="宋体" w:cs="MS UI Gothic"/>
          <w:kern w:val="0"/>
          <w:szCs w:val="24"/>
        </w:rPr>
        <w:t>，</w:t>
      </w:r>
      <w:r>
        <w:rPr>
          <w:rFonts w:ascii="宋体" w:cs="PMingLiU"/>
          <w:kern w:val="0"/>
          <w:szCs w:val="24"/>
        </w:rPr>
        <w:t>错</w:t>
      </w:r>
      <w:r>
        <w:rPr>
          <w:rFonts w:ascii="宋体" w:cs="MS UI Gothic"/>
          <w:kern w:val="0"/>
          <w:szCs w:val="24"/>
        </w:rPr>
        <w:t>在</w:t>
      </w:r>
      <w:r>
        <w:rPr>
          <w:rFonts w:ascii="宋体" w:cs="Times New Roman"/>
          <w:kern w:val="0"/>
          <w:szCs w:val="24"/>
        </w:rPr>
        <w:t>“</w:t>
      </w:r>
      <w:r>
        <w:rPr>
          <w:rFonts w:ascii="宋体" w:cs="MS UI Gothic"/>
          <w:kern w:val="0"/>
          <w:szCs w:val="24"/>
        </w:rPr>
        <w:t>立即就</w:t>
      </w:r>
      <w:r>
        <w:rPr>
          <w:rFonts w:ascii="宋体" w:cs="PMingLiU"/>
          <w:kern w:val="0"/>
          <w:szCs w:val="24"/>
        </w:rPr>
        <w:t>业</w:t>
      </w:r>
      <w:r>
        <w:rPr>
          <w:rFonts w:ascii="宋体" w:cs="Times New Roman"/>
          <w:kern w:val="0"/>
          <w:szCs w:val="24"/>
        </w:rPr>
        <w:t>”</w:t>
      </w:r>
      <w:r>
        <w:rPr>
          <w:rFonts w:ascii="宋体" w:cs="MS UI Gothic"/>
          <w:kern w:val="0"/>
          <w:szCs w:val="24"/>
        </w:rPr>
        <w:t>的武断</w:t>
      </w:r>
      <w:r>
        <w:rPr>
          <w:rFonts w:ascii="宋体" w:cs="PMingLiU"/>
          <w:kern w:val="0"/>
          <w:szCs w:val="24"/>
        </w:rPr>
        <w:t>说</w:t>
      </w:r>
      <w:r>
        <w:rPr>
          <w:rFonts w:ascii="宋体" w:cs="MS UI Gothic"/>
          <w:kern w:val="0"/>
          <w:szCs w:val="24"/>
        </w:rPr>
        <w:t>法。</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勇于</w:t>
      </w:r>
      <w:r>
        <w:rPr>
          <w:rFonts w:ascii="宋体" w:cs="PMingLiU"/>
          <w:kern w:val="0"/>
          <w:szCs w:val="24"/>
        </w:rPr>
        <w:t>创</w:t>
      </w:r>
      <w:r>
        <w:rPr>
          <w:rFonts w:ascii="宋体" w:cs="MS UI Gothic"/>
          <w:kern w:val="0"/>
          <w:szCs w:val="24"/>
        </w:rPr>
        <w:t>新。</w:t>
      </w:r>
      <w:r>
        <w:rPr>
          <w:rFonts w:ascii="宋体" w:cs="PMingLiU"/>
          <w:kern w:val="0"/>
          <w:szCs w:val="24"/>
        </w:rPr>
        <w:t>创</w:t>
      </w:r>
      <w:r>
        <w:rPr>
          <w:rFonts w:ascii="宋体" w:cs="MS UI Gothic"/>
          <w:kern w:val="0"/>
          <w:szCs w:val="24"/>
        </w:rPr>
        <w:t>新是一个国家和民族</w:t>
      </w:r>
      <w:r>
        <w:rPr>
          <w:rFonts w:ascii="宋体" w:cs="PMingLiU"/>
          <w:kern w:val="0"/>
          <w:szCs w:val="24"/>
        </w:rPr>
        <w:t>兴</w:t>
      </w:r>
      <w:r>
        <w:rPr>
          <w:rFonts w:ascii="宋体" w:cs="MS UI Gothic"/>
          <w:kern w:val="0"/>
          <w:szCs w:val="24"/>
        </w:rPr>
        <w:t>旺</w:t>
      </w:r>
      <w:r>
        <w:rPr>
          <w:rFonts w:ascii="宋体" w:cs="PMingLiU"/>
          <w:kern w:val="0"/>
          <w:szCs w:val="24"/>
        </w:rPr>
        <w:t>发</w:t>
      </w:r>
      <w:r>
        <w:rPr>
          <w:rFonts w:ascii="宋体" w:cs="MS UI Gothic"/>
          <w:kern w:val="0"/>
          <w:szCs w:val="24"/>
        </w:rPr>
        <w:t>达的不竭</w:t>
      </w:r>
      <w:r>
        <w:rPr>
          <w:rFonts w:ascii="宋体" w:cs="PMingLiU"/>
          <w:kern w:val="0"/>
          <w:szCs w:val="24"/>
        </w:rPr>
        <w:t>动</w:t>
      </w:r>
      <w:r>
        <w:rPr>
          <w:rFonts w:ascii="宋体" w:cs="MS UI Gothic"/>
          <w:kern w:val="0"/>
          <w:szCs w:val="24"/>
        </w:rPr>
        <w:t>力，也是一个人</w:t>
      </w:r>
      <w:r>
        <w:rPr>
          <w:rFonts w:ascii="宋体" w:cs="PMingLiU"/>
          <w:kern w:val="0"/>
          <w:szCs w:val="24"/>
        </w:rPr>
        <w:t>应</w:t>
      </w:r>
      <w:r>
        <w:rPr>
          <w:rFonts w:ascii="宋体" w:cs="MS UI Gothic"/>
          <w:kern w:val="0"/>
          <w:szCs w:val="24"/>
        </w:rPr>
        <w:t>具</w:t>
      </w:r>
      <w:r>
        <w:rPr>
          <w:rFonts w:ascii="宋体" w:cs="PMingLiU"/>
          <w:kern w:val="0"/>
          <w:szCs w:val="24"/>
        </w:rPr>
        <w:t>备</w:t>
      </w:r>
      <w:r>
        <w:rPr>
          <w:rFonts w:ascii="宋体" w:cs="MS UI Gothic"/>
          <w:kern w:val="0"/>
          <w:szCs w:val="24"/>
        </w:rPr>
        <w:t>的素</w:t>
      </w:r>
      <w:r>
        <w:rPr>
          <w:rFonts w:ascii="宋体" w:cs="PMingLiU"/>
          <w:kern w:val="0"/>
          <w:szCs w:val="24"/>
        </w:rPr>
        <w:t>质</w:t>
      </w:r>
      <w:r>
        <w:rPr>
          <w:rFonts w:ascii="宋体" w:cs="MS UI Gothic"/>
          <w:kern w:val="0"/>
          <w:szCs w:val="24"/>
        </w:rPr>
        <w:t>。科学的本</w:t>
      </w:r>
      <w:r>
        <w:rPr>
          <w:rFonts w:ascii="宋体" w:cs="PMingLiU"/>
          <w:kern w:val="0"/>
          <w:szCs w:val="24"/>
        </w:rPr>
        <w:t>质</w:t>
      </w:r>
      <w:r>
        <w:rPr>
          <w:rFonts w:ascii="宋体" w:cs="MS UI Gothic"/>
          <w:kern w:val="0"/>
          <w:szCs w:val="24"/>
        </w:rPr>
        <w:t>是</w:t>
      </w:r>
      <w:r>
        <w:rPr>
          <w:rFonts w:ascii="宋体" w:cs="PMingLiU"/>
          <w:kern w:val="0"/>
          <w:szCs w:val="24"/>
        </w:rPr>
        <w:t>创</w:t>
      </w:r>
      <w:r>
        <w:rPr>
          <w:rFonts w:ascii="宋体" w:cs="MS UI Gothic"/>
          <w:kern w:val="0"/>
          <w:szCs w:val="24"/>
        </w:rPr>
        <w:t>新，科技</w:t>
      </w:r>
      <w:r>
        <w:rPr>
          <w:rFonts w:ascii="宋体" w:cs="PMingLiU"/>
          <w:kern w:val="0"/>
          <w:szCs w:val="24"/>
        </w:rPr>
        <w:t>发</w:t>
      </w:r>
      <w:r>
        <w:rPr>
          <w:rFonts w:ascii="宋体" w:cs="MS UI Gothic"/>
          <w:kern w:val="0"/>
          <w:szCs w:val="24"/>
        </w:rPr>
        <w:t>展靠</w:t>
      </w:r>
      <w:r>
        <w:rPr>
          <w:rFonts w:ascii="宋体" w:cs="PMingLiU"/>
          <w:kern w:val="0"/>
          <w:szCs w:val="24"/>
        </w:rPr>
        <w:t>创</w:t>
      </w:r>
      <w:r>
        <w:rPr>
          <w:rFonts w:ascii="宋体" w:cs="MS UI Gothic"/>
          <w:kern w:val="0"/>
          <w:szCs w:val="24"/>
        </w:rPr>
        <w:t>新。</w:t>
      </w:r>
      <w:r>
        <w:rPr>
          <w:rFonts w:ascii="宋体" w:cs="Times New Roman"/>
          <w:kern w:val="0"/>
          <w:szCs w:val="24"/>
        </w:rPr>
        <w:br w:type="textWrapping"/>
      </w:r>
      <w:r>
        <w:rPr>
          <w:rFonts w:ascii="宋体" w:cs="MS UI Gothic"/>
          <w:kern w:val="0"/>
          <w:szCs w:val="24"/>
        </w:rPr>
        <w:t>熟</w:t>
      </w:r>
      <w:r>
        <w:rPr>
          <w:rFonts w:ascii="宋体" w:cs="PMingLiU"/>
          <w:kern w:val="0"/>
          <w:szCs w:val="24"/>
        </w:rPr>
        <w:t>练</w:t>
      </w:r>
      <w:r>
        <w:rPr>
          <w:rFonts w:ascii="宋体" w:cs="MS UI Gothic"/>
          <w:kern w:val="0"/>
          <w:szCs w:val="24"/>
        </w:rPr>
        <w:t>掌握教材知</w:t>
      </w:r>
      <w:r>
        <w:rPr>
          <w:rFonts w:ascii="宋体" w:cs="PMingLiU"/>
          <w:kern w:val="0"/>
          <w:szCs w:val="24"/>
        </w:rPr>
        <w:t>识</w:t>
      </w:r>
      <w:r>
        <w:rPr>
          <w:rFonts w:ascii="宋体" w:cs="MS UI Gothic"/>
          <w:kern w:val="0"/>
          <w:szCs w:val="24"/>
        </w:rPr>
        <w:t>，</w:t>
      </w:r>
      <w:r>
        <w:rPr>
          <w:rFonts w:ascii="宋体" w:cs="PMingLiU"/>
          <w:kern w:val="0"/>
          <w:szCs w:val="24"/>
        </w:rPr>
        <w:t>结</w:t>
      </w:r>
      <w:r>
        <w:rPr>
          <w:rFonts w:ascii="宋体" w:cs="MS UI Gothic"/>
          <w:kern w:val="0"/>
          <w:szCs w:val="24"/>
        </w:rPr>
        <w:t>合材料，仔</w:t>
      </w:r>
      <w:r>
        <w:rPr>
          <w:rFonts w:ascii="宋体" w:cs="PMingLiU"/>
          <w:kern w:val="0"/>
          <w:szCs w:val="24"/>
        </w:rPr>
        <w:t>细</w:t>
      </w:r>
      <w:r>
        <w:rPr>
          <w:rFonts w:ascii="宋体" w:cs="MS UI Gothic"/>
          <w:kern w:val="0"/>
          <w:szCs w:val="24"/>
        </w:rPr>
        <w:t>分析，排除</w:t>
      </w:r>
      <w:r>
        <w:rPr>
          <w:rFonts w:ascii="宋体" w:cs="PMingLiU"/>
          <w:kern w:val="0"/>
          <w:szCs w:val="24"/>
        </w:rPr>
        <w:t>错误选项</w:t>
      </w:r>
      <w:r>
        <w:rPr>
          <w:rFonts w:ascii="宋体" w:cs="MS UI Gothic"/>
          <w:kern w:val="0"/>
          <w:szCs w:val="24"/>
        </w:rPr>
        <w:t>，得出正确答案。</w:t>
      </w:r>
    </w:p>
    <w:p w14:paraId="1A5318DC">
      <w:pPr>
        <w:textAlignment w:val="center"/>
        <w:rPr>
          <w:rFonts w:ascii="宋体" w:cs="Times New Roman"/>
          <w:kern w:val="0"/>
          <w:szCs w:val="24"/>
        </w:rPr>
      </w:pPr>
      <w:r>
        <w:rPr>
          <w:rFonts w:ascii="宋体" w:cs="Times New Roman"/>
          <w:color w:val="3333FF"/>
          <w:kern w:val="0"/>
          <w:szCs w:val="24"/>
        </w:rPr>
        <w:t>12.</w:t>
      </w:r>
      <w:r>
        <w:rPr>
          <w:rFonts w:ascii="宋体" w:cs="宋体"/>
          <w:color w:val="3333FF"/>
          <w:kern w:val="0"/>
          <w:szCs w:val="21"/>
        </w:rPr>
        <w:t>【答案】</w:t>
      </w:r>
      <w:r>
        <w:rPr>
          <w:rFonts w:ascii="宋体" w:cs="宋体"/>
          <w:kern w:val="0"/>
          <w:szCs w:val="21"/>
        </w:rPr>
        <w:t>（</w:t>
      </w:r>
      <w:r>
        <w:rPr>
          <w:rFonts w:ascii="宋体" w:cs="Times New Roman"/>
          <w:kern w:val="0"/>
          <w:szCs w:val="21"/>
        </w:rPr>
        <w:t>1</w:t>
      </w:r>
      <w:r>
        <w:rPr>
          <w:rFonts w:ascii="宋体" w:cs="宋体"/>
          <w:kern w:val="0"/>
          <w:szCs w:val="21"/>
        </w:rPr>
        <w:t>）霸座男的行为是错误的。理由：他没有做到尊重他人，没有做到换位思考，与人为善，没有做到文明有礼是对社会不负责任的表现，必将受到人们的谴责；他的行为没有遵守规则，扰乱了公共秩序，损害了他人、集体、社会、国家的利益，是违法行为；我们要维护公共秩序，公民个人要增强规则意识，要加强道德建设，提高公民道德素养；国家要加强法治建设，依法惩治不守规则、不守秩序的行为。</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）依法纳税是公民的基本义务，范冰冰因为偷逃税款受到相应处罚，启示我们公民履行依法纳税的义务，要诚实做人，诚信做事，遵守法律法规，自觉履行法定义务，法律禁止做的解决不做等。</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）我国实施依法治国的基本方略，做到严格执法；法律对全体社会成员具有普遍约束力，法律面前人人平等；法律由国家强制力保证实施，违法犯罪行为必将受到法律的制裁等。</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）有利于保护见义勇为者的合法权益，弘扬社会正气，维护公平正义；有利于弘扬法治精神，厉行法治；有利于践行社会主义核心价值观，弘扬见义勇为、匡扶正义的传统美德等。</w:t>
      </w:r>
      <w:r>
        <w:rPr>
          <w:rFonts w:ascii="宋体" w:cs="宋体"/>
          <w:kern w:val="0"/>
          <w:szCs w:val="21"/>
        </w:rPr>
        <w:br w:type="textWrapping"/>
      </w:r>
    </w:p>
    <w:p w14:paraId="22E48110">
      <w:pPr>
        <w:textAlignment w:val="center"/>
        <w:rPr>
          <w:rFonts w:ascii="宋体"/>
        </w:rPr>
      </w:pPr>
      <w:r>
        <w:rPr>
          <w:rFonts w:ascii="宋体" w:cs="Times New Roman"/>
          <w:color w:val="3333FF"/>
          <w:kern w:val="0"/>
          <w:szCs w:val="24"/>
        </w:rPr>
        <w:t>13.</w:t>
      </w:r>
      <w:r>
        <w:rPr>
          <w:rFonts w:ascii="宋体" w:cs="宋体"/>
          <w:color w:val="3333FF"/>
          <w:kern w:val="0"/>
          <w:szCs w:val="21"/>
        </w:rPr>
        <w:t>【答案】</w: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）改革开放。</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）①衡量一个社会的文明程度，不仅要看经济发展，而且要看发展成果是否惠及全体人民，人民的合法权益是否得到切实保障。</w:t>
      </w:r>
      <w:r>
        <w:rPr>
          <w:rFonts w:ascii="宋体" w:cs="Times New Roman"/>
          <w:kern w:val="0"/>
          <w:szCs w:val="24"/>
        </w:rPr>
        <w:br w:type="textWrapping"/>
      </w:r>
      <w:r>
        <w:rPr>
          <w:rFonts w:ascii="宋体" w:cs="宋体"/>
          <w:kern w:val="0"/>
          <w:szCs w:val="21"/>
        </w:rPr>
        <w:t>②党和政府坚持以人民为中心的发展思想，强调人人参与、人人尽力、人人享有，让人民群众共享发展成果，朝着共同富裕方向稳步前进。</w:t>
      </w:r>
      <w:r>
        <w:rPr>
          <w:rFonts w:ascii="宋体" w:cs="Times New Roman"/>
          <w:kern w:val="0"/>
          <w:szCs w:val="24"/>
        </w:rPr>
        <w:br w:type="textWrapping"/>
      </w:r>
      <w:r>
        <w:rPr>
          <w:rFonts w:ascii="宋体" w:cs="宋体"/>
          <w:kern w:val="0"/>
          <w:szCs w:val="21"/>
        </w:rPr>
        <w:t>③人民对美好生活的向往，就是党的奋斗目标</w:t>
      </w:r>
      <w:r>
        <w:rPr>
          <w:rFonts w:ascii="宋体" w:cs="Times New Roman"/>
          <w:kern w:val="0"/>
          <w:szCs w:val="24"/>
        </w:rPr>
        <w:br w:type="textWrapping"/>
      </w:r>
      <w:r>
        <w:rPr>
          <w:rFonts w:ascii="宋体" w:cs="宋体"/>
          <w:kern w:val="0"/>
          <w:szCs w:val="21"/>
        </w:rPr>
        <w:t>④发展的根本目的就是增进民生福祉。只有多谋民生之利，多解民生之忧，在发展中齐民生短板、促进社会公平正义，才能促人的全面发展、社会全面进步。</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要处理好经济发展与生态环境保护的关系。要坚持绿色惠民、绿色富国，造福民生福祉。坚持节约优先、保护优先、自然恢复的原则，倡导节能、环保、低碳、文明的绿色生产生活方式。严守资源消耗上限，环境质量底线，生态保护红线。实行严格的制度、严密的法律。</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①中华优秀的传统文化是中华民族的根，文化兴国运兴，文化强则国强；②源自于中华民族五千多年文明历史，熔铸于党领导人民在革命、建设、改革中创造的革命文化和社会主义先进文化，积淀着中华民族最深层的精神追求，代表着中华民族独特的精神标识，为中华民族的伟大复兴提供精神动力。</w:t>
      </w:r>
    </w:p>
    <w:p w14:paraId="61B975A1">
      <w:pPr>
        <w:textAlignment w:val="center"/>
        <w:rPr>
          <w:rFonts w:ascii="宋体" w:cs="Times New Roman"/>
          <w:kern w:val="0"/>
          <w:szCs w:val="24"/>
        </w:rPr>
      </w:pPr>
    </w:p>
    <w:p w14:paraId="624F8A0C">
      <w:pPr>
        <w:rPr>
          <w:rFonts w:ascii="宋体"/>
        </w:rPr>
      </w:pPr>
      <w:r>
        <w:rPr>
          <w:rFonts w:ascii="宋体"/>
        </w:rPr>
        <w:drawing>
          <wp:inline distT="0" distB="0" distL="0" distR="0">
            <wp:extent cx="5274310" cy="3955415"/>
            <wp:effectExtent l="19050" t="0" r="2540" b="0"/>
            <wp:docPr id="1" name="图片 1" descr="D:\安装包\1242956124\FileRecv\积分兑换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安装包\1242956124\FileRecv\积分兑换2.png"/>
                    <pic:cNvPicPr>
                      <a:picLocks noChangeAspect="1" noChangeArrowheads="1"/>
                    </pic:cNvPicPr>
                  </pic:nvPicPr>
                  <pic:blipFill>
                    <a:blip r:embed="rId16"/>
                    <a:srcRect/>
                    <a:stretch>
                      <a:fillRect/>
                    </a:stretch>
                  </pic:blipFill>
                  <pic:spPr>
                    <a:xfrm>
                      <a:off x="0" y="0"/>
                      <a:ext cx="5274310" cy="3955733"/>
                    </a:xfrm>
                    <a:prstGeom prst="rect">
                      <a:avLst/>
                    </a:prstGeom>
                    <a:noFill/>
                    <a:ln w="9525">
                      <a:noFill/>
                      <a:miter lim="800000"/>
                      <a:headEnd/>
                      <a:tailEnd/>
                    </a:ln>
                  </pic:spPr>
                </pic:pic>
              </a:graphicData>
            </a:graphic>
          </wp:inline>
        </w:drawing>
      </w:r>
    </w:p>
    <w:p w14:paraId="317B630B">
      <w:pPr>
        <w:rPr>
          <w:rFonts w:ascii="宋体"/>
        </w:rPr>
      </w:pPr>
      <w:r>
        <w:rPr>
          <w:rFonts w:ascii="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7" cstate="print"/>
                    <a:stretch>
                      <a:fillRect/>
                    </a:stretch>
                  </pic:blipFill>
                  <pic:spPr>
                    <a:xfrm>
                      <a:off x="0" y="0"/>
                      <a:ext cx="5274310" cy="2893060"/>
                    </a:xfrm>
                    <a:prstGeom prst="rect">
                      <a:avLst/>
                    </a:prstGeom>
                  </pic:spPr>
                </pic:pic>
              </a:graphicData>
            </a:graphic>
          </wp:inline>
        </w:drawing>
      </w:r>
    </w:p>
    <w:p w14:paraId="3A89BA5F">
      <w:pPr>
        <w:textAlignment w:val="center"/>
        <w:rPr>
          <w:rFonts w:ascii="宋体" w:cs="Times New Roman"/>
          <w:kern w:val="0"/>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CD29D">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263F6">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50C7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115E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DC58C">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5A9F9">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4716F8"/>
    <w:rsid w:val="003F420B"/>
    <w:rsid w:val="0044730B"/>
    <w:rsid w:val="004716F8"/>
    <w:rsid w:val="00AF6B5B"/>
    <w:rsid w:val="00F425B4"/>
    <w:rsid w:val="104200C3"/>
    <w:rsid w:val="3F4218BE"/>
    <w:rsid w:val="63BB43B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semiHidden/>
    <w:unhideWhenUsed/>
    <w:qFormat/>
    <w:uiPriority w:val="99"/>
  </w:style>
  <w:style w:type="character" w:customStyle="1" w:styleId="9">
    <w:name w:val="页眉 Char"/>
    <w:basedOn w:val="7"/>
    <w:link w:val="4"/>
    <w:qFormat/>
    <w:uiPriority w:val="99"/>
    <w:rPr>
      <w:rFonts w:ascii="Cambria Math" w:hAnsi="宋体" w:eastAsia="宋体" w:cs="Cambria Math"/>
      <w:sz w:val="18"/>
      <w:szCs w:val="18"/>
    </w:rPr>
  </w:style>
  <w:style w:type="character" w:customStyle="1" w:styleId="10">
    <w:name w:val="页脚 Char"/>
    <w:basedOn w:val="7"/>
    <w:link w:val="3"/>
    <w:qFormat/>
    <w:uiPriority w:val="99"/>
    <w:rPr>
      <w:rFonts w:ascii="Cambria Math" w:hAnsi="宋体" w:eastAsia="宋体" w:cs="Cambria Math"/>
      <w:sz w:val="18"/>
      <w:szCs w:val="18"/>
    </w:rPr>
  </w:style>
  <w:style w:type="character" w:customStyle="1" w:styleId="11">
    <w:name w:val="批注框文本 Char"/>
    <w:basedOn w:val="7"/>
    <w:link w:val="2"/>
    <w:semiHidden/>
    <w:qFormat/>
    <w:uiPriority w:val="99"/>
    <w:rPr>
      <w:rFonts w:ascii="Cambria Math" w:hAnsi="宋体" w:eastAsia="宋体" w:cs="Cambria Math"/>
      <w:sz w:val="18"/>
      <w:szCs w:val="18"/>
    </w:rPr>
  </w:style>
  <w:style w:type="paragraph" w:customStyle="1" w:styleId="12">
    <w:name w:val="无间隔1"/>
    <w:link w:val="13"/>
    <w:qFormat/>
    <w:uiPriority w:val="1"/>
    <w:rPr>
      <w:rFonts w:ascii="Cambria Math" w:hAnsi="宋体" w:eastAsia="宋体" w:cs="Cambria Math"/>
      <w:sz w:val="22"/>
      <w:szCs w:val="22"/>
      <w:lang w:val="en-US" w:eastAsia="zh-CN" w:bidi="ar-SA"/>
    </w:rPr>
  </w:style>
  <w:style w:type="character" w:customStyle="1" w:styleId="13">
    <w:name w:val="无间隔 Char"/>
    <w:basedOn w:val="7"/>
    <w:link w:val="12"/>
    <w:qFormat/>
    <w:uiPriority w:val="1"/>
    <w:rPr>
      <w:rFonts w:ascii="Cambria Math" w:hAnsi="宋体" w:eastAsia="宋体" w:cs="Cambria Math"/>
      <w:kern w:val="0"/>
      <w:sz w:val="22"/>
    </w:rPr>
  </w:style>
  <w:style w:type="paragraph" w:customStyle="1" w:styleId="14">
    <w:name w:val="列出段落1"/>
    <w:basedOn w:val="1"/>
    <w:qFormat/>
    <w:uiPriority w:val="34"/>
    <w:pPr>
      <w:ind w:firstLine="420" w:firstLineChars="200"/>
    </w:pPr>
  </w:style>
  <w:style w:type="character" w:customStyle="1" w:styleId="15">
    <w:name w:val="不明显强调1"/>
    <w:basedOn w:val="7"/>
    <w:qFormat/>
    <w:uiPriority w:val="19"/>
    <w:rPr>
      <w:rFonts w:ascii="Cambria Math" w:hAnsi="宋体" w:eastAsia="宋体" w:cs="Cambria Math"/>
      <w:i/>
      <w:iCs/>
      <w:color w:val="7F7F7F" w:themeColor="text1" w:themeTint="7F"/>
    </w:rPr>
  </w:style>
  <w:style w:type="table" w:customStyle="1" w:styleId="16">
    <w:name w:val="edittable"/>
    <w:basedOn w:val="5"/>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Template>
  <Pages>9</Pages>
  <Words>7250</Words>
  <Characters>7408</Characters>
  <Lines>54</Lines>
  <Paragraphs>15</Paragraphs>
  <TotalTime>0</TotalTime>
  <ScaleCrop>false</ScaleCrop>
  <LinksUpToDate>false</LinksUpToDate>
  <CharactersWithSpaces>7513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上帝掷骰子吗</dc:creator>
  <cp:lastModifiedBy>上帝掷骰子吗</cp:lastModifiedBy>
  <dcterms:modified xsi:type="dcterms:W3CDTF">2024-07-20T16:11:47Z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5A696423D6504C6EBABA115D7CD8DAAE_12</vt:lpwstr>
  </property>
</Properties>
</file>