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9EDE6">
      <w:pPr>
        <w:jc w:val="center"/>
        <w:textAlignment w:val="center"/>
        <w:rPr>
          <w:rFonts w:ascii="宋体"/>
          <w:b/>
          <w:color w:val="FF0000"/>
          <w:sz w:val="28"/>
        </w:rPr>
      </w:pPr>
      <w:bookmarkStart w:id="20" w:name="_GoBack"/>
      <w:bookmarkEnd w:id="20"/>
      <w:r>
        <w:rPr>
          <w:rFonts w:ascii="宋体" w:cs="Times New Roman"/>
          <w:b/>
          <w:color w:val="FF0000"/>
          <w:sz w:val="28"/>
        </w:rPr>
        <w:t>2019</w:t>
      </w:r>
      <w:r>
        <w:rPr>
          <w:rFonts w:ascii="宋体" w:cs="宋体"/>
          <w:b/>
          <w:color w:val="FF0000"/>
          <w:sz w:val="28"/>
        </w:rPr>
        <w:t>年四川省内江市中考政治试卷</w:t>
      </w:r>
    </w:p>
    <w:p w14:paraId="28944F74">
      <w:pPr>
        <w:jc w:val="center"/>
        <w:textAlignment w:val="center"/>
        <w:rPr>
          <w:rFonts w:ascii="宋体"/>
        </w:rPr>
      </w:pPr>
      <w:r>
        <w:rPr>
          <w:rFonts w:hint="eastAsia" w:ascii="宋体"/>
        </w:rPr>
        <w:t>A卷</w:t>
      </w:r>
    </w:p>
    <w:p w14:paraId="7456E17B">
      <w:pPr>
        <w:textAlignment w:val="center"/>
        <w:rPr>
          <w:rFonts w:ascii="宋体"/>
        </w:rPr>
      </w:pPr>
      <w:r>
        <w:rPr>
          <w:rFonts w:ascii="宋体" w:cs="黑体"/>
        </w:rPr>
        <w:t>一、单项选择题（本大题共</w:t>
      </w:r>
      <w:r>
        <w:rPr>
          <w:rFonts w:ascii="宋体" w:cs="Times New Roman"/>
          <w:b/>
        </w:rPr>
        <w:t>16</w:t>
      </w:r>
      <w:r>
        <w:rPr>
          <w:rFonts w:ascii="宋体" w:cs="黑体"/>
        </w:rPr>
        <w:t>小题，共</w:t>
      </w:r>
      <w:r>
        <w:rPr>
          <w:rFonts w:ascii="宋体" w:cs="Times New Roman"/>
          <w:b/>
        </w:rPr>
        <w:t>6</w:t>
      </w:r>
      <w:r>
        <w:rPr>
          <w:rFonts w:hint="eastAsia" w:ascii="宋体" w:cs="Times New Roman"/>
          <w:b/>
        </w:rPr>
        <w:t>4</w:t>
      </w:r>
      <w:r>
        <w:rPr>
          <w:rFonts w:ascii="宋体" w:cs="Times New Roman"/>
          <w:b/>
        </w:rPr>
        <w:t>.0</w:t>
      </w:r>
      <w:r>
        <w:rPr>
          <w:rFonts w:ascii="宋体" w:cs="黑体"/>
        </w:rPr>
        <w:t>分）</w:t>
      </w:r>
    </w:p>
    <w:p w14:paraId="1FB2CF70">
      <w:pPr>
        <w:numPr>
          <w:ilvl w:val="0"/>
          <w:numId w:val="1"/>
        </w:numPr>
        <w:textAlignment w:val="center"/>
        <w:rPr>
          <w:rFonts w:ascii="宋体"/>
        </w:rPr>
      </w:pPr>
      <w:bookmarkStart w:id="0" w:name="topic_2bfc20e4-bf29-4f71-a690-f178c4e58f"/>
      <w:r>
        <w:rPr>
          <w:rFonts w:ascii="宋体" w:cs="宋体"/>
          <w:kern w:val="0"/>
          <w:szCs w:val="21"/>
        </w:rPr>
        <w:t>我国宪法第一条明确规定：“中华人民共和国是工人阶级领导的、以工农联盟为基础的人民民主专政的社会主义国家。”这规定的是（　　）</w:t>
      </w:r>
      <w:bookmarkEnd w:id="0"/>
    </w:p>
    <w:p w14:paraId="4614A9D4">
      <w:pPr>
        <w:ind w:left="420"/>
        <w:textAlignment w:val="center"/>
        <w:rPr>
          <w:rFonts w:ascii="宋体"/>
        </w:rPr>
      </w:pPr>
      <w:r>
        <w:rPr>
          <w:rFonts w:ascii="宋体" w:cs="Times New Roman"/>
          <w:kern w:val="0"/>
          <w:szCs w:val="24"/>
        </w:rPr>
        <w:t xml:space="preserve">A. </w:t>
      </w:r>
      <w:r>
        <w:rPr>
          <w:rFonts w:ascii="宋体" w:cs="宋体"/>
          <w:kern w:val="0"/>
          <w:szCs w:val="21"/>
        </w:rPr>
        <w:t>我国的领导阶级是工人阶级</w:t>
      </w:r>
      <w:r>
        <w:rPr>
          <w:rFonts w:ascii="宋体"/>
        </w:rPr>
        <w:br w:type="textWrapping"/>
      </w:r>
      <w:r>
        <w:rPr>
          <w:rFonts w:ascii="宋体" w:cs="Times New Roman"/>
          <w:kern w:val="0"/>
          <w:szCs w:val="24"/>
        </w:rPr>
        <w:t xml:space="preserve">B. </w:t>
      </w:r>
      <w:r>
        <w:rPr>
          <w:rFonts w:ascii="宋体" w:cs="宋体"/>
          <w:kern w:val="0"/>
          <w:szCs w:val="21"/>
        </w:rPr>
        <w:t>我国的国家机构实行民主集中制的原则</w:t>
      </w:r>
      <w:r>
        <w:rPr>
          <w:rFonts w:ascii="宋体"/>
        </w:rPr>
        <w:br w:type="textWrapping"/>
      </w:r>
      <w:r>
        <w:rPr>
          <w:rFonts w:ascii="宋体" w:cs="Times New Roman"/>
          <w:kern w:val="0"/>
          <w:szCs w:val="24"/>
        </w:rPr>
        <w:t xml:space="preserve">C. </w:t>
      </w:r>
      <w:r>
        <w:rPr>
          <w:rFonts w:ascii="宋体" w:cs="宋体"/>
          <w:kern w:val="0"/>
          <w:szCs w:val="21"/>
        </w:rPr>
        <w:t>我国的根本政治制度是基层群众自治制度</w:t>
      </w:r>
      <w:r>
        <w:rPr>
          <w:rFonts w:ascii="宋体"/>
        </w:rPr>
        <w:br w:type="textWrapping"/>
      </w:r>
      <w:r>
        <w:rPr>
          <w:rFonts w:ascii="宋体" w:cs="Times New Roman"/>
          <w:kern w:val="0"/>
          <w:szCs w:val="24"/>
        </w:rPr>
        <w:t xml:space="preserve">D. </w:t>
      </w:r>
      <w:r>
        <w:rPr>
          <w:rFonts w:ascii="宋体" w:cs="宋体"/>
          <w:kern w:val="0"/>
          <w:szCs w:val="21"/>
        </w:rPr>
        <w:t>我国的国家性质是人民民主专政的社会主义国家</w:t>
      </w:r>
    </w:p>
    <w:p w14:paraId="4A800891">
      <w:pPr>
        <w:numPr>
          <w:ilvl w:val="0"/>
          <w:numId w:val="1"/>
        </w:numPr>
        <w:textAlignment w:val="center"/>
        <w:rPr>
          <w:rFonts w:ascii="宋体"/>
        </w:rPr>
      </w:pPr>
      <w:bookmarkStart w:id="1" w:name="topic_f22ccf2f-b0ba-4bc7-bef5-dc3a864b77"/>
      <w:r>
        <w:rPr>
          <w:rFonts w:ascii="宋体" w:cs="宋体"/>
          <w:kern w:val="0"/>
          <w:szCs w:val="21"/>
        </w:rPr>
        <w:t>观察如图，联系生活实际，下列说法正确的是（　　）</w:t>
      </w:r>
      <w:r>
        <w:rPr>
          <w:rFonts w:ascii="宋体" w:cs="宋体"/>
          <w:kern w:val="0"/>
          <w:szCs w:val="21"/>
        </w:rPr>
        <w:br w:type="textWrapping"/>
      </w:r>
      <w:bookmarkEnd w:id="1"/>
    </w:p>
    <w:p w14:paraId="0039E00A">
      <w:pPr>
        <w:ind w:left="420"/>
        <w:textAlignment w:val="center"/>
        <w:rPr>
          <w:rFonts w:ascii="宋体"/>
        </w:rPr>
      </w:pPr>
      <w:r>
        <w:rPr>
          <w:rFonts w:ascii="宋体" w:cs="Times New Roman"/>
          <w:kern w:val="0"/>
          <w:szCs w:val="24"/>
        </w:rPr>
        <w:pict>
          <v:shape id="_x0000_s1026" o:spid="_x0000_s1026" o:spt="75" type="#_x0000_t75" style="position:absolute;left:0pt;margin-top:0pt;height:110.25pt;width:343.5pt;mso-position-horizontal:center;mso-wrap-distance-bottom:0pt;mso-wrap-distance-top:0pt;z-index:251659264;mso-width-relative:page;mso-height-relative:page;" filled="f" o:preferrelative="t" stroked="f" coordsize="21600,21600">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权利和义务是相互统一的</w:t>
      </w:r>
      <w:r>
        <w:rPr>
          <w:rFonts w:ascii="宋体"/>
        </w:rPr>
        <w:br w:type="textWrapping"/>
      </w:r>
      <w:r>
        <w:rPr>
          <w:rFonts w:ascii="宋体" w:cs="Times New Roman"/>
          <w:kern w:val="0"/>
          <w:szCs w:val="24"/>
        </w:rPr>
        <w:t xml:space="preserve">B. </w:t>
      </w:r>
      <w:r>
        <w:rPr>
          <w:rFonts w:ascii="宋体" w:cs="宋体"/>
          <w:kern w:val="0"/>
          <w:szCs w:val="21"/>
        </w:rPr>
        <w:t>增强权利意识，依法行使权利</w:t>
      </w:r>
      <w:r>
        <w:rPr>
          <w:rFonts w:ascii="宋体"/>
        </w:rPr>
        <w:br w:type="textWrapping"/>
      </w:r>
      <w:r>
        <w:rPr>
          <w:rFonts w:ascii="宋体" w:cs="Times New Roman"/>
          <w:kern w:val="0"/>
          <w:szCs w:val="24"/>
        </w:rPr>
        <w:t xml:space="preserve">C. </w:t>
      </w:r>
      <w:r>
        <w:rPr>
          <w:rFonts w:ascii="宋体" w:cs="宋体"/>
          <w:kern w:val="0"/>
          <w:szCs w:val="21"/>
        </w:rPr>
        <w:t>公民的某些权利同时也是义务</w:t>
      </w:r>
      <w:r>
        <w:rPr>
          <w:rFonts w:ascii="宋体"/>
        </w:rPr>
        <w:br w:type="textWrapping"/>
      </w:r>
      <w:r>
        <w:rPr>
          <w:rFonts w:ascii="宋体" w:cs="Times New Roman"/>
          <w:kern w:val="0"/>
          <w:szCs w:val="24"/>
        </w:rPr>
        <w:t xml:space="preserve">D. </w:t>
      </w:r>
      <w:r>
        <w:rPr>
          <w:rFonts w:ascii="宋体" w:cs="宋体"/>
          <w:kern w:val="0"/>
          <w:szCs w:val="21"/>
        </w:rPr>
        <w:t>增强义务观念，自觉履行法定义务</w:t>
      </w:r>
    </w:p>
    <w:p w14:paraId="33A94C62">
      <w:pPr>
        <w:numPr>
          <w:ilvl w:val="0"/>
          <w:numId w:val="1"/>
        </w:numPr>
        <w:textAlignment w:val="center"/>
        <w:rPr>
          <w:rFonts w:ascii="宋体"/>
        </w:rPr>
      </w:pPr>
      <w:bookmarkStart w:id="2" w:name="topic_1843d856-1bcc-423b-93d5-8a65a08e4b"/>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5</w:t>
      </w:r>
      <w:r>
        <w:rPr>
          <w:rFonts w:ascii="宋体" w:cs="宋体"/>
          <w:kern w:val="0"/>
          <w:szCs w:val="21"/>
        </w:rPr>
        <w:t>日至</w:t>
      </w:r>
      <w:r>
        <w:rPr>
          <w:rFonts w:ascii="宋体" w:cs="Times New Roman"/>
          <w:kern w:val="0"/>
          <w:szCs w:val="21"/>
        </w:rPr>
        <w:t>15</w:t>
      </w:r>
      <w:r>
        <w:rPr>
          <w:rFonts w:ascii="宋体" w:cs="宋体"/>
          <w:kern w:val="0"/>
          <w:szCs w:val="21"/>
        </w:rPr>
        <w:t>日，第十三届全国人民代表大会第二次会议在北京举行。大会审议和表决了国务院政府工作报告，审查和表决了</w:t>
      </w:r>
      <w:r>
        <w:rPr>
          <w:rFonts w:ascii="宋体" w:cs="Times New Roman"/>
          <w:kern w:val="0"/>
          <w:szCs w:val="21"/>
        </w:rPr>
        <w:t>2018</w:t>
      </w:r>
      <w:r>
        <w:rPr>
          <w:rFonts w:ascii="宋体" w:cs="宋体"/>
          <w:kern w:val="0"/>
          <w:szCs w:val="21"/>
        </w:rPr>
        <w:t>年国民经济和社会发展计划执行情况的报告，通过了《中华人民共和国外商投资法》。这表明，在我国（　　）</w:t>
      </w:r>
      <w:r>
        <w:rPr>
          <w:rFonts w:ascii="宋体" w:cs="宋体"/>
          <w:kern w:val="0"/>
          <w:szCs w:val="21"/>
        </w:rPr>
        <w:br w:type="textWrapping"/>
      </w:r>
      <w:r>
        <w:rPr>
          <w:rFonts w:ascii="宋体" w:cs="宋体"/>
          <w:kern w:val="0"/>
          <w:szCs w:val="21"/>
        </w:rPr>
        <w:t>①人大代表是国家的主人</w:t>
      </w:r>
      <w:r>
        <w:rPr>
          <w:rFonts w:ascii="宋体" w:cs="宋体"/>
          <w:kern w:val="0"/>
          <w:szCs w:val="21"/>
        </w:rPr>
        <w:br w:type="textWrapping"/>
      </w:r>
      <w:r>
        <w:rPr>
          <w:rFonts w:ascii="宋体" w:cs="宋体"/>
          <w:kern w:val="0"/>
          <w:szCs w:val="21"/>
        </w:rPr>
        <w:t>②国家的一切权力属于人民</w:t>
      </w:r>
      <w:r>
        <w:rPr>
          <w:rFonts w:ascii="宋体" w:cs="宋体"/>
          <w:kern w:val="0"/>
          <w:szCs w:val="21"/>
        </w:rPr>
        <w:br w:type="textWrapping"/>
      </w:r>
      <w:r>
        <w:rPr>
          <w:rFonts w:ascii="宋体" w:cs="宋体"/>
          <w:kern w:val="0"/>
          <w:szCs w:val="21"/>
        </w:rPr>
        <w:t>③人民代表大会制度是我国的基本政治制度</w:t>
      </w:r>
      <w:r>
        <w:rPr>
          <w:rFonts w:ascii="宋体" w:cs="宋体"/>
          <w:kern w:val="0"/>
          <w:szCs w:val="21"/>
        </w:rPr>
        <w:br w:type="textWrapping"/>
      </w:r>
      <w:r>
        <w:rPr>
          <w:rFonts w:ascii="宋体" w:cs="宋体"/>
          <w:kern w:val="0"/>
          <w:szCs w:val="21"/>
        </w:rPr>
        <w:t>④全国人民代表大会是最高国家权力机关</w:t>
      </w:r>
      <w:bookmarkEnd w:id="2"/>
    </w:p>
    <w:p w14:paraId="5BB6079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②④</w:t>
      </w:r>
    </w:p>
    <w:p w14:paraId="55A72ECA">
      <w:pPr>
        <w:numPr>
          <w:ilvl w:val="0"/>
          <w:numId w:val="1"/>
        </w:numPr>
        <w:textAlignment w:val="center"/>
        <w:rPr>
          <w:rFonts w:ascii="宋体"/>
        </w:rPr>
      </w:pPr>
      <w:bookmarkStart w:id="3" w:name="topic_c6780687-53de-4f3f-91b9-eee8771896"/>
      <w:r>
        <w:rPr>
          <w:rFonts w:ascii="宋体" w:cs="宋体"/>
          <w:kern w:val="0"/>
          <w:szCs w:val="21"/>
        </w:rPr>
        <w:t>近年来，在医疗方面，我国编织了世界最大的全民医保网，建立了基本医疗保障体系；养老方面，全国大部分省份建立了</w:t>
      </w:r>
      <w:r>
        <w:rPr>
          <w:rFonts w:ascii="宋体" w:cs="Times New Roman"/>
          <w:kern w:val="0"/>
          <w:szCs w:val="21"/>
        </w:rPr>
        <w:t>80</w:t>
      </w:r>
      <w:r>
        <w:rPr>
          <w:rFonts w:ascii="宋体" w:cs="宋体"/>
          <w:kern w:val="0"/>
          <w:szCs w:val="21"/>
        </w:rPr>
        <w:t>周岁以上高龄老人津贴制度；文化教育方面，城乡免费教育全面实现，全国所有公共图书馆、文化馆、美术馆实现免费开放。我国采取的这些重大举措有利于（　　）</w:t>
      </w:r>
      <w:r>
        <w:rPr>
          <w:rFonts w:ascii="宋体" w:cs="宋体"/>
          <w:kern w:val="0"/>
          <w:szCs w:val="21"/>
        </w:rPr>
        <w:br w:type="textWrapping"/>
      </w:r>
      <w:r>
        <w:rPr>
          <w:rFonts w:ascii="宋体" w:cs="宋体"/>
          <w:kern w:val="0"/>
          <w:szCs w:val="21"/>
        </w:rPr>
        <w:t>①增强人民群众的获得感</w:t>
      </w:r>
      <w:r>
        <w:rPr>
          <w:rFonts w:ascii="宋体" w:cs="宋体"/>
          <w:kern w:val="0"/>
          <w:szCs w:val="21"/>
        </w:rPr>
        <w:br w:type="textWrapping"/>
      </w:r>
      <w:r>
        <w:rPr>
          <w:rFonts w:ascii="宋体" w:cs="宋体"/>
          <w:kern w:val="0"/>
          <w:szCs w:val="21"/>
        </w:rPr>
        <w:t>②促进社会公平正义</w:t>
      </w:r>
      <w:r>
        <w:rPr>
          <w:rFonts w:ascii="宋体" w:cs="宋体"/>
          <w:kern w:val="0"/>
          <w:szCs w:val="21"/>
        </w:rPr>
        <w:br w:type="textWrapping"/>
      </w:r>
      <w:r>
        <w:rPr>
          <w:rFonts w:ascii="宋体" w:cs="宋体"/>
          <w:kern w:val="0"/>
          <w:szCs w:val="21"/>
        </w:rPr>
        <w:t>③确保公民之间人人平等</w:t>
      </w:r>
      <w:r>
        <w:rPr>
          <w:rFonts w:ascii="宋体" w:cs="宋体"/>
          <w:kern w:val="0"/>
          <w:szCs w:val="21"/>
        </w:rPr>
        <w:br w:type="textWrapping"/>
      </w:r>
      <w:r>
        <w:rPr>
          <w:rFonts w:ascii="宋体" w:cs="宋体"/>
          <w:kern w:val="0"/>
          <w:szCs w:val="21"/>
        </w:rPr>
        <w:t>④彻底解决民生问题</w:t>
      </w:r>
      <w:bookmarkEnd w:id="3"/>
    </w:p>
    <w:p w14:paraId="71AF942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14:paraId="3A43F184">
      <w:pPr>
        <w:numPr>
          <w:ilvl w:val="0"/>
          <w:numId w:val="1"/>
        </w:numPr>
        <w:textAlignment w:val="center"/>
        <w:rPr>
          <w:rFonts w:ascii="宋体"/>
        </w:rPr>
      </w:pPr>
      <w:bookmarkStart w:id="4" w:name="topic_67c71a73-5ae9-4e45-96dc-377219d54b"/>
      <w:r>
        <w:rPr>
          <w:rFonts w:ascii="宋体" w:cs="宋体"/>
          <w:kern w:val="0"/>
          <w:szCs w:val="21"/>
        </w:rPr>
        <w:t>习近平总书记在不同场合多次强调：“爱国，是人世间最深层、最持久的情感，是一个人立德之源、立功之本。”以下名言诗句体现了这一主题的是（　　）</w:t>
      </w:r>
      <w:r>
        <w:rPr>
          <w:rFonts w:ascii="宋体" w:cs="宋体"/>
          <w:kern w:val="0"/>
          <w:szCs w:val="21"/>
        </w:rPr>
        <w:br w:type="textWrapping"/>
      </w:r>
      <w:r>
        <w:rPr>
          <w:rFonts w:ascii="宋体" w:cs="宋体"/>
          <w:kern w:val="0"/>
          <w:szCs w:val="21"/>
        </w:rPr>
        <w:t>①苟利国家生死以，岂因祸福避趋之</w:t>
      </w:r>
      <w:r>
        <w:rPr>
          <w:rFonts w:ascii="宋体" w:cs="宋体"/>
          <w:kern w:val="0"/>
          <w:szCs w:val="21"/>
        </w:rPr>
        <w:br w:type="textWrapping"/>
      </w:r>
      <w:r>
        <w:rPr>
          <w:rFonts w:ascii="宋体" w:cs="宋体"/>
          <w:kern w:val="0"/>
          <w:szCs w:val="21"/>
        </w:rPr>
        <w:t>②历览前贤国与家，成由勤俭败由奢</w:t>
      </w:r>
      <w:r>
        <w:rPr>
          <w:rFonts w:ascii="宋体" w:cs="宋体"/>
          <w:kern w:val="0"/>
          <w:szCs w:val="21"/>
        </w:rPr>
        <w:br w:type="textWrapping"/>
      </w:r>
      <w:r>
        <w:rPr>
          <w:rFonts w:ascii="宋体" w:cs="宋体"/>
          <w:kern w:val="0"/>
          <w:szCs w:val="21"/>
        </w:rPr>
        <w:t>③梅须逊雪三分白，雪却输梅一段香</w:t>
      </w:r>
      <w:r>
        <w:rPr>
          <w:rFonts w:ascii="宋体" w:cs="宋体"/>
          <w:kern w:val="0"/>
          <w:szCs w:val="21"/>
        </w:rPr>
        <w:br w:type="textWrapping"/>
      </w:r>
      <w:r>
        <w:rPr>
          <w:rFonts w:ascii="宋体" w:cs="宋体"/>
          <w:kern w:val="0"/>
          <w:szCs w:val="21"/>
        </w:rPr>
        <w:t>④金瓯已缺总须补，为国牺牲敢惜身</w:t>
      </w:r>
      <w:bookmarkEnd w:id="4"/>
    </w:p>
    <w:p w14:paraId="623C3AB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①④</w:t>
      </w:r>
    </w:p>
    <w:p w14:paraId="241B74D9">
      <w:pPr>
        <w:numPr>
          <w:ilvl w:val="0"/>
          <w:numId w:val="1"/>
        </w:numPr>
        <w:textAlignment w:val="center"/>
        <w:rPr>
          <w:rFonts w:ascii="宋体"/>
        </w:rPr>
      </w:pPr>
      <w:bookmarkStart w:id="5" w:name="topic_7b796a01-9ab2-46c6-af14-46e7e1e374"/>
      <w:r>
        <w:rPr>
          <w:rFonts w:ascii="宋体" w:cs="Times New Roman"/>
          <w:kern w:val="0"/>
          <w:szCs w:val="21"/>
        </w:rPr>
        <w:t>2019</w:t>
      </w:r>
      <w:r>
        <w:rPr>
          <w:rFonts w:ascii="宋体" w:cs="宋体"/>
          <w:kern w:val="0"/>
          <w:szCs w:val="21"/>
        </w:rPr>
        <w:t>年清明节即将来临之际，央视网推出重磅微视频《闪亮的名字》。视频中，有新中国成立前的抗战英雄左权，有为新中国建设做出贡献的钱学森、王进喜，有改革开放新时期的英雄南仁东、王继才，还有今年</w:t>
      </w:r>
      <w:r>
        <w:rPr>
          <w:rFonts w:ascii="宋体" w:cs="Times New Roman"/>
          <w:kern w:val="0"/>
          <w:szCs w:val="21"/>
        </w:rPr>
        <w:t>4</w:t>
      </w:r>
      <w:r>
        <w:rPr>
          <w:rFonts w:ascii="宋体" w:cs="宋体"/>
          <w:kern w:val="0"/>
          <w:szCs w:val="21"/>
        </w:rPr>
        <w:t>月</w:t>
      </w:r>
      <w:r>
        <w:rPr>
          <w:rFonts w:ascii="宋体" w:cs="Times New Roman"/>
          <w:kern w:val="0"/>
          <w:szCs w:val="21"/>
        </w:rPr>
        <w:t>1</w:t>
      </w:r>
      <w:r>
        <w:rPr>
          <w:rFonts w:ascii="宋体" w:cs="宋体"/>
          <w:kern w:val="0"/>
          <w:szCs w:val="21"/>
        </w:rPr>
        <w:t>日在四川凉山森林火灾中壮烈牺牲的</w:t>
      </w:r>
      <w:r>
        <w:rPr>
          <w:rFonts w:ascii="宋体" w:cs="Times New Roman"/>
          <w:kern w:val="0"/>
          <w:szCs w:val="21"/>
        </w:rPr>
        <w:t>30</w:t>
      </w:r>
      <w:r>
        <w:rPr>
          <w:rFonts w:ascii="宋体" w:cs="宋体"/>
          <w:kern w:val="0"/>
          <w:szCs w:val="21"/>
        </w:rPr>
        <w:t>位救火英雄。追忆这些“闪亮的名字”旨在（　　）</w:t>
      </w:r>
      <w:r>
        <w:rPr>
          <w:rFonts w:ascii="宋体" w:cs="宋体"/>
          <w:kern w:val="0"/>
          <w:szCs w:val="21"/>
        </w:rPr>
        <w:br w:type="textWrapping"/>
      </w:r>
      <w:r>
        <w:rPr>
          <w:rFonts w:ascii="宋体" w:cs="宋体"/>
          <w:kern w:val="0"/>
          <w:szCs w:val="21"/>
        </w:rPr>
        <w:t>①弘扬传统文化，努力创新进取</w:t>
      </w:r>
      <w:r>
        <w:rPr>
          <w:rFonts w:ascii="宋体" w:cs="宋体"/>
          <w:kern w:val="0"/>
          <w:szCs w:val="21"/>
        </w:rPr>
        <w:br w:type="textWrapping"/>
      </w:r>
      <w:r>
        <w:rPr>
          <w:rFonts w:ascii="宋体" w:cs="宋体"/>
          <w:kern w:val="0"/>
          <w:szCs w:val="21"/>
        </w:rPr>
        <w:t>②激励牺牲自己，争做时代先锋</w:t>
      </w:r>
      <w:r>
        <w:rPr>
          <w:rFonts w:ascii="宋体" w:cs="宋体"/>
          <w:kern w:val="0"/>
          <w:szCs w:val="21"/>
        </w:rPr>
        <w:br w:type="textWrapping"/>
      </w:r>
      <w:r>
        <w:rPr>
          <w:rFonts w:ascii="宋体" w:cs="宋体"/>
          <w:kern w:val="0"/>
          <w:szCs w:val="21"/>
        </w:rPr>
        <w:t>③传承英烈精神，立志振兴中华</w:t>
      </w:r>
      <w:r>
        <w:rPr>
          <w:rFonts w:ascii="宋体" w:cs="宋体"/>
          <w:kern w:val="0"/>
          <w:szCs w:val="21"/>
        </w:rPr>
        <w:br w:type="textWrapping"/>
      </w:r>
      <w:r>
        <w:rPr>
          <w:rFonts w:ascii="宋体" w:cs="宋体"/>
          <w:kern w:val="0"/>
          <w:szCs w:val="21"/>
        </w:rPr>
        <w:t>④追思缅怀英锥，凝聚前行力量</w:t>
      </w:r>
      <w:bookmarkEnd w:id="5"/>
    </w:p>
    <w:p w14:paraId="579D106F">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14:paraId="46086245">
      <w:pPr>
        <w:numPr>
          <w:ilvl w:val="0"/>
          <w:numId w:val="1"/>
        </w:numPr>
        <w:textAlignment w:val="center"/>
        <w:rPr>
          <w:rFonts w:ascii="宋体"/>
        </w:rPr>
      </w:pPr>
      <w:bookmarkStart w:id="6" w:name="topic_5967eddd-2aab-4bbc-91cf-8c37614905"/>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18</w:t>
      </w:r>
      <w:r>
        <w:rPr>
          <w:rFonts w:ascii="宋体" w:cs="宋体"/>
          <w:kern w:val="0"/>
          <w:szCs w:val="21"/>
        </w:rPr>
        <w:t>日，习近平总书记在学校思想政治理论课教师座谈会上强调，我们办中国特色社会主义教育，就是要理直气壮开好思政课，用新时代中国特色社会主义思想铸魂育人。我们之所以要理直气壮开好思政课，是因为（　　）</w:t>
      </w:r>
      <w:bookmarkEnd w:id="6"/>
    </w:p>
    <w:p w14:paraId="594FD187">
      <w:pPr>
        <w:ind w:left="420"/>
        <w:textAlignment w:val="center"/>
        <w:rPr>
          <w:rFonts w:ascii="宋体"/>
        </w:rPr>
      </w:pPr>
      <w:r>
        <w:rPr>
          <w:rFonts w:ascii="宋体" w:cs="Times New Roman"/>
          <w:kern w:val="0"/>
          <w:szCs w:val="24"/>
        </w:rPr>
        <w:t xml:space="preserve">A. </w:t>
      </w:r>
      <w:r>
        <w:rPr>
          <w:rFonts w:ascii="宋体" w:cs="宋体"/>
          <w:kern w:val="0"/>
          <w:szCs w:val="21"/>
        </w:rPr>
        <w:t>开好思政课是我们当前各项工作的中心</w:t>
      </w:r>
      <w:r>
        <w:rPr>
          <w:rFonts w:ascii="宋体"/>
        </w:rPr>
        <w:br w:type="textWrapping"/>
      </w:r>
      <w:r>
        <w:rPr>
          <w:rFonts w:ascii="宋体" w:cs="Times New Roman"/>
          <w:kern w:val="0"/>
          <w:szCs w:val="24"/>
        </w:rPr>
        <w:t xml:space="preserve">B. </w:t>
      </w:r>
      <w:r>
        <w:rPr>
          <w:rFonts w:ascii="宋体" w:cs="宋体"/>
          <w:kern w:val="0"/>
          <w:szCs w:val="21"/>
        </w:rPr>
        <w:t>思政课是立德树人的关键课程，不可替代</w:t>
      </w:r>
      <w:r>
        <w:rPr>
          <w:rFonts w:ascii="宋体"/>
        </w:rPr>
        <w:br w:type="textWrapping"/>
      </w:r>
      <w:r>
        <w:rPr>
          <w:rFonts w:ascii="宋体" w:cs="Times New Roman"/>
          <w:kern w:val="0"/>
          <w:szCs w:val="24"/>
        </w:rPr>
        <w:t xml:space="preserve">C. </w:t>
      </w:r>
      <w:r>
        <w:rPr>
          <w:rFonts w:ascii="宋体" w:cs="宋体"/>
          <w:kern w:val="0"/>
          <w:szCs w:val="21"/>
        </w:rPr>
        <w:t>只有思政教师在潜移默化地影响学生成长</w:t>
      </w:r>
      <w:r>
        <w:rPr>
          <w:rFonts w:ascii="宋体"/>
        </w:rPr>
        <w:br w:type="textWrapping"/>
      </w:r>
      <w:r>
        <w:rPr>
          <w:rFonts w:ascii="宋体" w:cs="Times New Roman"/>
          <w:kern w:val="0"/>
          <w:szCs w:val="24"/>
        </w:rPr>
        <w:t xml:space="preserve">D. </w:t>
      </w:r>
      <w:r>
        <w:rPr>
          <w:rFonts w:ascii="宋体" w:cs="宋体"/>
          <w:kern w:val="0"/>
          <w:szCs w:val="21"/>
        </w:rPr>
        <w:t>思政课是新时代中国特色社会主义思想的重要组成部分</w:t>
      </w:r>
    </w:p>
    <w:p w14:paraId="0E7C3C85">
      <w:pPr>
        <w:numPr>
          <w:ilvl w:val="0"/>
          <w:numId w:val="1"/>
        </w:numPr>
        <w:textAlignment w:val="center"/>
        <w:rPr>
          <w:rFonts w:ascii="宋体"/>
        </w:rPr>
      </w:pPr>
      <w:bookmarkStart w:id="7" w:name="topic_54a99ee3-b2bc-4c9e-ac88-5aec7ec69c"/>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18</w:t>
      </w:r>
      <w:r>
        <w:rPr>
          <w:rFonts w:ascii="宋体" w:cs="宋体"/>
          <w:kern w:val="0"/>
          <w:szCs w:val="21"/>
        </w:rPr>
        <w:t>日，庆祝改革开放</w:t>
      </w:r>
      <w:r>
        <w:rPr>
          <w:rFonts w:ascii="宋体" w:cs="Times New Roman"/>
          <w:kern w:val="0"/>
          <w:szCs w:val="21"/>
        </w:rPr>
        <w:t>40</w:t>
      </w:r>
      <w:r>
        <w:rPr>
          <w:rFonts w:ascii="宋体" w:cs="宋体"/>
          <w:kern w:val="0"/>
          <w:szCs w:val="21"/>
        </w:rPr>
        <w:t>周年大会在人民大会堂隆重举行。会上，党中央、国务院决定，授予于敏等</w:t>
      </w:r>
      <w:r>
        <w:rPr>
          <w:rFonts w:ascii="宋体" w:cs="Times New Roman"/>
          <w:kern w:val="0"/>
          <w:szCs w:val="21"/>
        </w:rPr>
        <w:t>100</w:t>
      </w:r>
      <w:r>
        <w:rPr>
          <w:rFonts w:ascii="宋体" w:cs="宋体"/>
          <w:kern w:val="0"/>
          <w:szCs w:val="21"/>
        </w:rPr>
        <w:t>名同志改革先锋称号，颁授改革先锋奖章；向阿兰•梅里埃等</w:t>
      </w:r>
      <w:r>
        <w:rPr>
          <w:rFonts w:ascii="宋体" w:cs="Times New Roman"/>
          <w:kern w:val="0"/>
          <w:szCs w:val="21"/>
        </w:rPr>
        <w:t>10</w:t>
      </w:r>
      <w:r>
        <w:rPr>
          <w:rFonts w:ascii="宋体" w:cs="宋体"/>
          <w:kern w:val="0"/>
          <w:szCs w:val="21"/>
        </w:rPr>
        <w:t>名国际友人颁授中国改革友谊奖章。据此回答</w:t>
      </w:r>
      <w:r>
        <w:rPr>
          <w:rFonts w:ascii="宋体" w:cs="Times New Roman"/>
          <w:kern w:val="0"/>
          <w:szCs w:val="21"/>
        </w:rPr>
        <w:t>8-9</w:t>
      </w:r>
      <w:r>
        <w:rPr>
          <w:rFonts w:ascii="宋体" w:cs="宋体"/>
          <w:kern w:val="0"/>
          <w:szCs w:val="21"/>
        </w:rPr>
        <w:t>题</w:t>
      </w:r>
      <w:r>
        <w:rPr>
          <w:rFonts w:ascii="宋体" w:cs="宋体"/>
          <w:kern w:val="0"/>
          <w:szCs w:val="21"/>
        </w:rPr>
        <w:br w:type="textWrapping"/>
      </w:r>
      <w:r>
        <w:rPr>
          <w:rFonts w:ascii="宋体" w:cs="宋体"/>
          <w:kern w:val="0"/>
          <w:szCs w:val="21"/>
        </w:rPr>
        <w:t>习近平总书记在会上指出，中国必须坚持改革开放不动摇。中国越发展，就越开放，中国开放的大门不可能关闭。改革开放永无止境，只有进行时，没有完成时。因为（　　）</w:t>
      </w:r>
      <w:r>
        <w:rPr>
          <w:rFonts w:ascii="宋体" w:cs="宋体"/>
          <w:kern w:val="0"/>
          <w:szCs w:val="21"/>
        </w:rPr>
        <w:br w:type="textWrapping"/>
      </w:r>
      <w:r>
        <w:rPr>
          <w:rFonts w:ascii="宋体" w:cs="宋体"/>
          <w:kern w:val="0"/>
          <w:szCs w:val="21"/>
        </w:rPr>
        <w:t>①改革开放是强国之路、立国之本</w:t>
      </w:r>
      <w:r>
        <w:rPr>
          <w:rFonts w:ascii="宋体" w:cs="宋体"/>
          <w:kern w:val="0"/>
          <w:szCs w:val="21"/>
        </w:rPr>
        <w:br w:type="textWrapping"/>
      </w:r>
      <w:r>
        <w:rPr>
          <w:rFonts w:ascii="宋体" w:cs="宋体"/>
          <w:kern w:val="0"/>
          <w:szCs w:val="21"/>
        </w:rPr>
        <w:t>②对外开放是我国长期坚持的基本国策</w:t>
      </w:r>
      <w:r>
        <w:rPr>
          <w:rFonts w:ascii="宋体" w:cs="宋体"/>
          <w:kern w:val="0"/>
          <w:szCs w:val="21"/>
        </w:rPr>
        <w:br w:type="textWrapping"/>
      </w:r>
      <w:r>
        <w:rPr>
          <w:rFonts w:ascii="宋体" w:cs="宋体"/>
          <w:kern w:val="0"/>
          <w:szCs w:val="21"/>
        </w:rPr>
        <w:t>③改革开放是党和国家发展进步的活力源泉</w:t>
      </w:r>
      <w:r>
        <w:rPr>
          <w:rFonts w:ascii="宋体" w:cs="宋体"/>
          <w:kern w:val="0"/>
          <w:szCs w:val="21"/>
        </w:rPr>
        <w:br w:type="textWrapping"/>
      </w:r>
      <w:r>
        <w:rPr>
          <w:rFonts w:ascii="宋体" w:cs="宋体"/>
          <w:kern w:val="0"/>
          <w:szCs w:val="21"/>
        </w:rPr>
        <w:t>④只有坚持改革开放，才能不断增强我国的综合国力</w:t>
      </w:r>
      <w:bookmarkEnd w:id="7"/>
    </w:p>
    <w:p w14:paraId="3564B4B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③④</w:t>
      </w:r>
    </w:p>
    <w:p w14:paraId="3C9372A2">
      <w:pPr>
        <w:numPr>
          <w:ilvl w:val="0"/>
          <w:numId w:val="1"/>
        </w:numPr>
        <w:textAlignment w:val="center"/>
        <w:rPr>
          <w:rFonts w:ascii="宋体"/>
        </w:rPr>
      </w:pPr>
      <w:bookmarkStart w:id="8" w:name="topic_902ee7cc-873d-4124-9c65-62a260c28a"/>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18</w:t>
      </w:r>
      <w:r>
        <w:rPr>
          <w:rFonts w:ascii="宋体" w:cs="宋体"/>
          <w:kern w:val="0"/>
          <w:szCs w:val="21"/>
        </w:rPr>
        <w:t>日，庆祝改革开放</w:t>
      </w:r>
      <w:r>
        <w:rPr>
          <w:rFonts w:ascii="宋体" w:cs="Times New Roman"/>
          <w:kern w:val="0"/>
          <w:szCs w:val="21"/>
        </w:rPr>
        <w:t>40</w:t>
      </w:r>
      <w:r>
        <w:rPr>
          <w:rFonts w:ascii="宋体" w:cs="宋体"/>
          <w:kern w:val="0"/>
          <w:szCs w:val="21"/>
        </w:rPr>
        <w:t>周年大会在人民大会堂隆重举行。会上，党中央、国务院决定，授予于敏等</w:t>
      </w:r>
      <w:r>
        <w:rPr>
          <w:rFonts w:ascii="宋体" w:cs="Times New Roman"/>
          <w:kern w:val="0"/>
          <w:szCs w:val="21"/>
        </w:rPr>
        <w:t>100</w:t>
      </w:r>
      <w:r>
        <w:rPr>
          <w:rFonts w:ascii="宋体" w:cs="宋体"/>
          <w:kern w:val="0"/>
          <w:szCs w:val="21"/>
        </w:rPr>
        <w:t>名同志改革先锋称号，颁授改革先锋奖章；向阿兰•梅里埃等</w:t>
      </w:r>
      <w:r>
        <w:rPr>
          <w:rFonts w:ascii="宋体" w:cs="Times New Roman"/>
          <w:kern w:val="0"/>
          <w:szCs w:val="21"/>
        </w:rPr>
        <w:t>10</w:t>
      </w:r>
      <w:r>
        <w:rPr>
          <w:rFonts w:ascii="宋体" w:cs="宋体"/>
          <w:kern w:val="0"/>
          <w:szCs w:val="21"/>
        </w:rPr>
        <w:t>名国际友人颁授中国改革友谊奖章。据此回答</w:t>
      </w:r>
      <w:r>
        <w:rPr>
          <w:rFonts w:ascii="宋体" w:cs="Times New Roman"/>
          <w:kern w:val="0"/>
          <w:szCs w:val="21"/>
        </w:rPr>
        <w:t>8-9</w:t>
      </w:r>
      <w:r>
        <w:rPr>
          <w:rFonts w:ascii="宋体" w:cs="宋体"/>
          <w:kern w:val="0"/>
          <w:szCs w:val="21"/>
        </w:rPr>
        <w:t>题</w:t>
      </w:r>
      <w:r>
        <w:rPr>
          <w:rFonts w:ascii="宋体" w:cs="宋体"/>
          <w:kern w:val="0"/>
          <w:szCs w:val="21"/>
        </w:rPr>
        <w:br w:type="textWrapping"/>
      </w:r>
      <w:r>
        <w:rPr>
          <w:rFonts w:ascii="宋体" w:cs="宋体"/>
          <w:kern w:val="0"/>
          <w:szCs w:val="21"/>
        </w:rPr>
        <w:t>改革开放四十年来，中国累计设立外商投资企业约</w:t>
      </w:r>
      <w:r>
        <w:rPr>
          <w:rFonts w:ascii="宋体" w:cs="Times New Roman"/>
          <w:kern w:val="0"/>
          <w:szCs w:val="21"/>
        </w:rPr>
        <w:t>96</w:t>
      </w:r>
      <w:r>
        <w:rPr>
          <w:rFonts w:ascii="宋体" w:cs="宋体"/>
          <w:kern w:val="0"/>
          <w:szCs w:val="21"/>
        </w:rPr>
        <w:t>万家，累计实际使用外资超过</w:t>
      </w:r>
      <w:r>
        <w:rPr>
          <w:rFonts w:ascii="宋体" w:cs="Times New Roman"/>
          <w:kern w:val="0"/>
          <w:szCs w:val="21"/>
        </w:rPr>
        <w:t>2.1</w:t>
      </w:r>
      <w:r>
        <w:rPr>
          <w:rFonts w:ascii="宋体" w:cs="宋体"/>
          <w:kern w:val="0"/>
          <w:szCs w:val="21"/>
        </w:rPr>
        <w:t>万亿美元，外商投资已成为推动中国经济社会发展的重要力量。这说明（　　）</w:t>
      </w:r>
      <w:r>
        <w:rPr>
          <w:rFonts w:ascii="宋体" w:cs="宋体"/>
          <w:kern w:val="0"/>
          <w:szCs w:val="21"/>
        </w:rPr>
        <w:br w:type="textWrapping"/>
      </w:r>
      <w:r>
        <w:rPr>
          <w:rFonts w:ascii="宋体" w:cs="宋体"/>
          <w:kern w:val="0"/>
          <w:szCs w:val="21"/>
        </w:rPr>
        <w:t>①国有经济是国民经济的主导力量</w:t>
      </w:r>
      <w:r>
        <w:rPr>
          <w:rFonts w:ascii="宋体" w:cs="宋体"/>
          <w:kern w:val="0"/>
          <w:szCs w:val="21"/>
        </w:rPr>
        <w:br w:type="textWrapping"/>
      </w:r>
      <w:r>
        <w:rPr>
          <w:rFonts w:ascii="宋体" w:cs="宋体"/>
          <w:kern w:val="0"/>
          <w:szCs w:val="21"/>
        </w:rPr>
        <w:t>②我国各种所有制经济平等竞争、相互促进</w:t>
      </w:r>
      <w:r>
        <w:rPr>
          <w:rFonts w:ascii="宋体" w:cs="宋体"/>
          <w:kern w:val="0"/>
          <w:szCs w:val="21"/>
        </w:rPr>
        <w:br w:type="textWrapping"/>
      </w:r>
      <w:r>
        <w:rPr>
          <w:rFonts w:ascii="宋体" w:cs="宋体"/>
          <w:kern w:val="0"/>
          <w:szCs w:val="21"/>
        </w:rPr>
        <w:t>③我国应毫不动摇地鼓励、支持、引导非公有制经济发展</w:t>
      </w:r>
      <w:r>
        <w:rPr>
          <w:rFonts w:ascii="宋体" w:cs="宋体"/>
          <w:kern w:val="0"/>
          <w:szCs w:val="21"/>
        </w:rPr>
        <w:br w:type="textWrapping"/>
      </w:r>
      <w:r>
        <w:rPr>
          <w:rFonts w:ascii="宋体" w:cs="宋体"/>
          <w:kern w:val="0"/>
          <w:szCs w:val="21"/>
        </w:rPr>
        <w:t>④我国应继续坚持公有制为主体，多种所有制经济共同发展的基本经济制度</w:t>
      </w:r>
      <w:bookmarkEnd w:id="8"/>
    </w:p>
    <w:p w14:paraId="3E66E21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②④</w:t>
      </w:r>
    </w:p>
    <w:p w14:paraId="76C415DC">
      <w:pPr>
        <w:numPr>
          <w:ilvl w:val="0"/>
          <w:numId w:val="1"/>
        </w:numPr>
        <w:textAlignment w:val="center"/>
        <w:rPr>
          <w:rFonts w:ascii="宋体"/>
        </w:rPr>
      </w:pPr>
      <w:bookmarkStart w:id="9" w:name="topic_06ee4faa-6336-4a84-8f74-600bb4d44b"/>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1</w:t>
      </w:r>
      <w:r>
        <w:rPr>
          <w:rFonts w:ascii="宋体" w:cs="宋体"/>
          <w:kern w:val="0"/>
          <w:szCs w:val="21"/>
        </w:rPr>
        <w:t>日正式施行的《电子商务法》第十七条规定：“电子商务经营者不得以虚构交易、编造用户评价等方式进行虚假或者引人误解的商业宣传，欺骗、误导消费者。”此规定要求经营者（　　）</w:t>
      </w:r>
      <w:bookmarkEnd w:id="9"/>
    </w:p>
    <w:p w14:paraId="3A8689E7">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富而思源，富而思进</w:t>
      </w:r>
      <w:r>
        <w:rPr>
          <w:rFonts w:ascii="宋体"/>
        </w:rPr>
        <w:tab/>
      </w:r>
      <w:r>
        <w:rPr>
          <w:rFonts w:ascii="宋体" w:cs="Times New Roman"/>
          <w:kern w:val="0"/>
          <w:szCs w:val="24"/>
        </w:rPr>
        <w:t xml:space="preserve">B. </w:t>
      </w:r>
      <w:r>
        <w:rPr>
          <w:rFonts w:ascii="宋体" w:cs="宋体"/>
          <w:kern w:val="0"/>
          <w:szCs w:val="21"/>
        </w:rPr>
        <w:t>勤俭节约，合理消费</w:t>
      </w:r>
      <w:r>
        <w:rPr>
          <w:rFonts w:ascii="宋体"/>
        </w:rPr>
        <w:br w:type="textWrapping"/>
      </w:r>
      <w:r>
        <w:rPr>
          <w:rFonts w:ascii="宋体" w:cs="Times New Roman"/>
          <w:kern w:val="0"/>
          <w:szCs w:val="24"/>
        </w:rPr>
        <w:t xml:space="preserve">C. </w:t>
      </w:r>
      <w:r>
        <w:rPr>
          <w:rFonts w:ascii="宋体" w:cs="宋体"/>
          <w:kern w:val="0"/>
          <w:szCs w:val="21"/>
        </w:rPr>
        <w:t>遵纪守法，合法致富</w:t>
      </w:r>
      <w:r>
        <w:rPr>
          <w:rFonts w:ascii="宋体"/>
        </w:rPr>
        <w:tab/>
      </w:r>
      <w:r>
        <w:rPr>
          <w:rFonts w:ascii="宋体" w:cs="Times New Roman"/>
          <w:kern w:val="0"/>
          <w:szCs w:val="24"/>
        </w:rPr>
        <w:t xml:space="preserve">D. </w:t>
      </w:r>
      <w:r>
        <w:rPr>
          <w:rFonts w:ascii="宋体" w:cs="宋体"/>
          <w:kern w:val="0"/>
          <w:szCs w:val="21"/>
        </w:rPr>
        <w:t>依法纳税，回报社会</w:t>
      </w:r>
    </w:p>
    <w:p w14:paraId="01D0AE63">
      <w:pPr>
        <w:numPr>
          <w:ilvl w:val="0"/>
          <w:numId w:val="1"/>
        </w:numPr>
        <w:textAlignment w:val="center"/>
        <w:rPr>
          <w:rFonts w:ascii="宋体"/>
        </w:rPr>
      </w:pPr>
      <w:bookmarkStart w:id="10" w:name="topic_935d6eca-f7ad-49e9-a07a-a4e0668764"/>
      <w:r>
        <w:rPr>
          <w:rFonts w:ascii="宋体" w:cs="宋体"/>
          <w:kern w:val="0"/>
          <w:szCs w:val="21"/>
        </w:rPr>
        <w:t>习近平总书记在</w:t>
      </w:r>
      <w:r>
        <w:rPr>
          <w:rFonts w:ascii="宋体" w:cs="Times New Roman"/>
          <w:kern w:val="0"/>
          <w:szCs w:val="21"/>
        </w:rPr>
        <w:t>2019</w:t>
      </w:r>
      <w:r>
        <w:rPr>
          <w:rFonts w:ascii="宋体" w:cs="宋体"/>
          <w:kern w:val="0"/>
          <w:szCs w:val="21"/>
        </w:rPr>
        <w:t>年新年贺词中提到：这一年，中国制造、中国创造、中国建造共同发力，继续改变着中国的面貌。嫦娥四号探测器成功发射，第二艘航母出海试航，国产大型水陆两栖飞机水上首飞，北斗导航向全球组网迈出坚实一步……从基础研究、应用基础研究到关键核心技术开发，中国科技全面发力，向着世界科技强国稳步迈进。这表明（　　）</w:t>
      </w:r>
      <w:bookmarkEnd w:id="10"/>
    </w:p>
    <w:p w14:paraId="5B50EDDB">
      <w:pPr>
        <w:ind w:left="420"/>
        <w:textAlignment w:val="center"/>
        <w:rPr>
          <w:rFonts w:ascii="宋体"/>
        </w:rPr>
      </w:pPr>
      <w:r>
        <w:rPr>
          <w:rFonts w:ascii="宋体" w:cs="Times New Roman"/>
          <w:kern w:val="0"/>
          <w:szCs w:val="24"/>
        </w:rPr>
        <w:t xml:space="preserve">A. </w:t>
      </w:r>
      <w:r>
        <w:rPr>
          <w:rFonts w:ascii="宋体" w:cs="宋体"/>
          <w:kern w:val="0"/>
          <w:szCs w:val="21"/>
        </w:rPr>
        <w:t>我国将发展人工智能作为强国之路</w:t>
      </w:r>
      <w:r>
        <w:rPr>
          <w:rFonts w:ascii="宋体"/>
        </w:rPr>
        <w:br w:type="textWrapping"/>
      </w:r>
      <w:r>
        <w:rPr>
          <w:rFonts w:ascii="宋体" w:cs="Times New Roman"/>
          <w:kern w:val="0"/>
          <w:szCs w:val="24"/>
        </w:rPr>
        <w:t xml:space="preserve">B. </w:t>
      </w:r>
      <w:r>
        <w:rPr>
          <w:rFonts w:ascii="宋体" w:cs="宋体"/>
          <w:kern w:val="0"/>
          <w:szCs w:val="21"/>
        </w:rPr>
        <w:t>我国科技水平和世界先进水平已没有差距</w:t>
      </w:r>
      <w:r>
        <w:rPr>
          <w:rFonts w:ascii="宋体"/>
        </w:rPr>
        <w:br w:type="textWrapping"/>
      </w:r>
      <w:r>
        <w:rPr>
          <w:rFonts w:ascii="宋体" w:cs="Times New Roman"/>
          <w:kern w:val="0"/>
          <w:szCs w:val="24"/>
        </w:rPr>
        <w:t xml:space="preserve">C. </w:t>
      </w:r>
      <w:r>
        <w:rPr>
          <w:rFonts w:ascii="宋体" w:cs="宋体"/>
          <w:kern w:val="0"/>
          <w:szCs w:val="21"/>
        </w:rPr>
        <w:t>我国科技水平已完全适应经济社会发展的要求</w:t>
      </w:r>
      <w:r>
        <w:rPr>
          <w:rFonts w:ascii="宋体"/>
        </w:rPr>
        <w:br w:type="textWrapping"/>
      </w:r>
      <w:r>
        <w:rPr>
          <w:rFonts w:ascii="宋体" w:cs="Times New Roman"/>
          <w:kern w:val="0"/>
          <w:szCs w:val="24"/>
        </w:rPr>
        <w:t xml:space="preserve">D. </w:t>
      </w:r>
      <w:r>
        <w:rPr>
          <w:rFonts w:ascii="宋体" w:cs="宋体"/>
          <w:kern w:val="0"/>
          <w:szCs w:val="21"/>
        </w:rPr>
        <w:t>我国实施创新驱动发展战略，推动科技进步和科学创新</w:t>
      </w:r>
    </w:p>
    <w:p w14:paraId="35F3EBA6">
      <w:pPr>
        <w:numPr>
          <w:ilvl w:val="0"/>
          <w:numId w:val="1"/>
        </w:numPr>
        <w:textAlignment w:val="center"/>
        <w:rPr>
          <w:rFonts w:ascii="宋体"/>
        </w:rPr>
      </w:pPr>
      <w:bookmarkStart w:id="11" w:name="topic_5a62e776-39e0-4eff-acc1-1b410ac12c"/>
      <w:r>
        <w:rPr>
          <w:rFonts w:ascii="宋体" w:cs="宋体"/>
          <w:kern w:val="0"/>
          <w:szCs w:val="21"/>
        </w:rPr>
        <w:t>在现代经济社会中，合同违约是一种比较普遍的现象，它不仅扰乱了经济秩序，也带来了比较严重的社会问题。</w:t>
      </w:r>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12</w:t>
      </w:r>
      <w:r>
        <w:rPr>
          <w:rFonts w:ascii="宋体" w:cs="宋体"/>
          <w:kern w:val="0"/>
          <w:szCs w:val="21"/>
        </w:rPr>
        <w:t>日，两会特别强调，要构建联合信用惩戒机制，严惩老赖行为，形成“一处失信、处处受限，人人喊打”的局面。为此，作为中学生（　　）</w:t>
      </w:r>
      <w:r>
        <w:rPr>
          <w:rFonts w:ascii="宋体" w:cs="宋体"/>
          <w:kern w:val="0"/>
          <w:szCs w:val="21"/>
        </w:rPr>
        <w:br w:type="textWrapping"/>
      </w:r>
      <w:r>
        <w:rPr>
          <w:rFonts w:ascii="宋体" w:cs="宋体"/>
          <w:kern w:val="0"/>
          <w:szCs w:val="21"/>
        </w:rPr>
        <w:t>①应强化规则意识，培养契约精神</w:t>
      </w:r>
      <w:r>
        <w:rPr>
          <w:rFonts w:ascii="宋体" w:cs="宋体"/>
          <w:kern w:val="0"/>
          <w:szCs w:val="21"/>
        </w:rPr>
        <w:br w:type="textWrapping"/>
      </w:r>
      <w:r>
        <w:rPr>
          <w:rFonts w:ascii="宋体" w:cs="宋体"/>
          <w:kern w:val="0"/>
          <w:szCs w:val="21"/>
        </w:rPr>
        <w:t>②应积极参与经济活动，锻炼意志品质</w:t>
      </w:r>
      <w:r>
        <w:rPr>
          <w:rFonts w:ascii="宋体" w:cs="宋体"/>
          <w:kern w:val="0"/>
          <w:szCs w:val="21"/>
        </w:rPr>
        <w:br w:type="textWrapping"/>
      </w:r>
      <w:r>
        <w:rPr>
          <w:rFonts w:ascii="宋体" w:cs="宋体"/>
          <w:kern w:val="0"/>
          <w:szCs w:val="21"/>
        </w:rPr>
        <w:t>③应努力做一个讲信用、守契约的好公民</w:t>
      </w:r>
      <w:r>
        <w:rPr>
          <w:rFonts w:ascii="宋体" w:cs="宋体"/>
          <w:kern w:val="0"/>
          <w:szCs w:val="21"/>
        </w:rPr>
        <w:br w:type="textWrapping"/>
      </w:r>
      <w:r>
        <w:rPr>
          <w:rFonts w:ascii="宋体" w:cs="宋体"/>
          <w:kern w:val="0"/>
          <w:szCs w:val="21"/>
        </w:rPr>
        <w:t>④应努力学习科学文化知识，做一个有用的人</w:t>
      </w:r>
      <w:bookmarkEnd w:id="11"/>
    </w:p>
    <w:p w14:paraId="61FF977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14:paraId="66776332">
      <w:pPr>
        <w:numPr>
          <w:ilvl w:val="0"/>
          <w:numId w:val="1"/>
        </w:numPr>
        <w:textAlignment w:val="center"/>
        <w:rPr>
          <w:rFonts w:ascii="宋体"/>
        </w:rPr>
      </w:pPr>
      <w:bookmarkStart w:id="12" w:name="topic_c525a67e-2946-410f-91a9-5108d225ae"/>
      <w:r>
        <w:rPr>
          <w:rFonts w:ascii="宋体" w:cs="宋体"/>
          <w:kern w:val="0"/>
          <w:szCs w:val="21"/>
        </w:rPr>
        <w:t>研究证明，地球上每消失一个物种，就会有</w:t>
      </w:r>
      <w:r>
        <w:rPr>
          <w:rFonts w:ascii="宋体" w:cs="Times New Roman"/>
          <w:kern w:val="0"/>
          <w:szCs w:val="21"/>
        </w:rPr>
        <w:t>10-30</w:t>
      </w:r>
      <w:r>
        <w:rPr>
          <w:rFonts w:ascii="宋体" w:cs="宋体"/>
          <w:kern w:val="0"/>
          <w:szCs w:val="21"/>
        </w:rPr>
        <w:t>个依附于这个物种的其他物种随之消失，为此，国家倡议保护藏羚羊、大熊猫等濒危动物。这实质上是在（　　）</w:t>
      </w:r>
      <w:r>
        <w:rPr>
          <w:rFonts w:ascii="宋体" w:cs="宋体"/>
          <w:kern w:val="0"/>
          <w:szCs w:val="21"/>
        </w:rPr>
        <w:br w:type="textWrapping"/>
      </w:r>
      <w:r>
        <w:rPr>
          <w:rFonts w:ascii="宋体" w:cs="宋体"/>
          <w:kern w:val="0"/>
          <w:szCs w:val="21"/>
        </w:rPr>
        <w:t>①充分开发和利用自然资源</w:t>
      </w:r>
      <w:r>
        <w:rPr>
          <w:rFonts w:ascii="宋体" w:cs="宋体"/>
          <w:kern w:val="0"/>
          <w:szCs w:val="21"/>
        </w:rPr>
        <w:br w:type="textWrapping"/>
      </w:r>
      <w:r>
        <w:rPr>
          <w:rFonts w:ascii="宋体" w:cs="宋体"/>
          <w:kern w:val="0"/>
          <w:szCs w:val="21"/>
        </w:rPr>
        <w:t>②实施可持续发展战略</w:t>
      </w:r>
      <w:r>
        <w:rPr>
          <w:rFonts w:ascii="宋体" w:cs="宋体"/>
          <w:kern w:val="0"/>
          <w:szCs w:val="21"/>
        </w:rPr>
        <w:br w:type="textWrapping"/>
      </w:r>
      <w:r>
        <w:rPr>
          <w:rFonts w:ascii="宋体" w:cs="宋体"/>
          <w:kern w:val="0"/>
          <w:szCs w:val="21"/>
        </w:rPr>
        <w:t>③维护自然界生态系统的平衡</w:t>
      </w:r>
      <w:r>
        <w:rPr>
          <w:rFonts w:ascii="宋体" w:cs="宋体"/>
          <w:kern w:val="0"/>
          <w:szCs w:val="21"/>
        </w:rPr>
        <w:br w:type="textWrapping"/>
      </w:r>
      <w:r>
        <w:rPr>
          <w:rFonts w:ascii="宋体" w:cs="宋体"/>
          <w:kern w:val="0"/>
          <w:szCs w:val="21"/>
        </w:rPr>
        <w:t>④保护动物的生存与发展</w:t>
      </w:r>
      <w:bookmarkEnd w:id="12"/>
    </w:p>
    <w:p w14:paraId="5971272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②③</w:t>
      </w:r>
      <w:r>
        <w:rPr>
          <w:rFonts w:ascii="宋体"/>
        </w:rPr>
        <w:tab/>
      </w:r>
      <w:r>
        <w:rPr>
          <w:rFonts w:ascii="宋体" w:cs="Times New Roman"/>
          <w:kern w:val="0"/>
          <w:szCs w:val="24"/>
        </w:rPr>
        <w:t xml:space="preserve">B. </w:t>
      </w:r>
      <w:r>
        <w:rPr>
          <w:rFonts w:ascii="宋体" w:cs="宋体"/>
          <w:kern w:val="0"/>
          <w:szCs w:val="21"/>
        </w:rPr>
        <w:t>①②</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14:paraId="4F6332BA">
      <w:pPr>
        <w:numPr>
          <w:ilvl w:val="0"/>
          <w:numId w:val="1"/>
        </w:numPr>
        <w:textAlignment w:val="center"/>
        <w:rPr>
          <w:rFonts w:ascii="宋体"/>
        </w:rPr>
      </w:pPr>
      <w:bookmarkStart w:id="13" w:name="topic_849cc7a3-7cab-4212-b92a-41d850c65a"/>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27</w:t>
      </w:r>
      <w:r>
        <w:rPr>
          <w:rFonts w:ascii="宋体" w:cs="宋体"/>
          <w:kern w:val="0"/>
          <w:szCs w:val="21"/>
        </w:rPr>
        <w:t>日，国务院新闻办公室发表《伟大的跨越：西藏民主改革</w:t>
      </w:r>
      <w:r>
        <w:rPr>
          <w:rFonts w:ascii="宋体" w:cs="Times New Roman"/>
          <w:kern w:val="0"/>
          <w:szCs w:val="21"/>
        </w:rPr>
        <w:t>60</w:t>
      </w:r>
      <w:r>
        <w:rPr>
          <w:rFonts w:ascii="宋体" w:cs="宋体"/>
          <w:kern w:val="0"/>
          <w:szCs w:val="21"/>
        </w:rPr>
        <w:t>年》白皮书。白皮书全景展示了西藏从黑暗走向光明、从落后走向进步、从专制走向民主、从贫穷走向富裕、从封闭走向开放的光辉历程。西藏的繁荣，是因为（　　）</w:t>
      </w:r>
      <w:r>
        <w:rPr>
          <w:rFonts w:ascii="宋体" w:cs="宋体"/>
          <w:kern w:val="0"/>
          <w:szCs w:val="21"/>
        </w:rPr>
        <w:br w:type="textWrapping"/>
      </w:r>
      <w:r>
        <w:rPr>
          <w:rFonts w:ascii="宋体" w:cs="宋体"/>
          <w:kern w:val="0"/>
          <w:szCs w:val="21"/>
        </w:rPr>
        <w:t>①坚持了民族区域自治制度</w:t>
      </w:r>
      <w:r>
        <w:rPr>
          <w:rFonts w:ascii="宋体" w:cs="宋体"/>
          <w:kern w:val="0"/>
          <w:szCs w:val="21"/>
        </w:rPr>
        <w:br w:type="textWrapping"/>
      </w:r>
      <w:r>
        <w:rPr>
          <w:rFonts w:ascii="宋体" w:cs="宋体"/>
          <w:kern w:val="0"/>
          <w:szCs w:val="21"/>
        </w:rPr>
        <w:t>②坚持了和平共处五项原则</w:t>
      </w:r>
      <w:r>
        <w:rPr>
          <w:rFonts w:ascii="宋体" w:cs="宋体"/>
          <w:kern w:val="0"/>
          <w:szCs w:val="21"/>
        </w:rPr>
        <w:br w:type="textWrapping"/>
      </w:r>
      <w:r>
        <w:rPr>
          <w:rFonts w:ascii="宋体" w:cs="宋体"/>
          <w:kern w:val="0"/>
          <w:szCs w:val="21"/>
        </w:rPr>
        <w:t>③坚持了民族平等团结的根本原则</w:t>
      </w:r>
      <w:r>
        <w:rPr>
          <w:rFonts w:ascii="宋体" w:cs="宋体"/>
          <w:kern w:val="0"/>
          <w:szCs w:val="21"/>
        </w:rPr>
        <w:br w:type="textWrapping"/>
      </w:r>
      <w:r>
        <w:rPr>
          <w:rFonts w:ascii="宋体" w:cs="宋体"/>
          <w:kern w:val="0"/>
          <w:szCs w:val="21"/>
        </w:rPr>
        <w:t>④坚持了“和平统一，一国两制”的方针</w:t>
      </w:r>
      <w:bookmarkEnd w:id="13"/>
    </w:p>
    <w:p w14:paraId="022B995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②④</w:t>
      </w:r>
    </w:p>
    <w:p w14:paraId="26BB8CE4">
      <w:pPr>
        <w:numPr>
          <w:ilvl w:val="0"/>
          <w:numId w:val="1"/>
        </w:numPr>
        <w:textAlignment w:val="center"/>
        <w:rPr>
          <w:rFonts w:ascii="宋体"/>
        </w:rPr>
      </w:pPr>
      <w:bookmarkStart w:id="14" w:name="topic_c3271e07-33f3-4c53-9b72-7a44aabd54"/>
      <w:r>
        <w:rPr>
          <w:rFonts w:ascii="宋体" w:cs="宋体"/>
          <w:kern w:val="0"/>
          <w:szCs w:val="21"/>
        </w:rPr>
        <w:t>为纪念张大千诞辰</w:t>
      </w:r>
      <w:r>
        <w:rPr>
          <w:rFonts w:ascii="宋体" w:cs="Times New Roman"/>
          <w:kern w:val="0"/>
          <w:szCs w:val="21"/>
        </w:rPr>
        <w:t>120</w:t>
      </w:r>
      <w:r>
        <w:rPr>
          <w:rFonts w:ascii="宋体" w:cs="宋体"/>
          <w:kern w:val="0"/>
          <w:szCs w:val="21"/>
        </w:rPr>
        <w:t>周年，</w:t>
      </w:r>
      <w:r>
        <w:rPr>
          <w:rFonts w:ascii="宋体" w:cs="Times New Roman"/>
          <w:kern w:val="0"/>
          <w:szCs w:val="21"/>
        </w:rPr>
        <w:t>2019</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17</w:t>
      </w:r>
      <w:r>
        <w:rPr>
          <w:rFonts w:ascii="宋体" w:cs="宋体"/>
          <w:kern w:val="0"/>
          <w:szCs w:val="21"/>
        </w:rPr>
        <w:t>日，张大千博物馆在四川内江正式开馆。博物馆集中展示了张大千书画真迹</w:t>
      </w:r>
      <w:r>
        <w:rPr>
          <w:rFonts w:ascii="宋体" w:cs="Times New Roman"/>
          <w:kern w:val="0"/>
          <w:szCs w:val="21"/>
        </w:rPr>
        <w:t>60</w:t>
      </w:r>
      <w:r>
        <w:rPr>
          <w:rFonts w:ascii="宋体" w:cs="宋体"/>
          <w:kern w:val="0"/>
          <w:szCs w:val="21"/>
        </w:rPr>
        <w:t>件，文献资料</w:t>
      </w:r>
      <w:r>
        <w:rPr>
          <w:rFonts w:ascii="宋体" w:cs="Times New Roman"/>
          <w:kern w:val="0"/>
          <w:szCs w:val="21"/>
        </w:rPr>
        <w:t>40</w:t>
      </w:r>
      <w:r>
        <w:rPr>
          <w:rFonts w:ascii="宋体" w:cs="宋体"/>
          <w:kern w:val="0"/>
          <w:szCs w:val="21"/>
        </w:rPr>
        <w:t>余件，得到了社会各界的积极响应和高度评价。张大千博物馆开馆（　　）</w:t>
      </w:r>
      <w:r>
        <w:rPr>
          <w:rFonts w:ascii="宋体" w:cs="宋体"/>
          <w:kern w:val="0"/>
          <w:szCs w:val="21"/>
        </w:rPr>
        <w:br w:type="textWrapping"/>
      </w:r>
      <w:r>
        <w:rPr>
          <w:rFonts w:ascii="宋体" w:cs="宋体"/>
          <w:kern w:val="0"/>
          <w:szCs w:val="21"/>
        </w:rPr>
        <w:t>①是推动文化创新的重要动力</w:t>
      </w:r>
      <w:r>
        <w:rPr>
          <w:rFonts w:ascii="宋体" w:cs="宋体"/>
          <w:kern w:val="0"/>
          <w:szCs w:val="21"/>
        </w:rPr>
        <w:br w:type="textWrapping"/>
      </w:r>
      <w:r>
        <w:rPr>
          <w:rFonts w:ascii="宋体" w:cs="宋体"/>
          <w:kern w:val="0"/>
          <w:szCs w:val="21"/>
        </w:rPr>
        <w:t>②是实现中华文化复兴的唯一正确道路</w:t>
      </w:r>
      <w:r>
        <w:rPr>
          <w:rFonts w:ascii="宋体" w:cs="宋体"/>
          <w:kern w:val="0"/>
          <w:szCs w:val="21"/>
        </w:rPr>
        <w:br w:type="textWrapping"/>
      </w:r>
      <w:r>
        <w:rPr>
          <w:rFonts w:ascii="宋体" w:cs="宋体"/>
          <w:kern w:val="0"/>
          <w:szCs w:val="21"/>
        </w:rPr>
        <w:t>③展现了中华传统文化的魅力，增强了文化自信</w:t>
      </w:r>
      <w:r>
        <w:rPr>
          <w:rFonts w:ascii="宋体" w:cs="宋体"/>
          <w:kern w:val="0"/>
          <w:szCs w:val="21"/>
        </w:rPr>
        <w:br w:type="textWrapping"/>
      </w:r>
      <w:r>
        <w:rPr>
          <w:rFonts w:ascii="宋体" w:cs="宋体"/>
          <w:kern w:val="0"/>
          <w:szCs w:val="21"/>
        </w:rPr>
        <w:t>④满足了人民群众日益增长的精神追求和美好生活需要</w:t>
      </w:r>
      <w:bookmarkEnd w:id="14"/>
    </w:p>
    <w:p w14:paraId="0424C69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14:paraId="106F6F31">
      <w:pPr>
        <w:numPr>
          <w:ilvl w:val="0"/>
          <w:numId w:val="1"/>
        </w:numPr>
        <w:textAlignment w:val="center"/>
        <w:rPr>
          <w:rFonts w:ascii="宋体"/>
        </w:rPr>
      </w:pPr>
      <w:bookmarkStart w:id="15" w:name="topic_5697cdcd-4790-43e7-aa04-0070ace300"/>
      <w:r>
        <w:rPr>
          <w:rFonts w:ascii="宋体" w:cs="Times New Roman"/>
          <w:kern w:val="0"/>
          <w:szCs w:val="21"/>
        </w:rPr>
        <w:t>2018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5</w:t>
      </w:r>
      <w:r>
        <w:rPr>
          <w:rFonts w:ascii="宋体" w:cs="宋体"/>
          <w:kern w:val="0"/>
          <w:szCs w:val="21"/>
        </w:rPr>
        <w:t>日至</w:t>
      </w:r>
      <w:r>
        <w:rPr>
          <w:rFonts w:ascii="宋体" w:cs="Times New Roman"/>
          <w:kern w:val="0"/>
          <w:szCs w:val="21"/>
        </w:rPr>
        <w:t>10</w:t>
      </w:r>
      <w:r>
        <w:rPr>
          <w:rFonts w:ascii="宋体" w:cs="宋体"/>
          <w:kern w:val="0"/>
          <w:szCs w:val="21"/>
        </w:rPr>
        <w:t>日，在上海举行的首届中国国际进口博览会，吸引了</w:t>
      </w:r>
      <w:r>
        <w:rPr>
          <w:rFonts w:ascii="宋体" w:cs="Times New Roman"/>
          <w:kern w:val="0"/>
          <w:szCs w:val="21"/>
        </w:rPr>
        <w:t>172</w:t>
      </w:r>
      <w:r>
        <w:rPr>
          <w:rFonts w:ascii="宋体" w:cs="宋体"/>
          <w:kern w:val="0"/>
          <w:szCs w:val="21"/>
        </w:rPr>
        <w:t>个国家、地区和国际组织参会，</w:t>
      </w:r>
      <w:r>
        <w:rPr>
          <w:rFonts w:ascii="宋体" w:cs="Times New Roman"/>
          <w:kern w:val="0"/>
          <w:szCs w:val="21"/>
        </w:rPr>
        <w:t>3600</w:t>
      </w:r>
      <w:r>
        <w:rPr>
          <w:rFonts w:ascii="宋体" w:cs="宋体"/>
          <w:kern w:val="0"/>
          <w:szCs w:val="21"/>
        </w:rPr>
        <w:t>多家企业参展，超过</w:t>
      </w:r>
      <w:r>
        <w:rPr>
          <w:rFonts w:ascii="宋体" w:cs="Times New Roman"/>
          <w:kern w:val="0"/>
          <w:szCs w:val="21"/>
        </w:rPr>
        <w:t>40</w:t>
      </w:r>
      <w:r>
        <w:rPr>
          <w:rFonts w:ascii="宋体" w:cs="宋体"/>
          <w:kern w:val="0"/>
          <w:szCs w:val="21"/>
        </w:rPr>
        <w:t>万名境内外采购商到会洽谈采购。这是世界上第一个以进口为主题的国家级展会，是国际贸易发展史上的一大创举。材料表明（　　）</w:t>
      </w:r>
      <w:r>
        <w:rPr>
          <w:rFonts w:ascii="宋体" w:cs="宋体"/>
          <w:kern w:val="0"/>
          <w:szCs w:val="21"/>
        </w:rPr>
        <w:br w:type="textWrapping"/>
      </w:r>
      <w:r>
        <w:rPr>
          <w:rFonts w:ascii="宋体" w:cs="宋体"/>
          <w:kern w:val="0"/>
          <w:szCs w:val="21"/>
        </w:rPr>
        <w:t>①我国实现了独立自主，自力更生</w:t>
      </w:r>
      <w:r>
        <w:rPr>
          <w:rFonts w:ascii="宋体" w:cs="宋体"/>
          <w:kern w:val="0"/>
          <w:szCs w:val="21"/>
        </w:rPr>
        <w:br w:type="textWrapping"/>
      </w:r>
      <w:r>
        <w:rPr>
          <w:rFonts w:ascii="宋体" w:cs="宋体"/>
          <w:kern w:val="0"/>
          <w:szCs w:val="21"/>
        </w:rPr>
        <w:t>②我国顺应了经济全球化的发展趋势</w:t>
      </w:r>
      <w:r>
        <w:rPr>
          <w:rFonts w:ascii="宋体" w:cs="宋体"/>
          <w:kern w:val="0"/>
          <w:szCs w:val="21"/>
        </w:rPr>
        <w:br w:type="textWrapping"/>
      </w:r>
      <w:r>
        <w:rPr>
          <w:rFonts w:ascii="宋体" w:cs="宋体"/>
          <w:kern w:val="0"/>
          <w:szCs w:val="21"/>
        </w:rPr>
        <w:t>③我国资源形势严峻，需要进口更多产品</w:t>
      </w:r>
      <w:r>
        <w:rPr>
          <w:rFonts w:ascii="宋体" w:cs="宋体"/>
          <w:kern w:val="0"/>
          <w:szCs w:val="21"/>
        </w:rPr>
        <w:br w:type="textWrapping"/>
      </w:r>
      <w:r>
        <w:rPr>
          <w:rFonts w:ascii="宋体" w:cs="宋体"/>
          <w:kern w:val="0"/>
          <w:szCs w:val="21"/>
        </w:rPr>
        <w:t>④我国在谋求发展中促进世界各国共同发展</w:t>
      </w:r>
      <w:bookmarkEnd w:id="15"/>
    </w:p>
    <w:p w14:paraId="5B7D7F0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③④</w:t>
      </w:r>
      <w:r>
        <w:rPr>
          <w:rFonts w:ascii="宋体"/>
        </w:rPr>
        <w:tab/>
      </w:r>
      <w:r>
        <w:rPr>
          <w:rFonts w:ascii="宋体" w:cs="Times New Roman"/>
          <w:kern w:val="0"/>
          <w:szCs w:val="24"/>
        </w:rPr>
        <w:t xml:space="preserve">D. </w:t>
      </w:r>
      <w:r>
        <w:rPr>
          <w:rFonts w:ascii="宋体" w:cs="宋体"/>
          <w:kern w:val="0"/>
          <w:szCs w:val="21"/>
        </w:rPr>
        <w:t>①③</w:t>
      </w:r>
    </w:p>
    <w:p w14:paraId="352C7C4D">
      <w:pPr>
        <w:tabs>
          <w:tab w:val="left" w:pos="2310"/>
          <w:tab w:val="left" w:pos="4200"/>
          <w:tab w:val="left" w:pos="6090"/>
        </w:tabs>
        <w:textAlignment w:val="center"/>
        <w:rPr>
          <w:rFonts w:ascii="宋体"/>
        </w:rPr>
      </w:pPr>
      <w:r>
        <w:rPr>
          <w:rFonts w:ascii="宋体" w:cs="黑体"/>
        </w:rPr>
        <w:t>二、</w:t>
      </w:r>
      <w:r>
        <w:rPr>
          <w:rFonts w:hint="eastAsia" w:ascii="宋体" w:cs="黑体"/>
        </w:rPr>
        <w:t>非选择题</w:t>
      </w:r>
      <w:r>
        <w:rPr>
          <w:rFonts w:ascii="宋体" w:cs="黑体"/>
        </w:rPr>
        <w:t>（本大题共</w:t>
      </w:r>
      <w:r>
        <w:rPr>
          <w:rFonts w:hint="eastAsia" w:ascii="宋体" w:cs="黑体"/>
        </w:rPr>
        <w:t>3</w:t>
      </w:r>
      <w:r>
        <w:rPr>
          <w:rFonts w:ascii="宋体" w:cs="黑体"/>
        </w:rPr>
        <w:t>小题，共</w:t>
      </w:r>
      <w:r>
        <w:rPr>
          <w:rFonts w:hint="eastAsia" w:ascii="宋体" w:cs="黑体"/>
        </w:rPr>
        <w:t>3</w:t>
      </w:r>
      <w:r>
        <w:rPr>
          <w:rFonts w:ascii="宋体" w:cs="Times New Roman"/>
          <w:b/>
        </w:rPr>
        <w:t>6.0</w:t>
      </w:r>
      <w:r>
        <w:rPr>
          <w:rFonts w:ascii="宋体" w:cs="黑体"/>
        </w:rPr>
        <w:t>分）</w:t>
      </w:r>
    </w:p>
    <w:p w14:paraId="6A3CA5E4">
      <w:pPr>
        <w:numPr>
          <w:ilvl w:val="0"/>
          <w:numId w:val="1"/>
        </w:numPr>
        <w:textAlignment w:val="center"/>
        <w:rPr>
          <w:rFonts w:ascii="宋体"/>
        </w:rPr>
      </w:pPr>
      <w:bookmarkStart w:id="16" w:name="topic_26182e4c-92cf-4c97-9564-f357aa3c38"/>
      <w:r>
        <w:rPr>
          <w:rFonts w:ascii="宋体" w:cs="宋体"/>
          <w:kern w:val="0"/>
          <w:szCs w:val="21"/>
        </w:rPr>
        <w:t>【学习宪法践行宪法】</w:t>
      </w:r>
      <w:r>
        <w:rPr>
          <w:rFonts w:ascii="宋体" w:cs="宋体"/>
          <w:kern w:val="0"/>
          <w:szCs w:val="21"/>
        </w:rPr>
        <w:br w:type="textWrapping"/>
      </w:r>
      <w:r>
        <w:rPr>
          <w:rFonts w:ascii="宋体" w:cs="Times New Roman"/>
          <w:kern w:val="0"/>
          <w:szCs w:val="21"/>
        </w:rPr>
        <w:t xml:space="preserve">       </w:t>
      </w:r>
      <w:r>
        <w:rPr>
          <w:rFonts w:ascii="宋体" w:cs="宋体"/>
          <w:kern w:val="0"/>
          <w:szCs w:val="21"/>
        </w:rPr>
        <w:t>我国宪法规定：“一切国家机关和武装力量、各政党和各社会团体、各企业事业组织都必须遵守宪法和法律。一切违反宪法和法律的行为，必须予以追究。”</w:t>
      </w:r>
      <w:r>
        <w:rPr>
          <w:rFonts w:ascii="宋体" w:cs="宋体"/>
          <w:kern w:val="0"/>
          <w:szCs w:val="21"/>
        </w:rPr>
        <w:br w:type="textWrapping"/>
      </w:r>
      <w:r>
        <w:rPr>
          <w:rFonts w:ascii="宋体" w:cs="Times New Roman"/>
          <w:kern w:val="0"/>
          <w:szCs w:val="21"/>
        </w:rPr>
        <w:t xml:space="preserve">       </w:t>
      </w:r>
      <w:r>
        <w:rPr>
          <w:rFonts w:ascii="宋体" w:cs="宋体"/>
          <w:kern w:val="0"/>
          <w:szCs w:val="21"/>
        </w:rPr>
        <w:t>习近平总书记曾在纪念现行宪法施行</w:t>
      </w:r>
      <w:r>
        <w:rPr>
          <w:rFonts w:ascii="宋体" w:cs="Times New Roman"/>
          <w:kern w:val="0"/>
          <w:szCs w:val="21"/>
        </w:rPr>
        <w:t>30</w:t>
      </w:r>
      <w:r>
        <w:rPr>
          <w:rFonts w:ascii="宋体" w:cs="宋体"/>
          <w:kern w:val="0"/>
          <w:szCs w:val="21"/>
        </w:rPr>
        <w:t>周年大会上发表重要讲话时强调：“宪法的生命在于实施，宪法的权威也在于实施。要健全权力运行制约和监督体系，不得有超越宪法的特权，有权必有责，用权受监督，失职要问责，违法要追究，保证人民赋予的权力始终用来为人民谋利益。”</w:t>
      </w:r>
      <w:r>
        <w:rPr>
          <w:rFonts w:ascii="宋体" w:cs="宋体"/>
          <w:kern w:val="0"/>
          <w:szCs w:val="21"/>
        </w:rPr>
        <w:br w:type="textWrapping"/>
      </w:r>
      <w:r>
        <w:rPr>
          <w:rFonts w:ascii="宋体" w:cs="宋体"/>
          <w:kern w:val="0"/>
          <w:szCs w:val="21"/>
        </w:rPr>
        <w:t>结合材料，运用“宪法”的相关知识，谈谈你对上述材料的理解。</w:t>
      </w:r>
      <w:bookmarkEnd w:id="16"/>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DA335B4">
      <w:pPr>
        <w:numPr>
          <w:ilvl w:val="0"/>
          <w:numId w:val="1"/>
        </w:numPr>
        <w:textAlignment w:val="center"/>
        <w:rPr>
          <w:rFonts w:ascii="宋体"/>
        </w:rPr>
      </w:pPr>
      <w:bookmarkStart w:id="17" w:name="topic_14fc83b8-6e46-4055-a525-591c06fc12"/>
      <w:r>
        <w:rPr>
          <w:rFonts w:ascii="宋体" w:cs="宋体"/>
          <w:kern w:val="0"/>
          <w:szCs w:val="21"/>
        </w:rPr>
        <w:t>【精准扶贫</w:t>
      </w:r>
      <w:r>
        <w:rPr>
          <w:rFonts w:ascii="宋体" w:cs="Times New Roman"/>
          <w:kern w:val="0"/>
          <w:szCs w:val="21"/>
        </w:rPr>
        <w:t> </w:t>
      </w:r>
      <w:r>
        <w:rPr>
          <w:rFonts w:ascii="宋体" w:cs="宋体"/>
          <w:kern w:val="0"/>
          <w:szCs w:val="21"/>
        </w:rPr>
        <w:t>共享阳光】</w:t>
      </w:r>
      <w:r>
        <w:rPr>
          <w:rFonts w:ascii="宋体" w:cs="宋体"/>
          <w:kern w:val="0"/>
          <w:szCs w:val="21"/>
        </w:rPr>
        <w:br w:type="textWrapping"/>
      </w:r>
      <w:r>
        <w:rPr>
          <w:rFonts w:ascii="宋体" w:cs="Times New Roman"/>
          <w:kern w:val="0"/>
          <w:szCs w:val="21"/>
        </w:rPr>
        <w:t>       2019</w:t>
      </w:r>
      <w:r>
        <w:rPr>
          <w:rFonts w:ascii="宋体" w:cs="宋体"/>
          <w:kern w:val="0"/>
          <w:szCs w:val="21"/>
        </w:rPr>
        <w:t>年</w:t>
      </w:r>
      <w:r>
        <w:rPr>
          <w:rFonts w:ascii="宋体" w:cs="Times New Roman"/>
          <w:kern w:val="0"/>
          <w:szCs w:val="21"/>
        </w:rPr>
        <w:t>1</w:t>
      </w:r>
      <w:r>
        <w:rPr>
          <w:rFonts w:ascii="宋体" w:cs="宋体"/>
          <w:kern w:val="0"/>
          <w:szCs w:val="21"/>
        </w:rPr>
        <w:t>月公布的中央一号文件强调，中国脱贫攻坚战已进入最为关健的阶段，</w:t>
      </w:r>
      <w:r>
        <w:rPr>
          <w:rFonts w:ascii="宋体" w:cs="Times New Roman"/>
          <w:kern w:val="0"/>
          <w:szCs w:val="21"/>
        </w:rPr>
        <w:t>2018</w:t>
      </w:r>
      <w:r>
        <w:rPr>
          <w:rFonts w:ascii="宋体" w:cs="宋体"/>
          <w:kern w:val="0"/>
          <w:szCs w:val="21"/>
        </w:rPr>
        <w:t>年年度任务全面完成，预计</w:t>
      </w:r>
      <w:r>
        <w:rPr>
          <w:rFonts w:ascii="宋体" w:cs="Times New Roman"/>
          <w:kern w:val="0"/>
          <w:szCs w:val="21"/>
        </w:rPr>
        <w:t>2019</w:t>
      </w:r>
      <w:r>
        <w:rPr>
          <w:rFonts w:ascii="宋体" w:cs="宋体"/>
          <w:kern w:val="0"/>
          <w:szCs w:val="21"/>
        </w:rPr>
        <w:t>年全年减少农村贫困人口</w:t>
      </w:r>
      <w:r>
        <w:rPr>
          <w:rFonts w:ascii="宋体" w:cs="Times New Roman"/>
          <w:kern w:val="0"/>
          <w:szCs w:val="21"/>
        </w:rPr>
        <w:t>1000</w:t>
      </w:r>
      <w:r>
        <w:rPr>
          <w:rFonts w:ascii="宋体" w:cs="宋体"/>
          <w:kern w:val="0"/>
          <w:szCs w:val="21"/>
        </w:rPr>
        <w:t>万以上，</w:t>
      </w:r>
      <w:r>
        <w:rPr>
          <w:rFonts w:ascii="宋体" w:cs="Times New Roman"/>
          <w:kern w:val="0"/>
          <w:szCs w:val="21"/>
        </w:rPr>
        <w:t>280</w:t>
      </w:r>
      <w:r>
        <w:rPr>
          <w:rFonts w:ascii="宋体" w:cs="宋体"/>
          <w:kern w:val="0"/>
          <w:szCs w:val="21"/>
        </w:rPr>
        <w:t>个左右贫困县脱贫摘帽，到</w:t>
      </w:r>
      <w:r>
        <w:rPr>
          <w:rFonts w:ascii="宋体" w:cs="Times New Roman"/>
          <w:kern w:val="0"/>
          <w:szCs w:val="21"/>
        </w:rPr>
        <w:t>2020</w:t>
      </w:r>
      <w:r>
        <w:rPr>
          <w:rFonts w:ascii="宋体" w:cs="宋体"/>
          <w:kern w:val="0"/>
          <w:szCs w:val="21"/>
        </w:rPr>
        <w:t>年确保现行标准下农村贫困人口实现脱贫、贫困县全部摘帽、解决区域性整体贫困。</w:t>
      </w:r>
      <w:r>
        <w:rPr>
          <w:rFonts w:ascii="宋体" w:cs="宋体"/>
          <w:kern w:val="0"/>
          <w:szCs w:val="21"/>
        </w:rPr>
        <w:br w:type="textWrapping"/>
      </w:r>
      <w:r>
        <w:rPr>
          <w:rFonts w:ascii="宋体" w:cs="Times New Roman"/>
          <w:kern w:val="0"/>
          <w:szCs w:val="21"/>
        </w:rPr>
        <w:t xml:space="preserve">       </w:t>
      </w:r>
      <w:r>
        <w:rPr>
          <w:rFonts w:ascii="宋体" w:cs="宋体"/>
          <w:kern w:val="0"/>
          <w:szCs w:val="21"/>
        </w:rPr>
        <w:t>打好精准脱贫攻坚战，重点解决实现“两不愁三保障”（不愁吃、不愁穿，保障其义务教育、基本医疗和住房）面临的突出问题，加大“三区三州”（西藏、四省藏区、南疆四地区和四川凉山州、云南怒江州、甘肃临夏州）等深度贫困地区脱贫攻坚力度，落实对特殊贫困人口的保障措施。</w:t>
      </w:r>
      <w:r>
        <w:rPr>
          <w:rFonts w:ascii="宋体" w:cs="宋体"/>
          <w:kern w:val="0"/>
          <w:szCs w:val="21"/>
        </w:rPr>
        <w:br w:type="textWrapping"/>
      </w:r>
      <w:r>
        <w:rPr>
          <w:rFonts w:ascii="宋体" w:cs="Times New Roman"/>
          <w:kern w:val="0"/>
          <w:szCs w:val="21"/>
        </w:rPr>
        <w:t xml:space="preserve">       </w:t>
      </w:r>
      <w:r>
        <w:rPr>
          <w:rFonts w:ascii="宋体" w:cs="宋体"/>
          <w:kern w:val="0"/>
          <w:szCs w:val="21"/>
        </w:rPr>
        <w:t>结合材料，运用“同在阳光下”的相关知识。说明打好精准脱贫攻坚战的现实意义。</w:t>
      </w:r>
      <w:bookmarkEnd w:id="17"/>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D89466B">
      <w:pPr>
        <w:numPr>
          <w:ilvl w:val="0"/>
          <w:numId w:val="1"/>
        </w:numPr>
        <w:textAlignment w:val="center"/>
        <w:rPr>
          <w:rFonts w:ascii="宋体"/>
        </w:rPr>
      </w:pPr>
      <w:bookmarkStart w:id="18" w:name="topic_1295e57f-d11b-4f60-b019-03e7674ab4"/>
      <w:r>
        <w:rPr>
          <w:rFonts w:ascii="宋体" w:cs="宋体"/>
          <w:kern w:val="0"/>
          <w:szCs w:val="21"/>
        </w:rPr>
        <w:t>【热爱劳动</w:t>
      </w:r>
      <w:r>
        <w:rPr>
          <w:rFonts w:ascii="宋体" w:cs="Times New Roman"/>
          <w:kern w:val="0"/>
          <w:szCs w:val="21"/>
        </w:rPr>
        <w:t xml:space="preserve">  </w:t>
      </w:r>
      <w:r>
        <w:rPr>
          <w:rFonts w:ascii="宋体" w:cs="宋体"/>
          <w:kern w:val="0"/>
          <w:szCs w:val="21"/>
        </w:rPr>
        <w:t>珍惜成果】</w:t>
      </w:r>
      <w:r>
        <w:rPr>
          <w:rFonts w:ascii="宋体" w:cs="宋体"/>
          <w:kern w:val="0"/>
          <w:szCs w:val="21"/>
        </w:rPr>
        <w:br w:type="textWrapping"/>
      </w:r>
      <w:r>
        <w:rPr>
          <w:rFonts w:ascii="宋体" w:cs="Times New Roman"/>
          <w:kern w:val="0"/>
          <w:szCs w:val="21"/>
        </w:rPr>
        <w:t xml:space="preserve">       </w:t>
      </w:r>
      <w:r>
        <w:rPr>
          <w:rFonts w:ascii="宋体" w:cs="宋体"/>
          <w:kern w:val="0"/>
          <w:szCs w:val="21"/>
        </w:rPr>
        <w:t>近年来，习近平总书记多次围绕劳动的价值、弘扬劳动精神等内容进行深刻阐述。他强调，人世间的美好梦想，只有通过诚实劳动才能实现；发展中的各种难题，只有通过诚实劳动才能破解；生命里的一切辉煌，只有通过诚实劳动才能铸就。</w:t>
      </w:r>
      <w:r>
        <w:rPr>
          <w:rFonts w:ascii="宋体" w:cs="宋体"/>
          <w:kern w:val="0"/>
          <w:szCs w:val="21"/>
        </w:rPr>
        <w:br w:type="textWrapping"/>
      </w:r>
      <w:r>
        <w:rPr>
          <w:rFonts w:ascii="宋体" w:cs="Times New Roman"/>
          <w:kern w:val="0"/>
          <w:szCs w:val="21"/>
        </w:rPr>
        <w:t xml:space="preserve">       </w:t>
      </w:r>
      <w:r>
        <w:rPr>
          <w:rFonts w:ascii="宋体" w:cs="宋体"/>
          <w:kern w:val="0"/>
          <w:szCs w:val="21"/>
        </w:rPr>
        <w:t>但是，劳动教育在学校被弱化，在家庭被软化，在社会被淡化，中小学生劳动意识缺乏、劳动机会很少。切实加强劳动教育，培养学生的劳动兴趣，磨炼学生的意志品质，激发学生的创造力，促进学生身心健康和全面发展，对推进教育现代化，实现“两个一百年”奋斗目标具有重要的现实意义。</w:t>
      </w:r>
      <w:r>
        <w:rPr>
          <w:rFonts w:ascii="宋体" w:cs="宋体"/>
          <w:kern w:val="0"/>
          <w:szCs w:val="21"/>
        </w:rPr>
        <w:br w:type="textWrapping"/>
      </w:r>
      <w:r>
        <w:rPr>
          <w:rFonts w:ascii="宋体" w:cs="Times New Roman"/>
          <w:kern w:val="0"/>
          <w:szCs w:val="21"/>
        </w:rPr>
        <w:t xml:space="preserve">       </w:t>
      </w:r>
      <w:r>
        <w:rPr>
          <w:rFonts w:ascii="宋体" w:cs="宋体"/>
          <w:kern w:val="0"/>
          <w:szCs w:val="21"/>
        </w:rPr>
        <w:t>结合材料，运用“劳动创造世界”的相关知识，谈谈你对劳动的认识。</w:t>
      </w:r>
      <w:bookmarkEnd w:id="18"/>
    </w:p>
    <w:p w14:paraId="6804D140">
      <w:pPr>
        <w:textAlignment w:val="center"/>
        <w:rPr>
          <w:rFonts w:ascii="宋体" w:cs="宋体"/>
          <w:kern w:val="0"/>
          <w:szCs w:val="21"/>
        </w:rPr>
      </w:pPr>
    </w:p>
    <w:p w14:paraId="62AE424A">
      <w:pPr>
        <w:textAlignment w:val="center"/>
        <w:rPr>
          <w:rFonts w:ascii="宋体" w:cs="宋体"/>
          <w:kern w:val="0"/>
          <w:szCs w:val="21"/>
        </w:rPr>
      </w:pPr>
    </w:p>
    <w:p w14:paraId="64B6851B">
      <w:pPr>
        <w:textAlignment w:val="center"/>
        <w:rPr>
          <w:rFonts w:ascii="宋体" w:cs="宋体"/>
          <w:kern w:val="0"/>
          <w:szCs w:val="21"/>
        </w:rPr>
      </w:pPr>
    </w:p>
    <w:p w14:paraId="0E75D044">
      <w:pPr>
        <w:textAlignment w:val="center"/>
        <w:rPr>
          <w:rFonts w:ascii="宋体" w:cs="宋体"/>
          <w:kern w:val="0"/>
          <w:szCs w:val="21"/>
        </w:rPr>
      </w:pPr>
    </w:p>
    <w:p w14:paraId="1C607E93">
      <w:pPr>
        <w:textAlignment w:val="center"/>
        <w:rPr>
          <w:rFonts w:ascii="宋体" w:cs="宋体"/>
          <w:kern w:val="0"/>
          <w:szCs w:val="21"/>
        </w:rPr>
      </w:pPr>
    </w:p>
    <w:p w14:paraId="6A79E480">
      <w:pPr>
        <w:textAlignment w:val="center"/>
        <w:rPr>
          <w:rFonts w:ascii="宋体"/>
        </w:rPr>
      </w:pP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hint="eastAsia" w:ascii="宋体"/>
        </w:rPr>
        <w:t xml:space="preserve">                    B卷（30分）</w:t>
      </w:r>
      <w:r>
        <w:rPr>
          <w:rFonts w:ascii="宋体"/>
        </w:rPr>
        <w:br w:type="textWrapping"/>
      </w:r>
      <w:r>
        <w:rPr>
          <w:rFonts w:ascii="宋体"/>
        </w:rPr>
        <w:br w:type="textWrapping"/>
      </w:r>
    </w:p>
    <w:p w14:paraId="65D395D1">
      <w:pPr>
        <w:numPr>
          <w:ilvl w:val="0"/>
          <w:numId w:val="1"/>
        </w:numPr>
        <w:textAlignment w:val="center"/>
        <w:rPr>
          <w:rFonts w:ascii="宋体"/>
        </w:rPr>
      </w:pPr>
      <w:bookmarkStart w:id="19" w:name="topic_a6417dc1-e559-4ff9-9b29-2e73317575"/>
      <w:r>
        <w:rPr>
          <w:rFonts w:ascii="宋体" w:cs="宋体"/>
          <w:kern w:val="0"/>
          <w:szCs w:val="21"/>
        </w:rPr>
        <w:t>【践发展理念</w:t>
      </w:r>
      <w:r>
        <w:rPr>
          <w:rFonts w:ascii="宋体" w:cs="Times New Roman"/>
          <w:kern w:val="0"/>
          <w:szCs w:val="21"/>
        </w:rPr>
        <w:t xml:space="preserve">  </w:t>
      </w:r>
      <w:r>
        <w:rPr>
          <w:rFonts w:ascii="宋体" w:cs="宋体"/>
          <w:kern w:val="0"/>
          <w:szCs w:val="21"/>
        </w:rPr>
        <w:t>创美好未来】</w:t>
      </w:r>
      <w:r>
        <w:rPr>
          <w:rFonts w:hint="eastAsia" w:ascii="宋体" w:cs="宋体"/>
          <w:kern w:val="0"/>
          <w:szCs w:val="21"/>
        </w:rPr>
        <w:t>（12分）</w:t>
      </w:r>
      <w:r>
        <w:rPr>
          <w:rFonts w:ascii="宋体" w:cs="宋体"/>
          <w:kern w:val="0"/>
          <w:szCs w:val="21"/>
        </w:rPr>
        <w:br w:type="textWrapping"/>
      </w:r>
      <w:r>
        <w:rPr>
          <w:rFonts w:ascii="宋体" w:cs="Times New Roman"/>
          <w:kern w:val="0"/>
          <w:szCs w:val="21"/>
        </w:rPr>
        <w:t xml:space="preserve">       </w:t>
      </w:r>
      <w:r>
        <w:rPr>
          <w:rFonts w:ascii="宋体" w:cs="宋体"/>
          <w:kern w:val="0"/>
          <w:szCs w:val="21"/>
        </w:rPr>
        <w:t>党的十九大报告指出：“发展是解决我国一切问题的基础和关键，发展必须是科学发展，必须坚定不移地贯彻创新、协调、绿色、开放、共享的发展理念。”</w:t>
      </w:r>
      <w:r>
        <w:rPr>
          <w:rFonts w:ascii="宋体" w:cs="宋体"/>
          <w:kern w:val="0"/>
          <w:szCs w:val="21"/>
        </w:rPr>
        <w:br w:type="textWrapping"/>
      </w:r>
      <w:r>
        <w:rPr>
          <w:rFonts w:ascii="宋体" w:cs="Times New Roman"/>
          <w:kern w:val="0"/>
          <w:szCs w:val="21"/>
        </w:rPr>
        <w:t xml:space="preserve">       </w:t>
      </w:r>
      <w:r>
        <w:rPr>
          <w:rFonts w:ascii="宋体" w:cs="宋体"/>
          <w:kern w:val="0"/>
          <w:szCs w:val="21"/>
        </w:rPr>
        <w:t>贵州铜仁</w:t>
      </w:r>
      <w:r>
        <w:rPr>
          <w:rFonts w:ascii="宋体" w:cs="Times New Roman"/>
          <w:kern w:val="0"/>
          <w:szCs w:val="21"/>
        </w:rPr>
        <w:t>--</w:t>
      </w:r>
      <w:r>
        <w:rPr>
          <w:rFonts w:ascii="宋体" w:cs="宋体"/>
          <w:kern w:val="0"/>
          <w:szCs w:val="21"/>
        </w:rPr>
        <w:t>中国汞都，曾经的繁荣，在矿老山空后，却是人迹罕至、矿渣遍野、危楼耸立、森林减少、水土流失…而今，铜仁人坚持新发展理念，一方面深植绿化，改善环境；另一方面修缮废弃矿区，变废为宝，发展旅游业，</w:t>
      </w:r>
      <w:r>
        <w:rPr>
          <w:rFonts w:ascii="宋体" w:cs="Times New Roman"/>
          <w:kern w:val="0"/>
          <w:szCs w:val="21"/>
        </w:rPr>
        <w:t>970</w:t>
      </w:r>
      <w:r>
        <w:rPr>
          <w:rFonts w:ascii="宋体" w:cs="宋体"/>
          <w:kern w:val="0"/>
          <w:szCs w:val="21"/>
        </w:rPr>
        <w:t>公里采矿坑道改造而成的灯光长廊光彩夺目，矿洞内的雕塑栩栩如生，昔日采矿、选矿和冶炼场景真实再现，曾经的废弃矿区已成为贵州旅游业的“新星”。</w:t>
      </w:r>
      <w:r>
        <w:rPr>
          <w:rFonts w:ascii="宋体" w:cs="宋体"/>
          <w:kern w:val="0"/>
          <w:szCs w:val="21"/>
        </w:rPr>
        <w:br w:type="textWrapping"/>
      </w:r>
      <w:r>
        <w:rPr>
          <w:rFonts w:ascii="宋体" w:cs="Times New Roman"/>
          <w:kern w:val="0"/>
          <w:szCs w:val="21"/>
        </w:rPr>
        <w:t xml:space="preserve">       </w:t>
      </w:r>
      <w:r>
        <w:rPr>
          <w:rFonts w:ascii="宋体" w:cs="宋体"/>
          <w:kern w:val="0"/>
          <w:szCs w:val="21"/>
        </w:rPr>
        <w:t>结合材料，分析贵州铜仁是如何践行新发展理念的。</w:t>
      </w:r>
      <w:bookmarkEnd w:id="19"/>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CFED0E2">
      <w:pPr>
        <w:numPr>
          <w:ilvl w:val="0"/>
          <w:numId w:val="1"/>
        </w:numPr>
        <w:textAlignment w:val="center"/>
        <w:rPr>
          <w:rFonts w:ascii="宋体"/>
        </w:rPr>
      </w:pPr>
      <w:r>
        <w:rPr>
          <w:rFonts w:ascii="宋体" w:cs="宋体"/>
          <w:kern w:val="0"/>
          <w:szCs w:val="21"/>
        </w:rPr>
        <w:t>【道路决定命运奋斗成就梦想】</w:t>
      </w:r>
      <w:r>
        <w:rPr>
          <w:rFonts w:hint="eastAsia" w:ascii="宋体" w:cs="Times New Roman"/>
          <w:kern w:val="0"/>
          <w:szCs w:val="24"/>
        </w:rPr>
        <w:t>（18分）</w:t>
      </w:r>
      <w:r>
        <w:rPr>
          <w:rFonts w:ascii="宋体" w:cs="Times New Roman"/>
          <w:kern w:val="0"/>
          <w:szCs w:val="24"/>
        </w:rPr>
        <w:br w:type="textWrapping"/>
      </w:r>
      <w:r>
        <w:rPr>
          <w:rFonts w:ascii="宋体" w:cs="宋体"/>
          <w:kern w:val="0"/>
          <w:szCs w:val="21"/>
        </w:rPr>
        <w:t>材料一：新中国成立以来，在中国共产党的英明领导下，中国人民走上了社会主义道路，中国经济得到了快速发展。如下表：</w:t>
      </w:r>
      <w:r>
        <w:rPr>
          <w:rFonts w:ascii="宋体" w:cs="Times New Roman"/>
          <w:kern w:val="0"/>
          <w:szCs w:val="24"/>
        </w:rPr>
        <w:br w:type="textWrapping"/>
      </w:r>
      <w:r>
        <w:rPr>
          <w:rFonts w:ascii="宋体" w:cs="宋体"/>
          <w:kern w:val="0"/>
          <w:szCs w:val="21"/>
        </w:rPr>
        <w:t>中国部分年份国内生产总值情况统计表</w:t>
      </w:r>
    </w:p>
    <w:tbl>
      <w:tblPr>
        <w:tblStyle w:val="16"/>
        <w:tblW w:w="7322"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387"/>
        <w:gridCol w:w="705"/>
        <w:gridCol w:w="705"/>
        <w:gridCol w:w="705"/>
        <w:gridCol w:w="705"/>
        <w:gridCol w:w="705"/>
        <w:gridCol w:w="705"/>
        <w:gridCol w:w="705"/>
      </w:tblGrid>
      <w:tr w14:paraId="6579151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23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6397A99">
            <w:pPr>
              <w:textAlignment w:val="center"/>
              <w:rPr>
                <w:rFonts w:ascii="宋体" w:cs="Times New Roman"/>
                <w:color w:val="000000"/>
                <w:kern w:val="0"/>
                <w:szCs w:val="24"/>
              </w:rPr>
            </w:pPr>
            <w:r>
              <w:rPr>
                <w:rFonts w:ascii="宋体" w:cs="宋体"/>
                <w:color w:val="000000"/>
                <w:kern w:val="0"/>
                <w:szCs w:val="21"/>
              </w:rPr>
              <w:t>年份</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87C56A5">
            <w:pPr>
              <w:textAlignment w:val="center"/>
              <w:rPr>
                <w:rFonts w:ascii="宋体" w:cs="Times New Roman"/>
                <w:color w:val="000000"/>
                <w:kern w:val="0"/>
                <w:szCs w:val="24"/>
              </w:rPr>
            </w:pPr>
            <w:r>
              <w:rPr>
                <w:rFonts w:ascii="宋体" w:cs="Times New Roman"/>
                <w:color w:val="000000"/>
                <w:kern w:val="0"/>
                <w:szCs w:val="21"/>
              </w:rPr>
              <w:t>1949</w:t>
            </w:r>
            <w:r>
              <w:rPr>
                <w:rFonts w:ascii="宋体" w:cs="宋体"/>
                <w:color w:val="000000"/>
                <w:kern w:val="0"/>
                <w:szCs w:val="21"/>
              </w:rPr>
              <w:t>年</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7B7EB9">
            <w:pPr>
              <w:textAlignment w:val="center"/>
              <w:rPr>
                <w:rFonts w:ascii="宋体" w:cs="Times New Roman"/>
                <w:color w:val="000000"/>
                <w:kern w:val="0"/>
                <w:szCs w:val="24"/>
              </w:rPr>
            </w:pPr>
            <w:r>
              <w:rPr>
                <w:rFonts w:ascii="宋体" w:cs="Times New Roman"/>
                <w:color w:val="000000"/>
                <w:kern w:val="0"/>
                <w:szCs w:val="21"/>
              </w:rPr>
              <w:t>1956</w:t>
            </w:r>
            <w:r>
              <w:rPr>
                <w:rFonts w:ascii="宋体" w:cs="宋体"/>
                <w:color w:val="000000"/>
                <w:kern w:val="0"/>
                <w:szCs w:val="21"/>
              </w:rPr>
              <w:t>年</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AEEC301">
            <w:pPr>
              <w:textAlignment w:val="center"/>
              <w:rPr>
                <w:rFonts w:ascii="宋体" w:cs="Times New Roman"/>
                <w:color w:val="000000"/>
                <w:kern w:val="0"/>
                <w:szCs w:val="24"/>
              </w:rPr>
            </w:pPr>
            <w:r>
              <w:rPr>
                <w:rFonts w:ascii="宋体" w:cs="Times New Roman"/>
                <w:color w:val="000000"/>
                <w:kern w:val="0"/>
                <w:szCs w:val="21"/>
              </w:rPr>
              <w:t>1978</w:t>
            </w:r>
            <w:r>
              <w:rPr>
                <w:rFonts w:ascii="宋体" w:cs="宋体"/>
                <w:color w:val="000000"/>
                <w:kern w:val="0"/>
                <w:szCs w:val="21"/>
              </w:rPr>
              <w:t>年</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804CC19">
            <w:pPr>
              <w:textAlignment w:val="center"/>
              <w:rPr>
                <w:rFonts w:ascii="宋体" w:cs="Times New Roman"/>
                <w:color w:val="000000"/>
                <w:kern w:val="0"/>
                <w:szCs w:val="24"/>
              </w:rPr>
            </w:pPr>
            <w:r>
              <w:rPr>
                <w:rFonts w:ascii="宋体" w:cs="Times New Roman"/>
                <w:color w:val="000000"/>
                <w:kern w:val="0"/>
                <w:szCs w:val="21"/>
              </w:rPr>
              <w:t>1988</w:t>
            </w:r>
            <w:r>
              <w:rPr>
                <w:rFonts w:ascii="宋体" w:cs="宋体"/>
                <w:color w:val="000000"/>
                <w:kern w:val="0"/>
                <w:szCs w:val="21"/>
              </w:rPr>
              <w:t>年</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4D726A3">
            <w:pPr>
              <w:textAlignment w:val="center"/>
              <w:rPr>
                <w:rFonts w:ascii="宋体" w:cs="Times New Roman"/>
                <w:color w:val="000000"/>
                <w:kern w:val="0"/>
                <w:szCs w:val="24"/>
              </w:rPr>
            </w:pPr>
            <w:r>
              <w:rPr>
                <w:rFonts w:ascii="宋体" w:cs="Times New Roman"/>
                <w:color w:val="000000"/>
                <w:kern w:val="0"/>
                <w:szCs w:val="21"/>
              </w:rPr>
              <w:t>1998</w:t>
            </w:r>
            <w:r>
              <w:rPr>
                <w:rFonts w:ascii="宋体" w:cs="宋体"/>
                <w:color w:val="000000"/>
                <w:kern w:val="0"/>
                <w:szCs w:val="21"/>
              </w:rPr>
              <w:t>年</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0B43152">
            <w:pPr>
              <w:textAlignment w:val="center"/>
              <w:rPr>
                <w:rFonts w:ascii="宋体" w:cs="Times New Roman"/>
                <w:color w:val="000000"/>
                <w:kern w:val="0"/>
                <w:szCs w:val="24"/>
              </w:rPr>
            </w:pPr>
            <w:r>
              <w:rPr>
                <w:rFonts w:ascii="宋体" w:cs="Times New Roman"/>
                <w:color w:val="000000"/>
                <w:kern w:val="0"/>
                <w:szCs w:val="21"/>
              </w:rPr>
              <w:t>2008</w:t>
            </w:r>
            <w:r>
              <w:rPr>
                <w:rFonts w:ascii="宋体" w:cs="宋体"/>
                <w:color w:val="000000"/>
                <w:kern w:val="0"/>
                <w:szCs w:val="21"/>
              </w:rPr>
              <w:t>年</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34D077F">
            <w:pPr>
              <w:textAlignment w:val="center"/>
              <w:rPr>
                <w:rFonts w:ascii="宋体" w:cs="Times New Roman"/>
                <w:color w:val="000000"/>
                <w:kern w:val="0"/>
                <w:szCs w:val="24"/>
              </w:rPr>
            </w:pPr>
            <w:r>
              <w:rPr>
                <w:rFonts w:ascii="宋体" w:cs="Times New Roman"/>
                <w:color w:val="000000"/>
                <w:kern w:val="0"/>
                <w:szCs w:val="21"/>
              </w:rPr>
              <w:t>2018</w:t>
            </w:r>
            <w:r>
              <w:rPr>
                <w:rFonts w:ascii="宋体" w:cs="宋体"/>
                <w:color w:val="000000"/>
                <w:kern w:val="0"/>
                <w:szCs w:val="21"/>
              </w:rPr>
              <w:t>年</w:t>
            </w:r>
          </w:p>
        </w:tc>
      </w:tr>
      <w:tr w14:paraId="7875823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23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29F75A2">
            <w:pPr>
              <w:textAlignment w:val="center"/>
              <w:rPr>
                <w:rFonts w:ascii="宋体" w:cs="Times New Roman"/>
                <w:color w:val="000000"/>
                <w:kern w:val="0"/>
                <w:szCs w:val="24"/>
              </w:rPr>
            </w:pPr>
            <w:r>
              <w:rPr>
                <w:rFonts w:ascii="宋体" w:cs="宋体"/>
                <w:color w:val="000000"/>
                <w:kern w:val="0"/>
                <w:szCs w:val="21"/>
              </w:rPr>
              <w:t>国内生产总值（万亿元）</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48B0EEA">
            <w:pPr>
              <w:textAlignment w:val="center"/>
              <w:rPr>
                <w:rFonts w:ascii="宋体" w:cs="Times New Roman"/>
                <w:color w:val="000000"/>
                <w:kern w:val="0"/>
                <w:szCs w:val="24"/>
              </w:rPr>
            </w:pPr>
            <w:r>
              <w:rPr>
                <w:rFonts w:ascii="宋体" w:cs="Times New Roman"/>
                <w:color w:val="000000"/>
                <w:kern w:val="0"/>
                <w:szCs w:val="21"/>
              </w:rPr>
              <w:t>0.018</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A270989">
            <w:pPr>
              <w:textAlignment w:val="center"/>
              <w:rPr>
                <w:rFonts w:ascii="宋体" w:cs="Times New Roman"/>
                <w:color w:val="000000"/>
                <w:kern w:val="0"/>
                <w:szCs w:val="24"/>
              </w:rPr>
            </w:pPr>
            <w:r>
              <w:rPr>
                <w:rFonts w:ascii="宋体" w:cs="Times New Roman"/>
                <w:color w:val="000000"/>
                <w:kern w:val="0"/>
                <w:szCs w:val="21"/>
              </w:rPr>
              <w:t>0.125</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D944091">
            <w:pPr>
              <w:textAlignment w:val="center"/>
              <w:rPr>
                <w:rFonts w:ascii="宋体" w:cs="Times New Roman"/>
                <w:color w:val="000000"/>
                <w:kern w:val="0"/>
                <w:szCs w:val="24"/>
              </w:rPr>
            </w:pPr>
            <w:r>
              <w:rPr>
                <w:rFonts w:ascii="宋体" w:cs="Times New Roman"/>
                <w:color w:val="000000"/>
                <w:kern w:val="0"/>
                <w:szCs w:val="21"/>
              </w:rPr>
              <w:t>0.36</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B77259">
            <w:pPr>
              <w:textAlignment w:val="center"/>
              <w:rPr>
                <w:rFonts w:ascii="宋体" w:cs="Times New Roman"/>
                <w:color w:val="000000"/>
                <w:kern w:val="0"/>
                <w:szCs w:val="24"/>
              </w:rPr>
            </w:pPr>
            <w:r>
              <w:rPr>
                <w:rFonts w:ascii="宋体" w:cs="Times New Roman"/>
                <w:color w:val="000000"/>
                <w:kern w:val="0"/>
                <w:szCs w:val="21"/>
              </w:rPr>
              <w:t>1.5</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D864A4D">
            <w:pPr>
              <w:textAlignment w:val="center"/>
              <w:rPr>
                <w:rFonts w:ascii="宋体" w:cs="Times New Roman"/>
                <w:color w:val="000000"/>
                <w:kern w:val="0"/>
                <w:szCs w:val="24"/>
              </w:rPr>
            </w:pPr>
            <w:r>
              <w:rPr>
                <w:rFonts w:ascii="宋体" w:cs="Times New Roman"/>
                <w:color w:val="000000"/>
                <w:kern w:val="0"/>
                <w:szCs w:val="21"/>
              </w:rPr>
              <w:t>8.44</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7865CC1">
            <w:pPr>
              <w:textAlignment w:val="center"/>
              <w:rPr>
                <w:rFonts w:ascii="宋体" w:cs="Times New Roman"/>
                <w:color w:val="000000"/>
                <w:kern w:val="0"/>
                <w:szCs w:val="24"/>
              </w:rPr>
            </w:pPr>
            <w:r>
              <w:rPr>
                <w:rFonts w:ascii="宋体" w:cs="Times New Roman"/>
                <w:color w:val="000000"/>
                <w:kern w:val="0"/>
                <w:szCs w:val="21"/>
              </w:rPr>
              <w:t>31.4</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C46E06F">
            <w:pPr>
              <w:textAlignment w:val="center"/>
              <w:rPr>
                <w:rFonts w:ascii="宋体" w:cs="Times New Roman"/>
                <w:color w:val="000000"/>
                <w:kern w:val="0"/>
                <w:szCs w:val="24"/>
              </w:rPr>
            </w:pPr>
            <w:r>
              <w:rPr>
                <w:rFonts w:ascii="宋体" w:cs="Times New Roman"/>
                <w:color w:val="000000"/>
                <w:kern w:val="0"/>
                <w:szCs w:val="21"/>
              </w:rPr>
              <w:t>90.03</w:t>
            </w:r>
          </w:p>
        </w:tc>
      </w:tr>
    </w:tbl>
    <w:p w14:paraId="3E13EEC1">
      <w:pPr>
        <w:textAlignment w:val="center"/>
        <w:rPr>
          <w:rFonts w:ascii="宋体"/>
        </w:rPr>
      </w:pPr>
      <w:r>
        <w:rPr>
          <w:rFonts w:ascii="宋体" w:cs="宋体"/>
          <w:kern w:val="0"/>
          <w:szCs w:val="21"/>
        </w:rPr>
        <w:t>材料一中的统计表包含了哪些信息？结合“历史的昭示”的相关知识，谈谈表中系列数据变化给我们的主要启示。</w:t>
      </w:r>
      <w:r>
        <w:rPr>
          <w:rFonts w:ascii="宋体" w:cs="Times New Roman"/>
          <w:kern w:val="0"/>
          <w:szCs w:val="24"/>
        </w:rPr>
        <w:br w:type="textWrapping"/>
      </w:r>
      <w:r>
        <w:rPr>
          <w:rFonts w:ascii="宋体" w:cs="宋体"/>
          <w:kern w:val="0"/>
          <w:szCs w:val="21"/>
        </w:rPr>
        <w:t>材料二：青年最富有朝气、最富有梦想。</w:t>
      </w:r>
      <w:r>
        <w:rPr>
          <w:rFonts w:ascii="宋体" w:cs="Times New Roman"/>
          <w:kern w:val="0"/>
          <w:szCs w:val="21"/>
        </w:rPr>
        <w:t>2019</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30</w:t>
      </w:r>
      <w:r>
        <w:rPr>
          <w:rFonts w:ascii="宋体" w:cs="宋体"/>
          <w:kern w:val="0"/>
          <w:szCs w:val="21"/>
        </w:rPr>
        <w:t>日，习总书记在纪念五四运动</w:t>
      </w:r>
      <w:r>
        <w:rPr>
          <w:rFonts w:ascii="宋体" w:cs="Times New Roman"/>
          <w:kern w:val="0"/>
          <w:szCs w:val="21"/>
        </w:rPr>
        <w:t>100</w:t>
      </w:r>
      <w:r>
        <w:rPr>
          <w:rFonts w:ascii="宋体" w:cs="宋体"/>
          <w:kern w:val="0"/>
          <w:szCs w:val="21"/>
        </w:rPr>
        <w:t>周年大会上强调，青年志存高远，就能激发奋进潜力，青春岁月就不会像无舵之舟漂泊不定。奋斗是青春最亮丽的底色。民族复兴的使命要靠奋斗来实现，人生理想的风帆要靠奋斗来扬起。</w:t>
      </w:r>
    </w:p>
    <w:p w14:paraId="19E74E81">
      <w:pPr>
        <w:textAlignment w:val="center"/>
        <w:rPr>
          <w:rFonts w:ascii="宋体"/>
        </w:rPr>
      </w:pPr>
      <w:r>
        <w:rPr>
          <w:rFonts w:ascii="宋体" w:cs="宋体"/>
          <w:kern w:val="0"/>
          <w:szCs w:val="21"/>
        </w:rPr>
        <w:t>为落实习总书记纪念五四运动</w:t>
      </w:r>
      <w:r>
        <w:rPr>
          <w:rFonts w:ascii="宋体" w:cs="Times New Roman"/>
          <w:kern w:val="0"/>
          <w:szCs w:val="21"/>
        </w:rPr>
        <w:t>100</w:t>
      </w:r>
      <w:r>
        <w:rPr>
          <w:rFonts w:ascii="宋体" w:cs="宋体"/>
          <w:kern w:val="0"/>
          <w:szCs w:val="21"/>
        </w:rPr>
        <w:t>周年大会上的讲话精神，请你以“青春•理想•奋斗”为主题，写一段青春寄语。（</w:t>
      </w:r>
      <w:r>
        <w:rPr>
          <w:rFonts w:ascii="宋体" w:cs="Times New Roman"/>
          <w:kern w:val="0"/>
          <w:szCs w:val="21"/>
        </w:rPr>
        <w:t>100</w:t>
      </w:r>
      <w:r>
        <w:rPr>
          <w:rFonts w:ascii="宋体" w:cs="宋体"/>
          <w:kern w:val="0"/>
          <w:szCs w:val="21"/>
        </w:rPr>
        <w:t>字左右）</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565BCAC8">
      <w:pPr>
        <w:jc w:val="center"/>
        <w:textAlignment w:val="center"/>
        <w:rPr>
          <w:rFonts w:ascii="宋体"/>
        </w:rPr>
      </w:pPr>
      <w:r>
        <w:rPr>
          <w:rFonts w:ascii="宋体" w:cs="宋体"/>
          <w:b/>
        </w:rPr>
        <w:t>答案和解析</w:t>
      </w:r>
    </w:p>
    <w:p w14:paraId="0F820DE8">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28CB4AA">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可知，我国</w:t>
      </w:r>
      <w:r>
        <w:rPr>
          <w:rFonts w:ascii="宋体" w:cs="PMingLiU"/>
          <w:kern w:val="0"/>
          <w:szCs w:val="24"/>
        </w:rPr>
        <w:t>宪</w:t>
      </w:r>
      <w:r>
        <w:rPr>
          <w:rFonts w:ascii="宋体" w:cs="MS UI Gothic"/>
          <w:kern w:val="0"/>
          <w:szCs w:val="24"/>
        </w:rPr>
        <w:t>法第一条明确</w:t>
      </w:r>
      <w:r>
        <w:rPr>
          <w:rFonts w:ascii="宋体" w:cs="PMingLiU"/>
          <w:kern w:val="0"/>
          <w:szCs w:val="24"/>
        </w:rPr>
        <w:t>规</w:t>
      </w:r>
      <w:r>
        <w:rPr>
          <w:rFonts w:ascii="宋体" w:cs="MS UI Gothic"/>
          <w:kern w:val="0"/>
          <w:szCs w:val="24"/>
        </w:rPr>
        <w:t>定：</w:t>
      </w:r>
      <w:r>
        <w:rPr>
          <w:rFonts w:ascii="宋体" w:cs="Times New Roman"/>
          <w:kern w:val="0"/>
          <w:szCs w:val="24"/>
        </w:rPr>
        <w:t>“</w:t>
      </w:r>
      <w:r>
        <w:rPr>
          <w:rFonts w:ascii="宋体" w:cs="MS UI Gothic"/>
          <w:kern w:val="0"/>
          <w:szCs w:val="24"/>
        </w:rPr>
        <w:t>中</w:t>
      </w:r>
      <w:r>
        <w:rPr>
          <w:rFonts w:ascii="宋体" w:cs="PMingLiU"/>
          <w:kern w:val="0"/>
          <w:szCs w:val="24"/>
        </w:rPr>
        <w:t>华</w:t>
      </w:r>
      <w:r>
        <w:rPr>
          <w:rFonts w:ascii="宋体" w:cs="MS UI Gothic"/>
          <w:kern w:val="0"/>
          <w:szCs w:val="24"/>
        </w:rPr>
        <w:t>人民共和国是工人</w:t>
      </w:r>
      <w:r>
        <w:rPr>
          <w:rFonts w:ascii="宋体" w:cs="PMingLiU"/>
          <w:kern w:val="0"/>
          <w:szCs w:val="24"/>
        </w:rPr>
        <w:t>阶级领导</w:t>
      </w:r>
      <w:r>
        <w:rPr>
          <w:rFonts w:ascii="宋体" w:cs="MS UI Gothic"/>
          <w:kern w:val="0"/>
          <w:szCs w:val="24"/>
        </w:rPr>
        <w:t>的、以工</w:t>
      </w:r>
      <w:r>
        <w:rPr>
          <w:rFonts w:ascii="宋体" w:cs="PMingLiU"/>
          <w:kern w:val="0"/>
          <w:szCs w:val="24"/>
        </w:rPr>
        <w:t>农联</w:t>
      </w:r>
      <w:r>
        <w:rPr>
          <w:rFonts w:ascii="宋体" w:cs="MS UI Gothic"/>
          <w:kern w:val="0"/>
          <w:szCs w:val="24"/>
        </w:rPr>
        <w:t>盟</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的人民民主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w:t>
      </w:r>
      <w:r>
        <w:rPr>
          <w:rFonts w:ascii="宋体" w:cs="Times New Roman"/>
          <w:kern w:val="0"/>
          <w:szCs w:val="24"/>
        </w:rPr>
        <w:t>”</w:t>
      </w:r>
      <w:r>
        <w:rPr>
          <w:rFonts w:ascii="宋体" w:cs="PMingLiU"/>
          <w:kern w:val="0"/>
          <w:szCs w:val="24"/>
        </w:rPr>
        <w:t>这</w:t>
      </w:r>
      <w:r>
        <w:rPr>
          <w:rFonts w:ascii="宋体" w:cs="MS UI Gothic"/>
          <w:kern w:val="0"/>
          <w:szCs w:val="24"/>
        </w:rPr>
        <w:t>就是我国的国家性</w:t>
      </w:r>
      <w:r>
        <w:rPr>
          <w:rFonts w:ascii="宋体" w:cs="PMingLiU"/>
          <w:kern w:val="0"/>
          <w:szCs w:val="24"/>
        </w:rPr>
        <w:t>质</w:t>
      </w:r>
      <w:r>
        <w:rPr>
          <w:rFonts w:ascii="宋体" w:cs="MS UI Gothic"/>
          <w:kern w:val="0"/>
          <w:szCs w:val="24"/>
        </w:rPr>
        <w:t>，故</w:t>
      </w:r>
      <w:r>
        <w:rPr>
          <w:rFonts w:ascii="宋体" w:cs="Times New Roman"/>
          <w:kern w:val="0"/>
          <w:szCs w:val="24"/>
        </w:rPr>
        <w:t>D</w:t>
      </w:r>
      <w:r>
        <w:rPr>
          <w:rFonts w:ascii="宋体" w:cs="MS UI Gothic"/>
          <w:kern w:val="0"/>
          <w:szCs w:val="24"/>
        </w:rPr>
        <w:t>正确；</w:t>
      </w:r>
      <w:r>
        <w:rPr>
          <w:rFonts w:ascii="宋体" w:cs="Times New Roman"/>
          <w:kern w:val="0"/>
          <w:szCs w:val="24"/>
        </w:rPr>
        <w:t>AB</w:t>
      </w:r>
      <w:r>
        <w:rPr>
          <w:rFonts w:ascii="宋体" w:cs="MS UI Gothic"/>
          <w:kern w:val="0"/>
          <w:szCs w:val="24"/>
        </w:rPr>
        <w:t>分</w:t>
      </w:r>
      <w:r>
        <w:rPr>
          <w:rFonts w:ascii="宋体" w:cs="PMingLiU"/>
          <w:kern w:val="0"/>
          <w:szCs w:val="24"/>
        </w:rPr>
        <w:t>别</w:t>
      </w:r>
      <w:r>
        <w:rPr>
          <w:rFonts w:ascii="宋体" w:cs="MS UI Gothic"/>
          <w:kern w:val="0"/>
          <w:szCs w:val="24"/>
        </w:rPr>
        <w:t>介</w:t>
      </w:r>
      <w:r>
        <w:rPr>
          <w:rFonts w:ascii="宋体" w:cs="PMingLiU"/>
          <w:kern w:val="0"/>
          <w:szCs w:val="24"/>
        </w:rPr>
        <w:t>绍</w:t>
      </w:r>
      <w:r>
        <w:rPr>
          <w:rFonts w:ascii="宋体" w:cs="MS UI Gothic"/>
          <w:kern w:val="0"/>
          <w:szCs w:val="24"/>
        </w:rPr>
        <w:t>了我国的</w:t>
      </w:r>
      <w:r>
        <w:rPr>
          <w:rFonts w:ascii="宋体" w:cs="PMingLiU"/>
          <w:kern w:val="0"/>
          <w:szCs w:val="24"/>
        </w:rPr>
        <w:t>领导阶级</w:t>
      </w:r>
      <w:r>
        <w:rPr>
          <w:rFonts w:ascii="宋体" w:cs="MS UI Gothic"/>
          <w:kern w:val="0"/>
          <w:szCs w:val="24"/>
        </w:rPr>
        <w:t>、国家机构</w:t>
      </w:r>
      <w:r>
        <w:rPr>
          <w:rFonts w:ascii="宋体" w:cs="PMingLiU"/>
          <w:kern w:val="0"/>
          <w:szCs w:val="24"/>
        </w:rPr>
        <w:t>实</w:t>
      </w:r>
      <w:r>
        <w:rPr>
          <w:rFonts w:ascii="宋体" w:cs="MS UI Gothic"/>
          <w:kern w:val="0"/>
          <w:szCs w:val="24"/>
        </w:rPr>
        <w:t>行的原</w:t>
      </w:r>
      <w:r>
        <w:rPr>
          <w:rFonts w:ascii="宋体" w:cs="PMingLiU"/>
          <w:kern w:val="0"/>
          <w:szCs w:val="24"/>
        </w:rPr>
        <w:t>则</w:t>
      </w:r>
      <w:r>
        <w:rPr>
          <w:rFonts w:ascii="宋体" w:cs="MS UI Gothic"/>
          <w:kern w:val="0"/>
          <w:szCs w:val="24"/>
        </w:rPr>
        <w:t>，都不合</w:t>
      </w:r>
      <w:r>
        <w:rPr>
          <w:rFonts w:ascii="宋体" w:cs="PMingLiU"/>
          <w:kern w:val="0"/>
          <w:szCs w:val="24"/>
        </w:rPr>
        <w:t>题</w:t>
      </w:r>
      <w:r>
        <w:rPr>
          <w:rFonts w:ascii="宋体" w:cs="MS UI Gothic"/>
          <w:kern w:val="0"/>
          <w:szCs w:val="24"/>
        </w:rPr>
        <w:t>意；</w:t>
      </w:r>
      <w:r>
        <w:rPr>
          <w:rFonts w:ascii="宋体" w:cs="Times New Roman"/>
          <w:kern w:val="0"/>
          <w:szCs w:val="24"/>
        </w:rPr>
        <w:t>C</w:t>
      </w:r>
      <w:r>
        <w:rPr>
          <w:rFonts w:ascii="宋体" w:cs="PMingLiU"/>
          <w:kern w:val="0"/>
          <w:szCs w:val="24"/>
        </w:rPr>
        <w:t>错误</w:t>
      </w:r>
      <w:r>
        <w:rPr>
          <w:rFonts w:ascii="宋体" w:cs="MS UI Gothic"/>
          <w:kern w:val="0"/>
          <w:szCs w:val="24"/>
        </w:rPr>
        <w:t>，根本政治制度是人民代表大会制度。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53D3E404">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5BE08C1">
      <w:pPr>
        <w:textAlignment w:val="center"/>
        <w:rPr>
          <w:rFonts w:ascii="宋体" w:cs="Times New Roman"/>
          <w:kern w:val="0"/>
          <w:szCs w:val="24"/>
        </w:rPr>
      </w:pPr>
      <w:r>
        <w:rPr>
          <w:rFonts w:ascii="宋体" w:cs="MS UI Gothic"/>
          <w:kern w:val="0"/>
          <w:szCs w:val="24"/>
        </w:rPr>
        <w:t>两幅漫画反映了公民的</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是密不可分的，是相互</w:t>
      </w:r>
      <w:r>
        <w:rPr>
          <w:rFonts w:ascii="宋体" w:cs="PMingLiU"/>
          <w:kern w:val="0"/>
          <w:szCs w:val="24"/>
        </w:rPr>
        <w:t>统</w:t>
      </w:r>
      <w:r>
        <w:rPr>
          <w:rFonts w:ascii="宋体" w:cs="MS UI Gothic"/>
          <w:kern w:val="0"/>
          <w:szCs w:val="24"/>
        </w:rPr>
        <w:t>一的，没有无</w:t>
      </w:r>
      <w:r>
        <w:rPr>
          <w:rFonts w:ascii="宋体" w:cs="PMingLiU"/>
          <w:kern w:val="0"/>
          <w:szCs w:val="24"/>
        </w:rPr>
        <w:t>义务</w:t>
      </w:r>
      <w:r>
        <w:rPr>
          <w:rFonts w:ascii="宋体" w:cs="MS UI Gothic"/>
          <w:kern w:val="0"/>
          <w:szCs w:val="24"/>
        </w:rPr>
        <w:t>的</w:t>
      </w:r>
      <w:r>
        <w:rPr>
          <w:rFonts w:ascii="宋体" w:cs="PMingLiU"/>
          <w:kern w:val="0"/>
          <w:szCs w:val="24"/>
        </w:rPr>
        <w:t>权</w:t>
      </w:r>
      <w:r>
        <w:rPr>
          <w:rFonts w:ascii="宋体" w:cs="MS UI Gothic"/>
          <w:kern w:val="0"/>
          <w:szCs w:val="24"/>
        </w:rPr>
        <w:t>利，也没有无</w:t>
      </w:r>
      <w:r>
        <w:rPr>
          <w:rFonts w:ascii="宋体" w:cs="PMingLiU"/>
          <w:kern w:val="0"/>
          <w:szCs w:val="24"/>
        </w:rPr>
        <w:t>权</w:t>
      </w:r>
      <w:r>
        <w:rPr>
          <w:rFonts w:ascii="宋体" w:cs="MS UI Gothic"/>
          <w:kern w:val="0"/>
          <w:szCs w:val="24"/>
        </w:rPr>
        <w:t>利的</w:t>
      </w:r>
      <w:r>
        <w:rPr>
          <w:rFonts w:ascii="宋体" w:cs="PMingLiU"/>
          <w:kern w:val="0"/>
          <w:szCs w:val="24"/>
        </w:rPr>
        <w:t>义务</w:t>
      </w:r>
      <w:r>
        <w:rPr>
          <w:rFonts w:ascii="宋体" w:cs="MS UI Gothic"/>
          <w:kern w:val="0"/>
          <w:szCs w:val="24"/>
        </w:rPr>
        <w:t>。每个人既是享受</w:t>
      </w:r>
      <w:r>
        <w:rPr>
          <w:rFonts w:ascii="宋体" w:cs="PMingLiU"/>
          <w:kern w:val="0"/>
          <w:szCs w:val="24"/>
        </w:rPr>
        <w:t>权</w:t>
      </w:r>
      <w:r>
        <w:rPr>
          <w:rFonts w:ascii="宋体" w:cs="MS UI Gothic"/>
          <w:kern w:val="0"/>
          <w:szCs w:val="24"/>
        </w:rPr>
        <w:t>利的主体，又是履行</w:t>
      </w:r>
      <w:r>
        <w:rPr>
          <w:rFonts w:ascii="宋体" w:cs="PMingLiU"/>
          <w:kern w:val="0"/>
          <w:szCs w:val="24"/>
        </w:rPr>
        <w:t>义务</w:t>
      </w:r>
      <w:r>
        <w:rPr>
          <w:rFonts w:ascii="宋体" w:cs="MS UI Gothic"/>
          <w:kern w:val="0"/>
          <w:szCs w:val="24"/>
        </w:rPr>
        <w:t>的主体，公民既要正确行使</w:t>
      </w:r>
      <w:r>
        <w:rPr>
          <w:rFonts w:ascii="宋体" w:cs="PMingLiU"/>
          <w:kern w:val="0"/>
          <w:szCs w:val="24"/>
        </w:rPr>
        <w:t>权</w:t>
      </w:r>
      <w:r>
        <w:rPr>
          <w:rFonts w:ascii="宋体" w:cs="MS UI Gothic"/>
          <w:kern w:val="0"/>
          <w:szCs w:val="24"/>
        </w:rPr>
        <w:t>利，又要自</w:t>
      </w:r>
      <w:r>
        <w:rPr>
          <w:rFonts w:ascii="宋体" w:cs="PMingLiU"/>
          <w:kern w:val="0"/>
          <w:szCs w:val="24"/>
        </w:rPr>
        <w:t>觉</w:t>
      </w:r>
      <w:r>
        <w:rPr>
          <w:rFonts w:ascii="宋体" w:cs="MS UI Gothic"/>
          <w:kern w:val="0"/>
          <w:szCs w:val="24"/>
        </w:rPr>
        <w:t>履行</w:t>
      </w:r>
      <w:r>
        <w:rPr>
          <w:rFonts w:ascii="宋体" w:cs="PMingLiU"/>
          <w:kern w:val="0"/>
          <w:szCs w:val="24"/>
        </w:rPr>
        <w:t>义务</w:t>
      </w:r>
      <w:r>
        <w:rPr>
          <w:rFonts w:ascii="宋体" w:cs="MS UI Gothic"/>
          <w:kern w:val="0"/>
          <w:szCs w:val="24"/>
        </w:rPr>
        <w:t>。因此</w:t>
      </w:r>
      <w:r>
        <w:rPr>
          <w:rFonts w:ascii="宋体" w:cs="PMingLiU"/>
          <w:kern w:val="0"/>
          <w:szCs w:val="24"/>
        </w:rPr>
        <w:t>选项</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选项</w:t>
      </w:r>
      <w:r>
        <w:rPr>
          <w:rFonts w:ascii="宋体" w:cs="Times New Roman"/>
          <w:kern w:val="0"/>
          <w:szCs w:val="24"/>
        </w:rPr>
        <w:t>B</w:t>
      </w:r>
      <w:r>
        <w:rPr>
          <w:rFonts w:ascii="宋体" w:cs="MS UI Gothic"/>
          <w:kern w:val="0"/>
          <w:szCs w:val="24"/>
        </w:rPr>
        <w:t>只是</w:t>
      </w:r>
      <w:r>
        <w:rPr>
          <w:rFonts w:ascii="宋体" w:cs="PMingLiU"/>
          <w:kern w:val="0"/>
          <w:szCs w:val="24"/>
        </w:rPr>
        <w:t>强调</w:t>
      </w:r>
      <w:r>
        <w:rPr>
          <w:rFonts w:ascii="宋体" w:cs="MS UI Gothic"/>
          <w:kern w:val="0"/>
          <w:szCs w:val="24"/>
        </w:rPr>
        <w:t>了</w:t>
      </w:r>
      <w:r>
        <w:rPr>
          <w:rFonts w:ascii="宋体" w:cs="PMingLiU"/>
          <w:kern w:val="0"/>
          <w:szCs w:val="24"/>
        </w:rPr>
        <w:t>权</w:t>
      </w:r>
      <w:r>
        <w:rPr>
          <w:rFonts w:ascii="宋体" w:cs="MS UI Gothic"/>
          <w:kern w:val="0"/>
          <w:szCs w:val="24"/>
        </w:rPr>
        <w:t>利，不符合</w:t>
      </w:r>
      <w:r>
        <w:rPr>
          <w:rFonts w:ascii="宋体" w:cs="PMingLiU"/>
          <w:kern w:val="0"/>
          <w:szCs w:val="24"/>
        </w:rPr>
        <w:t>题</w:t>
      </w:r>
      <w:r>
        <w:rPr>
          <w:rFonts w:ascii="宋体" w:cs="MS UI Gothic"/>
          <w:kern w:val="0"/>
          <w:szCs w:val="24"/>
        </w:rPr>
        <w:t>意；</w:t>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选项</w:t>
      </w:r>
      <w:r>
        <w:rPr>
          <w:rFonts w:ascii="宋体" w:cs="Times New Roman"/>
          <w:kern w:val="0"/>
          <w:szCs w:val="24"/>
        </w:rPr>
        <w:t>D</w:t>
      </w:r>
      <w:r>
        <w:rPr>
          <w:rFonts w:ascii="宋体" w:cs="MS UI Gothic"/>
          <w:kern w:val="0"/>
          <w:szCs w:val="24"/>
        </w:rPr>
        <w:t>只是</w:t>
      </w:r>
      <w:r>
        <w:rPr>
          <w:rFonts w:ascii="宋体" w:cs="PMingLiU"/>
          <w:kern w:val="0"/>
          <w:szCs w:val="24"/>
        </w:rPr>
        <w:t>强调</w:t>
      </w:r>
      <w:r>
        <w:rPr>
          <w:rFonts w:ascii="宋体" w:cs="MS UI Gothic"/>
          <w:kern w:val="0"/>
          <w:szCs w:val="24"/>
        </w:rPr>
        <w:t>了</w:t>
      </w:r>
      <w:r>
        <w:rPr>
          <w:rFonts w:ascii="宋体" w:cs="PMingLiU"/>
          <w:kern w:val="0"/>
          <w:szCs w:val="24"/>
        </w:rPr>
        <w:t>义务</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p>
    <w:p w14:paraId="392BE96E">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6913185">
      <w:pPr>
        <w:textAlignment w:val="center"/>
        <w:rPr>
          <w:rFonts w:ascii="宋体" w:cs="Times New Roman"/>
          <w:kern w:val="0"/>
          <w:szCs w:val="24"/>
        </w:rPr>
      </w:pPr>
      <w:r>
        <w:rPr>
          <w:rFonts w:ascii="宋体" w:cs="PMingLiU"/>
          <w:kern w:val="0"/>
          <w:szCs w:val="24"/>
        </w:rPr>
        <w:t>题</w:t>
      </w:r>
      <w:r>
        <w:rPr>
          <w:rFonts w:ascii="宋体" w:cs="MS UI Gothic"/>
          <w:kern w:val="0"/>
          <w:szCs w:val="24"/>
        </w:rPr>
        <w:t>干中第十三届全国人民代表大会第二次会</w:t>
      </w:r>
      <w:r>
        <w:rPr>
          <w:rFonts w:ascii="宋体" w:cs="PMingLiU"/>
          <w:kern w:val="0"/>
          <w:szCs w:val="24"/>
        </w:rPr>
        <w:t>议</w:t>
      </w:r>
      <w:r>
        <w:rPr>
          <w:rFonts w:ascii="宋体" w:cs="MS UI Gothic"/>
          <w:kern w:val="0"/>
          <w:szCs w:val="24"/>
        </w:rPr>
        <w:t>的召开及大会的</w:t>
      </w:r>
      <w:r>
        <w:rPr>
          <w:rFonts w:ascii="宋体" w:cs="PMingLiU"/>
          <w:kern w:val="0"/>
          <w:szCs w:val="24"/>
        </w:rPr>
        <w:t>议</w:t>
      </w:r>
      <w:r>
        <w:rPr>
          <w:rFonts w:ascii="宋体" w:cs="MS UI Gothic"/>
          <w:kern w:val="0"/>
          <w:szCs w:val="24"/>
        </w:rPr>
        <w:t>程，充分体</w:t>
      </w:r>
      <w:r>
        <w:rPr>
          <w:rFonts w:ascii="宋体" w:cs="PMingLiU"/>
          <w:kern w:val="0"/>
          <w:szCs w:val="24"/>
        </w:rPr>
        <w:t>现</w:t>
      </w:r>
      <w:r>
        <w:rPr>
          <w:rFonts w:ascii="宋体" w:cs="MS UI Gothic"/>
          <w:kern w:val="0"/>
          <w:szCs w:val="24"/>
        </w:rPr>
        <w:t>了我国</w:t>
      </w:r>
      <w:r>
        <w:rPr>
          <w:rFonts w:ascii="宋体" w:cs="PMingLiU"/>
          <w:kern w:val="0"/>
          <w:szCs w:val="24"/>
        </w:rPr>
        <w:t>实</w:t>
      </w:r>
      <w:r>
        <w:rPr>
          <w:rFonts w:ascii="宋体" w:cs="MS UI Gothic"/>
          <w:kern w:val="0"/>
          <w:szCs w:val="24"/>
        </w:rPr>
        <w:t>行人民代表大会制度，人民是国家的主人，国家的一切</w:t>
      </w:r>
      <w:r>
        <w:rPr>
          <w:rFonts w:ascii="宋体" w:cs="PMingLiU"/>
          <w:kern w:val="0"/>
          <w:szCs w:val="24"/>
        </w:rPr>
        <w:t>权</w:t>
      </w:r>
      <w:r>
        <w:rPr>
          <w:rFonts w:ascii="宋体" w:cs="MS UI Gothic"/>
          <w:kern w:val="0"/>
          <w:szCs w:val="24"/>
        </w:rPr>
        <w:t>力属于人民，全国人民代表大会是最高国家</w:t>
      </w:r>
      <w:r>
        <w:rPr>
          <w:rFonts w:ascii="宋体" w:cs="PMingLiU"/>
          <w:kern w:val="0"/>
          <w:szCs w:val="24"/>
        </w:rPr>
        <w:t>权</w:t>
      </w:r>
      <w:r>
        <w:rPr>
          <w:rFonts w:ascii="宋体" w:cs="MS UI Gothic"/>
          <w:kern w:val="0"/>
          <w:szCs w:val="24"/>
        </w:rPr>
        <w:t>力机关，</w:t>
      </w:r>
      <w:r>
        <w:rPr>
          <w:rFonts w:ascii="宋体"/>
          <w:kern w:val="0"/>
          <w:szCs w:val="24"/>
        </w:rPr>
        <w:t>②④</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，人民是国家的主人；</w:t>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，人民代表大会制度是我国的根本政治制度。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1A05CC18">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49C7A3BD">
      <w:pPr>
        <w:textAlignment w:val="center"/>
        <w:rPr>
          <w:rFonts w:ascii="宋体" w:cs="Times New Roman"/>
          <w:kern w:val="0"/>
          <w:szCs w:val="24"/>
        </w:rPr>
      </w:pPr>
      <w:r>
        <w:rPr>
          <w:rFonts w:ascii="宋体" w:cs="MS UI Gothic"/>
          <w:kern w:val="0"/>
          <w:szCs w:val="24"/>
        </w:rPr>
        <w:t>公平正</w:t>
      </w:r>
      <w:r>
        <w:rPr>
          <w:rFonts w:ascii="宋体" w:cs="PMingLiU"/>
          <w:kern w:val="0"/>
          <w:szCs w:val="24"/>
        </w:rPr>
        <w:t>义</w:t>
      </w:r>
      <w:r>
        <w:rPr>
          <w:rFonts w:ascii="宋体" w:cs="MS UI Gothic"/>
          <w:kern w:val="0"/>
          <w:szCs w:val="24"/>
        </w:rPr>
        <w:t>是一个美好社会</w:t>
      </w:r>
      <w:r>
        <w:rPr>
          <w:rFonts w:ascii="宋体" w:cs="PMingLiU"/>
          <w:kern w:val="0"/>
          <w:szCs w:val="24"/>
        </w:rPr>
        <w:t>应</w:t>
      </w:r>
      <w:r>
        <w:rPr>
          <w:rFonts w:ascii="宋体" w:cs="MS UI Gothic"/>
          <w:kern w:val="0"/>
          <w:szCs w:val="24"/>
        </w:rPr>
        <w:t>有的价</w:t>
      </w:r>
      <w:r>
        <w:rPr>
          <w:rFonts w:ascii="宋体" w:cs="PMingLiU"/>
          <w:kern w:val="0"/>
          <w:szCs w:val="24"/>
        </w:rPr>
        <w:t>值</w:t>
      </w:r>
      <w:r>
        <w:rPr>
          <w:rFonts w:ascii="宋体" w:cs="MS UI Gothic"/>
          <w:kern w:val="0"/>
          <w:szCs w:val="24"/>
        </w:rPr>
        <w:t>，是一个文明社会</w:t>
      </w:r>
      <w:r>
        <w:rPr>
          <w:rFonts w:ascii="宋体" w:cs="PMingLiU"/>
          <w:kern w:val="0"/>
          <w:szCs w:val="24"/>
        </w:rPr>
        <w:t>进</w:t>
      </w:r>
      <w:r>
        <w:rPr>
          <w:rFonts w:ascii="宋体" w:cs="MS UI Gothic"/>
          <w:kern w:val="0"/>
          <w:szCs w:val="24"/>
        </w:rPr>
        <w:t>步的</w:t>
      </w:r>
      <w:r>
        <w:rPr>
          <w:rFonts w:ascii="宋体" w:cs="PMingLiU"/>
          <w:kern w:val="0"/>
          <w:szCs w:val="24"/>
        </w:rPr>
        <w:t>标</w:t>
      </w:r>
      <w:r>
        <w:rPr>
          <w:rFonts w:ascii="宋体" w:cs="MS UI Gothic"/>
          <w:kern w:val="0"/>
          <w:szCs w:val="24"/>
        </w:rPr>
        <w:t>志，</w:t>
      </w:r>
      <w:r>
        <w:rPr>
          <w:rFonts w:ascii="宋体" w:cs="PMingLiU"/>
          <w:kern w:val="0"/>
          <w:szCs w:val="24"/>
        </w:rPr>
        <w:t>为</w:t>
      </w:r>
      <w:r>
        <w:rPr>
          <w:rFonts w:ascii="宋体" w:cs="MS UI Gothic"/>
          <w:kern w:val="0"/>
          <w:szCs w:val="24"/>
        </w:rPr>
        <w:t>此，国家采取措施在促</w:t>
      </w:r>
      <w:r>
        <w:rPr>
          <w:rFonts w:ascii="宋体" w:cs="PMingLiU"/>
          <w:kern w:val="0"/>
          <w:szCs w:val="24"/>
        </w:rPr>
        <w:t>进</w:t>
      </w:r>
      <w:r>
        <w:rPr>
          <w:rFonts w:ascii="宋体" w:cs="MS UI Gothic"/>
          <w:kern w:val="0"/>
          <w:szCs w:val="24"/>
        </w:rPr>
        <w:t>社会公平正</w:t>
      </w:r>
      <w:r>
        <w:rPr>
          <w:rFonts w:ascii="宋体" w:cs="PMingLiU"/>
          <w:kern w:val="0"/>
          <w:szCs w:val="24"/>
        </w:rPr>
        <w:t>义</w:t>
      </w:r>
      <w:r>
        <w:rPr>
          <w:rFonts w:ascii="宋体" w:cs="MS UI Gothic"/>
          <w:kern w:val="0"/>
          <w:szCs w:val="24"/>
        </w:rPr>
        <w:t>，增</w:t>
      </w:r>
      <w:r>
        <w:rPr>
          <w:rFonts w:ascii="宋体" w:cs="PMingLiU"/>
          <w:kern w:val="0"/>
          <w:szCs w:val="24"/>
        </w:rPr>
        <w:t>强</w:t>
      </w:r>
      <w:r>
        <w:rPr>
          <w:rFonts w:ascii="宋体" w:cs="MS UI Gothic"/>
          <w:kern w:val="0"/>
          <w:szCs w:val="24"/>
        </w:rPr>
        <w:t>人民群众的</w:t>
      </w:r>
      <w:r>
        <w:rPr>
          <w:rFonts w:ascii="宋体" w:cs="PMingLiU"/>
          <w:kern w:val="0"/>
          <w:szCs w:val="24"/>
        </w:rPr>
        <w:t>获</w:t>
      </w:r>
      <w:r>
        <w:rPr>
          <w:rFonts w:ascii="宋体" w:cs="MS UI Gothic"/>
          <w:kern w:val="0"/>
          <w:szCs w:val="24"/>
        </w:rPr>
        <w:t>得感、幸福感。故</w:t>
      </w:r>
      <w:r>
        <w:rPr>
          <w:rFonts w:ascii="宋体"/>
          <w:kern w:val="0"/>
          <w:szCs w:val="24"/>
        </w:rPr>
        <w:t>①②</w:t>
      </w:r>
      <w:r>
        <w:rPr>
          <w:rFonts w:ascii="宋体" w:cs="MS UI Gothic"/>
          <w:kern w:val="0"/>
          <w:szCs w:val="24"/>
        </w:rPr>
        <w:t>是正确的。</w:t>
      </w:r>
      <w:r>
        <w:rPr>
          <w:rFonts w:ascii="宋体"/>
          <w:kern w:val="0"/>
          <w:szCs w:val="24"/>
        </w:rPr>
        <w:t>③</w:t>
      </w:r>
      <w:r>
        <w:rPr>
          <w:rFonts w:ascii="宋体" w:cs="PMingLiU"/>
          <w:kern w:val="0"/>
          <w:szCs w:val="24"/>
        </w:rPr>
        <w:t>错误</w:t>
      </w:r>
      <w:r>
        <w:rPr>
          <w:rFonts w:ascii="宋体" w:cs="MS UI Gothic"/>
          <w:kern w:val="0"/>
          <w:szCs w:val="24"/>
        </w:rPr>
        <w:t>，公民之</w:t>
      </w:r>
      <w:r>
        <w:rPr>
          <w:rFonts w:ascii="宋体" w:cs="PMingLiU"/>
          <w:kern w:val="0"/>
          <w:szCs w:val="24"/>
        </w:rPr>
        <w:t>间</w:t>
      </w:r>
      <w:r>
        <w:rPr>
          <w:rFonts w:ascii="宋体" w:cs="MS UI Gothic"/>
          <w:kern w:val="0"/>
          <w:szCs w:val="24"/>
        </w:rPr>
        <w:t>人人平等是不符合</w:t>
      </w:r>
      <w:r>
        <w:rPr>
          <w:rFonts w:ascii="宋体" w:cs="PMingLiU"/>
          <w:kern w:val="0"/>
          <w:szCs w:val="24"/>
        </w:rPr>
        <w:t>实际</w:t>
      </w:r>
      <w:r>
        <w:rPr>
          <w:rFonts w:ascii="宋体" w:cs="MS UI Gothic"/>
          <w:kern w:val="0"/>
          <w:szCs w:val="24"/>
        </w:rPr>
        <w:t>的，法律面前人人平等；</w:t>
      </w:r>
      <w:r>
        <w:rPr>
          <w:rFonts w:ascii="宋体"/>
          <w:kern w:val="0"/>
          <w:szCs w:val="24"/>
        </w:rPr>
        <w:t>④</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PMingLiU"/>
          <w:kern w:val="0"/>
          <w:szCs w:val="24"/>
        </w:rPr>
        <w:t>彻</w:t>
      </w:r>
      <w:r>
        <w:rPr>
          <w:rFonts w:ascii="宋体" w:cs="MS UI Gothic"/>
          <w:kern w:val="0"/>
          <w:szCs w:val="24"/>
        </w:rPr>
        <w:t>底</w:t>
      </w:r>
      <w:r>
        <w:rPr>
          <w:rFonts w:ascii="宋体" w:cs="Times New Roman"/>
          <w:kern w:val="0"/>
          <w:szCs w:val="24"/>
        </w:rPr>
        <w:t>”</w:t>
      </w:r>
      <w:r>
        <w:rPr>
          <w:rFonts w:ascii="宋体" w:cs="MS UI Gothic"/>
          <w:kern w:val="0"/>
          <w:szCs w:val="24"/>
        </w:rPr>
        <w:t>一</w:t>
      </w:r>
      <w:r>
        <w:rPr>
          <w:rFonts w:ascii="宋体" w:cs="PMingLiU"/>
          <w:kern w:val="0"/>
          <w:szCs w:val="24"/>
        </w:rPr>
        <w:t>词</w:t>
      </w:r>
      <w:r>
        <w:rPr>
          <w:rFonts w:ascii="宋体" w:cs="MS UI Gothic"/>
          <w:kern w:val="0"/>
          <w:szCs w:val="24"/>
        </w:rPr>
        <w:t>太</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p>
    <w:p w14:paraId="62BA94EB">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701914F">
      <w:pPr>
        <w:textAlignment w:val="center"/>
        <w:rPr>
          <w:rFonts w:ascii="宋体" w:cs="Times New Roman"/>
          <w:kern w:val="0"/>
          <w:szCs w:val="24"/>
        </w:rPr>
      </w:pPr>
      <w:r>
        <w:rPr>
          <w:rFonts w:ascii="宋体" w:cs="PMingLiU"/>
          <w:kern w:val="0"/>
          <w:szCs w:val="24"/>
        </w:rPr>
        <w:t>题</w:t>
      </w:r>
      <w:r>
        <w:rPr>
          <w:rFonts w:ascii="宋体" w:cs="MS UI Gothic"/>
          <w:kern w:val="0"/>
          <w:szCs w:val="24"/>
        </w:rPr>
        <w:t>干中</w:t>
      </w:r>
      <w:r>
        <w:rPr>
          <w:rFonts w:ascii="宋体" w:cs="PMingLiU"/>
          <w:kern w:val="0"/>
          <w:szCs w:val="24"/>
        </w:rPr>
        <w:t>习</w:t>
      </w:r>
      <w:r>
        <w:rPr>
          <w:rFonts w:ascii="宋体" w:cs="MS UI Gothic"/>
          <w:kern w:val="0"/>
          <w:szCs w:val="24"/>
        </w:rPr>
        <w:t>近平</w:t>
      </w:r>
      <w:r>
        <w:rPr>
          <w:rFonts w:ascii="宋体" w:cs="PMingLiU"/>
          <w:kern w:val="0"/>
          <w:szCs w:val="24"/>
        </w:rPr>
        <w:t>总书记</w:t>
      </w:r>
      <w:r>
        <w:rPr>
          <w:rFonts w:ascii="宋体" w:cs="MS UI Gothic"/>
          <w:kern w:val="0"/>
          <w:szCs w:val="24"/>
        </w:rPr>
        <w:t>的</w:t>
      </w:r>
      <w:r>
        <w:rPr>
          <w:rFonts w:ascii="宋体" w:cs="PMingLiU"/>
          <w:kern w:val="0"/>
          <w:szCs w:val="24"/>
        </w:rPr>
        <w:t>强调</w:t>
      </w:r>
      <w:r>
        <w:rPr>
          <w:rFonts w:ascii="宋体" w:cs="MS UI Gothic"/>
          <w:kern w:val="0"/>
          <w:szCs w:val="24"/>
        </w:rPr>
        <w:t>内容，充分</w:t>
      </w:r>
      <w:r>
        <w:rPr>
          <w:rFonts w:ascii="宋体" w:cs="PMingLiU"/>
          <w:kern w:val="0"/>
          <w:szCs w:val="24"/>
        </w:rPr>
        <w:t>说</w:t>
      </w:r>
      <w:r>
        <w:rPr>
          <w:rFonts w:ascii="宋体" w:cs="MS UI Gothic"/>
          <w:kern w:val="0"/>
          <w:szCs w:val="24"/>
        </w:rPr>
        <w:t>明了</w:t>
      </w:r>
      <w:r>
        <w:rPr>
          <w:rFonts w:ascii="宋体" w:cs="PMingLiU"/>
          <w:kern w:val="0"/>
          <w:szCs w:val="24"/>
        </w:rPr>
        <w:t>爱</w:t>
      </w:r>
      <w:r>
        <w:rPr>
          <w:rFonts w:ascii="宋体" w:cs="MS UI Gothic"/>
          <w:kern w:val="0"/>
          <w:szCs w:val="24"/>
        </w:rPr>
        <w:t>国主</w:t>
      </w:r>
      <w:r>
        <w:rPr>
          <w:rFonts w:ascii="宋体" w:cs="PMingLiU"/>
          <w:kern w:val="0"/>
          <w:szCs w:val="24"/>
        </w:rPr>
        <w:t>义</w:t>
      </w:r>
      <w:r>
        <w:rPr>
          <w:rFonts w:ascii="宋体" w:cs="MS UI Gothic"/>
          <w:kern w:val="0"/>
          <w:szCs w:val="24"/>
        </w:rPr>
        <w:t>的重要性，启示我</w:t>
      </w:r>
      <w:r>
        <w:rPr>
          <w:rFonts w:ascii="宋体" w:cs="PMingLiU"/>
          <w:kern w:val="0"/>
          <w:szCs w:val="24"/>
        </w:rPr>
        <w:t>们</w:t>
      </w:r>
      <w:r>
        <w:rPr>
          <w:rFonts w:ascii="宋体" w:cs="MS UI Gothic"/>
          <w:kern w:val="0"/>
          <w:szCs w:val="24"/>
        </w:rPr>
        <w:t>要培养</w:t>
      </w:r>
      <w:r>
        <w:rPr>
          <w:rFonts w:ascii="宋体" w:cs="PMingLiU"/>
          <w:kern w:val="0"/>
          <w:szCs w:val="24"/>
        </w:rPr>
        <w:t>爱</w:t>
      </w:r>
      <w:r>
        <w:rPr>
          <w:rFonts w:ascii="宋体" w:cs="MS UI Gothic"/>
          <w:kern w:val="0"/>
          <w:szCs w:val="24"/>
        </w:rPr>
        <w:t>国情感。</w:t>
      </w:r>
      <w:r>
        <w:rPr>
          <w:rFonts w:ascii="宋体"/>
          <w:kern w:val="0"/>
          <w:szCs w:val="24"/>
        </w:rPr>
        <w:t>①</w:t>
      </w:r>
      <w:r>
        <w:rPr>
          <w:rFonts w:ascii="宋体" w:cs="PMingLiU"/>
          <w:kern w:val="0"/>
          <w:szCs w:val="24"/>
        </w:rPr>
        <w:t>坚</w:t>
      </w:r>
      <w:r>
        <w:rPr>
          <w:rFonts w:ascii="宋体" w:cs="MS UI Gothic"/>
          <w:kern w:val="0"/>
          <w:szCs w:val="24"/>
        </w:rPr>
        <w:t>持国家利益至上，</w:t>
      </w:r>
      <w:r>
        <w:rPr>
          <w:rFonts w:ascii="宋体"/>
          <w:kern w:val="0"/>
          <w:szCs w:val="24"/>
        </w:rPr>
        <w:t>④</w:t>
      </w:r>
      <w:r>
        <w:rPr>
          <w:rFonts w:ascii="宋体" w:cs="MS UI Gothic"/>
          <w:kern w:val="0"/>
          <w:szCs w:val="24"/>
        </w:rPr>
        <w:t>精忠</w:t>
      </w:r>
      <w:r>
        <w:rPr>
          <w:rFonts w:ascii="宋体" w:cs="PMingLiU"/>
          <w:kern w:val="0"/>
          <w:szCs w:val="24"/>
        </w:rPr>
        <w:t>报</w:t>
      </w:r>
      <w:r>
        <w:rPr>
          <w:rFonts w:ascii="宋体" w:cs="MS UI Gothic"/>
          <w:kern w:val="0"/>
          <w:szCs w:val="24"/>
        </w:rPr>
        <w:t>国，都是</w:t>
      </w:r>
      <w:r>
        <w:rPr>
          <w:rFonts w:ascii="宋体" w:cs="PMingLiU"/>
          <w:kern w:val="0"/>
          <w:szCs w:val="24"/>
        </w:rPr>
        <w:t>爱</w:t>
      </w:r>
      <w:r>
        <w:rPr>
          <w:rFonts w:ascii="宋体" w:cs="MS UI Gothic"/>
          <w:kern w:val="0"/>
          <w:szCs w:val="24"/>
        </w:rPr>
        <w:t>国主</w:t>
      </w:r>
      <w:r>
        <w:rPr>
          <w:rFonts w:ascii="宋体" w:cs="PMingLiU"/>
          <w:kern w:val="0"/>
          <w:szCs w:val="24"/>
        </w:rPr>
        <w:t>义</w:t>
      </w:r>
      <w:r>
        <w:rPr>
          <w:rFonts w:ascii="宋体" w:cs="MS UI Gothic"/>
          <w:kern w:val="0"/>
          <w:szCs w:val="24"/>
        </w:rPr>
        <w:t>的表</w:t>
      </w:r>
      <w:r>
        <w:rPr>
          <w:rFonts w:ascii="宋体" w:cs="PMingLiU"/>
          <w:kern w:val="0"/>
          <w:szCs w:val="24"/>
        </w:rPr>
        <w:t>现</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强调</w:t>
      </w:r>
      <w:r>
        <w:rPr>
          <w:rFonts w:ascii="宋体" w:cs="MS UI Gothic"/>
          <w:kern w:val="0"/>
          <w:szCs w:val="24"/>
        </w:rPr>
        <w:t>要勤</w:t>
      </w:r>
      <w:r>
        <w:rPr>
          <w:rFonts w:ascii="宋体" w:cs="PMingLiU"/>
          <w:kern w:val="0"/>
          <w:szCs w:val="24"/>
        </w:rPr>
        <w:t>俭节约</w:t>
      </w:r>
      <w:r>
        <w:rPr>
          <w:rFonts w:ascii="宋体" w:cs="MS UI Gothic"/>
          <w:kern w:val="0"/>
          <w:szCs w:val="24"/>
        </w:rPr>
        <w:t>，</w:t>
      </w:r>
      <w:r>
        <w:rPr>
          <w:rFonts w:ascii="宋体" w:cs="PMingLiU"/>
          <w:kern w:val="0"/>
          <w:szCs w:val="24"/>
        </w:rPr>
        <w:t>艰</w:t>
      </w:r>
      <w:r>
        <w:rPr>
          <w:rFonts w:ascii="宋体" w:cs="MS UI Gothic"/>
          <w:kern w:val="0"/>
          <w:szCs w:val="24"/>
        </w:rPr>
        <w:t>苦</w:t>
      </w:r>
      <w:r>
        <w:rPr>
          <w:rFonts w:ascii="宋体" w:cs="PMingLiU"/>
          <w:kern w:val="0"/>
          <w:szCs w:val="24"/>
        </w:rPr>
        <w:t>奋</w:t>
      </w:r>
      <w:r>
        <w:rPr>
          <w:rFonts w:ascii="宋体" w:cs="MS UI Gothic"/>
          <w:kern w:val="0"/>
          <w:szCs w:val="24"/>
        </w:rPr>
        <w:t>斗，</w:t>
      </w:r>
      <w:r>
        <w:rPr>
          <w:rFonts w:ascii="宋体"/>
          <w:kern w:val="0"/>
          <w:szCs w:val="24"/>
        </w:rPr>
        <w:t>③</w:t>
      </w:r>
      <w:r>
        <w:rPr>
          <w:rFonts w:ascii="宋体" w:cs="PMingLiU"/>
          <w:kern w:val="0"/>
          <w:szCs w:val="24"/>
        </w:rPr>
        <w:t>说</w:t>
      </w:r>
      <w:r>
        <w:rPr>
          <w:rFonts w:ascii="宋体" w:cs="MS UI Gothic"/>
          <w:kern w:val="0"/>
          <w:szCs w:val="24"/>
        </w:rPr>
        <w:t>明了每个人都有</w:t>
      </w:r>
      <w:r>
        <w:rPr>
          <w:rFonts w:ascii="宋体" w:cs="PMingLiU"/>
          <w:kern w:val="0"/>
          <w:szCs w:val="24"/>
        </w:rPr>
        <w:t>优</w:t>
      </w:r>
      <w:r>
        <w:rPr>
          <w:rFonts w:ascii="宋体" w:cs="MS UI Gothic"/>
          <w:kern w:val="0"/>
          <w:szCs w:val="24"/>
        </w:rPr>
        <w:t>缺点，都不合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5DB8FB13">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C76996D">
      <w:pPr>
        <w:textAlignment w:val="center"/>
        <w:rPr>
          <w:rFonts w:ascii="宋体" w:cs="Times New Roman"/>
          <w:kern w:val="0"/>
          <w:szCs w:val="24"/>
        </w:rPr>
      </w:pPr>
      <w:r>
        <w:rPr>
          <w:rFonts w:ascii="宋体" w:cs="MS UI Gothic"/>
          <w:kern w:val="0"/>
          <w:szCs w:val="24"/>
        </w:rPr>
        <w:t>分析材料可知，救灾人</w:t>
      </w:r>
      <w:r>
        <w:rPr>
          <w:rFonts w:ascii="宋体" w:cs="PMingLiU"/>
          <w:kern w:val="0"/>
          <w:szCs w:val="24"/>
        </w:rPr>
        <w:t>员</w:t>
      </w:r>
      <w:r>
        <w:rPr>
          <w:rFonts w:ascii="宋体" w:cs="MS UI Gothic"/>
          <w:kern w:val="0"/>
          <w:szCs w:val="24"/>
        </w:rPr>
        <w:t>身上体</w:t>
      </w:r>
      <w:r>
        <w:rPr>
          <w:rFonts w:ascii="宋体" w:cs="PMingLiU"/>
          <w:kern w:val="0"/>
          <w:szCs w:val="24"/>
        </w:rPr>
        <w:t>现</w:t>
      </w:r>
      <w:r>
        <w:rPr>
          <w:rFonts w:ascii="宋体" w:cs="MS UI Gothic"/>
          <w:kern w:val="0"/>
          <w:szCs w:val="24"/>
        </w:rPr>
        <w:t>的精神品</w:t>
      </w:r>
      <w:r>
        <w:rPr>
          <w:rFonts w:ascii="宋体" w:cs="PMingLiU"/>
          <w:kern w:val="0"/>
          <w:szCs w:val="24"/>
        </w:rPr>
        <w:t>质</w:t>
      </w:r>
      <w:r>
        <w:rPr>
          <w:rFonts w:ascii="宋体" w:cs="MS UI Gothic"/>
          <w:kern w:val="0"/>
          <w:szCs w:val="24"/>
        </w:rPr>
        <w:t>有</w:t>
      </w:r>
      <w:r>
        <w:rPr>
          <w:rFonts w:ascii="宋体" w:cs="PMingLiU"/>
          <w:kern w:val="0"/>
          <w:szCs w:val="24"/>
        </w:rPr>
        <w:t>积</w:t>
      </w:r>
      <w:r>
        <w:rPr>
          <w:rFonts w:ascii="宋体" w:cs="MS UI Gothic"/>
          <w:kern w:val="0"/>
          <w:szCs w:val="24"/>
        </w:rPr>
        <w:t>极承担</w:t>
      </w:r>
      <w:r>
        <w:rPr>
          <w:rFonts w:ascii="宋体" w:cs="PMingLiU"/>
          <w:kern w:val="0"/>
          <w:szCs w:val="24"/>
        </w:rPr>
        <w:t>责</w:t>
      </w:r>
      <w:r>
        <w:rPr>
          <w:rFonts w:ascii="宋体" w:cs="MS UI Gothic"/>
          <w:kern w:val="0"/>
          <w:szCs w:val="24"/>
        </w:rPr>
        <w:t>任，无私奉献，</w:t>
      </w:r>
      <w:r>
        <w:rPr>
          <w:rFonts w:ascii="宋体" w:cs="PMingLiU"/>
          <w:kern w:val="0"/>
          <w:szCs w:val="24"/>
        </w:rPr>
        <w:t>爱岗</w:t>
      </w:r>
      <w:r>
        <w:rPr>
          <w:rFonts w:ascii="宋体" w:cs="MS UI Gothic"/>
          <w:kern w:val="0"/>
          <w:szCs w:val="24"/>
        </w:rPr>
        <w:t>敬</w:t>
      </w:r>
      <w:r>
        <w:rPr>
          <w:rFonts w:ascii="宋体" w:cs="PMingLiU"/>
          <w:kern w:val="0"/>
          <w:szCs w:val="24"/>
        </w:rPr>
        <w:t>业</w:t>
      </w:r>
      <w:r>
        <w:rPr>
          <w:rFonts w:ascii="宋体" w:cs="MS UI Gothic"/>
          <w:kern w:val="0"/>
          <w:szCs w:val="24"/>
        </w:rPr>
        <w:t>等。追</w:t>
      </w:r>
      <w:r>
        <w:rPr>
          <w:rFonts w:ascii="宋体" w:cs="PMingLiU"/>
          <w:kern w:val="0"/>
          <w:szCs w:val="24"/>
        </w:rPr>
        <w:t>忆这</w:t>
      </w:r>
      <w:r>
        <w:rPr>
          <w:rFonts w:ascii="宋体" w:cs="MS UI Gothic"/>
          <w:kern w:val="0"/>
          <w:szCs w:val="24"/>
        </w:rPr>
        <w:t>些</w:t>
      </w:r>
      <w:r>
        <w:rPr>
          <w:rFonts w:ascii="宋体" w:cs="Times New Roman"/>
          <w:kern w:val="0"/>
          <w:szCs w:val="24"/>
        </w:rPr>
        <w:t>“</w:t>
      </w:r>
      <w:r>
        <w:rPr>
          <w:rFonts w:ascii="宋体" w:cs="PMingLiU"/>
          <w:kern w:val="0"/>
          <w:szCs w:val="24"/>
        </w:rPr>
        <w:t>闪</w:t>
      </w:r>
      <w:r>
        <w:rPr>
          <w:rFonts w:ascii="宋体" w:cs="MS UI Gothic"/>
          <w:kern w:val="0"/>
          <w:szCs w:val="24"/>
        </w:rPr>
        <w:t>亮的名字</w:t>
      </w:r>
      <w:r>
        <w:rPr>
          <w:rFonts w:ascii="宋体" w:cs="Times New Roman"/>
          <w:kern w:val="0"/>
          <w:szCs w:val="24"/>
        </w:rPr>
        <w:t>”</w:t>
      </w:r>
      <w:r>
        <w:rPr>
          <w:rFonts w:ascii="宋体" w:cs="MS UI Gothic"/>
          <w:kern w:val="0"/>
          <w:szCs w:val="24"/>
        </w:rPr>
        <w:t>旨在</w:t>
      </w:r>
      <w:r>
        <w:rPr>
          <w:rFonts w:ascii="宋体" w:cs="PMingLiU"/>
          <w:kern w:val="0"/>
          <w:szCs w:val="24"/>
        </w:rPr>
        <w:t>传</w:t>
      </w:r>
      <w:r>
        <w:rPr>
          <w:rFonts w:ascii="宋体" w:cs="MS UI Gothic"/>
          <w:kern w:val="0"/>
          <w:szCs w:val="24"/>
        </w:rPr>
        <w:t>承英烈精神，立志振</w:t>
      </w:r>
      <w:r>
        <w:rPr>
          <w:rFonts w:ascii="宋体" w:cs="PMingLiU"/>
          <w:kern w:val="0"/>
          <w:szCs w:val="24"/>
        </w:rPr>
        <w:t>兴</w:t>
      </w:r>
      <w:r>
        <w:rPr>
          <w:rFonts w:ascii="宋体" w:cs="MS UI Gothic"/>
          <w:kern w:val="0"/>
          <w:szCs w:val="24"/>
        </w:rPr>
        <w:t>中</w:t>
      </w:r>
      <w:r>
        <w:rPr>
          <w:rFonts w:ascii="宋体" w:cs="PMingLiU"/>
          <w:kern w:val="0"/>
          <w:szCs w:val="24"/>
        </w:rPr>
        <w:t>华</w:t>
      </w:r>
      <w:r>
        <w:rPr>
          <w:rFonts w:ascii="宋体" w:cs="MS UI Gothic"/>
          <w:kern w:val="0"/>
          <w:szCs w:val="24"/>
        </w:rPr>
        <w:t>，追思</w:t>
      </w:r>
      <w:r>
        <w:rPr>
          <w:rFonts w:ascii="宋体" w:cs="PMingLiU"/>
          <w:kern w:val="0"/>
          <w:szCs w:val="24"/>
        </w:rPr>
        <w:t>缅怀</w:t>
      </w:r>
      <w:r>
        <w:rPr>
          <w:rFonts w:ascii="宋体" w:cs="MS UI Gothic"/>
          <w:kern w:val="0"/>
          <w:szCs w:val="24"/>
        </w:rPr>
        <w:t>英</w:t>
      </w:r>
      <w:r>
        <w:rPr>
          <w:rFonts w:ascii="宋体" w:cs="PMingLiU"/>
          <w:kern w:val="0"/>
          <w:szCs w:val="24"/>
        </w:rPr>
        <w:t>锥</w:t>
      </w:r>
      <w:r>
        <w:rPr>
          <w:rFonts w:ascii="宋体" w:cs="MS UI Gothic"/>
          <w:kern w:val="0"/>
          <w:szCs w:val="24"/>
        </w:rPr>
        <w:t>，凝聚前行力量，</w:t>
      </w:r>
      <w:r>
        <w:rPr>
          <w:rFonts w:ascii="宋体"/>
          <w:kern w:val="0"/>
          <w:szCs w:val="24"/>
        </w:rPr>
        <w:t>③④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①</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MS UI Gothic"/>
          <w:kern w:val="0"/>
          <w:szCs w:val="24"/>
        </w:rPr>
        <w:t>激励</w:t>
      </w:r>
      <w:r>
        <w:rPr>
          <w:rFonts w:ascii="宋体" w:cs="PMingLiU"/>
          <w:kern w:val="0"/>
          <w:szCs w:val="24"/>
        </w:rPr>
        <w:t>牺</w:t>
      </w:r>
      <w:r>
        <w:rPr>
          <w:rFonts w:ascii="宋体" w:cs="MS UI Gothic"/>
          <w:kern w:val="0"/>
          <w:szCs w:val="24"/>
        </w:rPr>
        <w:t>牲自己，是不珍</w:t>
      </w:r>
      <w:r>
        <w:rPr>
          <w:rFonts w:ascii="宋体" w:cs="PMingLiU"/>
          <w:kern w:val="0"/>
          <w:szCs w:val="24"/>
        </w:rPr>
        <w:t>爱</w:t>
      </w:r>
      <w:r>
        <w:rPr>
          <w:rFonts w:ascii="宋体" w:cs="MS UI Gothic"/>
          <w:kern w:val="0"/>
          <w:szCs w:val="24"/>
        </w:rPr>
        <w:t>生命的表</w:t>
      </w:r>
      <w:r>
        <w:rPr>
          <w:rFonts w:ascii="宋体" w:cs="PMingLiU"/>
          <w:kern w:val="0"/>
          <w:szCs w:val="24"/>
        </w:rPr>
        <w:t>现</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7E8780F0">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83EB3CE">
      <w:pPr>
        <w:textAlignment w:val="center"/>
        <w:rPr>
          <w:rFonts w:ascii="宋体" w:cs="Times New Roman"/>
          <w:kern w:val="0"/>
          <w:szCs w:val="24"/>
        </w:rPr>
      </w:pPr>
      <w:r>
        <w:rPr>
          <w:rFonts w:ascii="宋体" w:cs="MS UI Gothic"/>
          <w:kern w:val="0"/>
          <w:szCs w:val="24"/>
        </w:rPr>
        <w:t>分析材料可知，</w:t>
      </w:r>
      <w:r>
        <w:rPr>
          <w:rFonts w:ascii="宋体" w:cs="PMingLiU"/>
          <w:kern w:val="0"/>
          <w:szCs w:val="24"/>
        </w:rPr>
        <w:t>总书记</w:t>
      </w:r>
      <w:r>
        <w:rPr>
          <w:rFonts w:ascii="宋体" w:cs="MS UI Gothic"/>
          <w:kern w:val="0"/>
          <w:szCs w:val="24"/>
        </w:rPr>
        <w:t>高度重</w:t>
      </w:r>
      <w:r>
        <w:rPr>
          <w:rFonts w:ascii="宋体" w:cs="PMingLiU"/>
          <w:kern w:val="0"/>
          <w:szCs w:val="24"/>
        </w:rPr>
        <w:t>视</w:t>
      </w:r>
      <w:r>
        <w:rPr>
          <w:rFonts w:ascii="宋体" w:cs="MS UI Gothic"/>
          <w:kern w:val="0"/>
          <w:szCs w:val="24"/>
        </w:rPr>
        <w:t>思政</w:t>
      </w:r>
      <w:r>
        <w:rPr>
          <w:rFonts w:ascii="宋体" w:cs="PMingLiU"/>
          <w:kern w:val="0"/>
          <w:szCs w:val="24"/>
        </w:rPr>
        <w:t>课</w:t>
      </w:r>
      <w:r>
        <w:rPr>
          <w:rFonts w:ascii="宋体" w:cs="MS UI Gothic"/>
          <w:kern w:val="0"/>
          <w:szCs w:val="24"/>
        </w:rPr>
        <w:t>教学，体</w:t>
      </w:r>
      <w:r>
        <w:rPr>
          <w:rFonts w:ascii="宋体" w:cs="PMingLiU"/>
          <w:kern w:val="0"/>
          <w:szCs w:val="24"/>
        </w:rPr>
        <w:t>现</w:t>
      </w:r>
      <w:r>
        <w:rPr>
          <w:rFonts w:ascii="宋体" w:cs="MS UI Gothic"/>
          <w:kern w:val="0"/>
          <w:szCs w:val="24"/>
        </w:rPr>
        <w:t>了</w:t>
      </w:r>
      <w:r>
        <w:rPr>
          <w:rFonts w:ascii="宋体" w:cs="PMingLiU"/>
          <w:kern w:val="0"/>
          <w:szCs w:val="24"/>
        </w:rPr>
        <w:t>对</w:t>
      </w:r>
      <w:r>
        <w:rPr>
          <w:rFonts w:ascii="宋体" w:cs="MS UI Gothic"/>
          <w:kern w:val="0"/>
          <w:szCs w:val="24"/>
        </w:rPr>
        <w:t>人才的重</w:t>
      </w:r>
      <w:r>
        <w:rPr>
          <w:rFonts w:ascii="宋体" w:cs="PMingLiU"/>
          <w:kern w:val="0"/>
          <w:szCs w:val="24"/>
        </w:rPr>
        <w:t>视</w:t>
      </w:r>
      <w:r>
        <w:rPr>
          <w:rFonts w:ascii="宋体" w:cs="MS UI Gothic"/>
          <w:kern w:val="0"/>
          <w:szCs w:val="24"/>
        </w:rPr>
        <w:t>，人才是</w:t>
      </w:r>
      <w:r>
        <w:rPr>
          <w:rFonts w:ascii="宋体" w:cs="PMingLiU"/>
          <w:kern w:val="0"/>
          <w:szCs w:val="24"/>
        </w:rPr>
        <w:t>实现</w:t>
      </w:r>
      <w:r>
        <w:rPr>
          <w:rFonts w:ascii="宋体" w:cs="MS UI Gothic"/>
          <w:kern w:val="0"/>
          <w:szCs w:val="24"/>
        </w:rPr>
        <w:t>民族振</w:t>
      </w:r>
      <w:r>
        <w:rPr>
          <w:rFonts w:ascii="宋体" w:cs="PMingLiU"/>
          <w:kern w:val="0"/>
          <w:szCs w:val="24"/>
        </w:rPr>
        <w:t>兴</w:t>
      </w:r>
      <w:r>
        <w:rPr>
          <w:rFonts w:ascii="宋体" w:cs="MS UI Gothic"/>
          <w:kern w:val="0"/>
          <w:szCs w:val="24"/>
        </w:rPr>
        <w:t>、</w:t>
      </w:r>
      <w:r>
        <w:rPr>
          <w:rFonts w:ascii="宋体" w:cs="PMingLiU"/>
          <w:kern w:val="0"/>
          <w:szCs w:val="24"/>
        </w:rPr>
        <w:t>赢</w:t>
      </w:r>
      <w:r>
        <w:rPr>
          <w:rFonts w:ascii="宋体" w:cs="MS UI Gothic"/>
          <w:kern w:val="0"/>
          <w:szCs w:val="24"/>
        </w:rPr>
        <w:t>得国</w:t>
      </w:r>
      <w:r>
        <w:rPr>
          <w:rFonts w:ascii="宋体" w:cs="PMingLiU"/>
          <w:kern w:val="0"/>
          <w:szCs w:val="24"/>
        </w:rPr>
        <w:t>际竞</w:t>
      </w:r>
      <w:r>
        <w:rPr>
          <w:rFonts w:ascii="宋体" w:cs="MS UI Gothic"/>
          <w:kern w:val="0"/>
          <w:szCs w:val="24"/>
        </w:rPr>
        <w:t>争主</w:t>
      </w:r>
      <w:r>
        <w:rPr>
          <w:rFonts w:ascii="宋体" w:cs="PMingLiU"/>
          <w:kern w:val="0"/>
          <w:szCs w:val="24"/>
        </w:rPr>
        <w:t>动</w:t>
      </w:r>
      <w:r>
        <w:rPr>
          <w:rFonts w:ascii="宋体" w:cs="MS UI Gothic"/>
          <w:kern w:val="0"/>
          <w:szCs w:val="24"/>
        </w:rPr>
        <w:t>的</w:t>
      </w:r>
      <w:r>
        <w:rPr>
          <w:rFonts w:ascii="宋体" w:cs="PMingLiU"/>
          <w:kern w:val="0"/>
          <w:szCs w:val="24"/>
        </w:rPr>
        <w:t>战</w:t>
      </w:r>
      <w:r>
        <w:rPr>
          <w:rFonts w:ascii="宋体" w:cs="MS UI Gothic"/>
          <w:kern w:val="0"/>
          <w:szCs w:val="24"/>
        </w:rPr>
        <w:t>略</w:t>
      </w:r>
      <w:r>
        <w:rPr>
          <w:rFonts w:ascii="宋体" w:cs="PMingLiU"/>
          <w:kern w:val="0"/>
          <w:szCs w:val="24"/>
        </w:rPr>
        <w:t>资</w:t>
      </w:r>
      <w:r>
        <w:rPr>
          <w:rFonts w:ascii="宋体" w:cs="MS UI Gothic"/>
          <w:kern w:val="0"/>
          <w:szCs w:val="24"/>
        </w:rPr>
        <w:t>源。思政</w:t>
      </w:r>
      <w:r>
        <w:rPr>
          <w:rFonts w:ascii="宋体" w:cs="PMingLiU"/>
          <w:kern w:val="0"/>
          <w:szCs w:val="24"/>
        </w:rPr>
        <w:t>课</w:t>
      </w:r>
      <w:r>
        <w:rPr>
          <w:rFonts w:ascii="宋体" w:cs="MS UI Gothic"/>
          <w:kern w:val="0"/>
          <w:szCs w:val="24"/>
        </w:rPr>
        <w:t>是立德</w:t>
      </w:r>
      <w:r>
        <w:rPr>
          <w:rFonts w:ascii="宋体" w:cs="PMingLiU"/>
          <w:kern w:val="0"/>
          <w:szCs w:val="24"/>
        </w:rPr>
        <w:t>树</w:t>
      </w:r>
      <w:r>
        <w:rPr>
          <w:rFonts w:ascii="宋体" w:cs="MS UI Gothic"/>
          <w:kern w:val="0"/>
          <w:szCs w:val="24"/>
        </w:rPr>
        <w:t>人的关</w:t>
      </w:r>
      <w:r>
        <w:rPr>
          <w:rFonts w:ascii="宋体" w:cs="PMingLiU"/>
          <w:kern w:val="0"/>
          <w:szCs w:val="24"/>
        </w:rPr>
        <w:t>键课</w:t>
      </w:r>
      <w:r>
        <w:rPr>
          <w:rFonts w:ascii="宋体" w:cs="MS UI Gothic"/>
          <w:kern w:val="0"/>
          <w:szCs w:val="24"/>
        </w:rPr>
        <w:t>程，不可替代，</w:t>
      </w:r>
      <w:r>
        <w:rPr>
          <w:rFonts w:ascii="宋体" w:cs="Times New Roman"/>
          <w:kern w:val="0"/>
          <w:szCs w:val="24"/>
        </w:rPr>
        <w:t>B</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cs="Times New Roman"/>
          <w:kern w:val="0"/>
          <w:szCs w:val="24"/>
        </w:rPr>
        <w:t>A</w:t>
      </w:r>
      <w:r>
        <w:rPr>
          <w:rFonts w:ascii="宋体" w:cs="PMingLiU"/>
          <w:kern w:val="0"/>
          <w:szCs w:val="24"/>
        </w:rPr>
        <w:t>选项经济</w:t>
      </w:r>
      <w:r>
        <w:rPr>
          <w:rFonts w:ascii="宋体" w:cs="MS UI Gothic"/>
          <w:kern w:val="0"/>
          <w:szCs w:val="24"/>
        </w:rPr>
        <w:t>建</w:t>
      </w:r>
      <w:r>
        <w:rPr>
          <w:rFonts w:ascii="宋体" w:cs="PMingLiU"/>
          <w:kern w:val="0"/>
          <w:szCs w:val="24"/>
        </w:rPr>
        <w:t>设</w:t>
      </w:r>
      <w:r>
        <w:rPr>
          <w:rFonts w:ascii="宋体" w:cs="MS UI Gothic"/>
          <w:kern w:val="0"/>
          <w:szCs w:val="24"/>
        </w:rPr>
        <w:t>是我国当前各</w:t>
      </w:r>
      <w:r>
        <w:rPr>
          <w:rFonts w:ascii="宋体" w:cs="PMingLiU"/>
          <w:kern w:val="0"/>
          <w:szCs w:val="24"/>
        </w:rPr>
        <w:t>项</w:t>
      </w:r>
      <w:r>
        <w:rPr>
          <w:rFonts w:ascii="宋体" w:cs="MS UI Gothic"/>
          <w:kern w:val="0"/>
          <w:szCs w:val="24"/>
        </w:rPr>
        <w:t>工作中心；</w:t>
      </w:r>
      <w:r>
        <w:rPr>
          <w:rFonts w:ascii="宋体" w:cs="Times New Roman"/>
          <w:kern w:val="0"/>
          <w:szCs w:val="24"/>
        </w:rPr>
        <w:t>C</w:t>
      </w:r>
      <w:r>
        <w:rPr>
          <w:rFonts w:ascii="宋体" w:cs="PMingLiU"/>
          <w:kern w:val="0"/>
          <w:szCs w:val="24"/>
        </w:rPr>
        <w:t>选项</w:t>
      </w:r>
      <w:r>
        <w:rPr>
          <w:rFonts w:ascii="宋体" w:cs="MS UI Gothic"/>
          <w:kern w:val="0"/>
          <w:szCs w:val="24"/>
        </w:rPr>
        <w:t>只有一</w:t>
      </w:r>
      <w:r>
        <w:rPr>
          <w:rFonts w:ascii="宋体" w:cs="PMingLiU"/>
          <w:kern w:val="0"/>
          <w:szCs w:val="24"/>
        </w:rPr>
        <w:t>词</w:t>
      </w:r>
      <w:r>
        <w:rPr>
          <w:rFonts w:ascii="宋体" w:cs="MS UI Gothic"/>
          <w:kern w:val="0"/>
          <w:szCs w:val="24"/>
        </w:rPr>
        <w:t>太</w:t>
      </w:r>
      <w:r>
        <w:rPr>
          <w:rFonts w:ascii="宋体" w:cs="PMingLiU"/>
          <w:kern w:val="0"/>
          <w:szCs w:val="24"/>
        </w:rPr>
        <w:t>绝对</w:t>
      </w:r>
      <w:r>
        <w:rPr>
          <w:rFonts w:ascii="宋体" w:cs="MS UI Gothic"/>
          <w:kern w:val="0"/>
          <w:szCs w:val="24"/>
        </w:rPr>
        <w:t>；</w:t>
      </w:r>
      <w:r>
        <w:rPr>
          <w:rFonts w:ascii="宋体" w:cs="Times New Roman"/>
          <w:kern w:val="0"/>
          <w:szCs w:val="24"/>
        </w:rPr>
        <w:t>D</w:t>
      </w:r>
      <w:r>
        <w:rPr>
          <w:rFonts w:ascii="宋体" w:cs="PMingLiU"/>
          <w:kern w:val="0"/>
          <w:szCs w:val="24"/>
        </w:rPr>
        <w:t>选项</w:t>
      </w:r>
      <w:r>
        <w:rPr>
          <w:rFonts w:ascii="宋体" w:cs="MS UI Gothic"/>
          <w:kern w:val="0"/>
          <w:szCs w:val="24"/>
        </w:rPr>
        <w:t>思政</w:t>
      </w:r>
      <w:r>
        <w:rPr>
          <w:rFonts w:ascii="宋体" w:cs="PMingLiU"/>
          <w:kern w:val="0"/>
          <w:szCs w:val="24"/>
        </w:rPr>
        <w:t>课</w:t>
      </w:r>
      <w:r>
        <w:rPr>
          <w:rFonts w:ascii="宋体" w:cs="MS UI Gothic"/>
          <w:kern w:val="0"/>
          <w:szCs w:val="24"/>
        </w:rPr>
        <w:t>不是新</w:t>
      </w:r>
      <w:r>
        <w:rPr>
          <w:rFonts w:ascii="宋体" w:cs="PMingLiU"/>
          <w:kern w:val="0"/>
          <w:szCs w:val="24"/>
        </w:rPr>
        <w:t>时</w:t>
      </w:r>
      <w:r>
        <w:rPr>
          <w:rFonts w:ascii="宋体" w:cs="MS UI Gothic"/>
          <w:kern w:val="0"/>
          <w:szCs w:val="24"/>
        </w:rPr>
        <w:t>代中国特色社会主</w:t>
      </w:r>
      <w:r>
        <w:rPr>
          <w:rFonts w:ascii="宋体" w:cs="PMingLiU"/>
          <w:kern w:val="0"/>
          <w:szCs w:val="24"/>
        </w:rPr>
        <w:t>义</w:t>
      </w:r>
      <w:r>
        <w:rPr>
          <w:rFonts w:ascii="宋体" w:cs="MS UI Gothic"/>
          <w:kern w:val="0"/>
          <w:szCs w:val="24"/>
        </w:rPr>
        <w:t>思想的重要</w:t>
      </w:r>
      <w:r>
        <w:rPr>
          <w:rFonts w:ascii="宋体" w:cs="PMingLiU"/>
          <w:kern w:val="0"/>
          <w:szCs w:val="24"/>
        </w:rPr>
        <w:t>组</w:t>
      </w:r>
      <w:r>
        <w:rPr>
          <w:rFonts w:ascii="宋体" w:cs="MS UI Gothic"/>
          <w:kern w:val="0"/>
          <w:szCs w:val="24"/>
        </w:rPr>
        <w:t>成部分。</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p>
    <w:p w14:paraId="19716429">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1B3620AC">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可知，改革开放以来我国社会主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取得重大成就，</w:t>
      </w:r>
      <w:r>
        <w:rPr>
          <w:rFonts w:ascii="宋体" w:cs="PMingLiU"/>
          <w:kern w:val="0"/>
          <w:szCs w:val="24"/>
        </w:rPr>
        <w:t>实</w:t>
      </w:r>
      <w:r>
        <w:rPr>
          <w:rFonts w:ascii="宋体" w:cs="MS UI Gothic"/>
          <w:kern w:val="0"/>
          <w:szCs w:val="24"/>
        </w:rPr>
        <w:t>践</w:t>
      </w:r>
      <w:r>
        <w:rPr>
          <w:rFonts w:ascii="宋体" w:cs="PMingLiU"/>
          <w:kern w:val="0"/>
          <w:szCs w:val="24"/>
        </w:rPr>
        <w:t>证</w:t>
      </w:r>
      <w:r>
        <w:rPr>
          <w:rFonts w:ascii="宋体" w:cs="MS UI Gothic"/>
          <w:kern w:val="0"/>
          <w:szCs w:val="24"/>
        </w:rPr>
        <w:t>明改革开放是</w:t>
      </w:r>
      <w:r>
        <w:rPr>
          <w:rFonts w:ascii="宋体" w:cs="PMingLiU"/>
          <w:kern w:val="0"/>
          <w:szCs w:val="24"/>
        </w:rPr>
        <w:t>强</w:t>
      </w:r>
      <w:r>
        <w:rPr>
          <w:rFonts w:ascii="宋体" w:cs="MS UI Gothic"/>
          <w:kern w:val="0"/>
          <w:szCs w:val="24"/>
        </w:rPr>
        <w:t>国之路，是我</w:t>
      </w:r>
      <w:r>
        <w:rPr>
          <w:rFonts w:ascii="宋体" w:cs="PMingLiU"/>
          <w:kern w:val="0"/>
          <w:szCs w:val="24"/>
        </w:rPr>
        <w:t>们</w:t>
      </w:r>
      <w:r>
        <w:rPr>
          <w:rFonts w:ascii="宋体" w:cs="MS UI Gothic"/>
          <w:kern w:val="0"/>
          <w:szCs w:val="24"/>
        </w:rPr>
        <w:t>党和国家</w:t>
      </w:r>
      <w:r>
        <w:rPr>
          <w:rFonts w:ascii="宋体" w:cs="PMingLiU"/>
          <w:kern w:val="0"/>
          <w:szCs w:val="24"/>
        </w:rPr>
        <w:t>发</w:t>
      </w:r>
      <w:r>
        <w:rPr>
          <w:rFonts w:ascii="宋体" w:cs="MS UI Gothic"/>
          <w:kern w:val="0"/>
          <w:szCs w:val="24"/>
        </w:rPr>
        <w:t>展</w:t>
      </w:r>
      <w:r>
        <w:rPr>
          <w:rFonts w:ascii="宋体" w:cs="PMingLiU"/>
          <w:kern w:val="0"/>
          <w:szCs w:val="24"/>
        </w:rPr>
        <w:t>进</w:t>
      </w:r>
      <w:r>
        <w:rPr>
          <w:rFonts w:ascii="宋体" w:cs="MS UI Gothic"/>
          <w:kern w:val="0"/>
          <w:szCs w:val="24"/>
        </w:rPr>
        <w:t>步的活力源泉，只有</w:t>
      </w:r>
      <w:r>
        <w:rPr>
          <w:rFonts w:ascii="宋体" w:cs="PMingLiU"/>
          <w:kern w:val="0"/>
          <w:szCs w:val="24"/>
        </w:rPr>
        <w:t>坚</w:t>
      </w:r>
      <w:r>
        <w:rPr>
          <w:rFonts w:ascii="宋体" w:cs="MS UI Gothic"/>
          <w:kern w:val="0"/>
          <w:szCs w:val="24"/>
        </w:rPr>
        <w:t>持改革开放，才能不断增</w:t>
      </w:r>
      <w:r>
        <w:rPr>
          <w:rFonts w:ascii="宋体" w:cs="PMingLiU"/>
          <w:kern w:val="0"/>
          <w:szCs w:val="24"/>
        </w:rPr>
        <w:t>强</w:t>
      </w:r>
      <w:r>
        <w:rPr>
          <w:rFonts w:ascii="宋体" w:cs="MS UI Gothic"/>
          <w:kern w:val="0"/>
          <w:szCs w:val="24"/>
        </w:rPr>
        <w:t>我国的</w:t>
      </w:r>
      <w:r>
        <w:rPr>
          <w:rFonts w:ascii="宋体" w:cs="PMingLiU"/>
          <w:kern w:val="0"/>
          <w:szCs w:val="24"/>
        </w:rPr>
        <w:t>综</w:t>
      </w:r>
      <w:r>
        <w:rPr>
          <w:rFonts w:ascii="宋体" w:cs="MS UI Gothic"/>
          <w:kern w:val="0"/>
          <w:szCs w:val="24"/>
        </w:rPr>
        <w:t>合国力，</w:t>
      </w:r>
      <w:r>
        <w:rPr>
          <w:rFonts w:ascii="宋体"/>
          <w:kern w:val="0"/>
          <w:szCs w:val="24"/>
        </w:rPr>
        <w:t>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选项</w:t>
      </w:r>
      <w:r>
        <w:rPr>
          <w:rFonts w:ascii="宋体" w:cs="MS UI Gothic"/>
          <w:kern w:val="0"/>
          <w:szCs w:val="24"/>
        </w:rPr>
        <w:t>四</w:t>
      </w:r>
      <w:r>
        <w:rPr>
          <w:rFonts w:ascii="宋体" w:cs="PMingLiU"/>
          <w:kern w:val="0"/>
          <w:szCs w:val="24"/>
        </w:rPr>
        <w:t>项</w:t>
      </w:r>
      <w:r>
        <w:rPr>
          <w:rFonts w:ascii="宋体" w:cs="MS UI Gothic"/>
          <w:kern w:val="0"/>
          <w:szCs w:val="24"/>
        </w:rPr>
        <w:t>基本原</w:t>
      </w:r>
      <w:r>
        <w:rPr>
          <w:rFonts w:ascii="宋体" w:cs="PMingLiU"/>
          <w:kern w:val="0"/>
          <w:szCs w:val="24"/>
        </w:rPr>
        <w:t>则</w:t>
      </w:r>
      <w:r>
        <w:rPr>
          <w:rFonts w:ascii="宋体" w:cs="MS UI Gothic"/>
          <w:kern w:val="0"/>
          <w:szCs w:val="24"/>
        </w:rPr>
        <w:t>是立国之本；</w:t>
      </w:r>
      <w:r>
        <w:rPr>
          <w:rFonts w:ascii="宋体"/>
          <w:kern w:val="0"/>
          <w:szCs w:val="24"/>
        </w:rPr>
        <w:t>②</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0718B193">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F5DB5CC">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可知，</w:t>
      </w:r>
      <w:r>
        <w:rPr>
          <w:rFonts w:ascii="宋体"/>
          <w:kern w:val="0"/>
          <w:szCs w:val="24"/>
        </w:rPr>
        <w:t>①</w:t>
      </w:r>
      <w:r>
        <w:rPr>
          <w:rFonts w:ascii="宋体" w:cs="MS UI Gothic"/>
          <w:kern w:val="0"/>
          <w:szCs w:val="24"/>
        </w:rPr>
        <w:t>本身正确，但材料未体</w:t>
      </w:r>
      <w:r>
        <w:rPr>
          <w:rFonts w:ascii="宋体" w:cs="PMingLiU"/>
          <w:kern w:val="0"/>
          <w:szCs w:val="24"/>
        </w:rPr>
        <w:t>现</w:t>
      </w:r>
      <w:r>
        <w:rPr>
          <w:rFonts w:ascii="宋体" w:cs="MS UI Gothic"/>
          <w:kern w:val="0"/>
          <w:szCs w:val="24"/>
        </w:rPr>
        <w:t>国有</w:t>
      </w:r>
      <w:r>
        <w:rPr>
          <w:rFonts w:ascii="宋体" w:cs="PMingLiU"/>
          <w:kern w:val="0"/>
          <w:szCs w:val="24"/>
        </w:rPr>
        <w:t>经济</w:t>
      </w:r>
      <w:r>
        <w:rPr>
          <w:rFonts w:ascii="宋体" w:cs="MS UI Gothic"/>
          <w:kern w:val="0"/>
          <w:szCs w:val="24"/>
        </w:rPr>
        <w:t>的内容；</w:t>
      </w:r>
      <w:r>
        <w:rPr>
          <w:rFonts w:ascii="宋体"/>
          <w:kern w:val="0"/>
          <w:szCs w:val="24"/>
        </w:rPr>
        <w:t>②</w:t>
      </w:r>
      <w:r>
        <w:rPr>
          <w:rFonts w:ascii="宋体" w:cs="MS UI Gothic"/>
          <w:kern w:val="0"/>
          <w:szCs w:val="24"/>
        </w:rPr>
        <w:t>的内容材料未体</w:t>
      </w:r>
      <w:r>
        <w:rPr>
          <w:rFonts w:ascii="宋体" w:cs="PMingLiU"/>
          <w:kern w:val="0"/>
          <w:szCs w:val="24"/>
        </w:rPr>
        <w:t>现</w:t>
      </w:r>
      <w:r>
        <w:rPr>
          <w:rFonts w:ascii="宋体" w:cs="MS UI Gothic"/>
          <w:kern w:val="0"/>
          <w:szCs w:val="24"/>
        </w:rPr>
        <w:t>，排除；</w:t>
      </w:r>
      <w:r>
        <w:rPr>
          <w:rFonts w:ascii="宋体"/>
          <w:kern w:val="0"/>
          <w:szCs w:val="24"/>
        </w:rPr>
        <w:t>③</w:t>
      </w:r>
      <w:r>
        <w:rPr>
          <w:rFonts w:ascii="宋体" w:cs="MS UI Gothic"/>
          <w:kern w:val="0"/>
          <w:szCs w:val="24"/>
        </w:rPr>
        <w:t>正确，</w:t>
      </w:r>
      <w:r>
        <w:rPr>
          <w:rFonts w:ascii="宋体" w:cs="PMingLiU"/>
          <w:kern w:val="0"/>
          <w:szCs w:val="24"/>
        </w:rPr>
        <w:t>这</w:t>
      </w:r>
      <w:r>
        <w:rPr>
          <w:rFonts w:ascii="宋体" w:cs="MS UI Gothic"/>
          <w:kern w:val="0"/>
          <w:szCs w:val="24"/>
        </w:rPr>
        <w:t>是国家</w:t>
      </w:r>
      <w:r>
        <w:rPr>
          <w:rFonts w:ascii="宋体" w:cs="PMingLiU"/>
          <w:kern w:val="0"/>
          <w:szCs w:val="24"/>
        </w:rPr>
        <w:t>对</w:t>
      </w:r>
      <w:r>
        <w:rPr>
          <w:rFonts w:ascii="宋体" w:cs="MS UI Gothic"/>
          <w:kern w:val="0"/>
          <w:szCs w:val="24"/>
        </w:rPr>
        <w:t>于包括外</w:t>
      </w:r>
      <w:r>
        <w:rPr>
          <w:rFonts w:ascii="宋体" w:cs="PMingLiU"/>
          <w:kern w:val="0"/>
          <w:szCs w:val="24"/>
        </w:rPr>
        <w:t>资经济</w:t>
      </w:r>
      <w:r>
        <w:rPr>
          <w:rFonts w:ascii="宋体" w:cs="MS UI Gothic"/>
          <w:kern w:val="0"/>
          <w:szCs w:val="24"/>
        </w:rPr>
        <w:t>在内的非公有制</w:t>
      </w:r>
      <w:r>
        <w:rPr>
          <w:rFonts w:ascii="宋体" w:cs="PMingLiU"/>
          <w:kern w:val="0"/>
          <w:szCs w:val="24"/>
        </w:rPr>
        <w:t>经济</w:t>
      </w:r>
      <w:r>
        <w:rPr>
          <w:rFonts w:ascii="宋体" w:cs="MS UI Gothic"/>
          <w:kern w:val="0"/>
          <w:szCs w:val="24"/>
        </w:rPr>
        <w:t>的政策；</w:t>
      </w:r>
      <w:r>
        <w:rPr>
          <w:rFonts w:ascii="宋体"/>
          <w:kern w:val="0"/>
          <w:szCs w:val="24"/>
        </w:rPr>
        <w:t>④</w:t>
      </w:r>
      <w:r>
        <w:rPr>
          <w:rFonts w:ascii="宋体" w:cs="MS UI Gothic"/>
          <w:kern w:val="0"/>
          <w:szCs w:val="24"/>
        </w:rPr>
        <w:t>正确，</w:t>
      </w:r>
      <w:r>
        <w:rPr>
          <w:rFonts w:ascii="宋体" w:cs="PMingLiU"/>
          <w:kern w:val="0"/>
          <w:szCs w:val="24"/>
        </w:rPr>
        <w:t>这</w:t>
      </w:r>
      <w:r>
        <w:rPr>
          <w:rFonts w:ascii="宋体" w:cs="MS UI Gothic"/>
          <w:kern w:val="0"/>
          <w:szCs w:val="24"/>
        </w:rPr>
        <w:t>是我国社会主</w:t>
      </w:r>
      <w:r>
        <w:rPr>
          <w:rFonts w:ascii="宋体" w:cs="PMingLiU"/>
          <w:kern w:val="0"/>
          <w:szCs w:val="24"/>
        </w:rPr>
        <w:t>义</w:t>
      </w:r>
      <w:r>
        <w:rPr>
          <w:rFonts w:ascii="宋体" w:cs="MS UI Gothic"/>
          <w:kern w:val="0"/>
          <w:szCs w:val="24"/>
        </w:rPr>
        <w:t>初</w:t>
      </w:r>
      <w:r>
        <w:rPr>
          <w:rFonts w:ascii="宋体" w:cs="PMingLiU"/>
          <w:kern w:val="0"/>
          <w:szCs w:val="24"/>
        </w:rPr>
        <w:t>级阶</w:t>
      </w:r>
      <w:r>
        <w:rPr>
          <w:rFonts w:ascii="宋体" w:cs="MS UI Gothic"/>
          <w:kern w:val="0"/>
          <w:szCs w:val="24"/>
        </w:rPr>
        <w:t>段的基本</w:t>
      </w:r>
      <w:r>
        <w:rPr>
          <w:rFonts w:ascii="宋体" w:cs="PMingLiU"/>
          <w:kern w:val="0"/>
          <w:szCs w:val="24"/>
        </w:rPr>
        <w:t>经济</w:t>
      </w:r>
      <w:r>
        <w:rPr>
          <w:rFonts w:ascii="宋体" w:cs="MS UI Gothic"/>
          <w:kern w:val="0"/>
          <w:szCs w:val="24"/>
        </w:rPr>
        <w:t>制度。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p>
    <w:p w14:paraId="4165CE49">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C5541CE">
      <w:pPr>
        <w:textAlignment w:val="center"/>
        <w:rPr>
          <w:rFonts w:ascii="宋体" w:cs="Times New Roman"/>
          <w:kern w:val="0"/>
          <w:szCs w:val="24"/>
        </w:rPr>
      </w:pPr>
      <w:r>
        <w:rPr>
          <w:rFonts w:ascii="宋体" w:cs="PMingLiU"/>
          <w:kern w:val="0"/>
          <w:szCs w:val="24"/>
        </w:rPr>
        <w:t>题</w:t>
      </w:r>
      <w:r>
        <w:rPr>
          <w:rFonts w:ascii="宋体" w:cs="MS UI Gothic"/>
          <w:kern w:val="0"/>
          <w:szCs w:val="24"/>
        </w:rPr>
        <w:t>文材料的</w:t>
      </w:r>
      <w:r>
        <w:rPr>
          <w:rFonts w:ascii="宋体" w:cs="PMingLiU"/>
          <w:kern w:val="0"/>
          <w:szCs w:val="24"/>
        </w:rPr>
        <w:t>规</w:t>
      </w:r>
      <w:r>
        <w:rPr>
          <w:rFonts w:ascii="宋体" w:cs="MS UI Gothic"/>
          <w:kern w:val="0"/>
          <w:szCs w:val="24"/>
        </w:rPr>
        <w:t>定旨在运用法律手段，</w:t>
      </w:r>
      <w:r>
        <w:rPr>
          <w:rFonts w:ascii="宋体" w:cs="PMingLiU"/>
          <w:kern w:val="0"/>
          <w:szCs w:val="24"/>
        </w:rPr>
        <w:t>规</w:t>
      </w:r>
      <w:r>
        <w:rPr>
          <w:rFonts w:ascii="宋体" w:cs="MS UI Gothic"/>
          <w:kern w:val="0"/>
          <w:szCs w:val="24"/>
        </w:rPr>
        <w:t>范</w:t>
      </w:r>
      <w:r>
        <w:rPr>
          <w:rFonts w:ascii="宋体" w:cs="PMingLiU"/>
          <w:kern w:val="0"/>
          <w:szCs w:val="24"/>
        </w:rPr>
        <w:t>电</w:t>
      </w:r>
      <w:r>
        <w:rPr>
          <w:rFonts w:ascii="宋体" w:cs="MS UI Gothic"/>
          <w:kern w:val="0"/>
          <w:szCs w:val="24"/>
        </w:rPr>
        <w:t>商行</w:t>
      </w:r>
      <w:r>
        <w:rPr>
          <w:rFonts w:ascii="宋体" w:cs="PMingLiU"/>
          <w:kern w:val="0"/>
          <w:szCs w:val="24"/>
        </w:rPr>
        <w:t>业</w:t>
      </w:r>
      <w:r>
        <w:rPr>
          <w:rFonts w:ascii="宋体" w:cs="MS UI Gothic"/>
          <w:kern w:val="0"/>
          <w:szCs w:val="24"/>
        </w:rPr>
        <w:t>，使其遵</w:t>
      </w:r>
      <w:r>
        <w:rPr>
          <w:rFonts w:ascii="宋体" w:cs="PMingLiU"/>
          <w:kern w:val="0"/>
          <w:szCs w:val="24"/>
        </w:rPr>
        <w:t>纪</w:t>
      </w:r>
      <w:r>
        <w:rPr>
          <w:rFonts w:ascii="宋体" w:cs="MS UI Gothic"/>
          <w:kern w:val="0"/>
          <w:szCs w:val="24"/>
        </w:rPr>
        <w:t>守法，合法致富，故</w:t>
      </w:r>
      <w:r>
        <w:rPr>
          <w:rFonts w:ascii="宋体" w:cs="Times New Roman"/>
          <w:kern w:val="0"/>
          <w:szCs w:val="24"/>
        </w:rPr>
        <w:t>C</w:t>
      </w:r>
      <w:r>
        <w:rPr>
          <w:rFonts w:ascii="宋体" w:cs="MS UI Gothic"/>
          <w:kern w:val="0"/>
          <w:szCs w:val="24"/>
        </w:rPr>
        <w:t>正确；</w:t>
      </w:r>
      <w:r>
        <w:rPr>
          <w:rFonts w:ascii="宋体" w:cs="Times New Roman"/>
          <w:kern w:val="0"/>
          <w:szCs w:val="24"/>
        </w:rPr>
        <w:t>ABD</w:t>
      </w:r>
      <w:r>
        <w:rPr>
          <w:rFonts w:ascii="宋体" w:cs="MS UI Gothic"/>
          <w:kern w:val="0"/>
          <w:szCs w:val="24"/>
        </w:rPr>
        <w:t>本身正确，但都与</w:t>
      </w:r>
      <w:r>
        <w:rPr>
          <w:rFonts w:ascii="宋体" w:cs="PMingLiU"/>
          <w:kern w:val="0"/>
          <w:szCs w:val="24"/>
        </w:rPr>
        <w:t>题</w:t>
      </w:r>
      <w:r>
        <w:rPr>
          <w:rFonts w:ascii="宋体" w:cs="MS UI Gothic"/>
          <w:kern w:val="0"/>
          <w:szCs w:val="24"/>
        </w:rPr>
        <w:t>意不符，排除。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p>
    <w:p w14:paraId="48BD3367">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9965830">
      <w:pPr>
        <w:textAlignment w:val="center"/>
        <w:rPr>
          <w:rFonts w:ascii="宋体" w:cs="Times New Roman"/>
          <w:kern w:val="0"/>
          <w:szCs w:val="24"/>
        </w:rPr>
      </w:pPr>
      <w:r>
        <w:rPr>
          <w:rFonts w:ascii="宋体" w:cs="PMingLiU"/>
          <w:kern w:val="0"/>
          <w:szCs w:val="24"/>
        </w:rPr>
        <w:t>结</w:t>
      </w:r>
      <w:r>
        <w:rPr>
          <w:rFonts w:ascii="宋体" w:cs="MS UI Gothic"/>
          <w:kern w:val="0"/>
          <w:szCs w:val="24"/>
        </w:rPr>
        <w:t>合教材知</w:t>
      </w:r>
      <w:r>
        <w:rPr>
          <w:rFonts w:ascii="宋体" w:cs="PMingLiU"/>
          <w:kern w:val="0"/>
          <w:szCs w:val="24"/>
        </w:rPr>
        <w:t>识对</w:t>
      </w:r>
      <w:r>
        <w:rPr>
          <w:rFonts w:ascii="宋体" w:cs="MS UI Gothic"/>
          <w:kern w:val="0"/>
          <w:szCs w:val="24"/>
        </w:rPr>
        <w:t>材料</w:t>
      </w:r>
      <w:r>
        <w:rPr>
          <w:rFonts w:ascii="宋体" w:cs="PMingLiU"/>
          <w:kern w:val="0"/>
          <w:szCs w:val="24"/>
        </w:rPr>
        <w:t>进</w:t>
      </w:r>
      <w:r>
        <w:rPr>
          <w:rFonts w:ascii="宋体" w:cs="MS UI Gothic"/>
          <w:kern w:val="0"/>
          <w:szCs w:val="24"/>
        </w:rPr>
        <w:t>行分析，材料中表述了</w:t>
      </w:r>
      <w:r>
        <w:rPr>
          <w:rFonts w:ascii="宋体" w:cs="Times New Roman"/>
          <w:kern w:val="0"/>
          <w:szCs w:val="24"/>
        </w:rPr>
        <w:t>2018</w:t>
      </w:r>
      <w:r>
        <w:rPr>
          <w:rFonts w:ascii="宋体" w:cs="MS UI Gothic"/>
          <w:kern w:val="0"/>
          <w:szCs w:val="24"/>
        </w:rPr>
        <w:t>年以来我国取得的重大科技</w:t>
      </w:r>
      <w:r>
        <w:rPr>
          <w:rFonts w:ascii="宋体" w:cs="PMingLiU"/>
          <w:kern w:val="0"/>
          <w:szCs w:val="24"/>
        </w:rPr>
        <w:t>创</w:t>
      </w:r>
      <w:r>
        <w:rPr>
          <w:rFonts w:ascii="宋体" w:cs="MS UI Gothic"/>
          <w:kern w:val="0"/>
          <w:szCs w:val="24"/>
        </w:rPr>
        <w:t>新成果，</w:t>
      </w:r>
      <w:r>
        <w:rPr>
          <w:rFonts w:ascii="宋体" w:cs="PMingLiU"/>
          <w:kern w:val="0"/>
          <w:szCs w:val="24"/>
        </w:rPr>
        <w:t>这说</w:t>
      </w:r>
      <w:r>
        <w:rPr>
          <w:rFonts w:ascii="宋体" w:cs="MS UI Gothic"/>
          <w:kern w:val="0"/>
          <w:szCs w:val="24"/>
        </w:rPr>
        <w:t>明我国</w:t>
      </w:r>
      <w:r>
        <w:rPr>
          <w:rFonts w:ascii="宋体" w:cs="PMingLiU"/>
          <w:kern w:val="0"/>
          <w:szCs w:val="24"/>
        </w:rPr>
        <w:t>实</w:t>
      </w:r>
      <w:r>
        <w:rPr>
          <w:rFonts w:ascii="宋体" w:cs="MS UI Gothic"/>
          <w:kern w:val="0"/>
          <w:szCs w:val="24"/>
        </w:rPr>
        <w:t>施</w:t>
      </w:r>
      <w:r>
        <w:rPr>
          <w:rFonts w:ascii="宋体" w:cs="PMingLiU"/>
          <w:kern w:val="0"/>
          <w:szCs w:val="24"/>
        </w:rPr>
        <w:t>创</w:t>
      </w:r>
      <w:r>
        <w:rPr>
          <w:rFonts w:ascii="宋体" w:cs="MS UI Gothic"/>
          <w:kern w:val="0"/>
          <w:szCs w:val="24"/>
        </w:rPr>
        <w:t>新</w:t>
      </w:r>
      <w:r>
        <w:rPr>
          <w:rFonts w:ascii="宋体" w:cs="PMingLiU"/>
          <w:kern w:val="0"/>
          <w:szCs w:val="24"/>
        </w:rPr>
        <w:t>驱动发</w:t>
      </w:r>
      <w:r>
        <w:rPr>
          <w:rFonts w:ascii="宋体" w:cs="MS UI Gothic"/>
          <w:kern w:val="0"/>
          <w:szCs w:val="24"/>
        </w:rPr>
        <w:t>展</w:t>
      </w:r>
      <w:r>
        <w:rPr>
          <w:rFonts w:ascii="宋体" w:cs="PMingLiU"/>
          <w:kern w:val="0"/>
          <w:szCs w:val="24"/>
        </w:rPr>
        <w:t>战</w:t>
      </w:r>
      <w:r>
        <w:rPr>
          <w:rFonts w:ascii="宋体" w:cs="MS UI Gothic"/>
          <w:kern w:val="0"/>
          <w:szCs w:val="24"/>
        </w:rPr>
        <w:t>略，推</w:t>
      </w:r>
      <w:r>
        <w:rPr>
          <w:rFonts w:ascii="宋体" w:cs="PMingLiU"/>
          <w:kern w:val="0"/>
          <w:szCs w:val="24"/>
        </w:rPr>
        <w:t>动</w:t>
      </w:r>
      <w:r>
        <w:rPr>
          <w:rFonts w:ascii="宋体" w:cs="MS UI Gothic"/>
          <w:kern w:val="0"/>
          <w:szCs w:val="24"/>
        </w:rPr>
        <w:t>科技</w:t>
      </w:r>
      <w:r>
        <w:rPr>
          <w:rFonts w:ascii="宋体" w:cs="PMingLiU"/>
          <w:kern w:val="0"/>
          <w:szCs w:val="24"/>
        </w:rPr>
        <w:t>进</w:t>
      </w:r>
      <w:r>
        <w:rPr>
          <w:rFonts w:ascii="宋体" w:cs="MS UI Gothic"/>
          <w:kern w:val="0"/>
          <w:szCs w:val="24"/>
        </w:rPr>
        <w:t>步和科学</w:t>
      </w:r>
      <w:r>
        <w:rPr>
          <w:rFonts w:ascii="宋体" w:cs="PMingLiU"/>
          <w:kern w:val="0"/>
          <w:szCs w:val="24"/>
        </w:rPr>
        <w:t>创</w:t>
      </w:r>
      <w:r>
        <w:rPr>
          <w:rFonts w:ascii="宋体" w:cs="MS UI Gothic"/>
          <w:kern w:val="0"/>
          <w:szCs w:val="24"/>
        </w:rPr>
        <w:t>新。</w:t>
      </w:r>
      <w:r>
        <w:rPr>
          <w:rFonts w:ascii="宋体" w:cs="PMingLiU"/>
          <w:kern w:val="0"/>
          <w:szCs w:val="24"/>
        </w:rPr>
        <w:t>选项</w:t>
      </w:r>
      <w:r>
        <w:rPr>
          <w:rFonts w:ascii="宋体" w:cs="Times New Roman"/>
          <w:kern w:val="0"/>
          <w:szCs w:val="24"/>
        </w:rPr>
        <w:t>D</w:t>
      </w:r>
      <w:r>
        <w:rPr>
          <w:rFonts w:ascii="宋体" w:cs="MS UI Gothic"/>
          <w:kern w:val="0"/>
          <w:szCs w:val="24"/>
        </w:rPr>
        <w:t>是</w:t>
      </w:r>
      <w:r>
        <w:rPr>
          <w:rFonts w:ascii="宋体" w:cs="PMingLiU"/>
          <w:kern w:val="0"/>
          <w:szCs w:val="24"/>
        </w:rPr>
        <w:t>对</w:t>
      </w:r>
      <w:r>
        <w:rPr>
          <w:rFonts w:ascii="宋体" w:cs="MS UI Gothic"/>
          <w:kern w:val="0"/>
          <w:szCs w:val="24"/>
        </w:rPr>
        <w:t>的；</w:t>
      </w:r>
      <w:r>
        <w:rPr>
          <w:rFonts w:ascii="宋体" w:cs="Times New Roman"/>
          <w:kern w:val="0"/>
          <w:szCs w:val="24"/>
        </w:rPr>
        <w:t>A</w:t>
      </w:r>
      <w:r>
        <w:rPr>
          <w:rFonts w:ascii="宋体" w:cs="MS UI Gothic"/>
          <w:kern w:val="0"/>
          <w:szCs w:val="24"/>
        </w:rPr>
        <w:t>不</w:t>
      </w:r>
      <w:r>
        <w:rPr>
          <w:rFonts w:ascii="宋体" w:cs="PMingLiU"/>
          <w:kern w:val="0"/>
          <w:szCs w:val="24"/>
        </w:rPr>
        <w:t>对</w:t>
      </w:r>
      <w:r>
        <w:rPr>
          <w:rFonts w:ascii="宋体" w:cs="MS UI Gothic"/>
          <w:kern w:val="0"/>
          <w:szCs w:val="24"/>
        </w:rPr>
        <w:t>，我国的</w:t>
      </w:r>
      <w:r>
        <w:rPr>
          <w:rFonts w:ascii="宋体" w:cs="PMingLiU"/>
          <w:kern w:val="0"/>
          <w:szCs w:val="24"/>
        </w:rPr>
        <w:t>强</w:t>
      </w:r>
      <w:r>
        <w:rPr>
          <w:rFonts w:ascii="宋体" w:cs="MS UI Gothic"/>
          <w:kern w:val="0"/>
          <w:szCs w:val="24"/>
        </w:rPr>
        <w:t>国之路是改革开放；</w:t>
      </w:r>
      <w:r>
        <w:rPr>
          <w:rFonts w:ascii="宋体" w:cs="Times New Roman"/>
          <w:kern w:val="0"/>
          <w:szCs w:val="24"/>
        </w:rPr>
        <w:t>B</w:t>
      </w:r>
      <w:r>
        <w:rPr>
          <w:rFonts w:ascii="宋体" w:cs="MS UI Gothic"/>
          <w:kern w:val="0"/>
          <w:szCs w:val="24"/>
        </w:rPr>
        <w:t>不</w:t>
      </w:r>
      <w:r>
        <w:rPr>
          <w:rFonts w:ascii="宋体" w:cs="PMingLiU"/>
          <w:kern w:val="0"/>
          <w:szCs w:val="24"/>
        </w:rPr>
        <w:t>对</w:t>
      </w:r>
      <w:r>
        <w:rPr>
          <w:rFonts w:ascii="宋体" w:cs="MS UI Gothic"/>
          <w:kern w:val="0"/>
          <w:szCs w:val="24"/>
        </w:rPr>
        <w:t>，从</w:t>
      </w:r>
      <w:r>
        <w:rPr>
          <w:rFonts w:ascii="宋体" w:cs="PMingLiU"/>
          <w:kern w:val="0"/>
          <w:szCs w:val="24"/>
        </w:rPr>
        <w:t>总</w:t>
      </w:r>
      <w:r>
        <w:rPr>
          <w:rFonts w:ascii="宋体" w:cs="MS UI Gothic"/>
          <w:kern w:val="0"/>
          <w:szCs w:val="24"/>
        </w:rPr>
        <w:t>体上来</w:t>
      </w:r>
      <w:r>
        <w:rPr>
          <w:rFonts w:ascii="宋体" w:cs="PMingLiU"/>
          <w:kern w:val="0"/>
          <w:szCs w:val="24"/>
        </w:rPr>
        <w:t>说</w:t>
      </w:r>
      <w:r>
        <w:rPr>
          <w:rFonts w:ascii="宋体" w:cs="MS UI Gothic"/>
          <w:kern w:val="0"/>
          <w:szCs w:val="24"/>
        </w:rPr>
        <w:t>，我国的科技水平与</w:t>
      </w:r>
      <w:r>
        <w:rPr>
          <w:rFonts w:ascii="宋体" w:cs="PMingLiU"/>
          <w:kern w:val="0"/>
          <w:szCs w:val="24"/>
        </w:rPr>
        <w:t>发</w:t>
      </w:r>
      <w:r>
        <w:rPr>
          <w:rFonts w:ascii="宋体" w:cs="MS UI Gothic"/>
          <w:kern w:val="0"/>
          <w:szCs w:val="24"/>
        </w:rPr>
        <w:t>达国家相比</w:t>
      </w:r>
      <w:r>
        <w:rPr>
          <w:rFonts w:ascii="宋体" w:cs="PMingLiU"/>
          <w:kern w:val="0"/>
          <w:szCs w:val="24"/>
        </w:rPr>
        <w:t>还</w:t>
      </w:r>
      <w:r>
        <w:rPr>
          <w:rFonts w:ascii="宋体" w:cs="MS UI Gothic"/>
          <w:kern w:val="0"/>
          <w:szCs w:val="24"/>
        </w:rPr>
        <w:t>有</w:t>
      </w:r>
      <w:r>
        <w:rPr>
          <w:rFonts w:ascii="宋体" w:cs="PMingLiU"/>
          <w:kern w:val="0"/>
          <w:szCs w:val="24"/>
        </w:rPr>
        <w:t>较</w:t>
      </w:r>
      <w:r>
        <w:rPr>
          <w:rFonts w:ascii="宋体" w:cs="MS UI Gothic"/>
          <w:kern w:val="0"/>
          <w:szCs w:val="24"/>
        </w:rPr>
        <w:t>大差距；</w:t>
      </w:r>
      <w:r>
        <w:rPr>
          <w:rFonts w:ascii="宋体" w:cs="Times New Roman"/>
          <w:kern w:val="0"/>
          <w:szCs w:val="24"/>
        </w:rPr>
        <w:t>C</w:t>
      </w:r>
      <w:r>
        <w:rPr>
          <w:rFonts w:ascii="宋体" w:cs="MS UI Gothic"/>
          <w:kern w:val="0"/>
          <w:szCs w:val="24"/>
        </w:rPr>
        <w:t>不</w:t>
      </w:r>
      <w:r>
        <w:rPr>
          <w:rFonts w:ascii="宋体" w:cs="PMingLiU"/>
          <w:kern w:val="0"/>
          <w:szCs w:val="24"/>
        </w:rPr>
        <w:t>对</w:t>
      </w:r>
      <w:r>
        <w:rPr>
          <w:rFonts w:ascii="宋体" w:cs="MS UI Gothic"/>
          <w:kern w:val="0"/>
          <w:szCs w:val="24"/>
        </w:rPr>
        <w:t>，</w:t>
      </w:r>
      <w:r>
        <w:rPr>
          <w:rFonts w:ascii="宋体" w:cs="PMingLiU"/>
          <w:kern w:val="0"/>
          <w:szCs w:val="24"/>
        </w:rPr>
        <w:t>说</w:t>
      </w:r>
      <w:r>
        <w:rPr>
          <w:rFonts w:ascii="宋体" w:cs="MS UI Gothic"/>
          <w:kern w:val="0"/>
          <w:szCs w:val="24"/>
        </w:rPr>
        <w:t>法不</w:t>
      </w:r>
      <w:r>
        <w:rPr>
          <w:rFonts w:ascii="宋体" w:cs="PMingLiU"/>
          <w:kern w:val="0"/>
          <w:szCs w:val="24"/>
        </w:rPr>
        <w:t>够</w:t>
      </w:r>
      <w:r>
        <w:rPr>
          <w:rFonts w:ascii="宋体" w:cs="MS UI Gothic"/>
          <w:kern w:val="0"/>
          <w:szCs w:val="24"/>
        </w:rPr>
        <w:t>科学，太</w:t>
      </w:r>
      <w:r>
        <w:rPr>
          <w:rFonts w:ascii="宋体" w:cs="PMingLiU"/>
          <w:kern w:val="0"/>
          <w:szCs w:val="24"/>
        </w:rPr>
        <w:t>绝对</w:t>
      </w:r>
      <w:r>
        <w:rPr>
          <w:rFonts w:ascii="宋体" w:cs="MS UI Gothic"/>
          <w:kern w:val="0"/>
          <w:szCs w:val="24"/>
        </w:rPr>
        <w:t>了。</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5FFEF63F">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8090186">
      <w:pPr>
        <w:textAlignment w:val="center"/>
        <w:rPr>
          <w:rFonts w:ascii="宋体" w:cs="Times New Roman"/>
          <w:kern w:val="0"/>
          <w:szCs w:val="24"/>
        </w:rPr>
      </w:pPr>
      <w:r>
        <w:rPr>
          <w:rFonts w:ascii="宋体" w:cs="PMingLiU"/>
          <w:kern w:val="0"/>
          <w:szCs w:val="24"/>
        </w:rPr>
        <w:t>题</w:t>
      </w:r>
      <w:r>
        <w:rPr>
          <w:rFonts w:ascii="宋体" w:cs="MS UI Gothic"/>
          <w:kern w:val="0"/>
          <w:szCs w:val="24"/>
        </w:rPr>
        <w:t>干</w:t>
      </w:r>
      <w:r>
        <w:rPr>
          <w:rFonts w:ascii="宋体" w:cs="PMingLiU"/>
          <w:kern w:val="0"/>
          <w:szCs w:val="24"/>
        </w:rPr>
        <w:t>强调</w:t>
      </w:r>
      <w:r>
        <w:rPr>
          <w:rFonts w:ascii="宋体" w:cs="MS UI Gothic"/>
          <w:kern w:val="0"/>
          <w:szCs w:val="24"/>
        </w:rPr>
        <w:t>的是</w:t>
      </w:r>
      <w:r>
        <w:rPr>
          <w:rFonts w:ascii="宋体" w:cs="PMingLiU"/>
          <w:kern w:val="0"/>
          <w:szCs w:val="24"/>
        </w:rPr>
        <w:t>诚</w:t>
      </w:r>
      <w:r>
        <w:rPr>
          <w:rFonts w:ascii="宋体" w:cs="MS UI Gothic"/>
          <w:kern w:val="0"/>
          <w:szCs w:val="24"/>
        </w:rPr>
        <w:t>信的重要性，启示我</w:t>
      </w:r>
      <w:r>
        <w:rPr>
          <w:rFonts w:ascii="宋体" w:cs="PMingLiU"/>
          <w:kern w:val="0"/>
          <w:szCs w:val="24"/>
        </w:rPr>
        <w:t>们</w:t>
      </w:r>
      <w:r>
        <w:rPr>
          <w:rFonts w:ascii="宋体" w:cs="MS UI Gothic"/>
          <w:kern w:val="0"/>
          <w:szCs w:val="24"/>
        </w:rPr>
        <w:t>努力做一个</w:t>
      </w:r>
      <w:r>
        <w:rPr>
          <w:rFonts w:ascii="宋体" w:cs="PMingLiU"/>
          <w:kern w:val="0"/>
          <w:szCs w:val="24"/>
        </w:rPr>
        <w:t>讲</w:t>
      </w:r>
      <w:r>
        <w:rPr>
          <w:rFonts w:ascii="宋体" w:cs="MS UI Gothic"/>
          <w:kern w:val="0"/>
          <w:szCs w:val="24"/>
        </w:rPr>
        <w:t>信用、守契</w:t>
      </w:r>
      <w:r>
        <w:rPr>
          <w:rFonts w:ascii="宋体" w:cs="PMingLiU"/>
          <w:kern w:val="0"/>
          <w:szCs w:val="24"/>
        </w:rPr>
        <w:t>约</w:t>
      </w:r>
      <w:r>
        <w:rPr>
          <w:rFonts w:ascii="宋体" w:cs="MS UI Gothic"/>
          <w:kern w:val="0"/>
          <w:szCs w:val="24"/>
        </w:rPr>
        <w:t>的好公民，</w:t>
      </w:r>
      <w:r>
        <w:rPr>
          <w:rFonts w:ascii="宋体" w:cs="PMingLiU"/>
          <w:kern w:val="0"/>
          <w:szCs w:val="24"/>
        </w:rPr>
        <w:t>这</w:t>
      </w:r>
      <w:r>
        <w:rPr>
          <w:rFonts w:ascii="宋体" w:cs="MS UI Gothic"/>
          <w:kern w:val="0"/>
          <w:szCs w:val="24"/>
        </w:rPr>
        <w:t>要求我</w:t>
      </w:r>
      <w:r>
        <w:rPr>
          <w:rFonts w:ascii="宋体" w:cs="PMingLiU"/>
          <w:kern w:val="0"/>
          <w:szCs w:val="24"/>
        </w:rPr>
        <w:t>们强</w:t>
      </w:r>
      <w:r>
        <w:rPr>
          <w:rFonts w:ascii="宋体" w:cs="MS UI Gothic"/>
          <w:kern w:val="0"/>
          <w:szCs w:val="24"/>
        </w:rPr>
        <w:t>化</w:t>
      </w:r>
      <w:r>
        <w:rPr>
          <w:rFonts w:ascii="宋体" w:cs="PMingLiU"/>
          <w:kern w:val="0"/>
          <w:szCs w:val="24"/>
        </w:rPr>
        <w:t>规则</w:t>
      </w:r>
      <w:r>
        <w:rPr>
          <w:rFonts w:ascii="宋体" w:cs="MS UI Gothic"/>
          <w:kern w:val="0"/>
          <w:szCs w:val="24"/>
        </w:rPr>
        <w:t>意</w:t>
      </w:r>
      <w:r>
        <w:rPr>
          <w:rFonts w:ascii="宋体" w:cs="PMingLiU"/>
          <w:kern w:val="0"/>
          <w:szCs w:val="24"/>
        </w:rPr>
        <w:t>识</w:t>
      </w:r>
      <w:r>
        <w:rPr>
          <w:rFonts w:ascii="宋体" w:cs="MS UI Gothic"/>
          <w:kern w:val="0"/>
          <w:szCs w:val="24"/>
        </w:rPr>
        <w:t>，培养契</w:t>
      </w:r>
      <w:r>
        <w:rPr>
          <w:rFonts w:ascii="宋体" w:cs="PMingLiU"/>
          <w:kern w:val="0"/>
          <w:szCs w:val="24"/>
        </w:rPr>
        <w:t>约</w:t>
      </w:r>
      <w:r>
        <w:rPr>
          <w:rFonts w:ascii="宋体" w:cs="MS UI Gothic"/>
          <w:kern w:val="0"/>
          <w:szCs w:val="24"/>
        </w:rPr>
        <w:t>精神，弘</w:t>
      </w:r>
      <w:r>
        <w:rPr>
          <w:rFonts w:ascii="宋体" w:cs="PMingLiU"/>
          <w:kern w:val="0"/>
          <w:szCs w:val="24"/>
        </w:rPr>
        <w:t>扬</w:t>
      </w:r>
      <w:r>
        <w:rPr>
          <w:rFonts w:ascii="宋体" w:cs="MS UI Gothic"/>
          <w:kern w:val="0"/>
          <w:szCs w:val="24"/>
        </w:rPr>
        <w:t>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w:t>
      </w: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意；材料未涉及</w:t>
      </w:r>
      <w:r>
        <w:rPr>
          <w:rFonts w:ascii="宋体" w:cs="PMingLiU"/>
          <w:kern w:val="0"/>
          <w:szCs w:val="24"/>
        </w:rPr>
        <w:t>经济</w:t>
      </w:r>
      <w:r>
        <w:rPr>
          <w:rFonts w:ascii="宋体" w:cs="MS UI Gothic"/>
          <w:kern w:val="0"/>
          <w:szCs w:val="24"/>
        </w:rPr>
        <w:t>活</w:t>
      </w:r>
      <w:r>
        <w:rPr>
          <w:rFonts w:ascii="宋体" w:cs="PMingLiU"/>
          <w:kern w:val="0"/>
          <w:szCs w:val="24"/>
        </w:rPr>
        <w:t>动</w:t>
      </w:r>
      <w:r>
        <w:rPr>
          <w:rFonts w:ascii="宋体" w:cs="MS UI Gothic"/>
          <w:kern w:val="0"/>
          <w:szCs w:val="24"/>
        </w:rPr>
        <w:t>、学</w:t>
      </w:r>
      <w:r>
        <w:rPr>
          <w:rFonts w:ascii="宋体" w:cs="PMingLiU"/>
          <w:kern w:val="0"/>
          <w:szCs w:val="24"/>
        </w:rPr>
        <w:t>习</w:t>
      </w:r>
      <w:r>
        <w:rPr>
          <w:rFonts w:ascii="宋体" w:cs="MS UI Gothic"/>
          <w:kern w:val="0"/>
          <w:szCs w:val="24"/>
        </w:rPr>
        <w:t>科学文化知</w:t>
      </w:r>
      <w:r>
        <w:rPr>
          <w:rFonts w:ascii="宋体" w:cs="PMingLiU"/>
          <w:kern w:val="0"/>
          <w:szCs w:val="24"/>
        </w:rPr>
        <w:t>识</w:t>
      </w:r>
      <w:r>
        <w:rPr>
          <w:rFonts w:ascii="宋体" w:cs="MS UI Gothic"/>
          <w:kern w:val="0"/>
          <w:szCs w:val="24"/>
        </w:rPr>
        <w:t>等内容，</w:t>
      </w:r>
      <w:r>
        <w:rPr>
          <w:rFonts w:ascii="宋体"/>
          <w:kern w:val="0"/>
          <w:szCs w:val="24"/>
        </w:rPr>
        <w:t>②④</w:t>
      </w:r>
      <w:r>
        <w:rPr>
          <w:rFonts w:ascii="宋体" w:cs="MS UI Gothic"/>
          <w:kern w:val="0"/>
          <w:szCs w:val="24"/>
        </w:rPr>
        <w:t>与</w:t>
      </w:r>
      <w:r>
        <w:rPr>
          <w:rFonts w:ascii="宋体" w:cs="PMingLiU"/>
          <w:kern w:val="0"/>
          <w:szCs w:val="24"/>
        </w:rPr>
        <w:t>题</w:t>
      </w:r>
      <w:r>
        <w:rPr>
          <w:rFonts w:ascii="宋体" w:cs="MS UI Gothic"/>
          <w:kern w:val="0"/>
          <w:szCs w:val="24"/>
        </w:rPr>
        <w:t>意不符。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p>
    <w:p w14:paraId="14B35D68">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1122A3A">
      <w:pPr>
        <w:textAlignment w:val="center"/>
        <w:rPr>
          <w:rFonts w:ascii="宋体" w:cs="Times New Roman"/>
          <w:kern w:val="0"/>
          <w:szCs w:val="24"/>
        </w:rPr>
      </w:pPr>
      <w:r>
        <w:rPr>
          <w:rFonts w:ascii="宋体"/>
          <w:kern w:val="0"/>
          <w:szCs w:val="24"/>
        </w:rPr>
        <w:t>①</w:t>
      </w:r>
      <w:r>
        <w:rPr>
          <w:rFonts w:ascii="宋体" w:cs="PMingLiU"/>
          <w:kern w:val="0"/>
          <w:szCs w:val="24"/>
        </w:rPr>
        <w:t>项错误</w:t>
      </w:r>
      <w:r>
        <w:rPr>
          <w:rFonts w:ascii="宋体" w:cs="MS UI Gothic"/>
          <w:kern w:val="0"/>
          <w:szCs w:val="24"/>
        </w:rPr>
        <w:t>，是合理开</w:t>
      </w:r>
      <w:r>
        <w:rPr>
          <w:rFonts w:ascii="宋体" w:cs="PMingLiU"/>
          <w:kern w:val="0"/>
          <w:szCs w:val="24"/>
        </w:rPr>
        <w:t>发</w:t>
      </w:r>
      <w:r>
        <w:rPr>
          <w:rFonts w:ascii="宋体" w:cs="MS UI Gothic"/>
          <w:kern w:val="0"/>
          <w:szCs w:val="24"/>
        </w:rPr>
        <w:t>和利用自然</w:t>
      </w:r>
      <w:r>
        <w:rPr>
          <w:rFonts w:ascii="宋体" w:cs="PMingLiU"/>
          <w:kern w:val="0"/>
          <w:szCs w:val="24"/>
        </w:rPr>
        <w:t>资</w:t>
      </w:r>
      <w:r>
        <w:rPr>
          <w:rFonts w:ascii="宋体" w:cs="MS UI Gothic"/>
          <w:kern w:val="0"/>
          <w:szCs w:val="24"/>
        </w:rPr>
        <w:t>源；</w:t>
      </w:r>
      <w:r>
        <w:rPr>
          <w:rFonts w:ascii="宋体"/>
          <w:kern w:val="0"/>
          <w:szCs w:val="24"/>
        </w:rPr>
        <w:t>④</w:t>
      </w:r>
      <w:r>
        <w:rPr>
          <w:rFonts w:ascii="宋体" w:cs="PMingLiU"/>
          <w:kern w:val="0"/>
          <w:szCs w:val="24"/>
        </w:rPr>
        <w:t>项错误</w:t>
      </w:r>
      <w:r>
        <w:rPr>
          <w:rFonts w:ascii="宋体" w:cs="MS UI Gothic"/>
          <w:kern w:val="0"/>
          <w:szCs w:val="24"/>
        </w:rPr>
        <w:t>，保</w:t>
      </w:r>
      <w:r>
        <w:rPr>
          <w:rFonts w:ascii="宋体" w:cs="PMingLiU"/>
          <w:kern w:val="0"/>
          <w:szCs w:val="24"/>
        </w:rPr>
        <w:t>护</w:t>
      </w:r>
      <w:r>
        <w:rPr>
          <w:rFonts w:ascii="宋体" w:cs="MS UI Gothic"/>
          <w:kern w:val="0"/>
          <w:szCs w:val="24"/>
        </w:rPr>
        <w:t>稀有</w:t>
      </w:r>
      <w:r>
        <w:rPr>
          <w:rFonts w:ascii="宋体" w:cs="PMingLiU"/>
          <w:kern w:val="0"/>
          <w:szCs w:val="24"/>
        </w:rPr>
        <w:t>动</w:t>
      </w:r>
      <w:r>
        <w:rPr>
          <w:rFonts w:ascii="宋体" w:cs="MS UI Gothic"/>
          <w:kern w:val="0"/>
          <w:szCs w:val="24"/>
        </w:rPr>
        <w:t>物的生存与</w:t>
      </w:r>
      <w:r>
        <w:rPr>
          <w:rFonts w:ascii="宋体" w:cs="PMingLiU"/>
          <w:kern w:val="0"/>
          <w:szCs w:val="24"/>
        </w:rPr>
        <w:t>发</w:t>
      </w:r>
      <w:r>
        <w:rPr>
          <w:rFonts w:ascii="宋体" w:cs="MS UI Gothic"/>
          <w:kern w:val="0"/>
          <w:szCs w:val="24"/>
        </w:rPr>
        <w:t>展；国家倡</w:t>
      </w:r>
      <w:r>
        <w:rPr>
          <w:rFonts w:ascii="宋体" w:cs="PMingLiU"/>
          <w:kern w:val="0"/>
          <w:szCs w:val="24"/>
        </w:rPr>
        <w:t>议</w:t>
      </w:r>
      <w:r>
        <w:rPr>
          <w:rFonts w:ascii="宋体" w:cs="MS UI Gothic"/>
          <w:kern w:val="0"/>
          <w:szCs w:val="24"/>
        </w:rPr>
        <w:t>保</w:t>
      </w:r>
      <w:r>
        <w:rPr>
          <w:rFonts w:ascii="宋体" w:cs="PMingLiU"/>
          <w:kern w:val="0"/>
          <w:szCs w:val="24"/>
        </w:rPr>
        <w:t>护</w:t>
      </w:r>
      <w:r>
        <w:rPr>
          <w:rFonts w:ascii="宋体" w:cs="MS UI Gothic"/>
          <w:kern w:val="0"/>
          <w:szCs w:val="24"/>
        </w:rPr>
        <w:t>藏羚羊、大熊猫等</w:t>
      </w:r>
      <w:r>
        <w:rPr>
          <w:rFonts w:ascii="宋体" w:cs="PMingLiU"/>
          <w:kern w:val="0"/>
          <w:szCs w:val="24"/>
        </w:rPr>
        <w:t>濒</w:t>
      </w:r>
      <w:r>
        <w:rPr>
          <w:rFonts w:ascii="宋体" w:cs="MS UI Gothic"/>
          <w:kern w:val="0"/>
          <w:szCs w:val="24"/>
        </w:rPr>
        <w:t>危</w:t>
      </w:r>
      <w:r>
        <w:rPr>
          <w:rFonts w:ascii="宋体" w:cs="PMingLiU"/>
          <w:kern w:val="0"/>
          <w:szCs w:val="24"/>
        </w:rPr>
        <w:t>动</w:t>
      </w:r>
      <w:r>
        <w:rPr>
          <w:rFonts w:ascii="宋体" w:cs="MS UI Gothic"/>
          <w:kern w:val="0"/>
          <w:szCs w:val="24"/>
        </w:rPr>
        <w:t>物，</w:t>
      </w:r>
      <w:r>
        <w:rPr>
          <w:rFonts w:ascii="宋体" w:cs="PMingLiU"/>
          <w:kern w:val="0"/>
          <w:szCs w:val="24"/>
        </w:rPr>
        <w:t>这实质</w:t>
      </w:r>
      <w:r>
        <w:rPr>
          <w:rFonts w:ascii="宋体" w:cs="MS UI Gothic"/>
          <w:kern w:val="0"/>
          <w:szCs w:val="24"/>
        </w:rPr>
        <w:t>上是在</w:t>
      </w:r>
      <w:r>
        <w:rPr>
          <w:rFonts w:ascii="宋体" w:cs="PMingLiU"/>
          <w:kern w:val="0"/>
          <w:szCs w:val="24"/>
        </w:rPr>
        <w:t>实</w:t>
      </w:r>
      <w:r>
        <w:rPr>
          <w:rFonts w:ascii="宋体" w:cs="MS UI Gothic"/>
          <w:kern w:val="0"/>
          <w:szCs w:val="24"/>
        </w:rPr>
        <w:t>施可持</w:t>
      </w:r>
      <w:r>
        <w:rPr>
          <w:rFonts w:ascii="宋体" w:cs="PMingLiU"/>
          <w:kern w:val="0"/>
          <w:szCs w:val="24"/>
        </w:rPr>
        <w:t>续发</w:t>
      </w:r>
      <w:r>
        <w:rPr>
          <w:rFonts w:ascii="宋体" w:cs="MS UI Gothic"/>
          <w:kern w:val="0"/>
          <w:szCs w:val="24"/>
        </w:rPr>
        <w:t>展</w:t>
      </w:r>
      <w:r>
        <w:rPr>
          <w:rFonts w:ascii="宋体" w:cs="PMingLiU"/>
          <w:kern w:val="0"/>
          <w:szCs w:val="24"/>
        </w:rPr>
        <w:t>战</w:t>
      </w:r>
      <w:r>
        <w:rPr>
          <w:rFonts w:ascii="宋体" w:cs="MS UI Gothic"/>
          <w:kern w:val="0"/>
          <w:szCs w:val="24"/>
        </w:rPr>
        <w:t>略，保</w:t>
      </w:r>
      <w:r>
        <w:rPr>
          <w:rFonts w:ascii="宋体" w:cs="PMingLiU"/>
          <w:kern w:val="0"/>
          <w:szCs w:val="24"/>
        </w:rPr>
        <w:t>护</w:t>
      </w:r>
      <w:r>
        <w:rPr>
          <w:rFonts w:ascii="宋体" w:cs="MS UI Gothic"/>
          <w:kern w:val="0"/>
          <w:szCs w:val="24"/>
        </w:rPr>
        <w:t>生物多</w:t>
      </w:r>
      <w:r>
        <w:rPr>
          <w:rFonts w:ascii="宋体" w:cs="PMingLiU"/>
          <w:kern w:val="0"/>
          <w:szCs w:val="24"/>
        </w:rPr>
        <w:t>样</w:t>
      </w:r>
      <w:r>
        <w:rPr>
          <w:rFonts w:ascii="宋体" w:cs="MS UI Gothic"/>
          <w:kern w:val="0"/>
          <w:szCs w:val="24"/>
        </w:rPr>
        <w:t>性，</w:t>
      </w:r>
      <w:r>
        <w:rPr>
          <w:rFonts w:ascii="宋体" w:cs="PMingLiU"/>
          <w:kern w:val="0"/>
          <w:szCs w:val="24"/>
        </w:rPr>
        <w:t>维护</w:t>
      </w:r>
      <w:r>
        <w:rPr>
          <w:rFonts w:ascii="宋体" w:cs="MS UI Gothic"/>
          <w:kern w:val="0"/>
          <w:szCs w:val="24"/>
        </w:rPr>
        <w:t>自然界生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的平衡，</w:t>
      </w:r>
      <w:r>
        <w:rPr>
          <w:rFonts w:ascii="宋体"/>
          <w:kern w:val="0"/>
          <w:szCs w:val="24"/>
        </w:rPr>
        <w:t>②③</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p>
    <w:p w14:paraId="325D4DFA">
      <w:pPr>
        <w:textAlignment w:val="center"/>
        <w:rPr>
          <w:rFonts w:ascii="宋体"/>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6F46C3F">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w:t>
      </w:r>
      <w:r>
        <w:rPr>
          <w:rFonts w:ascii="宋体" w:cs="Times New Roman"/>
          <w:kern w:val="0"/>
          <w:szCs w:val="24"/>
        </w:rPr>
        <w:t>60</w:t>
      </w:r>
      <w:r>
        <w:rPr>
          <w:rFonts w:ascii="宋体" w:cs="MS UI Gothic"/>
          <w:kern w:val="0"/>
          <w:szCs w:val="24"/>
        </w:rPr>
        <w:t>年来西藏取得</w:t>
      </w:r>
      <w:r>
        <w:rPr>
          <w:rFonts w:ascii="宋体" w:cs="PMingLiU"/>
          <w:kern w:val="0"/>
          <w:szCs w:val="24"/>
        </w:rPr>
        <w:t>辉</w:t>
      </w:r>
      <w:r>
        <w:rPr>
          <w:rFonts w:ascii="宋体" w:cs="MS UI Gothic"/>
          <w:kern w:val="0"/>
          <w:szCs w:val="24"/>
        </w:rPr>
        <w:t>煌成就得益于中国共</w:t>
      </w:r>
      <w:r>
        <w:rPr>
          <w:rFonts w:ascii="宋体" w:cs="PMingLiU"/>
          <w:kern w:val="0"/>
          <w:szCs w:val="24"/>
        </w:rPr>
        <w:t>产</w:t>
      </w:r>
      <w:r>
        <w:rPr>
          <w:rFonts w:ascii="宋体" w:cs="MS UI Gothic"/>
          <w:kern w:val="0"/>
          <w:szCs w:val="24"/>
        </w:rPr>
        <w:t>党的正确</w:t>
      </w:r>
      <w:r>
        <w:rPr>
          <w:rFonts w:ascii="宋体" w:cs="PMingLiU"/>
          <w:kern w:val="0"/>
          <w:szCs w:val="24"/>
        </w:rPr>
        <w:t>领导</w:t>
      </w:r>
      <w:r>
        <w:rPr>
          <w:rFonts w:ascii="宋体" w:cs="MS UI Gothic"/>
          <w:kern w:val="0"/>
          <w:szCs w:val="24"/>
        </w:rPr>
        <w:t>，离不开</w:t>
      </w:r>
      <w:r>
        <w:rPr>
          <w:rFonts w:ascii="宋体" w:cs="PMingLiU"/>
          <w:kern w:val="0"/>
          <w:szCs w:val="24"/>
        </w:rPr>
        <w:t>坚</w:t>
      </w:r>
      <w:r>
        <w:rPr>
          <w:rFonts w:ascii="宋体" w:cs="MS UI Gothic"/>
          <w:kern w:val="0"/>
          <w:szCs w:val="24"/>
        </w:rPr>
        <w:t>持民族区域自治制度和共同富裕道路以及</w:t>
      </w:r>
      <w:r>
        <w:rPr>
          <w:rFonts w:ascii="宋体" w:cs="PMingLiU"/>
          <w:kern w:val="0"/>
          <w:szCs w:val="24"/>
        </w:rPr>
        <w:t>坚</w:t>
      </w:r>
      <w:r>
        <w:rPr>
          <w:rFonts w:ascii="宋体" w:cs="MS UI Gothic"/>
          <w:kern w:val="0"/>
          <w:szCs w:val="24"/>
        </w:rPr>
        <w:t>持民族平等、</w:t>
      </w:r>
      <w:r>
        <w:rPr>
          <w:rFonts w:ascii="宋体" w:cs="PMingLiU"/>
          <w:kern w:val="0"/>
          <w:szCs w:val="24"/>
        </w:rPr>
        <w:t>团结</w:t>
      </w:r>
      <w:r>
        <w:rPr>
          <w:rFonts w:ascii="宋体" w:cs="MS UI Gothic"/>
          <w:kern w:val="0"/>
          <w:szCs w:val="24"/>
        </w:rPr>
        <w:t>、共同繁荣的原</w:t>
      </w:r>
      <w:r>
        <w:rPr>
          <w:rFonts w:ascii="宋体" w:cs="PMingLiU"/>
          <w:kern w:val="0"/>
          <w:szCs w:val="24"/>
        </w:rPr>
        <w:t>则</w:t>
      </w:r>
      <w:r>
        <w:rPr>
          <w:rFonts w:ascii="宋体" w:cs="MS UI Gothic"/>
          <w:kern w:val="0"/>
          <w:szCs w:val="24"/>
        </w:rPr>
        <w:t>、平等</w:t>
      </w:r>
      <w:r>
        <w:rPr>
          <w:rFonts w:ascii="宋体" w:cs="PMingLiU"/>
          <w:kern w:val="0"/>
          <w:szCs w:val="24"/>
        </w:rPr>
        <w:t>团结</w:t>
      </w:r>
      <w:r>
        <w:rPr>
          <w:rFonts w:ascii="宋体" w:cs="MS UI Gothic"/>
          <w:kern w:val="0"/>
          <w:szCs w:val="24"/>
        </w:rPr>
        <w:t>互助和</w:t>
      </w:r>
      <w:r>
        <w:rPr>
          <w:rFonts w:ascii="宋体" w:cs="PMingLiU"/>
          <w:kern w:val="0"/>
          <w:szCs w:val="24"/>
        </w:rPr>
        <w:t>谐</w:t>
      </w:r>
      <w:r>
        <w:rPr>
          <w:rFonts w:ascii="宋体" w:cs="MS UI Gothic"/>
          <w:kern w:val="0"/>
          <w:szCs w:val="24"/>
        </w:rPr>
        <w:t>的新型民族关系等等，故</w:t>
      </w:r>
      <w:r>
        <w:rPr>
          <w:rFonts w:ascii="宋体"/>
          <w:kern w:val="0"/>
          <w:szCs w:val="24"/>
        </w:rPr>
        <w:t>①③</w:t>
      </w:r>
      <w:r>
        <w:rPr>
          <w:rFonts w:ascii="宋体" w:cs="MS UI Gothic"/>
          <w:kern w:val="0"/>
          <w:szCs w:val="24"/>
        </w:rPr>
        <w:t>都符合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错误</w:t>
      </w:r>
      <w:r>
        <w:rPr>
          <w:rFonts w:ascii="宋体" w:cs="MS UI Gothic"/>
          <w:kern w:val="0"/>
          <w:szCs w:val="24"/>
        </w:rPr>
        <w:t>，和平共</w:t>
      </w:r>
      <w:r>
        <w:rPr>
          <w:rFonts w:ascii="宋体" w:cs="PMingLiU"/>
          <w:kern w:val="0"/>
          <w:szCs w:val="24"/>
        </w:rPr>
        <w:t>处</w:t>
      </w:r>
      <w:r>
        <w:rPr>
          <w:rFonts w:ascii="宋体" w:cs="MS UI Gothic"/>
          <w:kern w:val="0"/>
          <w:szCs w:val="24"/>
        </w:rPr>
        <w:t>五</w:t>
      </w:r>
      <w:r>
        <w:rPr>
          <w:rFonts w:ascii="宋体" w:cs="PMingLiU"/>
          <w:kern w:val="0"/>
          <w:szCs w:val="24"/>
        </w:rPr>
        <w:t>项</w:t>
      </w:r>
      <w:r>
        <w:rPr>
          <w:rFonts w:ascii="宋体" w:cs="MS UI Gothic"/>
          <w:kern w:val="0"/>
          <w:szCs w:val="24"/>
        </w:rPr>
        <w:t>原</w:t>
      </w:r>
      <w:r>
        <w:rPr>
          <w:rFonts w:ascii="宋体" w:cs="PMingLiU"/>
          <w:kern w:val="0"/>
          <w:szCs w:val="24"/>
        </w:rPr>
        <w:t>则</w:t>
      </w:r>
      <w:r>
        <w:rPr>
          <w:rFonts w:ascii="宋体" w:cs="MS UI Gothic"/>
          <w:kern w:val="0"/>
          <w:szCs w:val="24"/>
        </w:rPr>
        <w:t>适用于国与国之</w:t>
      </w:r>
      <w:r>
        <w:rPr>
          <w:rFonts w:ascii="宋体" w:cs="PMingLiU"/>
          <w:kern w:val="0"/>
          <w:szCs w:val="24"/>
        </w:rPr>
        <w:t>间</w:t>
      </w:r>
      <w:r>
        <w:rPr>
          <w:rFonts w:ascii="宋体" w:cs="MS UI Gothic"/>
          <w:kern w:val="0"/>
          <w:szCs w:val="24"/>
        </w:rPr>
        <w:t>；</w:t>
      </w:r>
      <w:r>
        <w:rPr>
          <w:rFonts w:ascii="宋体"/>
          <w:kern w:val="0"/>
          <w:szCs w:val="24"/>
        </w:rPr>
        <w:t>④</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和平</w:t>
      </w:r>
      <w:r>
        <w:rPr>
          <w:rFonts w:ascii="宋体" w:cs="PMingLiU"/>
          <w:kern w:val="0"/>
          <w:szCs w:val="24"/>
        </w:rPr>
        <w:t>统</w:t>
      </w:r>
      <w:r>
        <w:rPr>
          <w:rFonts w:ascii="宋体" w:cs="MS UI Gothic"/>
          <w:kern w:val="0"/>
          <w:szCs w:val="24"/>
        </w:rPr>
        <w:t>一，一国两制</w:t>
      </w:r>
      <w:r>
        <w:rPr>
          <w:rFonts w:ascii="宋体" w:cs="Times New Roman"/>
          <w:kern w:val="0"/>
          <w:szCs w:val="24"/>
        </w:rPr>
        <w:t>”</w:t>
      </w:r>
      <w:r>
        <w:rPr>
          <w:rFonts w:ascii="宋体" w:cs="MS UI Gothic"/>
          <w:kern w:val="0"/>
          <w:szCs w:val="24"/>
        </w:rPr>
        <w:t>的方</w:t>
      </w:r>
      <w:r>
        <w:rPr>
          <w:rFonts w:ascii="宋体" w:cs="PMingLiU"/>
          <w:kern w:val="0"/>
          <w:szCs w:val="24"/>
        </w:rPr>
        <w:t>针</w:t>
      </w:r>
      <w:r>
        <w:rPr>
          <w:rFonts w:ascii="宋体" w:cs="MS UI Gothic"/>
          <w:kern w:val="0"/>
          <w:szCs w:val="24"/>
        </w:rPr>
        <w:t>适用于台湾地区。</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p>
    <w:p w14:paraId="485F5BB9">
      <w:pPr>
        <w:textAlignment w:val="center"/>
        <w:rPr>
          <w:rFonts w:ascii="宋体"/>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3E52453E">
      <w:pPr>
        <w:textAlignment w:val="center"/>
        <w:rPr>
          <w:rFonts w:ascii="宋体" w:cs="Times New Roman"/>
          <w:kern w:val="0"/>
          <w:szCs w:val="24"/>
        </w:rPr>
      </w:pPr>
      <w:r>
        <w:rPr>
          <w:rFonts w:ascii="宋体" w:cs="PMingLiU"/>
          <w:kern w:val="0"/>
          <w:szCs w:val="24"/>
        </w:rPr>
        <w:t>题</w:t>
      </w:r>
      <w:r>
        <w:rPr>
          <w:rFonts w:ascii="宋体" w:cs="MS UI Gothic"/>
          <w:kern w:val="0"/>
          <w:szCs w:val="24"/>
        </w:rPr>
        <w:t>干中</w:t>
      </w:r>
      <w:r>
        <w:rPr>
          <w:rFonts w:ascii="宋体" w:cs="PMingLiU"/>
          <w:kern w:val="0"/>
          <w:szCs w:val="24"/>
        </w:rPr>
        <w:t>张</w:t>
      </w:r>
      <w:r>
        <w:rPr>
          <w:rFonts w:ascii="宋体" w:cs="MS UI Gothic"/>
          <w:kern w:val="0"/>
          <w:szCs w:val="24"/>
        </w:rPr>
        <w:t>大千博物</w:t>
      </w:r>
      <w:r>
        <w:rPr>
          <w:rFonts w:ascii="宋体" w:cs="PMingLiU"/>
          <w:kern w:val="0"/>
          <w:szCs w:val="24"/>
        </w:rPr>
        <w:t>馆</w:t>
      </w:r>
      <w:r>
        <w:rPr>
          <w:rFonts w:ascii="宋体" w:cs="MS UI Gothic"/>
          <w:kern w:val="0"/>
          <w:szCs w:val="24"/>
        </w:rPr>
        <w:t>的开</w:t>
      </w:r>
      <w:r>
        <w:rPr>
          <w:rFonts w:ascii="宋体" w:cs="PMingLiU"/>
          <w:kern w:val="0"/>
          <w:szCs w:val="24"/>
        </w:rPr>
        <w:t>馆</w:t>
      </w:r>
      <w:r>
        <w:rPr>
          <w:rFonts w:ascii="宋体" w:cs="MS UI Gothic"/>
          <w:kern w:val="0"/>
          <w:szCs w:val="24"/>
        </w:rPr>
        <w:t>，有利于展示中</w:t>
      </w:r>
      <w:r>
        <w:rPr>
          <w:rFonts w:ascii="宋体" w:cs="PMingLiU"/>
          <w:kern w:val="0"/>
          <w:szCs w:val="24"/>
        </w:rPr>
        <w:t>华</w:t>
      </w:r>
      <w:r>
        <w:rPr>
          <w:rFonts w:ascii="宋体" w:cs="MS UI Gothic"/>
          <w:kern w:val="0"/>
          <w:szCs w:val="24"/>
        </w:rPr>
        <w:t>文化的独特魅力，有利于增</w:t>
      </w:r>
      <w:r>
        <w:rPr>
          <w:rFonts w:ascii="宋体" w:cs="PMingLiU"/>
          <w:kern w:val="0"/>
          <w:szCs w:val="24"/>
        </w:rPr>
        <w:t>强</w:t>
      </w:r>
      <w:r>
        <w:rPr>
          <w:rFonts w:ascii="宋体" w:cs="MS UI Gothic"/>
          <w:kern w:val="0"/>
          <w:szCs w:val="24"/>
        </w:rPr>
        <w:t>文化自信，有利于</w:t>
      </w:r>
      <w:r>
        <w:rPr>
          <w:rFonts w:ascii="宋体" w:cs="PMingLiU"/>
          <w:kern w:val="0"/>
          <w:szCs w:val="24"/>
        </w:rPr>
        <w:t>满</w:t>
      </w:r>
      <w:r>
        <w:rPr>
          <w:rFonts w:ascii="宋体" w:cs="MS UI Gothic"/>
          <w:kern w:val="0"/>
          <w:szCs w:val="24"/>
        </w:rPr>
        <w:t>足广大人民群众的文化生活需要。</w:t>
      </w:r>
      <w:r>
        <w:rPr>
          <w:rFonts w:ascii="宋体"/>
          <w:kern w:val="0"/>
          <w:szCs w:val="24"/>
        </w:rPr>
        <w:t>③④</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，社会</w:t>
      </w:r>
      <w:r>
        <w:rPr>
          <w:rFonts w:ascii="宋体" w:cs="PMingLiU"/>
          <w:kern w:val="0"/>
          <w:szCs w:val="24"/>
        </w:rPr>
        <w:t>实</w:t>
      </w:r>
      <w:r>
        <w:rPr>
          <w:rFonts w:ascii="宋体" w:cs="MS UI Gothic"/>
          <w:kern w:val="0"/>
          <w:szCs w:val="24"/>
        </w:rPr>
        <w:t>践是推</w:t>
      </w:r>
      <w:r>
        <w:rPr>
          <w:rFonts w:ascii="宋体" w:cs="PMingLiU"/>
          <w:kern w:val="0"/>
          <w:szCs w:val="24"/>
        </w:rPr>
        <w:t>动</w:t>
      </w:r>
      <w:r>
        <w:rPr>
          <w:rFonts w:ascii="宋体" w:cs="MS UI Gothic"/>
          <w:kern w:val="0"/>
          <w:szCs w:val="24"/>
        </w:rPr>
        <w:t>文化</w:t>
      </w:r>
      <w:r>
        <w:rPr>
          <w:rFonts w:ascii="宋体" w:cs="PMingLiU"/>
          <w:kern w:val="0"/>
          <w:szCs w:val="24"/>
        </w:rPr>
        <w:t>创</w:t>
      </w:r>
      <w:r>
        <w:rPr>
          <w:rFonts w:ascii="宋体" w:cs="MS UI Gothic"/>
          <w:kern w:val="0"/>
          <w:szCs w:val="24"/>
        </w:rPr>
        <w:t>新的重要</w:t>
      </w:r>
      <w:r>
        <w:rPr>
          <w:rFonts w:ascii="宋体" w:cs="PMingLiU"/>
          <w:kern w:val="0"/>
          <w:szCs w:val="24"/>
        </w:rPr>
        <w:t>动</w:t>
      </w:r>
      <w:r>
        <w:rPr>
          <w:rFonts w:ascii="宋体" w:cs="MS UI Gothic"/>
          <w:kern w:val="0"/>
          <w:szCs w:val="24"/>
        </w:rPr>
        <w:t>力；</w:t>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唯一</w:t>
      </w:r>
      <w:r>
        <w:rPr>
          <w:rFonts w:ascii="宋体" w:cs="Times New Roman"/>
          <w:kern w:val="0"/>
          <w:szCs w:val="24"/>
        </w:rPr>
        <w:t>”</w:t>
      </w:r>
      <w:r>
        <w:rPr>
          <w:rFonts w:ascii="宋体" w:cs="MS UI Gothic"/>
          <w:kern w:val="0"/>
          <w:szCs w:val="24"/>
        </w:rPr>
        <w:t>的</w:t>
      </w:r>
      <w:r>
        <w:rPr>
          <w:rFonts w:ascii="宋体" w:cs="PMingLiU"/>
          <w:kern w:val="0"/>
          <w:szCs w:val="24"/>
        </w:rPr>
        <w:t>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032FD0FF">
      <w:pPr>
        <w:textAlignment w:val="center"/>
        <w:rPr>
          <w:rFonts w:ascii="宋体"/>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949E152">
      <w:pPr>
        <w:textAlignment w:val="center"/>
        <w:rPr>
          <w:rFonts w:ascii="宋体" w:cs="Times New Roman"/>
          <w:kern w:val="0"/>
          <w:szCs w:val="24"/>
        </w:rPr>
      </w:pPr>
      <w:r>
        <w:rPr>
          <w:rFonts w:ascii="宋体" w:cs="MS UI Gothic"/>
          <w:kern w:val="0"/>
          <w:szCs w:val="24"/>
        </w:rPr>
        <w:t>首届中国国</w:t>
      </w:r>
      <w:r>
        <w:rPr>
          <w:rFonts w:ascii="宋体" w:cs="PMingLiU"/>
          <w:kern w:val="0"/>
          <w:szCs w:val="24"/>
        </w:rPr>
        <w:t>际进</w:t>
      </w:r>
      <w:r>
        <w:rPr>
          <w:rFonts w:ascii="宋体" w:cs="MS UI Gothic"/>
          <w:kern w:val="0"/>
          <w:szCs w:val="24"/>
        </w:rPr>
        <w:t>口博</w:t>
      </w:r>
      <w:r>
        <w:rPr>
          <w:rFonts w:ascii="宋体" w:cs="PMingLiU"/>
          <w:kern w:val="0"/>
          <w:szCs w:val="24"/>
        </w:rPr>
        <w:t>览</w:t>
      </w:r>
      <w:r>
        <w:rPr>
          <w:rFonts w:ascii="宋体" w:cs="MS UI Gothic"/>
          <w:kern w:val="0"/>
          <w:szCs w:val="24"/>
        </w:rPr>
        <w:t>会，吸引了</w:t>
      </w:r>
      <w:r>
        <w:rPr>
          <w:rFonts w:ascii="宋体" w:cs="Times New Roman"/>
          <w:kern w:val="0"/>
          <w:szCs w:val="24"/>
        </w:rPr>
        <w:t>172</w:t>
      </w:r>
      <w:r>
        <w:rPr>
          <w:rFonts w:ascii="宋体" w:cs="MS UI Gothic"/>
          <w:kern w:val="0"/>
          <w:szCs w:val="24"/>
        </w:rPr>
        <w:t>个国家、地区和国</w:t>
      </w:r>
      <w:r>
        <w:rPr>
          <w:rFonts w:ascii="宋体" w:cs="PMingLiU"/>
          <w:kern w:val="0"/>
          <w:szCs w:val="24"/>
        </w:rPr>
        <w:t>际组织</w:t>
      </w:r>
      <w:r>
        <w:rPr>
          <w:rFonts w:ascii="宋体" w:cs="MS UI Gothic"/>
          <w:kern w:val="0"/>
          <w:szCs w:val="24"/>
        </w:rPr>
        <w:t>参会，</w:t>
      </w:r>
      <w:r>
        <w:rPr>
          <w:rFonts w:ascii="宋体" w:cs="Times New Roman"/>
          <w:kern w:val="0"/>
          <w:szCs w:val="24"/>
        </w:rPr>
        <w:t>3600</w:t>
      </w:r>
      <w:r>
        <w:rPr>
          <w:rFonts w:ascii="宋体" w:cs="MS UI Gothic"/>
          <w:kern w:val="0"/>
          <w:szCs w:val="24"/>
        </w:rPr>
        <w:t>多家企</w:t>
      </w:r>
      <w:r>
        <w:rPr>
          <w:rFonts w:ascii="宋体" w:cs="PMingLiU"/>
          <w:kern w:val="0"/>
          <w:szCs w:val="24"/>
        </w:rPr>
        <w:t>业</w:t>
      </w:r>
      <w:r>
        <w:rPr>
          <w:rFonts w:ascii="宋体" w:cs="MS UI Gothic"/>
          <w:kern w:val="0"/>
          <w:szCs w:val="24"/>
        </w:rPr>
        <w:t>参展，超</w:t>
      </w:r>
      <w:r>
        <w:rPr>
          <w:rFonts w:ascii="宋体" w:cs="PMingLiU"/>
          <w:kern w:val="0"/>
          <w:szCs w:val="24"/>
        </w:rPr>
        <w:t>过</w:t>
      </w:r>
      <w:r>
        <w:rPr>
          <w:rFonts w:ascii="宋体" w:cs="Times New Roman"/>
          <w:kern w:val="0"/>
          <w:szCs w:val="24"/>
        </w:rPr>
        <w:t>40</w:t>
      </w:r>
      <w:r>
        <w:rPr>
          <w:rFonts w:ascii="宋体" w:cs="MS UI Gothic"/>
          <w:kern w:val="0"/>
          <w:szCs w:val="24"/>
        </w:rPr>
        <w:t>万名境内外采</w:t>
      </w:r>
      <w:r>
        <w:rPr>
          <w:rFonts w:ascii="宋体" w:cs="PMingLiU"/>
          <w:kern w:val="0"/>
          <w:szCs w:val="24"/>
        </w:rPr>
        <w:t>购</w:t>
      </w:r>
      <w:r>
        <w:rPr>
          <w:rFonts w:ascii="宋体" w:cs="MS UI Gothic"/>
          <w:kern w:val="0"/>
          <w:szCs w:val="24"/>
        </w:rPr>
        <w:t>商到会洽</w:t>
      </w:r>
      <w:r>
        <w:rPr>
          <w:rFonts w:ascii="宋体" w:cs="PMingLiU"/>
          <w:kern w:val="0"/>
          <w:szCs w:val="24"/>
        </w:rPr>
        <w:t>谈</w:t>
      </w:r>
      <w:r>
        <w:rPr>
          <w:rFonts w:ascii="宋体" w:cs="MS UI Gothic"/>
          <w:kern w:val="0"/>
          <w:szCs w:val="24"/>
        </w:rPr>
        <w:t>采</w:t>
      </w:r>
      <w:r>
        <w:rPr>
          <w:rFonts w:ascii="宋体" w:cs="PMingLiU"/>
          <w:kern w:val="0"/>
          <w:szCs w:val="24"/>
        </w:rPr>
        <w:t>购</w:t>
      </w:r>
      <w:r>
        <w:rPr>
          <w:rFonts w:ascii="宋体" w:cs="MS UI Gothic"/>
          <w:kern w:val="0"/>
          <w:szCs w:val="24"/>
        </w:rPr>
        <w:t>。</w:t>
      </w:r>
      <w:r>
        <w:rPr>
          <w:rFonts w:ascii="宋体" w:cs="PMingLiU"/>
          <w:kern w:val="0"/>
          <w:szCs w:val="24"/>
        </w:rPr>
        <w:t>这</w:t>
      </w:r>
      <w:r>
        <w:rPr>
          <w:rFonts w:ascii="宋体" w:cs="MS UI Gothic"/>
          <w:kern w:val="0"/>
          <w:szCs w:val="24"/>
        </w:rPr>
        <w:t>是全球首个以</w:t>
      </w:r>
      <w:r>
        <w:rPr>
          <w:rFonts w:ascii="宋体" w:cs="PMingLiU"/>
          <w:kern w:val="0"/>
          <w:szCs w:val="24"/>
        </w:rPr>
        <w:t>进</w:t>
      </w:r>
      <w:r>
        <w:rPr>
          <w:rFonts w:ascii="宋体" w:cs="MS UI Gothic"/>
          <w:kern w:val="0"/>
          <w:szCs w:val="24"/>
        </w:rPr>
        <w:t>口</w:t>
      </w:r>
      <w:r>
        <w:rPr>
          <w:rFonts w:ascii="宋体" w:cs="PMingLiU"/>
          <w:kern w:val="0"/>
          <w:szCs w:val="24"/>
        </w:rPr>
        <w:t>为</w:t>
      </w:r>
      <w:r>
        <w:rPr>
          <w:rFonts w:ascii="宋体" w:cs="MS UI Gothic"/>
          <w:kern w:val="0"/>
          <w:szCs w:val="24"/>
        </w:rPr>
        <w:t>主</w:t>
      </w:r>
      <w:r>
        <w:rPr>
          <w:rFonts w:ascii="宋体" w:cs="PMingLiU"/>
          <w:kern w:val="0"/>
          <w:szCs w:val="24"/>
        </w:rPr>
        <w:t>题</w:t>
      </w:r>
      <w:r>
        <w:rPr>
          <w:rFonts w:ascii="宋体" w:cs="MS UI Gothic"/>
          <w:kern w:val="0"/>
          <w:szCs w:val="24"/>
        </w:rPr>
        <w:t>的国家</w:t>
      </w:r>
      <w:r>
        <w:rPr>
          <w:rFonts w:ascii="宋体" w:cs="PMingLiU"/>
          <w:kern w:val="0"/>
          <w:szCs w:val="24"/>
        </w:rPr>
        <w:t>级</w:t>
      </w:r>
      <w:r>
        <w:rPr>
          <w:rFonts w:ascii="宋体" w:cs="MS UI Gothic"/>
          <w:kern w:val="0"/>
          <w:szCs w:val="24"/>
        </w:rPr>
        <w:t>展会，</w:t>
      </w:r>
      <w:r>
        <w:rPr>
          <w:rFonts w:ascii="宋体" w:cs="PMingLiU"/>
          <w:kern w:val="0"/>
          <w:szCs w:val="24"/>
        </w:rPr>
        <w:t>这</w:t>
      </w:r>
      <w:r>
        <w:rPr>
          <w:rFonts w:ascii="宋体" w:cs="MS UI Gothic"/>
          <w:kern w:val="0"/>
          <w:szCs w:val="24"/>
        </w:rPr>
        <w:t>表明我国</w:t>
      </w:r>
      <w:r>
        <w:rPr>
          <w:rFonts w:ascii="宋体" w:cs="PMingLiU"/>
          <w:kern w:val="0"/>
          <w:szCs w:val="24"/>
        </w:rPr>
        <w:t>继续坚</w:t>
      </w:r>
      <w:r>
        <w:rPr>
          <w:rFonts w:ascii="宋体" w:cs="MS UI Gothic"/>
          <w:kern w:val="0"/>
          <w:szCs w:val="24"/>
        </w:rPr>
        <w:t>持</w:t>
      </w:r>
      <w:r>
        <w:rPr>
          <w:rFonts w:ascii="宋体" w:cs="PMingLiU"/>
          <w:kern w:val="0"/>
          <w:szCs w:val="24"/>
        </w:rPr>
        <w:t>对</w:t>
      </w:r>
      <w:r>
        <w:rPr>
          <w:rFonts w:ascii="宋体" w:cs="MS UI Gothic"/>
          <w:kern w:val="0"/>
          <w:szCs w:val="24"/>
        </w:rPr>
        <w:t>外开放的基本国策，</w:t>
      </w:r>
      <w:r>
        <w:rPr>
          <w:rFonts w:ascii="宋体" w:cs="PMingLiU"/>
          <w:kern w:val="0"/>
          <w:szCs w:val="24"/>
        </w:rPr>
        <w:t>顺应</w:t>
      </w:r>
      <w:r>
        <w:rPr>
          <w:rFonts w:ascii="宋体" w:cs="MS UI Gothic"/>
          <w:kern w:val="0"/>
          <w:szCs w:val="24"/>
        </w:rPr>
        <w:t>了</w:t>
      </w:r>
      <w:r>
        <w:rPr>
          <w:rFonts w:ascii="宋体" w:cs="PMingLiU"/>
          <w:kern w:val="0"/>
          <w:szCs w:val="24"/>
        </w:rPr>
        <w:t>经济</w:t>
      </w:r>
      <w:r>
        <w:rPr>
          <w:rFonts w:ascii="宋体" w:cs="MS UI Gothic"/>
          <w:kern w:val="0"/>
          <w:szCs w:val="24"/>
        </w:rPr>
        <w:t>全球化的</w:t>
      </w:r>
      <w:r>
        <w:rPr>
          <w:rFonts w:ascii="宋体" w:cs="PMingLiU"/>
          <w:kern w:val="0"/>
          <w:szCs w:val="24"/>
        </w:rPr>
        <w:t>发</w:t>
      </w:r>
      <w:r>
        <w:rPr>
          <w:rFonts w:ascii="宋体" w:cs="MS UI Gothic"/>
          <w:kern w:val="0"/>
          <w:szCs w:val="24"/>
        </w:rPr>
        <w:t>展</w:t>
      </w:r>
      <w:r>
        <w:rPr>
          <w:rFonts w:ascii="宋体" w:cs="PMingLiU"/>
          <w:kern w:val="0"/>
          <w:szCs w:val="24"/>
        </w:rPr>
        <w:t>趋势</w:t>
      </w:r>
      <w:r>
        <w:rPr>
          <w:rFonts w:ascii="宋体" w:cs="MS UI Gothic"/>
          <w:kern w:val="0"/>
          <w:szCs w:val="24"/>
        </w:rPr>
        <w:t>；随着</w:t>
      </w:r>
      <w:r>
        <w:rPr>
          <w:rFonts w:ascii="宋体" w:cs="PMingLiU"/>
          <w:kern w:val="0"/>
          <w:szCs w:val="24"/>
        </w:rPr>
        <w:t>经济</w:t>
      </w:r>
      <w:r>
        <w:rPr>
          <w:rFonts w:ascii="宋体" w:cs="MS UI Gothic"/>
          <w:kern w:val="0"/>
          <w:szCs w:val="24"/>
        </w:rPr>
        <w:t>全球化</w:t>
      </w:r>
      <w:r>
        <w:rPr>
          <w:rFonts w:ascii="宋体" w:cs="PMingLiU"/>
          <w:kern w:val="0"/>
          <w:szCs w:val="24"/>
        </w:rPr>
        <w:t>趋势</w:t>
      </w:r>
      <w:r>
        <w:rPr>
          <w:rFonts w:ascii="宋体" w:cs="MS UI Gothic"/>
          <w:kern w:val="0"/>
          <w:szCs w:val="24"/>
        </w:rPr>
        <w:t>深入</w:t>
      </w:r>
      <w:r>
        <w:rPr>
          <w:rFonts w:ascii="宋体" w:cs="PMingLiU"/>
          <w:kern w:val="0"/>
          <w:szCs w:val="24"/>
        </w:rPr>
        <w:t>发</w:t>
      </w:r>
      <w:r>
        <w:rPr>
          <w:rFonts w:ascii="宋体" w:cs="MS UI Gothic"/>
          <w:kern w:val="0"/>
          <w:szCs w:val="24"/>
        </w:rPr>
        <w:t>展，我国</w:t>
      </w:r>
      <w:r>
        <w:rPr>
          <w:rFonts w:ascii="宋体" w:cs="PMingLiU"/>
          <w:kern w:val="0"/>
          <w:szCs w:val="24"/>
        </w:rPr>
        <w:t>经济实</w:t>
      </w:r>
      <w:r>
        <w:rPr>
          <w:rFonts w:ascii="宋体" w:cs="MS UI Gothic"/>
          <w:kern w:val="0"/>
          <w:szCs w:val="24"/>
        </w:rPr>
        <w:t>力不断提升，并</w:t>
      </w:r>
      <w:r>
        <w:rPr>
          <w:rFonts w:ascii="宋体" w:cs="PMingLiU"/>
          <w:kern w:val="0"/>
          <w:szCs w:val="24"/>
        </w:rPr>
        <w:t>谋</w:t>
      </w:r>
      <w:r>
        <w:rPr>
          <w:rFonts w:ascii="宋体" w:cs="MS UI Gothic"/>
          <w:kern w:val="0"/>
          <w:szCs w:val="24"/>
        </w:rPr>
        <w:t>求</w:t>
      </w:r>
      <w:r>
        <w:rPr>
          <w:rFonts w:ascii="宋体" w:cs="PMingLiU"/>
          <w:kern w:val="0"/>
          <w:szCs w:val="24"/>
        </w:rPr>
        <w:t>发</w:t>
      </w:r>
      <w:r>
        <w:rPr>
          <w:rFonts w:ascii="宋体" w:cs="MS UI Gothic"/>
          <w:kern w:val="0"/>
          <w:szCs w:val="24"/>
        </w:rPr>
        <w:t>展中促</w:t>
      </w:r>
      <w:r>
        <w:rPr>
          <w:rFonts w:ascii="宋体" w:cs="PMingLiU"/>
          <w:kern w:val="0"/>
          <w:szCs w:val="24"/>
        </w:rPr>
        <w:t>进</w:t>
      </w:r>
      <w:r>
        <w:rPr>
          <w:rFonts w:ascii="宋体" w:cs="MS UI Gothic"/>
          <w:kern w:val="0"/>
          <w:szCs w:val="24"/>
        </w:rPr>
        <w:t>世界各国共同</w:t>
      </w:r>
      <w:r>
        <w:rPr>
          <w:rFonts w:ascii="宋体" w:cs="PMingLiU"/>
          <w:kern w:val="0"/>
          <w:szCs w:val="24"/>
        </w:rPr>
        <w:t>发</w:t>
      </w:r>
      <w:r>
        <w:rPr>
          <w:rFonts w:ascii="宋体" w:cs="MS UI Gothic"/>
          <w:kern w:val="0"/>
          <w:szCs w:val="24"/>
        </w:rPr>
        <w:t>展；故</w:t>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错误</w:t>
      </w:r>
      <w:r>
        <w:rPr>
          <w:rFonts w:ascii="宋体" w:cs="MS UI Gothic"/>
          <w:kern w:val="0"/>
          <w:szCs w:val="24"/>
        </w:rPr>
        <w:t>，</w:t>
      </w:r>
      <w:r>
        <w:rPr>
          <w:rFonts w:ascii="宋体" w:cs="PMingLiU"/>
          <w:kern w:val="0"/>
          <w:szCs w:val="24"/>
        </w:rPr>
        <w:t>错</w:t>
      </w:r>
      <w:r>
        <w:rPr>
          <w:rFonts w:ascii="宋体" w:cs="MS UI Gothic"/>
          <w:kern w:val="0"/>
          <w:szCs w:val="24"/>
        </w:rPr>
        <w:t>在</w:t>
      </w:r>
      <w:r>
        <w:rPr>
          <w:rFonts w:ascii="宋体" w:cs="Times New Roman"/>
          <w:kern w:val="0"/>
          <w:szCs w:val="24"/>
        </w:rPr>
        <w:t>“</w:t>
      </w:r>
      <w:r>
        <w:rPr>
          <w:rFonts w:ascii="宋体" w:cs="PMingLiU"/>
          <w:kern w:val="0"/>
          <w:szCs w:val="24"/>
        </w:rPr>
        <w:t>实现</w:t>
      </w:r>
      <w:r>
        <w:rPr>
          <w:rFonts w:ascii="宋体" w:cs="MS UI Gothic"/>
          <w:kern w:val="0"/>
          <w:szCs w:val="24"/>
        </w:rPr>
        <w:t>了</w:t>
      </w:r>
      <w:r>
        <w:rPr>
          <w:rFonts w:ascii="宋体" w:cs="Times New Roman"/>
          <w:kern w:val="0"/>
          <w:szCs w:val="24"/>
        </w:rPr>
        <w:t>”</w:t>
      </w:r>
      <w:r>
        <w:rPr>
          <w:rFonts w:ascii="宋体" w:cs="MS UI Gothic"/>
          <w:kern w:val="0"/>
          <w:szCs w:val="24"/>
        </w:rPr>
        <w:t>表述；</w:t>
      </w:r>
      <w:r>
        <w:rPr>
          <w:rFonts w:ascii="宋体"/>
          <w:kern w:val="0"/>
          <w:szCs w:val="24"/>
        </w:rPr>
        <w:t>③</w:t>
      </w:r>
      <w:r>
        <w:rPr>
          <w:rFonts w:ascii="宋体" w:cs="MS UI Gothic"/>
          <w:kern w:val="0"/>
          <w:szCs w:val="24"/>
        </w:rPr>
        <w:t>与</w:t>
      </w:r>
      <w:r>
        <w:rPr>
          <w:rFonts w:ascii="宋体" w:cs="PMingLiU"/>
          <w:kern w:val="0"/>
          <w:szCs w:val="24"/>
        </w:rPr>
        <w:t>题</w:t>
      </w:r>
      <w:r>
        <w:rPr>
          <w:rFonts w:ascii="宋体" w:cs="MS UI Gothic"/>
          <w:kern w:val="0"/>
          <w:szCs w:val="24"/>
        </w:rPr>
        <w:t>意无关，排除。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p>
    <w:p w14:paraId="1A4D1A87">
      <w:pPr>
        <w:textAlignment w:val="center"/>
        <w:rPr>
          <w:rFonts w:ascii="宋体" w:cs="Times New Roman"/>
          <w:kern w:val="0"/>
          <w:szCs w:val="24"/>
        </w:rPr>
      </w:pPr>
      <w:r>
        <w:rPr>
          <w:rFonts w:ascii="宋体" w:cs="Times New Roman"/>
          <w:color w:val="3333FF"/>
          <w:kern w:val="0"/>
          <w:szCs w:val="24"/>
        </w:rPr>
        <w:t>17.</w:t>
      </w:r>
      <w:r>
        <w:rPr>
          <w:rFonts w:ascii="宋体" w:cs="宋体"/>
          <w:color w:val="3333FF"/>
          <w:kern w:val="0"/>
          <w:szCs w:val="21"/>
        </w:rPr>
        <w:t>【答案】</w:t>
      </w:r>
      <w:r>
        <w:rPr>
          <w:rFonts w:ascii="宋体" w:cs="宋体"/>
          <w:kern w:val="0"/>
          <w:szCs w:val="21"/>
        </w:rPr>
        <w:t>可依据教材知识，从宪法是国家的根本大法，是治国安邦的总章程，是根本活动准则，具有最高法律效力，宪法的核心价值追求等角度作答。</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①我国宪法是党和人民意志的集中体现，是国家的根本法。（</w:t>
      </w:r>
      <w:r>
        <w:rPr>
          <w:rFonts w:ascii="宋体" w:cs="Times New Roman"/>
          <w:kern w:val="0"/>
          <w:szCs w:val="21"/>
        </w:rPr>
        <w:t>2</w:t>
      </w:r>
      <w:r>
        <w:rPr>
          <w:rFonts w:ascii="宋体" w:cs="宋体"/>
          <w:kern w:val="0"/>
          <w:szCs w:val="21"/>
        </w:rPr>
        <w:t>分）②我国宪法是公民权利的保障书，是治国安邦的总章程，是根本活动准则，在国家法律体系中具有最高的法律地位、法律权成和法律效力。（</w:t>
      </w:r>
      <w:r>
        <w:rPr>
          <w:rFonts w:ascii="宋体" w:cs="Times New Roman"/>
          <w:kern w:val="0"/>
          <w:szCs w:val="21"/>
        </w:rPr>
        <w:t>6</w:t>
      </w:r>
      <w:r>
        <w:rPr>
          <w:rFonts w:ascii="宋体" w:cs="宋体"/>
          <w:kern w:val="0"/>
          <w:szCs w:val="21"/>
        </w:rPr>
        <w:t>分）③规范国家权力运行以保障公民权利，这是我国宪法的核心价值追求。国家权力的行使不能任性，法定职责必须为，法无授权不可为。（</w:t>
      </w:r>
      <w:r>
        <w:rPr>
          <w:rFonts w:ascii="宋体" w:cs="Times New Roman"/>
          <w:kern w:val="0"/>
          <w:szCs w:val="21"/>
        </w:rPr>
        <w:t>4</w:t>
      </w:r>
      <w:r>
        <w:rPr>
          <w:rFonts w:ascii="宋体" w:cs="宋体"/>
          <w:kern w:val="0"/>
          <w:szCs w:val="21"/>
        </w:rPr>
        <w:t>分）</w:t>
      </w:r>
      <w:r>
        <w:rPr>
          <w:rFonts w:ascii="宋体" w:cs="宋体"/>
          <w:kern w:val="0"/>
          <w:szCs w:val="21"/>
        </w:rPr>
        <w:br w:type="textWrapping"/>
      </w:r>
    </w:p>
    <w:p w14:paraId="5A773472">
      <w:pPr>
        <w:textAlignment w:val="center"/>
        <w:rPr>
          <w:rFonts w:ascii="宋体" w:cs="Times New Roman"/>
          <w:kern w:val="0"/>
          <w:szCs w:val="24"/>
        </w:rPr>
      </w:pPr>
      <w:r>
        <w:rPr>
          <w:rFonts w:ascii="宋体" w:cs="Times New Roman"/>
          <w:color w:val="3333FF"/>
          <w:kern w:val="0"/>
          <w:szCs w:val="24"/>
        </w:rPr>
        <w:t>18.</w:t>
      </w:r>
      <w:r>
        <w:rPr>
          <w:rFonts w:ascii="宋体" w:cs="宋体"/>
          <w:color w:val="3333FF"/>
          <w:kern w:val="0"/>
          <w:szCs w:val="21"/>
        </w:rPr>
        <w:t>【答案】</w:t>
      </w:r>
      <w:r>
        <w:rPr>
          <w:rFonts w:ascii="宋体" w:cs="宋体"/>
          <w:kern w:val="0"/>
          <w:szCs w:val="21"/>
        </w:rPr>
        <w:t>此题考查打好精准脱贫攻坚战的意义，考查学生运用所学知识分析问题的能力。解答此题需要认真审题，明确设问要求，掌握答题方向。可以运用“有利于”模式，从保障困难人群的基本生活权益、促进社会不断进步、落实科学发展观、中华民族伟大复兴的中国梦等方面组织答案，言之有理即可。</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①打好精准脱贫攻坚战有利于保障困难人群的基本生活，维护他们的基本权益，尊重他们的人格尊严。（</w:t>
      </w:r>
      <w:r>
        <w:rPr>
          <w:rFonts w:ascii="宋体" w:cs="Times New Roman"/>
          <w:kern w:val="0"/>
          <w:szCs w:val="21"/>
        </w:rPr>
        <w:t>4</w:t>
      </w:r>
      <w:r>
        <w:rPr>
          <w:rFonts w:ascii="宋体" w:cs="宋体"/>
          <w:kern w:val="0"/>
          <w:szCs w:val="21"/>
        </w:rPr>
        <w:t>分）②有利于形成扶弱济围的良好社会氨围，促进社会不断进步，不断走向公平正义。（</w:t>
      </w:r>
      <w:r>
        <w:rPr>
          <w:rFonts w:ascii="宋体" w:cs="Times New Roman"/>
          <w:kern w:val="0"/>
          <w:szCs w:val="21"/>
        </w:rPr>
        <w:t>4</w:t>
      </w:r>
      <w:r>
        <w:rPr>
          <w:rFonts w:ascii="宋体" w:cs="宋体"/>
          <w:kern w:val="0"/>
          <w:szCs w:val="21"/>
        </w:rPr>
        <w:t>分）③有利于落实科学发展观，践行习近平新时代中国特色社会主义思想，实现中华民族伟大复兴的中国梦。（</w:t>
      </w:r>
      <w:r>
        <w:rPr>
          <w:rFonts w:ascii="宋体" w:cs="Times New Roman"/>
          <w:kern w:val="0"/>
          <w:szCs w:val="21"/>
        </w:rPr>
        <w:t>4</w:t>
      </w:r>
      <w:r>
        <w:rPr>
          <w:rFonts w:ascii="宋体" w:cs="宋体"/>
          <w:kern w:val="0"/>
          <w:szCs w:val="21"/>
        </w:rPr>
        <w:t>分）</w:t>
      </w:r>
      <w:r>
        <w:rPr>
          <w:rFonts w:ascii="宋体" w:cs="宋体"/>
          <w:kern w:val="0"/>
          <w:szCs w:val="21"/>
        </w:rPr>
        <w:br w:type="textWrapping"/>
      </w:r>
    </w:p>
    <w:p w14:paraId="6E9EE874">
      <w:pPr>
        <w:textAlignment w:val="center"/>
        <w:rPr>
          <w:rFonts w:ascii="宋体" w:cs="Times New Roman"/>
          <w:kern w:val="0"/>
          <w:szCs w:val="24"/>
        </w:rPr>
      </w:pPr>
      <w:r>
        <w:rPr>
          <w:rFonts w:ascii="宋体" w:cs="Times New Roman"/>
          <w:color w:val="3333FF"/>
          <w:kern w:val="0"/>
          <w:szCs w:val="24"/>
        </w:rPr>
        <w:t>19.</w:t>
      </w:r>
      <w:r>
        <w:rPr>
          <w:rFonts w:ascii="宋体" w:cs="宋体"/>
          <w:color w:val="3333FF"/>
          <w:kern w:val="0"/>
          <w:szCs w:val="21"/>
        </w:rPr>
        <w:t>【答案】</w:t>
      </w:r>
      <w:r>
        <w:rPr>
          <w:rFonts w:ascii="宋体" w:cs="宋体"/>
          <w:kern w:val="0"/>
          <w:szCs w:val="21"/>
        </w:rPr>
        <w:t>本题考查学生对材料的理解和分析能力。问题明显突出，规定了答题范围。材料围绕劳动讲述了不同岗位劳动者的贡献，对劳动的认识应从劳动的意义、劳动创造了文明、劳动推动社会经济的进步和发展、尊重劳动等方面入手回答。</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①劳动是美好生活的源泉，是人类生存和发展的第一需要。（</w:t>
      </w:r>
      <w:r>
        <w:rPr>
          <w:rFonts w:ascii="宋体" w:cs="Times New Roman"/>
          <w:kern w:val="0"/>
          <w:szCs w:val="21"/>
        </w:rPr>
        <w:t>2</w:t>
      </w:r>
      <w:r>
        <w:rPr>
          <w:rFonts w:ascii="宋体" w:cs="宋体"/>
          <w:kern w:val="0"/>
          <w:szCs w:val="21"/>
        </w:rPr>
        <w:t>分）</w:t>
      </w:r>
      <w:r>
        <w:rPr>
          <w:rFonts w:ascii="宋体" w:cs="Times New Roman"/>
          <w:kern w:val="0"/>
          <w:szCs w:val="24"/>
        </w:rPr>
        <w:br w:type="textWrapping"/>
      </w:r>
      <w:r>
        <w:rPr>
          <w:rFonts w:ascii="宋体" w:cs="宋体"/>
          <w:kern w:val="0"/>
          <w:szCs w:val="21"/>
        </w:rPr>
        <w:t>②中学生积极参加劳动，有利于养成勤劳自立的习惯锻炼和增强意志力；有利于增强体质、促进健康；有利于促进思维和创造力的发展：有利于培养道德品质和吃苦耐劳的精神。（</w:t>
      </w:r>
      <w:r>
        <w:rPr>
          <w:rFonts w:ascii="宋体" w:cs="Times New Roman"/>
          <w:kern w:val="0"/>
          <w:szCs w:val="21"/>
        </w:rPr>
        <w:t>6</w:t>
      </w:r>
      <w:r>
        <w:rPr>
          <w:rFonts w:ascii="宋体" w:cs="宋体"/>
          <w:kern w:val="0"/>
          <w:szCs w:val="21"/>
        </w:rPr>
        <w:t>分）</w:t>
      </w:r>
      <w:r>
        <w:rPr>
          <w:rFonts w:ascii="宋体" w:cs="Times New Roman"/>
          <w:kern w:val="0"/>
          <w:szCs w:val="24"/>
        </w:rPr>
        <w:br w:type="textWrapping"/>
      </w:r>
      <w:r>
        <w:rPr>
          <w:rFonts w:ascii="宋体" w:cs="宋体"/>
          <w:kern w:val="0"/>
          <w:szCs w:val="21"/>
        </w:rPr>
        <w:t>③中学生应树立正确的劳动观，尊重劳动者，珍惜劳动成果，弘扬劳动精神，乐于劳动，善于劳动，做快乐的新型的劳动者。（</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Times New Roman"/>
          <w:kern w:val="0"/>
          <w:szCs w:val="21"/>
        </w:rPr>
        <w:t>B</w:t>
      </w:r>
      <w:r>
        <w:rPr>
          <w:rFonts w:ascii="宋体" w:cs="宋体"/>
          <w:kern w:val="0"/>
          <w:szCs w:val="21"/>
        </w:rPr>
        <w:t>卷（共</w:t>
      </w:r>
      <w:r>
        <w:rPr>
          <w:rFonts w:ascii="宋体" w:cs="Times New Roman"/>
          <w:kern w:val="0"/>
          <w:szCs w:val="21"/>
        </w:rPr>
        <w:t>30</w:t>
      </w:r>
      <w:r>
        <w:rPr>
          <w:rFonts w:ascii="宋体" w:cs="宋体"/>
          <w:kern w:val="0"/>
          <w:szCs w:val="21"/>
        </w:rPr>
        <w:t>分）</w:t>
      </w:r>
      <w:r>
        <w:rPr>
          <w:rFonts w:ascii="宋体" w:cs="宋体"/>
          <w:kern w:val="0"/>
          <w:szCs w:val="21"/>
        </w:rPr>
        <w:br w:type="textWrapping"/>
      </w:r>
    </w:p>
    <w:p w14:paraId="0DFD29F0">
      <w:pPr>
        <w:textAlignment w:val="center"/>
        <w:rPr>
          <w:rFonts w:ascii="宋体" w:cs="Times New Roman"/>
          <w:kern w:val="0"/>
          <w:szCs w:val="24"/>
        </w:rPr>
      </w:pPr>
      <w:r>
        <w:rPr>
          <w:rFonts w:ascii="宋体" w:cs="Times New Roman"/>
          <w:color w:val="3333FF"/>
          <w:kern w:val="0"/>
          <w:szCs w:val="24"/>
        </w:rPr>
        <w:t>20.</w:t>
      </w:r>
      <w:r>
        <w:rPr>
          <w:rFonts w:ascii="宋体" w:cs="宋体"/>
          <w:color w:val="3333FF"/>
          <w:kern w:val="0"/>
          <w:szCs w:val="21"/>
        </w:rPr>
        <w:t>【答案】</w:t>
      </w:r>
      <w:r>
        <w:rPr>
          <w:rFonts w:ascii="宋体" w:cs="宋体"/>
          <w:kern w:val="0"/>
          <w:szCs w:val="21"/>
        </w:rPr>
        <w:t>材料中贵州铜仁深植绿化，改善环境，践行了绿色发展理念；修缮废弃矿区，变废为宝，发展旅游业，改造坑道，践行了创新发展理念；大力发展旅游业，把废弃矿区成为经济发展的新星，体现了协调发展理念。据此作答。</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①坚持绿色发展。深植绿化，改善环境，践行绿水青山就是金山银山的理念。（</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宋体"/>
          <w:kern w:val="0"/>
          <w:szCs w:val="21"/>
        </w:rPr>
        <w:t>②坚持创新发展。修缙废弃矿区，变废为宝，建设灯光长廊，再现生产场景，转变经济增长方式，让创新成为引领发展的动力。（</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宋体"/>
          <w:kern w:val="0"/>
          <w:szCs w:val="21"/>
        </w:rPr>
        <w:t>③坚持协调发展。大力发展旅游业，把创新、绿色、旅游开发有机结合，推动经济持续健康发展。（</w:t>
      </w:r>
      <w:r>
        <w:rPr>
          <w:rFonts w:ascii="宋体" w:cs="Times New Roman"/>
          <w:kern w:val="0"/>
          <w:szCs w:val="21"/>
        </w:rPr>
        <w:t>4</w:t>
      </w:r>
      <w:r>
        <w:rPr>
          <w:rFonts w:ascii="宋体" w:cs="宋体"/>
          <w:kern w:val="0"/>
          <w:szCs w:val="21"/>
        </w:rPr>
        <w:t>分）</w:t>
      </w:r>
      <w:r>
        <w:rPr>
          <w:rFonts w:ascii="宋体" w:cs="宋体"/>
          <w:kern w:val="0"/>
          <w:szCs w:val="21"/>
        </w:rPr>
        <w:br w:type="textWrapping"/>
      </w:r>
    </w:p>
    <w:p w14:paraId="597F0B9F">
      <w:pPr>
        <w:textAlignment w:val="center"/>
        <w:rPr>
          <w:rFonts w:ascii="宋体"/>
        </w:rPr>
      </w:pPr>
      <w:r>
        <w:rPr>
          <w:rFonts w:ascii="宋体" w:cs="Times New Roman"/>
          <w:color w:val="3333FF"/>
          <w:kern w:val="0"/>
          <w:szCs w:val="24"/>
        </w:rPr>
        <w:t>21.</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此题考查改革开放的成就，考查对材料的分析概括能力。图表以具体数据反映改革开放以来国内生产总值的数据反映我国综合国力显著增强。第二问启示类问题，符合题意即可，如坚持中国共产党的领导、坚持改革开放、坚持社会主义道路等。据此分析作答。</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属于开放性试题，学生回答符合题意、表达出青春积极向上的正能量即可，如青春，是我们一生中最美丽的季节，她孕育着理想，昭示着期望，既充满诗意，又饱含着奋斗的艰辛。当一个人的青春、理想、奋斗融汇到一起，青春就必将在岁月的历练中折射出耀眼的光芒。</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）新中国成立以来我国国内生产总值逐步增长；（</w:t>
      </w:r>
      <w:r>
        <w:rPr>
          <w:rFonts w:ascii="宋体" w:cs="Times New Roman"/>
          <w:kern w:val="0"/>
          <w:szCs w:val="21"/>
        </w:rPr>
        <w:t>2</w:t>
      </w:r>
      <w:r>
        <w:rPr>
          <w:rFonts w:ascii="宋体" w:cs="宋体"/>
          <w:kern w:val="0"/>
          <w:szCs w:val="21"/>
        </w:rPr>
        <w:t>分）</w:t>
      </w:r>
      <w:r>
        <w:rPr>
          <w:rFonts w:ascii="宋体" w:cs="Times New Roman"/>
          <w:kern w:val="0"/>
          <w:szCs w:val="21"/>
        </w:rPr>
        <w:t>1978</w:t>
      </w:r>
      <w:r>
        <w:rPr>
          <w:rFonts w:ascii="宋体" w:cs="宋体"/>
          <w:kern w:val="0"/>
          <w:szCs w:val="21"/>
        </w:rPr>
        <w:t>年改革开放后我国国内生产总值增长较快。（</w:t>
      </w:r>
      <w:r>
        <w:rPr>
          <w:rFonts w:ascii="宋体" w:cs="Times New Roman"/>
          <w:kern w:val="0"/>
          <w:szCs w:val="21"/>
        </w:rPr>
        <w:t>2</w:t>
      </w:r>
      <w:r>
        <w:rPr>
          <w:rFonts w:ascii="宋体" w:cs="宋体"/>
          <w:kern w:val="0"/>
          <w:szCs w:val="21"/>
        </w:rPr>
        <w:t>分）</w:t>
      </w:r>
      <w:r>
        <w:rPr>
          <w:rFonts w:ascii="宋体" w:cs="Times New Roman"/>
          <w:kern w:val="0"/>
          <w:szCs w:val="24"/>
        </w:rPr>
        <w:br w:type="textWrapping"/>
      </w:r>
      <w:r>
        <w:rPr>
          <w:rFonts w:ascii="宋体" w:cs="宋体"/>
          <w:kern w:val="0"/>
          <w:szCs w:val="21"/>
        </w:rPr>
        <w:t>启示：①没有共产党就没有新中国，中国共产党是中国特色社会主义事业的领导核心，必须毫不动摇地坚持中国共产党的领导。（</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宋体"/>
          <w:kern w:val="0"/>
          <w:szCs w:val="21"/>
        </w:rPr>
        <w:t>②只有社会主义才能救中国，只有中国特色社会主义才能发展中国，必须毫不动摇地坚持中国特色社会主义道路。（</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）示例：青春，是我们一生中最美丽的季节，她孕育着理想，昭示着期望，既充满诗意，又饱含着奋斗的艰辛。当一个人的青春、理想、奋斗融汇到一起，青春就必将在岁月的历练中折射出耀眼的光芒。（</w:t>
      </w:r>
      <w:r>
        <w:rPr>
          <w:rFonts w:ascii="宋体" w:cs="Times New Roman"/>
          <w:kern w:val="0"/>
          <w:szCs w:val="21"/>
        </w:rPr>
        <w:t>6</w:t>
      </w:r>
      <w:r>
        <w:rPr>
          <w:rFonts w:ascii="宋体" w:cs="宋体"/>
          <w:kern w:val="0"/>
          <w:szCs w:val="21"/>
        </w:rPr>
        <w:t>分）</w:t>
      </w:r>
    </w:p>
    <w:p w14:paraId="1D1BF23C">
      <w:pPr>
        <w:textAlignment w:val="center"/>
        <w:rPr>
          <w:rFonts w:ascii="宋体" w:cs="Times New Roman"/>
          <w:kern w:val="0"/>
          <w:szCs w:val="24"/>
        </w:rPr>
      </w:pPr>
    </w:p>
    <w:p w14:paraId="5FE166C3">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1"/>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5F238CA4">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2" cstate="print"/>
                    <a:stretch>
                      <a:fillRect/>
                    </a:stretch>
                  </pic:blipFill>
                  <pic:spPr>
                    <a:xfrm>
                      <a:off x="0" y="0"/>
                      <a:ext cx="5274310" cy="2893060"/>
                    </a:xfrm>
                    <a:prstGeom prst="rect">
                      <a:avLst/>
                    </a:prstGeom>
                  </pic:spPr>
                </pic:pic>
              </a:graphicData>
            </a:graphic>
          </wp:inline>
        </w:drawing>
      </w:r>
    </w:p>
    <w:p w14:paraId="79FEC48E">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81E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2D2A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3AD4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911C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5B2E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8974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410936"/>
    <w:rsid w:val="002879D6"/>
    <w:rsid w:val="002B2A09"/>
    <w:rsid w:val="00410936"/>
    <w:rsid w:val="006408E9"/>
    <w:rsid w:val="00B63C20"/>
    <w:rsid w:val="22C42225"/>
    <w:rsid w:val="6C240F85"/>
    <w:rsid w:val="72205A58"/>
    <w:rsid w:val="723D313B"/>
    <w:rsid w:val="74820C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10</Pages>
  <Words>8068</Words>
  <Characters>8403</Characters>
  <Lines>62</Lines>
  <Paragraphs>17</Paragraphs>
  <TotalTime>0</TotalTime>
  <ScaleCrop>false</ScaleCrop>
  <LinksUpToDate>false</LinksUpToDate>
  <CharactersWithSpaces>8636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0C8A866BBC7A4893AD771AE2A260C1B7_12</vt:lpwstr>
  </property>
</Properties>
</file>