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3ED0C9">
      <w:pPr>
        <w:spacing w:line="285" w:lineRule="auto"/>
        <w:jc w:val="center"/>
        <w:rPr>
          <w:rFonts w:hint="eastAsia" w:ascii="Times New Roman" w:hAnsi="Times New Roman" w:eastAsia="Times New Roman" w:cs="Times New Roman"/>
          <w:b/>
          <w:color w:val="auto"/>
          <w:sz w:val="32"/>
        </w:rPr>
      </w:pPr>
      <w:r>
        <w:rPr>
          <w:rFonts w:hint="eastAsia" w:ascii="Times New Roman" w:hAnsi="Times New Roman" w:eastAsia="Times New Roman" w:cs="Times New Roman"/>
          <w:b/>
          <w:color w:val="auto"/>
          <w:sz w:val="32"/>
        </w:rPr>
        <w:t>2022年河北省中考道德与法治真题（原卷版）</w:t>
      </w:r>
    </w:p>
    <w:p w14:paraId="5070D7F8">
      <w:pPr>
        <w:spacing w:line="285" w:lineRule="auto"/>
        <w:jc w:val="left"/>
        <w:rPr>
          <w:rFonts w:hint="eastAsia" w:ascii="Times New Roman" w:hAnsi="Times New Roman" w:eastAsia="Times New Roman" w:cs="Times New Roman"/>
          <w:b/>
          <w:color w:val="auto"/>
          <w:sz w:val="32"/>
        </w:rPr>
      </w:pPr>
    </w:p>
    <w:p w14:paraId="384F90EA">
      <w:pPr>
        <w:spacing w:line="285" w:lineRule="auto"/>
        <w:jc w:val="left"/>
      </w:pPr>
      <w:r>
        <w:rPr>
          <w:rFonts w:ascii="宋体" w:hAnsi="宋体" w:eastAsia="宋体" w:cs="宋体"/>
          <w:b/>
          <w:color w:val="auto"/>
          <w:sz w:val="24"/>
        </w:rPr>
        <w:t>注意事项：</w:t>
      </w:r>
    </w:p>
    <w:p w14:paraId="30796330">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页，总分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73389CF3">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．答题前，考生务必将姓名、准考证号填写在试卷和答题卡的相应位置。</w:t>
      </w:r>
    </w:p>
    <w:p w14:paraId="2BBD6F9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．所有答案均在答题卡上作答，在本试卷或草稿纸上作答无效。答题前，请仔细阅读答题卡上的“注意事项”，按照“注意事项”的规定答题。</w:t>
      </w:r>
    </w:p>
    <w:p w14:paraId="1A255532">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．答选择题时，用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铅笔将答题卡上对应题目的答案标号涂黑；答非选择题时，请在答题卡上对应题目的答题区域内答题。</w:t>
      </w:r>
    </w:p>
    <w:p w14:paraId="4E28FFF9">
      <w:pPr>
        <w:spacing w:line="285" w:lineRule="auto"/>
        <w:jc w:val="left"/>
      </w:pPr>
    </w:p>
    <w:p w14:paraId="590C9703">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．文科综合开卷考试，考生须独立作答，不得讨论，不得传抄。</w:t>
      </w:r>
    </w:p>
    <w:p w14:paraId="696D8FCB">
      <w:pPr>
        <w:spacing w:line="285" w:lineRule="auto"/>
        <w:jc w:val="left"/>
      </w:pPr>
      <w:r>
        <w:rPr>
          <w:rFonts w:ascii="Times New Roman" w:hAnsi="Times New Roman" w:eastAsia="Times New Roman" w:cs="Times New Roman"/>
          <w:b/>
          <w:color w:val="auto"/>
          <w:sz w:val="24"/>
        </w:rPr>
        <w:t>6</w:t>
      </w:r>
      <w:r>
        <w:rPr>
          <w:rFonts w:ascii="宋体" w:hAnsi="宋体" w:eastAsia="宋体" w:cs="宋体"/>
          <w:b/>
          <w:color w:val="auto"/>
          <w:sz w:val="24"/>
        </w:rPr>
        <w:t>．考试结束时，请将本试卷和答题卡一并交回。</w:t>
      </w:r>
    </w:p>
    <w:p w14:paraId="327D67D2">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23</w:t>
      </w:r>
      <w:r>
        <w:rPr>
          <w:rFonts w:ascii="宋体" w:hAnsi="宋体" w:eastAsia="宋体" w:cs="宋体"/>
          <w:b/>
          <w:color w:val="auto"/>
          <w:sz w:val="24"/>
        </w:rPr>
        <w:t>个小题，</w:t>
      </w:r>
      <w:r>
        <w:rPr>
          <w:rFonts w:ascii="Times New Roman" w:hAnsi="Times New Roman" w:eastAsia="Times New Roman" w:cs="Times New Roman"/>
          <w:b/>
          <w:color w:val="auto"/>
          <w:sz w:val="24"/>
        </w:rPr>
        <w:t>1~19</w:t>
      </w:r>
      <w:r>
        <w:rPr>
          <w:rFonts w:ascii="宋体" w:hAnsi="宋体" w:eastAsia="宋体" w:cs="宋体"/>
          <w:b/>
          <w:color w:val="auto"/>
          <w:sz w:val="24"/>
        </w:rPr>
        <w:t>小题每题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20~23</w:t>
      </w:r>
      <w:r>
        <w:rPr>
          <w:rFonts w:ascii="宋体" w:hAnsi="宋体" w:eastAsia="宋体" w:cs="宋体"/>
          <w:b/>
          <w:color w:val="auto"/>
          <w:sz w:val="24"/>
        </w:rPr>
        <w:t>小题每题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分。在每小题列出的四个选项中，只有一项最符合题目要求）</w:t>
      </w:r>
    </w:p>
    <w:p w14:paraId="6725F899">
      <w:pPr>
        <w:spacing w:line="360" w:lineRule="auto"/>
        <w:jc w:val="left"/>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w:t>
      </w:r>
      <w:r>
        <w:rPr>
          <w:rFonts w:ascii="Times New Roman" w:hAnsi="Times New Roman" w:eastAsia="Times New Roman" w:cs="Times New Roman"/>
          <w:color w:val="auto"/>
        </w:rPr>
        <w:t>2</w:t>
      </w:r>
      <w:r>
        <w:rPr>
          <w:rFonts w:ascii="宋体" w:hAnsi="宋体" w:eastAsia="宋体" w:cs="宋体"/>
          <w:color w:val="auto"/>
        </w:rPr>
        <w:t>月</w:t>
      </w:r>
      <w:r>
        <w:rPr>
          <w:rFonts w:ascii="Times New Roman" w:hAnsi="Times New Roman" w:eastAsia="Times New Roman" w:cs="Times New Roman"/>
          <w:color w:val="auto"/>
        </w:rPr>
        <w:t>4</w:t>
      </w:r>
      <w:r>
        <w:rPr>
          <w:rFonts w:ascii="宋体" w:hAnsi="宋体" w:eastAsia="宋体" w:cs="宋体"/>
          <w:color w:val="auto"/>
        </w:rPr>
        <w:t>日，第二十四届冬季奥林匹克运动会在北京隆重开幕。一名儿童小号手吹响《我和我的祖国》的悠扬旋律。中国各行各业、先进模范人物，</w:t>
      </w:r>
      <w:r>
        <w:rPr>
          <w:rFonts w:ascii="Times New Roman" w:hAnsi="Times New Roman" w:eastAsia="Times New Roman" w:cs="Times New Roman"/>
          <w:color w:val="auto"/>
        </w:rPr>
        <w:t>56</w:t>
      </w:r>
      <w:r>
        <w:rPr>
          <w:rFonts w:ascii="宋体" w:hAnsi="宋体" w:eastAsia="宋体" w:cs="宋体"/>
          <w:color w:val="auto"/>
        </w:rPr>
        <w:t>个民族的代表，用双手将鲜艳的五星红旗缓缓传递到体育场升旗区，交付礼兵手中。全体起立，高唱中华人民共和国国歌。五星红旗冉冉升起，迎风飘扬。北京冬奥会开幕式上的这一场景（</w:t>
      </w:r>
      <w:r>
        <w:rPr>
          <w:rFonts w:ascii="Times New Roman" w:hAnsi="Times New Roman" w:eastAsia="Times New Roman" w:cs="Times New Roman"/>
          <w:color w:val="auto"/>
        </w:rPr>
        <w:t xml:space="preserve">    </w:t>
      </w:r>
      <w:r>
        <w:rPr>
          <w:rFonts w:ascii="宋体" w:hAnsi="宋体" w:eastAsia="宋体" w:cs="宋体"/>
          <w:color w:val="auto"/>
        </w:rPr>
        <w:t>）</w:t>
      </w:r>
    </w:p>
    <w:p w14:paraId="2EE0B14D">
      <w:pPr>
        <w:spacing w:line="360" w:lineRule="auto"/>
        <w:jc w:val="left"/>
      </w:pPr>
      <w:r>
        <w:rPr>
          <w:rFonts w:ascii="宋体" w:hAnsi="宋体" w:eastAsia="宋体" w:cs="宋体"/>
          <w:color w:val="auto"/>
        </w:rPr>
        <w:t>①使我们真切地感受到国家尊严</w:t>
      </w:r>
      <w:r>
        <w:rPr>
          <w:rFonts w:ascii="Times New Roman" w:hAnsi="Times New Roman" w:eastAsia="Times New Roman" w:cs="Times New Roman"/>
          <w:color w:val="auto"/>
        </w:rPr>
        <w:t xml:space="preserve">     </w:t>
      </w:r>
      <w:r>
        <w:rPr>
          <w:rFonts w:ascii="宋体" w:hAnsi="宋体" w:eastAsia="宋体" w:cs="宋体"/>
          <w:color w:val="auto"/>
        </w:rPr>
        <w:t>②使我们真切地感受到科技力量</w:t>
      </w:r>
    </w:p>
    <w:p w14:paraId="7BA2B323">
      <w:pPr>
        <w:spacing w:line="360" w:lineRule="auto"/>
        <w:jc w:val="left"/>
      </w:pPr>
      <w:r>
        <w:rPr>
          <w:rFonts w:ascii="宋体" w:hAnsi="宋体" w:eastAsia="宋体" w:cs="宋体"/>
          <w:color w:val="auto"/>
        </w:rPr>
        <w:t>③激发起我们强烈的国家认同感</w:t>
      </w:r>
      <w:r>
        <w:rPr>
          <w:rFonts w:ascii="Times New Roman" w:hAnsi="Times New Roman" w:eastAsia="Times New Roman" w:cs="Times New Roman"/>
          <w:color w:val="auto"/>
        </w:rPr>
        <w:t xml:space="preserve">    </w:t>
      </w:r>
      <w:r>
        <w:rPr>
          <w:rFonts w:ascii="宋体" w:hAnsi="宋体" w:eastAsia="宋体" w:cs="宋体"/>
          <w:color w:val="auto"/>
        </w:rPr>
        <w:t>④激发起我们强烈的文化优越感</w:t>
      </w:r>
    </w:p>
    <w:p w14:paraId="2F991E1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798926DC">
      <w:pPr>
        <w:spacing w:line="360" w:lineRule="auto"/>
        <w:jc w:val="left"/>
        <w:textAlignment w:val="center"/>
        <w:rPr>
          <w:color w:val="000000"/>
        </w:rPr>
      </w:pPr>
      <w:r>
        <w:rPr>
          <w:color w:val="000000"/>
        </w:rPr>
        <w:t xml:space="preserve">2. </w:t>
      </w:r>
      <w:r>
        <w:rPr>
          <w:rFonts w:ascii="宋体" w:hAnsi="宋体" w:eastAsia="宋体" w:cs="宋体"/>
          <w:color w:val="000000"/>
        </w:rPr>
        <w:t>下面这组图片适合用于（</w:t>
      </w:r>
      <w:r>
        <w:rPr>
          <w:rFonts w:ascii="Times New Roman" w:hAnsi="Times New Roman" w:eastAsia="Times New Roman" w:cs="Times New Roman"/>
          <w:color w:val="000000"/>
        </w:rPr>
        <w:t xml:space="preserve">    </w:t>
      </w:r>
      <w:r>
        <w:rPr>
          <w:rFonts w:ascii="宋体" w:hAnsi="宋体" w:eastAsia="宋体" w:cs="宋体"/>
          <w:color w:val="000000"/>
        </w:rPr>
        <w:t>）</w:t>
      </w:r>
    </w:p>
    <w:p w14:paraId="576F9181">
      <w:pPr>
        <w:spacing w:line="360" w:lineRule="auto"/>
        <w:jc w:val="left"/>
        <w:textAlignment w:val="center"/>
        <w:rPr>
          <w:color w:val="000000"/>
        </w:rPr>
      </w:pPr>
    </w:p>
    <w:p w14:paraId="26B58AF2">
      <w:pPr>
        <w:spacing w:line="360" w:lineRule="auto"/>
        <w:jc w:val="left"/>
        <w:textAlignment w:val="center"/>
        <w:rPr>
          <w:color w:val="000000"/>
        </w:rPr>
      </w:pPr>
      <w:r>
        <w:rPr>
          <w:color w:val="000000"/>
        </w:rPr>
        <w:drawing>
          <wp:inline distT="0" distB="0" distL="114300" distR="114300">
            <wp:extent cx="3629025" cy="2486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629025" cy="2486025"/>
                    </a:xfrm>
                    <a:prstGeom prst="rect">
                      <a:avLst/>
                    </a:prstGeom>
                  </pic:spPr>
                </pic:pic>
              </a:graphicData>
            </a:graphic>
          </wp:inline>
        </w:drawing>
      </w:r>
      <w:r>
        <w:rPr>
          <w:color w:val="000000"/>
        </w:rPr>
        <w:br w:type="textWrapping"/>
      </w:r>
    </w:p>
    <w:p w14:paraId="75A68539">
      <w:pPr>
        <w:spacing w:line="360" w:lineRule="auto"/>
        <w:jc w:val="left"/>
        <w:textAlignment w:val="center"/>
        <w:rPr>
          <w:color w:val="000000"/>
        </w:rPr>
      </w:pPr>
      <w:r>
        <w:rPr>
          <w:rFonts w:ascii="宋体" w:hAnsi="宋体" w:eastAsia="宋体" w:cs="宋体"/>
          <w:color w:val="000000"/>
        </w:rPr>
        <w:t>①尊重他人教育</w:t>
      </w:r>
      <w:r>
        <w:rPr>
          <w:rFonts w:ascii="Times New Roman" w:hAnsi="Times New Roman" w:eastAsia="Times New Roman" w:cs="Times New Roman"/>
          <w:color w:val="000000"/>
        </w:rPr>
        <w:t xml:space="preserve">   </w:t>
      </w:r>
      <w:r>
        <w:rPr>
          <w:rFonts w:ascii="宋体" w:hAnsi="宋体" w:eastAsia="宋体" w:cs="宋体"/>
          <w:color w:val="000000"/>
        </w:rPr>
        <w:t>②诚实守信教育</w:t>
      </w:r>
      <w:r>
        <w:rPr>
          <w:rFonts w:ascii="Times New Roman" w:hAnsi="Times New Roman" w:eastAsia="Times New Roman" w:cs="Times New Roman"/>
          <w:color w:val="000000"/>
        </w:rPr>
        <w:t xml:space="preserve">   </w:t>
      </w:r>
      <w:r>
        <w:rPr>
          <w:rFonts w:ascii="宋体" w:hAnsi="宋体" w:eastAsia="宋体" w:cs="宋体"/>
          <w:color w:val="000000"/>
        </w:rPr>
        <w:t>③遵守规则教育</w:t>
      </w:r>
      <w:r>
        <w:rPr>
          <w:rFonts w:ascii="Times New Roman" w:hAnsi="Times New Roman" w:eastAsia="Times New Roman" w:cs="Times New Roman"/>
          <w:color w:val="000000"/>
        </w:rPr>
        <w:t xml:space="preserve">   </w:t>
      </w:r>
      <w:r>
        <w:rPr>
          <w:rFonts w:ascii="宋体" w:hAnsi="宋体" w:eastAsia="宋体" w:cs="宋体"/>
          <w:color w:val="000000"/>
        </w:rPr>
        <w:t>④热爱劳动教育</w:t>
      </w:r>
    </w:p>
    <w:p w14:paraId="10A406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A219795">
      <w:pPr>
        <w:spacing w:line="360" w:lineRule="auto"/>
        <w:jc w:val="left"/>
        <w:textAlignment w:val="center"/>
        <w:rPr>
          <w:color w:val="000000"/>
        </w:rPr>
      </w:pPr>
      <w:r>
        <w:rPr>
          <w:color w:val="000000"/>
        </w:rPr>
        <w:t xml:space="preserve">3. </w:t>
      </w:r>
      <w:r>
        <w:rPr>
          <w:rFonts w:ascii="宋体" w:hAnsi="宋体" w:eastAsia="宋体" w:cs="宋体"/>
          <w:color w:val="000000"/>
        </w:rPr>
        <w:t>“太行山上的新愚公”李保国</w:t>
      </w:r>
      <w:r>
        <w:rPr>
          <w:rFonts w:ascii="Times New Roman" w:hAnsi="Times New Roman" w:eastAsia="Times New Roman" w:cs="Times New Roman"/>
          <w:color w:val="000000"/>
        </w:rPr>
        <w:t>35</w:t>
      </w:r>
      <w:r>
        <w:rPr>
          <w:rFonts w:ascii="宋体" w:hAnsi="宋体" w:eastAsia="宋体" w:cs="宋体"/>
          <w:color w:val="000000"/>
        </w:rPr>
        <w:t>年如一日扎根太行山，以创新成果助力广大农民致富：“糖丸爷爷”顾方舟一生致力研究脊髓灰质炎防控，守护几代国人健康成长；植物学家钟扬长期致力于生物多样性研究和保护，</w:t>
      </w:r>
      <w:r>
        <w:rPr>
          <w:rFonts w:ascii="Times New Roman" w:hAnsi="Times New Roman" w:eastAsia="Times New Roman" w:cs="Times New Roman"/>
          <w:color w:val="000000"/>
        </w:rPr>
        <w:t>16</w:t>
      </w:r>
      <w:r>
        <w:rPr>
          <w:rFonts w:ascii="宋体" w:hAnsi="宋体" w:eastAsia="宋体" w:cs="宋体"/>
          <w:color w:val="000000"/>
        </w:rPr>
        <w:t>年跋涉于青藏高原，为国家种质库采集了数千万颗种子。这些科技工作者用行动诠释了（</w:t>
      </w:r>
      <w:r>
        <w:rPr>
          <w:rFonts w:ascii="Times New Roman" w:hAnsi="Times New Roman" w:eastAsia="Times New Roman" w:cs="Times New Roman"/>
          <w:color w:val="000000"/>
        </w:rPr>
        <w:t xml:space="preserve">    </w:t>
      </w:r>
      <w:r>
        <w:rPr>
          <w:rFonts w:ascii="宋体" w:hAnsi="宋体" w:eastAsia="宋体" w:cs="宋体"/>
          <w:color w:val="000000"/>
        </w:rPr>
        <w:t>）</w:t>
      </w:r>
    </w:p>
    <w:p w14:paraId="7DCB51E5">
      <w:pPr>
        <w:spacing w:line="360" w:lineRule="auto"/>
        <w:jc w:val="left"/>
        <w:textAlignment w:val="center"/>
        <w:rPr>
          <w:color w:val="000000"/>
        </w:rPr>
      </w:pPr>
      <w:r>
        <w:rPr>
          <w:rFonts w:ascii="宋体" w:hAnsi="宋体" w:eastAsia="宋体" w:cs="宋体"/>
          <w:color w:val="000000"/>
        </w:rPr>
        <w:t>①自己的生命价值</w:t>
      </w:r>
      <w:r>
        <w:rPr>
          <w:rFonts w:ascii="Times New Roman" w:hAnsi="Times New Roman" w:eastAsia="Times New Roman" w:cs="Times New Roman"/>
          <w:color w:val="000000"/>
        </w:rPr>
        <w:t xml:space="preserve">    </w:t>
      </w:r>
      <w:r>
        <w:rPr>
          <w:rFonts w:ascii="宋体" w:hAnsi="宋体" w:eastAsia="宋体" w:cs="宋体"/>
          <w:color w:val="000000"/>
        </w:rPr>
        <w:t>②保护知识产权的意义</w:t>
      </w:r>
      <w:r>
        <w:rPr>
          <w:rFonts w:ascii="Times New Roman" w:hAnsi="Times New Roman" w:eastAsia="Times New Roman" w:cs="Times New Roman"/>
          <w:color w:val="000000"/>
        </w:rPr>
        <w:t xml:space="preserve">    </w:t>
      </w:r>
      <w:r>
        <w:rPr>
          <w:rFonts w:ascii="宋体" w:hAnsi="宋体" w:eastAsia="宋体" w:cs="宋体"/>
          <w:color w:val="000000"/>
        </w:rPr>
        <w:t>③平等的人类理想</w:t>
      </w:r>
      <w:r>
        <w:rPr>
          <w:rFonts w:ascii="Times New Roman" w:hAnsi="Times New Roman" w:eastAsia="Times New Roman" w:cs="Times New Roman"/>
          <w:color w:val="000000"/>
        </w:rPr>
        <w:t xml:space="preserve">    </w:t>
      </w:r>
      <w:r>
        <w:rPr>
          <w:rFonts w:ascii="宋体" w:hAnsi="宋体" w:eastAsia="宋体" w:cs="宋体"/>
          <w:color w:val="000000"/>
        </w:rPr>
        <w:t>④国家利益至上的观念</w:t>
      </w:r>
    </w:p>
    <w:p w14:paraId="3684A9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26C744A">
      <w:pPr>
        <w:spacing w:line="360" w:lineRule="auto"/>
        <w:jc w:val="left"/>
        <w:textAlignment w:val="center"/>
        <w:rPr>
          <w:color w:val="000000"/>
        </w:rPr>
      </w:pPr>
      <w:r>
        <w:rPr>
          <w:color w:val="000000"/>
        </w:rPr>
        <w:t xml:space="preserve">4. </w:t>
      </w:r>
      <w:r>
        <w:rPr>
          <w:rFonts w:ascii="宋体" w:hAnsi="宋体" w:eastAsia="宋体" w:cs="宋体"/>
          <w:color w:val="000000"/>
        </w:rPr>
        <w:t>随着网红经济的迅猛发展，也出现了一系列乱象。比如，网红明星偷逃税、“直播带货”产品存在质量问题、流量造假等。有人主张，治理这些乱象，需要税法、消费者权益保护法、反不正当竞争法等经济法律制度做出调整和完善。这一主张包含的思想观念是（</w:t>
      </w:r>
      <w:r>
        <w:rPr>
          <w:rFonts w:ascii="Times New Roman" w:hAnsi="Times New Roman" w:eastAsia="Times New Roman" w:cs="Times New Roman"/>
          <w:color w:val="000000"/>
        </w:rPr>
        <w:t xml:space="preserve">    </w:t>
      </w:r>
      <w:r>
        <w:rPr>
          <w:rFonts w:ascii="宋体" w:hAnsi="宋体" w:eastAsia="宋体" w:cs="宋体"/>
          <w:color w:val="000000"/>
        </w:rPr>
        <w:t>）</w:t>
      </w:r>
    </w:p>
    <w:p w14:paraId="5C2FA5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尊重人权</w:t>
      </w:r>
      <w:r>
        <w:rPr>
          <w:color w:val="000000"/>
        </w:rPr>
        <w:tab/>
      </w:r>
      <w:r>
        <w:rPr>
          <w:color w:val="000000"/>
        </w:rPr>
        <w:t xml:space="preserve">B. </w:t>
      </w:r>
      <w:r>
        <w:rPr>
          <w:rFonts w:ascii="宋体" w:hAnsi="宋体" w:eastAsia="宋体" w:cs="宋体"/>
          <w:color w:val="000000"/>
        </w:rPr>
        <w:t>制约权力</w:t>
      </w:r>
      <w:r>
        <w:rPr>
          <w:color w:val="000000"/>
        </w:rPr>
        <w:tab/>
      </w:r>
      <w:r>
        <w:rPr>
          <w:color w:val="000000"/>
        </w:rPr>
        <w:t xml:space="preserve">C. </w:t>
      </w:r>
      <w:r>
        <w:rPr>
          <w:rFonts w:ascii="宋体" w:hAnsi="宋体" w:eastAsia="宋体" w:cs="宋体"/>
          <w:color w:val="000000"/>
        </w:rPr>
        <w:t>网络无限</w:t>
      </w:r>
      <w:r>
        <w:rPr>
          <w:color w:val="000000"/>
        </w:rPr>
        <w:tab/>
      </w:r>
      <w:r>
        <w:rPr>
          <w:color w:val="000000"/>
        </w:rPr>
        <w:t xml:space="preserve">D. </w:t>
      </w:r>
      <w:r>
        <w:rPr>
          <w:rFonts w:ascii="宋体" w:hAnsi="宋体" w:eastAsia="宋体" w:cs="宋体"/>
          <w:color w:val="000000"/>
        </w:rPr>
        <w:t>崇尚法治</w:t>
      </w:r>
    </w:p>
    <w:p w14:paraId="78E0E9FD">
      <w:pPr>
        <w:spacing w:line="360" w:lineRule="auto"/>
        <w:jc w:val="left"/>
        <w:textAlignment w:val="center"/>
        <w:rPr>
          <w:color w:val="000000"/>
        </w:rPr>
      </w:pPr>
      <w:r>
        <w:rPr>
          <w:color w:val="000000"/>
        </w:rPr>
        <w:t xml:space="preserve">5. </w:t>
      </w:r>
      <w:r>
        <w:rPr>
          <w:rFonts w:ascii="宋体" w:hAnsi="宋体" w:eastAsia="宋体" w:cs="宋体"/>
          <w:color w:val="000000"/>
        </w:rPr>
        <w:t>设国家宪法日，建立宪法宣誓制度，实施宪法规定的特赦制度、国家勋章和国家荣誉称号制度、法律解释制度。其目的是（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3C8B1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丰富宪法内容</w:t>
      </w:r>
      <w:r>
        <w:rPr>
          <w:color w:val="000000"/>
        </w:rPr>
        <w:tab/>
      </w:r>
      <w:r>
        <w:rPr>
          <w:color w:val="000000"/>
        </w:rPr>
        <w:t xml:space="preserve">B. </w:t>
      </w:r>
      <w:r>
        <w:rPr>
          <w:rFonts w:ascii="宋体" w:hAnsi="宋体" w:eastAsia="宋体" w:cs="宋体"/>
          <w:color w:val="000000"/>
        </w:rPr>
        <w:t>惩治违法犯罪</w:t>
      </w:r>
      <w:r>
        <w:rPr>
          <w:color w:val="000000"/>
        </w:rPr>
        <w:tab/>
      </w:r>
      <w:r>
        <w:rPr>
          <w:color w:val="000000"/>
        </w:rPr>
        <w:t xml:space="preserve">C. </w:t>
      </w:r>
      <w:r>
        <w:rPr>
          <w:rFonts w:ascii="宋体" w:hAnsi="宋体" w:eastAsia="宋体" w:cs="宋体"/>
          <w:color w:val="000000"/>
        </w:rPr>
        <w:t>保证宪法实施</w:t>
      </w:r>
      <w:r>
        <w:rPr>
          <w:color w:val="000000"/>
        </w:rPr>
        <w:tab/>
      </w:r>
      <w:r>
        <w:rPr>
          <w:color w:val="000000"/>
        </w:rPr>
        <w:t xml:space="preserve">D. </w:t>
      </w:r>
      <w:r>
        <w:rPr>
          <w:rFonts w:ascii="宋体" w:hAnsi="宋体" w:eastAsia="宋体" w:cs="宋体"/>
          <w:color w:val="000000"/>
        </w:rPr>
        <w:t>实行依法行政</w:t>
      </w:r>
    </w:p>
    <w:p w14:paraId="6BD6FC51">
      <w:pPr>
        <w:spacing w:line="360" w:lineRule="auto"/>
        <w:jc w:val="left"/>
        <w:textAlignment w:val="center"/>
        <w:rPr>
          <w:color w:val="000000"/>
        </w:rPr>
      </w:pPr>
      <w:r>
        <w:rPr>
          <w:color w:val="000000"/>
        </w:rPr>
        <w:t xml:space="preserve">6. </w:t>
      </w:r>
      <w:r>
        <w:rPr>
          <w:rFonts w:ascii="宋体" w:hAnsi="宋体" w:eastAsia="宋体" w:cs="宋体"/>
          <w:color w:val="000000"/>
        </w:rPr>
        <w:t>贯彻总体国家安全观，维护国家安全，是国家机关的重要职责。下列维护国家安全的措施，属于全国人大及其常委会职权的是（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6572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审理涉黑涉恶犯罪案件</w:t>
      </w:r>
      <w:r>
        <w:rPr>
          <w:color w:val="000000"/>
        </w:rPr>
        <w:tab/>
      </w:r>
      <w:r>
        <w:rPr>
          <w:color w:val="000000"/>
        </w:rPr>
        <w:t xml:space="preserve">B. </w:t>
      </w:r>
      <w:r>
        <w:rPr>
          <w:rFonts w:ascii="宋体" w:hAnsi="宋体" w:eastAsia="宋体" w:cs="宋体"/>
          <w:color w:val="000000"/>
        </w:rPr>
        <w:t>加强社会治安综合治理</w:t>
      </w:r>
    </w:p>
    <w:p w14:paraId="7CA5861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严惩危害生物安全犯罪</w:t>
      </w:r>
      <w:r>
        <w:rPr>
          <w:color w:val="000000"/>
        </w:rPr>
        <w:tab/>
      </w:r>
      <w:r>
        <w:rPr>
          <w:color w:val="000000"/>
        </w:rPr>
        <w:t xml:space="preserve">D. </w:t>
      </w:r>
      <w:r>
        <w:rPr>
          <w:rFonts w:ascii="宋体" w:hAnsi="宋体" w:eastAsia="宋体" w:cs="宋体"/>
          <w:color w:val="000000"/>
        </w:rPr>
        <w:t>审议通过反外国制裁法</w:t>
      </w:r>
    </w:p>
    <w:p w14:paraId="7922ADEE">
      <w:pPr>
        <w:spacing w:line="360" w:lineRule="auto"/>
        <w:jc w:val="left"/>
        <w:textAlignment w:val="center"/>
        <w:rPr>
          <w:color w:val="000000"/>
        </w:rPr>
      </w:pPr>
      <w:r>
        <w:rPr>
          <w:color w:val="000000"/>
        </w:rPr>
        <w:t xml:space="preserve">7. </w:t>
      </w:r>
      <w:r>
        <w:rPr>
          <w:rFonts w:ascii="宋体" w:hAnsi="宋体" w:eastAsia="宋体" w:cs="宋体"/>
          <w:color w:val="000000"/>
        </w:rPr>
        <w:t>近年来，随着中西部地区经济快速发展，从沿海发达地区返乡就业的农民工和大学毕业生在增多，这是一个值得关注的好现象。这一现象“好”在（</w:t>
      </w:r>
      <w:r>
        <w:rPr>
          <w:rFonts w:ascii="Times New Roman" w:hAnsi="Times New Roman" w:eastAsia="Times New Roman" w:cs="Times New Roman"/>
          <w:color w:val="000000"/>
        </w:rPr>
        <w:t xml:space="preserve">    </w:t>
      </w:r>
      <w:r>
        <w:rPr>
          <w:rFonts w:ascii="宋体" w:hAnsi="宋体" w:eastAsia="宋体" w:cs="宋体"/>
          <w:color w:val="000000"/>
        </w:rPr>
        <w:t>）</w:t>
      </w:r>
    </w:p>
    <w:p w14:paraId="488288DA">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表明我国经济实现高质量发展</w:t>
      </w:r>
      <w:r>
        <w:rPr>
          <w:color w:val="000000"/>
        </w:rPr>
        <w:tab/>
      </w:r>
      <w:r>
        <w:rPr>
          <w:color w:val="000000"/>
        </w:rPr>
        <w:t xml:space="preserve">B. </w:t>
      </w:r>
      <w:r>
        <w:rPr>
          <w:rFonts w:ascii="宋体" w:hAnsi="宋体" w:eastAsia="宋体" w:cs="宋体"/>
          <w:color w:val="000000"/>
        </w:rPr>
        <w:t>有利于我国区域协调发展</w:t>
      </w:r>
    </w:p>
    <w:p w14:paraId="39BFE2E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缓解了我国人口对资源的压力</w:t>
      </w:r>
      <w:r>
        <w:rPr>
          <w:color w:val="000000"/>
        </w:rPr>
        <w:tab/>
      </w:r>
      <w:r>
        <w:rPr>
          <w:color w:val="000000"/>
        </w:rPr>
        <w:t xml:space="preserve">D. </w:t>
      </w:r>
      <w:r>
        <w:rPr>
          <w:rFonts w:ascii="宋体" w:hAnsi="宋体" w:eastAsia="宋体" w:cs="宋体"/>
          <w:color w:val="000000"/>
        </w:rPr>
        <w:t>反映了我国社会主要矛盾</w:t>
      </w:r>
    </w:p>
    <w:p w14:paraId="5E348D84">
      <w:pPr>
        <w:spacing w:line="360" w:lineRule="auto"/>
        <w:jc w:val="left"/>
        <w:textAlignment w:val="center"/>
        <w:rPr>
          <w:color w:val="000000"/>
        </w:rPr>
      </w:pPr>
      <w:r>
        <w:rPr>
          <w:color w:val="000000"/>
        </w:rPr>
        <w:t xml:space="preserve">8. </w:t>
      </w:r>
      <w:r>
        <w:rPr>
          <w:rFonts w:ascii="宋体" w:hAnsi="宋体" w:eastAsia="宋体" w:cs="宋体"/>
          <w:color w:val="000000"/>
        </w:rPr>
        <w:t>我们要善于从中华文化的宝库中汲取智慧。下列传统文化与现代智慧对应正确的是（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95"/>
        <w:gridCol w:w="5700"/>
        <w:gridCol w:w="3405"/>
      </w:tblGrid>
      <w:tr w14:paraId="67497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4C1C4E">
            <w:pPr>
              <w:spacing w:line="360" w:lineRule="auto"/>
              <w:jc w:val="center"/>
              <w:textAlignment w:val="center"/>
              <w:rPr>
                <w:color w:val="000000"/>
              </w:rPr>
            </w:pPr>
            <w:r>
              <w:rPr>
                <w:rFonts w:ascii="宋体" w:hAnsi="宋体" w:eastAsia="宋体" w:cs="宋体"/>
                <w:color w:val="000000"/>
              </w:rPr>
              <w:t>序号</w:t>
            </w:r>
          </w:p>
        </w:tc>
        <w:tc>
          <w:tcPr>
            <w:tcW w:w="5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6E8E8">
            <w:pPr>
              <w:spacing w:line="360" w:lineRule="auto"/>
              <w:jc w:val="center"/>
              <w:textAlignment w:val="center"/>
              <w:rPr>
                <w:color w:val="000000"/>
              </w:rPr>
            </w:pPr>
            <w:r>
              <w:rPr>
                <w:rFonts w:ascii="宋体" w:hAnsi="宋体" w:eastAsia="宋体" w:cs="宋体"/>
                <w:color w:val="000000"/>
              </w:rPr>
              <w:t>传统文化</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EF6AE">
            <w:pPr>
              <w:spacing w:line="360" w:lineRule="auto"/>
              <w:jc w:val="center"/>
              <w:textAlignment w:val="center"/>
              <w:rPr>
                <w:color w:val="000000"/>
              </w:rPr>
            </w:pPr>
            <w:r>
              <w:rPr>
                <w:rFonts w:ascii="宋体" w:hAnsi="宋体" w:eastAsia="宋体" w:cs="宋体"/>
                <w:color w:val="000000"/>
              </w:rPr>
              <w:t>现代智慧</w:t>
            </w:r>
          </w:p>
        </w:tc>
      </w:tr>
      <w:tr w14:paraId="5F107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057A16">
            <w:pPr>
              <w:spacing w:line="360" w:lineRule="auto"/>
              <w:jc w:val="center"/>
              <w:textAlignment w:val="center"/>
              <w:rPr>
                <w:color w:val="000000"/>
              </w:rPr>
            </w:pPr>
            <w:r>
              <w:rPr>
                <w:rFonts w:ascii="宋体" w:hAnsi="宋体" w:eastAsia="宋体" w:cs="宋体"/>
                <w:color w:val="000000"/>
              </w:rPr>
              <w:t>①</w:t>
            </w:r>
          </w:p>
        </w:tc>
        <w:tc>
          <w:tcPr>
            <w:tcW w:w="5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BA28F">
            <w:pPr>
              <w:spacing w:line="360" w:lineRule="auto"/>
              <w:jc w:val="center"/>
              <w:textAlignment w:val="center"/>
              <w:rPr>
                <w:color w:val="000000"/>
              </w:rPr>
            </w:pPr>
            <w:r>
              <w:rPr>
                <w:rFonts w:ascii="宋体" w:hAnsi="宋体" w:eastAsia="宋体" w:cs="宋体"/>
                <w:color w:val="000000"/>
              </w:rPr>
              <w:t>“行己有耻”“止于至善”</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0FA02">
            <w:pPr>
              <w:spacing w:line="360" w:lineRule="auto"/>
              <w:jc w:val="center"/>
              <w:textAlignment w:val="center"/>
              <w:rPr>
                <w:color w:val="000000"/>
              </w:rPr>
            </w:pPr>
            <w:r>
              <w:rPr>
                <w:rFonts w:ascii="宋体" w:hAnsi="宋体" w:eastAsia="宋体" w:cs="宋体"/>
                <w:color w:val="000000"/>
              </w:rPr>
              <w:t>权利义务相统一</w:t>
            </w:r>
          </w:p>
        </w:tc>
      </w:tr>
      <w:tr w14:paraId="4BD55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9DBDE">
            <w:pPr>
              <w:spacing w:line="360" w:lineRule="auto"/>
              <w:jc w:val="center"/>
              <w:textAlignment w:val="center"/>
              <w:rPr>
                <w:color w:val="000000"/>
              </w:rPr>
            </w:pPr>
            <w:r>
              <w:rPr>
                <w:rFonts w:ascii="宋体" w:hAnsi="宋体" w:eastAsia="宋体" w:cs="宋体"/>
                <w:color w:val="000000"/>
              </w:rPr>
              <w:t>②</w:t>
            </w:r>
          </w:p>
        </w:tc>
        <w:tc>
          <w:tcPr>
            <w:tcW w:w="5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E20F3A">
            <w:pPr>
              <w:spacing w:line="360" w:lineRule="auto"/>
              <w:jc w:val="center"/>
              <w:textAlignment w:val="center"/>
              <w:rPr>
                <w:color w:val="000000"/>
              </w:rPr>
            </w:pPr>
            <w:r>
              <w:rPr>
                <w:rFonts w:ascii="宋体" w:hAnsi="宋体" w:eastAsia="宋体" w:cs="宋体"/>
                <w:color w:val="000000"/>
              </w:rPr>
              <w:t>“天人合一”“道法自然”</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625AD">
            <w:pPr>
              <w:spacing w:line="360" w:lineRule="auto"/>
              <w:jc w:val="center"/>
              <w:textAlignment w:val="center"/>
              <w:rPr>
                <w:color w:val="000000"/>
              </w:rPr>
            </w:pPr>
            <w:r>
              <w:rPr>
                <w:rFonts w:ascii="宋体" w:hAnsi="宋体" w:eastAsia="宋体" w:cs="宋体"/>
                <w:color w:val="000000"/>
              </w:rPr>
              <w:t>建设生态文明</w:t>
            </w:r>
          </w:p>
        </w:tc>
      </w:tr>
      <w:tr w14:paraId="33C39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758FF">
            <w:pPr>
              <w:spacing w:line="360" w:lineRule="auto"/>
              <w:jc w:val="center"/>
              <w:textAlignment w:val="center"/>
              <w:rPr>
                <w:color w:val="000000"/>
              </w:rPr>
            </w:pPr>
            <w:r>
              <w:rPr>
                <w:rFonts w:ascii="宋体" w:hAnsi="宋体" w:eastAsia="宋体" w:cs="宋体"/>
                <w:color w:val="000000"/>
              </w:rPr>
              <w:t>③</w:t>
            </w:r>
          </w:p>
        </w:tc>
        <w:tc>
          <w:tcPr>
            <w:tcW w:w="5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B4EC0">
            <w:pPr>
              <w:spacing w:line="360" w:lineRule="auto"/>
              <w:jc w:val="center"/>
              <w:textAlignment w:val="center"/>
              <w:rPr>
                <w:color w:val="000000"/>
              </w:rPr>
            </w:pPr>
            <w:r>
              <w:rPr>
                <w:rFonts w:ascii="宋体" w:hAnsi="宋体" w:eastAsia="宋体" w:cs="宋体"/>
                <w:color w:val="000000"/>
              </w:rPr>
              <w:t>“亲仁善邻”“协和万邦”</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BAFE08">
            <w:pPr>
              <w:spacing w:line="360" w:lineRule="auto"/>
              <w:jc w:val="center"/>
              <w:textAlignment w:val="center"/>
              <w:rPr>
                <w:color w:val="000000"/>
              </w:rPr>
            </w:pPr>
            <w:r>
              <w:rPr>
                <w:rFonts w:ascii="宋体" w:hAnsi="宋体" w:eastAsia="宋体" w:cs="宋体"/>
                <w:color w:val="000000"/>
              </w:rPr>
              <w:t>走和平发展道路</w:t>
            </w:r>
          </w:p>
        </w:tc>
      </w:tr>
      <w:tr w14:paraId="7DBFD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69038">
            <w:pPr>
              <w:spacing w:line="360" w:lineRule="auto"/>
              <w:jc w:val="center"/>
              <w:textAlignment w:val="center"/>
              <w:rPr>
                <w:color w:val="000000"/>
              </w:rPr>
            </w:pPr>
            <w:r>
              <w:rPr>
                <w:rFonts w:ascii="宋体" w:hAnsi="宋体" w:eastAsia="宋体" w:cs="宋体"/>
                <w:color w:val="000000"/>
              </w:rPr>
              <w:t>④</w:t>
            </w:r>
          </w:p>
        </w:tc>
        <w:tc>
          <w:tcPr>
            <w:tcW w:w="5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28092">
            <w:pPr>
              <w:spacing w:line="360" w:lineRule="auto"/>
              <w:jc w:val="center"/>
              <w:textAlignment w:val="center"/>
              <w:rPr>
                <w:color w:val="000000"/>
              </w:rPr>
            </w:pPr>
            <w:r>
              <w:rPr>
                <w:rFonts w:ascii="宋体" w:hAnsi="宋体" w:eastAsia="宋体" w:cs="宋体"/>
                <w:color w:val="000000"/>
              </w:rPr>
              <w:t>“民惟邦本，本固邦宁”“凡治国之道，必先富民”</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5FF26">
            <w:pPr>
              <w:spacing w:line="360" w:lineRule="auto"/>
              <w:jc w:val="center"/>
              <w:textAlignment w:val="center"/>
              <w:rPr>
                <w:color w:val="000000"/>
              </w:rPr>
            </w:pPr>
            <w:r>
              <w:rPr>
                <w:rFonts w:ascii="宋体" w:hAnsi="宋体" w:eastAsia="宋体" w:cs="宋体"/>
                <w:color w:val="000000"/>
              </w:rPr>
              <w:t>勇于开拓创新</w:t>
            </w:r>
          </w:p>
        </w:tc>
      </w:tr>
    </w:tbl>
    <w:p w14:paraId="1194B2B9">
      <w:pPr>
        <w:spacing w:line="360" w:lineRule="auto"/>
        <w:jc w:val="left"/>
        <w:textAlignment w:val="center"/>
        <w:rPr>
          <w:color w:val="000000"/>
        </w:rPr>
      </w:pPr>
    </w:p>
    <w:p w14:paraId="3A75F2C4">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90C97B3">
      <w:pPr>
        <w:spacing w:line="360" w:lineRule="auto"/>
        <w:ind w:firstLine="420"/>
        <w:jc w:val="left"/>
        <w:textAlignment w:val="center"/>
        <w:rPr>
          <w:color w:val="000000"/>
        </w:rPr>
      </w:pPr>
      <w:r>
        <w:rPr>
          <w:rFonts w:ascii="楷体" w:hAnsi="楷体" w:eastAsia="楷体" w:cs="楷体"/>
          <w:color w:val="000000"/>
        </w:rPr>
        <w:t>今日之中国，不仅是中国之中国，而且是世界之中国，完成下面小题。</w:t>
      </w:r>
    </w:p>
    <w:p w14:paraId="184646D8">
      <w:pPr>
        <w:spacing w:line="360" w:lineRule="auto"/>
        <w:jc w:val="left"/>
        <w:textAlignment w:val="center"/>
        <w:rPr>
          <w:color w:val="000000"/>
        </w:rPr>
      </w:pPr>
      <w:r>
        <w:rPr>
          <w:color w:val="000000"/>
        </w:rPr>
        <w:t xml:space="preserve">9. </w:t>
      </w:r>
      <w:r>
        <w:rPr>
          <w:rFonts w:ascii="宋体" w:hAnsi="宋体" w:eastAsia="宋体" w:cs="宋体"/>
          <w:color w:val="000000"/>
        </w:rPr>
        <w:t>在超市，消费者仔细挑选来自世界各国</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生鲜海产品：在工厂，中国企业生产的家用电器销往全球各地；在产业园区，一个个重大外资项目加速落地……这一幕幕景象的出现得益于（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6D81165C">
      <w:pPr>
        <w:spacing w:line="360" w:lineRule="auto"/>
        <w:jc w:val="left"/>
        <w:textAlignment w:val="center"/>
        <w:rPr>
          <w:color w:val="000000"/>
        </w:rPr>
      </w:pPr>
      <w:r>
        <w:rPr>
          <w:rFonts w:ascii="宋体" w:hAnsi="宋体" w:eastAsia="宋体" w:cs="宋体"/>
          <w:color w:val="000000"/>
        </w:rPr>
        <w:t>①我国不断融入全球经济</w:t>
      </w:r>
      <w:r>
        <w:rPr>
          <w:rFonts w:ascii="Times New Roman" w:hAnsi="Times New Roman" w:eastAsia="Times New Roman" w:cs="Times New Roman"/>
          <w:color w:val="000000"/>
        </w:rPr>
        <w:t xml:space="preserve">  </w:t>
      </w:r>
      <w:r>
        <w:rPr>
          <w:rFonts w:ascii="宋体" w:hAnsi="宋体" w:eastAsia="宋体" w:cs="宋体"/>
          <w:color w:val="000000"/>
        </w:rPr>
        <w:t>②我国坚定不移扩大开放</w:t>
      </w:r>
      <w:r>
        <w:rPr>
          <w:rFonts w:ascii="Times New Roman" w:hAnsi="Times New Roman" w:eastAsia="Times New Roman" w:cs="Times New Roman"/>
          <w:color w:val="000000"/>
        </w:rPr>
        <w:t xml:space="preserve">  </w:t>
      </w:r>
      <w:r>
        <w:rPr>
          <w:rFonts w:ascii="宋体" w:hAnsi="宋体" w:eastAsia="宋体" w:cs="宋体"/>
          <w:color w:val="000000"/>
        </w:rPr>
        <w:t>③国家间发展差距在缩小</w:t>
      </w:r>
      <w:r>
        <w:rPr>
          <w:rFonts w:ascii="Times New Roman" w:hAnsi="Times New Roman" w:eastAsia="Times New Roman" w:cs="Times New Roman"/>
          <w:color w:val="000000"/>
        </w:rPr>
        <w:t xml:space="preserve">  </w:t>
      </w:r>
      <w:r>
        <w:rPr>
          <w:rFonts w:ascii="宋体" w:hAnsi="宋体" w:eastAsia="宋体" w:cs="宋体"/>
          <w:color w:val="000000"/>
        </w:rPr>
        <w:t>④世界多极化格局的形成</w:t>
      </w:r>
    </w:p>
    <w:p w14:paraId="4D3606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56A5B07">
      <w:pPr>
        <w:spacing w:line="360" w:lineRule="auto"/>
        <w:jc w:val="left"/>
        <w:textAlignment w:val="center"/>
        <w:rPr>
          <w:color w:val="000000"/>
        </w:rPr>
      </w:pPr>
      <w:r>
        <w:rPr>
          <w:color w:val="000000"/>
        </w:rPr>
        <w:t xml:space="preserve">10. </w:t>
      </w:r>
      <w:r>
        <w:rPr>
          <w:rFonts w:ascii="宋体" w:hAnsi="宋体" w:eastAsia="宋体" w:cs="宋体"/>
          <w:color w:val="000000"/>
        </w:rPr>
        <w:t>中国引领全球气候变化谈判进程，积极推动《巴黎协定》的签署、生效、实施；中国累计批准实施</w:t>
      </w:r>
      <w:r>
        <w:rPr>
          <w:rFonts w:ascii="Times New Roman" w:hAnsi="Times New Roman" w:eastAsia="Times New Roman" w:cs="Times New Roman"/>
          <w:color w:val="000000"/>
        </w:rPr>
        <w:t>30</w:t>
      </w:r>
      <w:r>
        <w:rPr>
          <w:rFonts w:ascii="宋体" w:hAnsi="宋体" w:eastAsia="宋体" w:cs="宋体"/>
          <w:color w:val="000000"/>
        </w:rPr>
        <w:t>多项与生态环境有关的多边公约或议定书，严格履行条约义务；中国在绿色经济、国际环境公约履约等领域，开展了一系列提高发展中国家环境管理能力的项目和活动，全球</w:t>
      </w:r>
      <w:r>
        <w:rPr>
          <w:rFonts w:ascii="Times New Roman" w:hAnsi="Times New Roman" w:eastAsia="Times New Roman" w:cs="Times New Roman"/>
          <w:color w:val="000000"/>
        </w:rPr>
        <w:t>80</w:t>
      </w:r>
      <w:r>
        <w:rPr>
          <w:rFonts w:ascii="宋体" w:hAnsi="宋体" w:eastAsia="宋体" w:cs="宋体"/>
          <w:color w:val="000000"/>
        </w:rPr>
        <w:t>多个国家受益。这些事实最适宜说明（</w:t>
      </w:r>
      <w:r>
        <w:rPr>
          <w:rFonts w:ascii="Times New Roman" w:hAnsi="Times New Roman" w:eastAsia="Times New Roman" w:cs="Times New Roman"/>
          <w:color w:val="000000"/>
        </w:rPr>
        <w:t xml:space="preserve">    </w:t>
      </w:r>
      <w:r>
        <w:rPr>
          <w:rFonts w:ascii="宋体" w:hAnsi="宋体" w:eastAsia="宋体" w:cs="宋体"/>
          <w:color w:val="000000"/>
        </w:rPr>
        <w:t>）</w:t>
      </w:r>
    </w:p>
    <w:p w14:paraId="4677C1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中国积极参与全球环境治理</w:t>
      </w:r>
      <w:r>
        <w:rPr>
          <w:color w:val="000000"/>
        </w:rPr>
        <w:tab/>
      </w:r>
      <w:r>
        <w:rPr>
          <w:color w:val="000000"/>
        </w:rPr>
        <w:t xml:space="preserve">B. </w:t>
      </w:r>
      <w:r>
        <w:rPr>
          <w:rFonts w:ascii="宋体" w:hAnsi="宋体" w:eastAsia="宋体" w:cs="宋体"/>
          <w:color w:val="000000"/>
        </w:rPr>
        <w:t>中国为世界经济发展作出贡献</w:t>
      </w:r>
    </w:p>
    <w:p w14:paraId="6A172F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中国为发展中国家提供帮助</w:t>
      </w:r>
      <w:r>
        <w:rPr>
          <w:color w:val="000000"/>
        </w:rPr>
        <w:tab/>
      </w:r>
      <w:r>
        <w:rPr>
          <w:color w:val="000000"/>
        </w:rPr>
        <w:t xml:space="preserve">D. </w:t>
      </w:r>
      <w:r>
        <w:rPr>
          <w:rFonts w:ascii="宋体" w:hAnsi="宋体" w:eastAsia="宋体" w:cs="宋体"/>
          <w:color w:val="000000"/>
        </w:rPr>
        <w:t>中国坚持保护环境的基本国策</w:t>
      </w:r>
    </w:p>
    <w:p w14:paraId="7C790940">
      <w:pPr>
        <w:spacing w:line="360" w:lineRule="auto"/>
        <w:ind w:firstLine="420"/>
        <w:jc w:val="left"/>
        <w:textAlignment w:val="center"/>
        <w:rPr>
          <w:color w:val="000000"/>
        </w:rPr>
      </w:pPr>
      <w:r>
        <w:rPr>
          <w:rFonts w:ascii="楷体" w:hAnsi="楷体" w:eastAsia="楷体" w:cs="楷体"/>
          <w:color w:val="000000"/>
        </w:rPr>
        <w:t>广西环江毛南族自治县陈双村是一个有着壮族，汉族、毛南族、苗族等</w:t>
      </w:r>
      <w:r>
        <w:rPr>
          <w:rFonts w:ascii="Times New Roman" w:hAnsi="Times New Roman" w:eastAsia="Times New Roman" w:cs="Times New Roman"/>
          <w:color w:val="000000"/>
        </w:rPr>
        <w:t>11</w:t>
      </w:r>
      <w:r>
        <w:rPr>
          <w:rFonts w:ascii="楷体" w:hAnsi="楷体" w:eastAsia="楷体" w:cs="楷体"/>
          <w:color w:val="000000"/>
        </w:rPr>
        <w:t>个民族杂居的移民大村，从最初的语言不通，到如今不同民族间真正实现共居、共学、共事、共乐，其乐融融。完成下面小题。</w:t>
      </w:r>
    </w:p>
    <w:p w14:paraId="20BE1BDF">
      <w:pPr>
        <w:spacing w:line="360" w:lineRule="auto"/>
        <w:jc w:val="left"/>
        <w:textAlignment w:val="center"/>
        <w:rPr>
          <w:color w:val="000000"/>
        </w:rPr>
      </w:pPr>
      <w:r>
        <w:rPr>
          <w:color w:val="000000"/>
        </w:rPr>
        <w:t xml:space="preserve">11. </w:t>
      </w:r>
      <w:r>
        <w:rPr>
          <w:rFonts w:ascii="宋体" w:hAnsi="宋体" w:eastAsia="宋体" w:cs="宋体"/>
          <w:color w:val="000000"/>
        </w:rPr>
        <w:t>当初，易地扶贫搬迁过来的苗族同胞不会种稻谷、甘蔗，其他民族踊跃相助，手把手地教。后来，苗族同胞将砂糖桔产业发展起来后，也回过头来帮助其他民族脱贫致富。我们从中体会到陈双村的各民族（</w:t>
      </w:r>
      <w:r>
        <w:rPr>
          <w:rFonts w:ascii="Times New Roman" w:hAnsi="Times New Roman" w:eastAsia="Times New Roman" w:cs="Times New Roman"/>
          <w:color w:val="000000"/>
        </w:rPr>
        <w:t xml:space="preserve">    </w:t>
      </w:r>
      <w:r>
        <w:rPr>
          <w:rFonts w:ascii="宋体" w:hAnsi="宋体" w:eastAsia="宋体" w:cs="宋体"/>
          <w:color w:val="000000"/>
        </w:rPr>
        <w:t>）</w:t>
      </w:r>
    </w:p>
    <w:p w14:paraId="1E7BF2EC">
      <w:pPr>
        <w:spacing w:line="360" w:lineRule="auto"/>
        <w:jc w:val="left"/>
        <w:textAlignment w:val="center"/>
        <w:rPr>
          <w:color w:val="000000"/>
        </w:rPr>
      </w:pPr>
      <w:r>
        <w:rPr>
          <w:rFonts w:ascii="宋体" w:hAnsi="宋体" w:eastAsia="宋体" w:cs="宋体"/>
          <w:color w:val="000000"/>
        </w:rPr>
        <w:t>①生活上同步富裕</w:t>
      </w:r>
      <w:r>
        <w:rPr>
          <w:rFonts w:ascii="Times New Roman" w:hAnsi="Times New Roman" w:eastAsia="Times New Roman" w:cs="Times New Roman"/>
          <w:color w:val="000000"/>
        </w:rPr>
        <w:t xml:space="preserve">   </w:t>
      </w:r>
      <w:r>
        <w:rPr>
          <w:rFonts w:ascii="宋体" w:hAnsi="宋体" w:eastAsia="宋体" w:cs="宋体"/>
          <w:color w:val="000000"/>
        </w:rPr>
        <w:t>②经济上互帮互助</w:t>
      </w:r>
      <w:r>
        <w:rPr>
          <w:rFonts w:ascii="Times New Roman" w:hAnsi="Times New Roman" w:eastAsia="Times New Roman" w:cs="Times New Roman"/>
          <w:color w:val="000000"/>
        </w:rPr>
        <w:t xml:space="preserve">   </w:t>
      </w:r>
      <w:r>
        <w:rPr>
          <w:rFonts w:ascii="宋体" w:hAnsi="宋体" w:eastAsia="宋体" w:cs="宋体"/>
          <w:color w:val="000000"/>
        </w:rPr>
        <w:t>③情感上相互亲近</w:t>
      </w:r>
      <w:r>
        <w:rPr>
          <w:rFonts w:ascii="Times New Roman" w:hAnsi="Times New Roman" w:eastAsia="Times New Roman" w:cs="Times New Roman"/>
          <w:color w:val="000000"/>
        </w:rPr>
        <w:t xml:space="preserve">   </w:t>
      </w:r>
      <w:r>
        <w:rPr>
          <w:rFonts w:ascii="宋体" w:hAnsi="宋体" w:eastAsia="宋体" w:cs="宋体"/>
          <w:color w:val="000000"/>
        </w:rPr>
        <w:t>④风情上基本相同</w:t>
      </w:r>
    </w:p>
    <w:p w14:paraId="14A230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59B9E93">
      <w:pPr>
        <w:spacing w:line="360" w:lineRule="auto"/>
        <w:jc w:val="left"/>
        <w:textAlignment w:val="center"/>
        <w:rPr>
          <w:color w:val="000000"/>
        </w:rPr>
      </w:pPr>
      <w:r>
        <w:rPr>
          <w:color w:val="000000"/>
        </w:rPr>
        <w:t xml:space="preserve">12. </w:t>
      </w:r>
      <w:r>
        <w:rPr>
          <w:rFonts w:ascii="宋体" w:hAnsi="宋体" w:eastAsia="宋体" w:cs="宋体"/>
          <w:color w:val="000000"/>
        </w:rPr>
        <w:t>每逢少数民族传统节日，村里都举行民族民俗展演活动，苗族的“芦笙踩堂舞“、毛南族的“傩戏舞”、壮族的“罗嗨山歌”在这里竞相表演。举办民族民俗展演（</w:t>
      </w:r>
      <w:r>
        <w:rPr>
          <w:rFonts w:ascii="Times New Roman" w:hAnsi="Times New Roman" w:eastAsia="Times New Roman" w:cs="Times New Roman"/>
          <w:color w:val="000000"/>
        </w:rPr>
        <w:t xml:space="preserve">    </w:t>
      </w:r>
      <w:r>
        <w:rPr>
          <w:rFonts w:ascii="宋体" w:hAnsi="宋体" w:eastAsia="宋体" w:cs="宋体"/>
          <w:color w:val="000000"/>
        </w:rPr>
        <w:t>）</w:t>
      </w:r>
    </w:p>
    <w:p w14:paraId="150A70DF">
      <w:pPr>
        <w:spacing w:line="360" w:lineRule="auto"/>
        <w:jc w:val="left"/>
        <w:textAlignment w:val="center"/>
        <w:rPr>
          <w:color w:val="000000"/>
        </w:rPr>
      </w:pPr>
      <w:r>
        <w:rPr>
          <w:rFonts w:ascii="宋体" w:hAnsi="宋体" w:eastAsia="宋体" w:cs="宋体"/>
          <w:color w:val="000000"/>
        </w:rPr>
        <w:t>①解决了民族间语言不通的问题</w:t>
      </w:r>
      <w:r>
        <w:rPr>
          <w:rFonts w:ascii="Times New Roman" w:hAnsi="Times New Roman" w:eastAsia="Times New Roman" w:cs="Times New Roman"/>
          <w:color w:val="000000"/>
        </w:rPr>
        <w:t xml:space="preserve">       </w:t>
      </w:r>
      <w:r>
        <w:rPr>
          <w:rFonts w:ascii="宋体" w:hAnsi="宋体" w:eastAsia="宋体" w:cs="宋体"/>
          <w:color w:val="000000"/>
        </w:rPr>
        <w:t>②促进了各民族交往交流交融</w:t>
      </w:r>
    </w:p>
    <w:p w14:paraId="13FB9F98">
      <w:pPr>
        <w:spacing w:line="360" w:lineRule="auto"/>
        <w:jc w:val="left"/>
        <w:textAlignment w:val="center"/>
        <w:rPr>
          <w:color w:val="000000"/>
        </w:rPr>
      </w:pPr>
      <w:r>
        <w:rPr>
          <w:rFonts w:ascii="宋体" w:hAnsi="宋体" w:eastAsia="宋体" w:cs="宋体"/>
          <w:color w:val="000000"/>
        </w:rPr>
        <w:t>③确立了社会主义新型民族关系</w:t>
      </w:r>
      <w:r>
        <w:rPr>
          <w:rFonts w:ascii="Times New Roman" w:hAnsi="Times New Roman" w:eastAsia="Times New Roman" w:cs="Times New Roman"/>
          <w:color w:val="000000"/>
        </w:rPr>
        <w:t xml:space="preserve">       </w:t>
      </w:r>
      <w:r>
        <w:rPr>
          <w:rFonts w:ascii="宋体" w:hAnsi="宋体" w:eastAsia="宋体" w:cs="宋体"/>
          <w:color w:val="000000"/>
        </w:rPr>
        <w:t>④有利于少数民族文化的传承</w:t>
      </w:r>
    </w:p>
    <w:p w14:paraId="797655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431B7C96">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5</w:t>
      </w:r>
      <w:r>
        <w:rPr>
          <w:rFonts w:ascii="宋体" w:hAnsi="宋体" w:eastAsia="宋体" w:cs="宋体"/>
          <w:b/>
          <w:color w:val="000000"/>
          <w:sz w:val="24"/>
        </w:rPr>
        <w:t>个小题，</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30</w:t>
      </w:r>
      <w:r>
        <w:rPr>
          <w:rFonts w:ascii="宋体" w:hAnsi="宋体" w:eastAsia="宋体" w:cs="宋体"/>
          <w:b/>
          <w:color w:val="000000"/>
          <w:sz w:val="24"/>
        </w:rPr>
        <w:t>分，共</w:t>
      </w:r>
      <w:r>
        <w:rPr>
          <w:rFonts w:ascii="Times New Roman" w:hAnsi="Times New Roman" w:eastAsia="Times New Roman" w:cs="Times New Roman"/>
          <w:b/>
          <w:color w:val="000000"/>
          <w:sz w:val="24"/>
        </w:rPr>
        <w:t>70</w:t>
      </w:r>
      <w:r>
        <w:rPr>
          <w:rFonts w:ascii="宋体" w:hAnsi="宋体" w:eastAsia="宋体" w:cs="宋体"/>
          <w:b/>
          <w:color w:val="000000"/>
          <w:sz w:val="24"/>
        </w:rPr>
        <w:t>分）</w:t>
      </w:r>
    </w:p>
    <w:p w14:paraId="6B9842AB">
      <w:pPr>
        <w:spacing w:line="360" w:lineRule="auto"/>
        <w:jc w:val="left"/>
        <w:textAlignment w:val="center"/>
        <w:rPr>
          <w:color w:val="000000"/>
        </w:rPr>
      </w:pPr>
      <w:r>
        <w:rPr>
          <w:color w:val="000000"/>
        </w:rPr>
        <w:t xml:space="preserve">13. </w:t>
      </w:r>
      <w:r>
        <w:rPr>
          <w:rFonts w:ascii="宋体" w:hAnsi="宋体" w:eastAsia="宋体" w:cs="宋体"/>
          <w:color w:val="000000"/>
        </w:rPr>
        <w:t>阅读材料，完成下列要求</w:t>
      </w:r>
      <w:r>
        <w:rPr>
          <w:rFonts w:ascii="宋体" w:hAnsi="宋体" w:eastAsia="宋体" w:cs="宋体"/>
          <w:color w:val="000000"/>
          <w:position w:val="-12"/>
        </w:rPr>
        <w:drawing>
          <wp:inline distT="0" distB="0" distL="114300" distR="114300">
            <wp:extent cx="127000" cy="762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0530154B">
      <w:pPr>
        <w:spacing w:line="360" w:lineRule="auto"/>
        <w:ind w:firstLine="420"/>
        <w:jc w:val="left"/>
        <w:textAlignment w:val="center"/>
        <w:rPr>
          <w:color w:val="000000"/>
        </w:rPr>
      </w:pPr>
      <w:r>
        <w:rPr>
          <w:rFonts w:ascii="楷体" w:hAnsi="楷体" w:eastAsia="楷体" w:cs="楷体"/>
          <w:color w:val="000000"/>
        </w:rPr>
        <w:t>围绕“保护英烈”这一话题，小涛、大海、小蕊先后发言、表达了看法。</w:t>
      </w:r>
    </w:p>
    <w:p w14:paraId="48F4A5FC">
      <w:pPr>
        <w:spacing w:line="360" w:lineRule="auto"/>
        <w:jc w:val="left"/>
        <w:textAlignment w:val="center"/>
        <w:rPr>
          <w:color w:val="000000"/>
        </w:rPr>
      </w:pPr>
      <w:r>
        <w:rPr>
          <w:color w:val="000000"/>
        </w:rPr>
        <w:drawing>
          <wp:inline distT="0" distB="0" distL="114300" distR="114300">
            <wp:extent cx="5238750" cy="862330"/>
            <wp:effectExtent l="0" t="0" r="0" b="1397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862503"/>
                    </a:xfrm>
                    <a:prstGeom prst="rect">
                      <a:avLst/>
                    </a:prstGeom>
                  </pic:spPr>
                </pic:pic>
              </a:graphicData>
            </a:graphic>
          </wp:inline>
        </w:drawing>
      </w:r>
      <w:r>
        <w:rPr>
          <w:color w:val="000000"/>
        </w:rPr>
        <w:drawing>
          <wp:inline distT="0" distB="0" distL="114300" distR="114300">
            <wp:extent cx="1066800" cy="1333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66800" cy="1333500"/>
                    </a:xfrm>
                    <a:prstGeom prst="rect">
                      <a:avLst/>
                    </a:prstGeom>
                  </pic:spPr>
                </pic:pic>
              </a:graphicData>
            </a:graphic>
          </wp:inline>
        </w:drawing>
      </w:r>
    </w:p>
    <w:p w14:paraId="7CE4D0A7">
      <w:pPr>
        <w:spacing w:line="360" w:lineRule="auto"/>
        <w:jc w:val="left"/>
        <w:textAlignment w:val="center"/>
        <w:rPr>
          <w:color w:val="000000"/>
        </w:rPr>
      </w:pPr>
      <w:r>
        <w:rPr>
          <w:color w:val="000000"/>
        </w:rPr>
        <w:t>（1）</w:t>
      </w:r>
      <w:r>
        <w:rPr>
          <w:rFonts w:ascii="宋体" w:hAnsi="宋体" w:eastAsia="宋体" w:cs="宋体"/>
          <w:color w:val="000000"/>
        </w:rPr>
        <w:t>小涛的发言表明法律对道德建设有什么作用？</w:t>
      </w:r>
    </w:p>
    <w:p w14:paraId="22AEAC7B">
      <w:pPr>
        <w:spacing w:line="360" w:lineRule="auto"/>
        <w:jc w:val="left"/>
        <w:textAlignment w:val="center"/>
        <w:rPr>
          <w:color w:val="000000"/>
        </w:rPr>
      </w:pPr>
      <w:r>
        <w:rPr>
          <w:color w:val="000000"/>
        </w:rPr>
        <w:drawing>
          <wp:inline distT="0" distB="0" distL="114300" distR="114300">
            <wp:extent cx="5238750" cy="867410"/>
            <wp:effectExtent l="0" t="0" r="0" b="889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867428"/>
                    </a:xfrm>
                    <a:prstGeom prst="rect">
                      <a:avLst/>
                    </a:prstGeom>
                  </pic:spPr>
                </pic:pic>
              </a:graphicData>
            </a:graphic>
          </wp:inline>
        </w:drawing>
      </w:r>
      <w:r>
        <w:rPr>
          <w:color w:val="000000"/>
        </w:rPr>
        <w:drawing>
          <wp:inline distT="0" distB="0" distL="114300" distR="114300">
            <wp:extent cx="1114425" cy="1600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14425" cy="1600200"/>
                    </a:xfrm>
                    <a:prstGeom prst="rect">
                      <a:avLst/>
                    </a:prstGeom>
                  </pic:spPr>
                </pic:pic>
              </a:graphicData>
            </a:graphic>
          </wp:inline>
        </w:drawing>
      </w:r>
    </w:p>
    <w:p w14:paraId="360924EE">
      <w:pPr>
        <w:spacing w:line="360" w:lineRule="auto"/>
        <w:jc w:val="left"/>
        <w:textAlignment w:val="center"/>
        <w:rPr>
          <w:color w:val="000000"/>
        </w:rPr>
      </w:pPr>
      <w:r>
        <w:rPr>
          <w:color w:val="000000"/>
        </w:rPr>
        <w:t>（2）</w:t>
      </w:r>
      <w:r>
        <w:rPr>
          <w:rFonts w:ascii="宋体" w:hAnsi="宋体" w:eastAsia="宋体" w:cs="宋体"/>
          <w:color w:val="000000"/>
        </w:rPr>
        <w:t>结合大海的发言，简要说明法治维护正义。</w:t>
      </w:r>
    </w:p>
    <w:p w14:paraId="4919576E">
      <w:pPr>
        <w:spacing w:line="360" w:lineRule="auto"/>
        <w:jc w:val="left"/>
        <w:textAlignment w:val="center"/>
        <w:rPr>
          <w:color w:val="000000"/>
        </w:rPr>
      </w:pPr>
      <w:r>
        <w:rPr>
          <w:color w:val="000000"/>
        </w:rPr>
        <w:drawing>
          <wp:inline distT="0" distB="0" distL="114300" distR="114300">
            <wp:extent cx="5238750" cy="1032510"/>
            <wp:effectExtent l="0" t="0" r="0" b="1524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033114"/>
                    </a:xfrm>
                    <a:prstGeom prst="rect">
                      <a:avLst/>
                    </a:prstGeom>
                  </pic:spPr>
                </pic:pic>
              </a:graphicData>
            </a:graphic>
          </wp:inline>
        </w:drawing>
      </w:r>
      <w:r>
        <w:rPr>
          <w:color w:val="000000"/>
        </w:rPr>
        <w:drawing>
          <wp:inline distT="0" distB="0" distL="114300" distR="114300">
            <wp:extent cx="1057275" cy="15430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57275" cy="1543050"/>
                    </a:xfrm>
                    <a:prstGeom prst="rect">
                      <a:avLst/>
                    </a:prstGeom>
                  </pic:spPr>
                </pic:pic>
              </a:graphicData>
            </a:graphic>
          </wp:inline>
        </w:drawing>
      </w:r>
    </w:p>
    <w:p w14:paraId="67C623C6">
      <w:pPr>
        <w:spacing w:line="360" w:lineRule="auto"/>
        <w:jc w:val="left"/>
        <w:textAlignment w:val="center"/>
        <w:rPr>
          <w:color w:val="000000"/>
        </w:rPr>
      </w:pPr>
      <w:r>
        <w:rPr>
          <w:color w:val="000000"/>
        </w:rPr>
        <w:t>（3）</w:t>
      </w:r>
      <w:r>
        <w:rPr>
          <w:rFonts w:ascii="宋体" w:hAnsi="宋体" w:eastAsia="宋体" w:cs="宋体"/>
          <w:color w:val="000000"/>
        </w:rPr>
        <w:t>小蕊的发言给你什么启示？</w:t>
      </w:r>
    </w:p>
    <w:p w14:paraId="1926BBEF">
      <w:pPr>
        <w:spacing w:line="360" w:lineRule="auto"/>
        <w:jc w:val="left"/>
        <w:textAlignment w:val="center"/>
        <w:rPr>
          <w:color w:val="000000"/>
        </w:rPr>
      </w:pPr>
      <w:r>
        <w:rPr>
          <w:color w:val="000000"/>
        </w:rPr>
        <w:t xml:space="preserve">14. </w:t>
      </w:r>
      <w:r>
        <w:rPr>
          <w:rFonts w:ascii="宋体" w:hAnsi="宋体" w:eastAsia="宋体" w:cs="宋体"/>
          <w:color w:val="000000"/>
        </w:rPr>
        <w:t>阅读材料，完成下列要求。</w:t>
      </w:r>
    </w:p>
    <w:p w14:paraId="30093D59">
      <w:pPr>
        <w:spacing w:line="360" w:lineRule="auto"/>
        <w:ind w:firstLine="420"/>
        <w:jc w:val="left"/>
        <w:textAlignment w:val="center"/>
        <w:rPr>
          <w:color w:val="000000"/>
        </w:rPr>
      </w:pP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月，团中央启动</w:t>
      </w:r>
      <w:r>
        <w:rPr>
          <w:rFonts w:ascii="Times New Roman" w:hAnsi="Times New Roman" w:eastAsia="Times New Roman" w:cs="Times New Roman"/>
          <w:color w:val="000000"/>
        </w:rPr>
        <w:t>2021</w:t>
      </w:r>
      <w:r>
        <w:rPr>
          <w:rFonts w:ascii="楷体" w:hAnsi="楷体" w:eastAsia="楷体" w:cs="楷体"/>
          <w:color w:val="000000"/>
        </w:rPr>
        <w:t>年全国青少年模拟政协提案征集活动。该活动将青少年对美好生活的向往与发现和解决身边问题紧密结合起来，引导青少年关心社会，针对社会问题开展社会调查，寻找解决社会问题的办法和途径。本次活动全国共有</w:t>
      </w:r>
      <w:r>
        <w:rPr>
          <w:rFonts w:ascii="Times New Roman" w:hAnsi="Times New Roman" w:eastAsia="Times New Roman" w:cs="Times New Roman"/>
          <w:color w:val="000000"/>
        </w:rPr>
        <w:t>11.1</w:t>
      </w:r>
      <w:r>
        <w:rPr>
          <w:rFonts w:ascii="楷体" w:hAnsi="楷体" w:eastAsia="楷体" w:cs="楷体"/>
          <w:color w:val="000000"/>
        </w:rPr>
        <w:t>万名青少年报名参加。</w:t>
      </w:r>
    </w:p>
    <w:p w14:paraId="52A12B81">
      <w:pPr>
        <w:spacing w:line="360" w:lineRule="auto"/>
        <w:jc w:val="left"/>
        <w:textAlignment w:val="center"/>
        <w:rPr>
          <w:color w:val="000000"/>
        </w:rPr>
      </w:pPr>
      <w:r>
        <w:rPr>
          <w:color w:val="000000"/>
        </w:rPr>
        <w:t>（1）</w:t>
      </w:r>
      <w:r>
        <w:rPr>
          <w:rFonts w:ascii="宋体" w:hAnsi="宋体" w:eastAsia="宋体" w:cs="宋体"/>
          <w:color w:val="000000"/>
        </w:rPr>
        <w:t>青少年参与模拟政协提案活动能够加深对我国哪一基本政治制度的理解？加深这一理解能够增强我们哪一方面自信？</w:t>
      </w:r>
    </w:p>
    <w:p w14:paraId="61DD1C2B">
      <w:pPr>
        <w:spacing w:line="360" w:lineRule="auto"/>
        <w:jc w:val="left"/>
        <w:textAlignment w:val="center"/>
        <w:rPr>
          <w:color w:val="000000"/>
        </w:rPr>
      </w:pPr>
      <w:r>
        <w:rPr>
          <w:rFonts w:ascii="Times New Roman" w:hAnsi="Times New Roman" w:eastAsia="Times New Roman" w:cs="Times New Roman"/>
          <w:color w:val="000000"/>
        </w:rPr>
        <w:t>2021</w:t>
      </w:r>
      <w:r>
        <w:rPr>
          <w:rFonts w:ascii="楷体" w:hAnsi="楷体" w:eastAsia="楷体" w:cs="楷体"/>
          <w:color w:val="000000"/>
        </w:rPr>
        <w:t>年全国青少年模拟政协提案征集活动部分“优秀模拟政协提案作品”</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00"/>
      </w:tblGrid>
      <w:tr w14:paraId="03B9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53931">
            <w:pPr>
              <w:spacing w:line="360" w:lineRule="auto"/>
              <w:jc w:val="left"/>
              <w:textAlignment w:val="center"/>
              <w:rPr>
                <w:color w:val="000000"/>
              </w:rPr>
            </w:pPr>
            <w:r>
              <w:rPr>
                <w:rFonts w:ascii="楷体" w:hAnsi="楷体" w:eastAsia="楷体" w:cs="楷体"/>
                <w:color w:val="000000"/>
              </w:rPr>
              <w:t>关于聚焦红色精神传播的提案</w:t>
            </w:r>
          </w:p>
        </w:tc>
      </w:tr>
      <w:tr w14:paraId="5DD2E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32B455">
            <w:pPr>
              <w:spacing w:line="360" w:lineRule="auto"/>
              <w:jc w:val="left"/>
              <w:textAlignment w:val="center"/>
              <w:rPr>
                <w:color w:val="000000"/>
              </w:rPr>
            </w:pPr>
            <w:r>
              <w:rPr>
                <w:rFonts w:ascii="楷体" w:hAnsi="楷体" w:eastAsia="楷体" w:cs="楷体"/>
                <w:color w:val="000000"/>
              </w:rPr>
              <w:t>关于设计赋能乡村振兴高质量发展的提案</w:t>
            </w:r>
          </w:p>
        </w:tc>
      </w:tr>
      <w:tr w14:paraId="60C2F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418EA">
            <w:pPr>
              <w:spacing w:line="360" w:lineRule="auto"/>
              <w:jc w:val="left"/>
              <w:textAlignment w:val="center"/>
              <w:rPr>
                <w:color w:val="000000"/>
              </w:rPr>
            </w:pPr>
            <w:r>
              <w:rPr>
                <w:rFonts w:ascii="楷体" w:hAnsi="楷体" w:eastAsia="楷体" w:cs="楷体"/>
                <w:color w:val="000000"/>
              </w:rPr>
              <w:t>关于加强中小学中华优秀传统文化教育的提案</w:t>
            </w:r>
          </w:p>
        </w:tc>
      </w:tr>
      <w:tr w14:paraId="646C5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EC998">
            <w:pPr>
              <w:spacing w:line="360" w:lineRule="auto"/>
              <w:jc w:val="left"/>
              <w:textAlignment w:val="center"/>
              <w:rPr>
                <w:color w:val="000000"/>
              </w:rPr>
            </w:pPr>
            <w:r>
              <w:rPr>
                <w:rFonts w:ascii="楷体" w:hAnsi="楷体" w:eastAsia="楷体" w:cs="楷体"/>
                <w:color w:val="000000"/>
              </w:rPr>
              <w:t>关于大力培育特色富民产业，加快优势特色农产品生产基地建设的提案</w:t>
            </w:r>
          </w:p>
        </w:tc>
      </w:tr>
    </w:tbl>
    <w:p w14:paraId="6A07A680">
      <w:pPr>
        <w:spacing w:line="360" w:lineRule="auto"/>
        <w:jc w:val="left"/>
        <w:textAlignment w:val="center"/>
        <w:rPr>
          <w:color w:val="000000"/>
        </w:rPr>
      </w:pPr>
      <w:r>
        <w:rPr>
          <w:color w:val="000000"/>
        </w:rPr>
        <w:t>（2）</w:t>
      </w:r>
      <w:r>
        <w:rPr>
          <w:rFonts w:ascii="宋体" w:hAnsi="宋体" w:eastAsia="宋体" w:cs="宋体"/>
          <w:color w:val="000000"/>
        </w:rPr>
        <w:t>归纳指出上述“优秀模拟政协提案作品”聚焦了我国发展中哪两个方面的问题。</w:t>
      </w:r>
    </w:p>
    <w:p w14:paraId="390B4261">
      <w:pPr>
        <w:spacing w:line="360" w:lineRule="auto"/>
        <w:ind w:firstLine="420"/>
        <w:jc w:val="left"/>
        <w:textAlignment w:val="center"/>
        <w:rPr>
          <w:color w:val="000000"/>
        </w:rPr>
      </w:pPr>
      <w:r>
        <w:rPr>
          <w:rFonts w:ascii="楷体" w:hAnsi="楷体" w:eastAsia="楷体" w:cs="楷体"/>
          <w:color w:val="000000"/>
        </w:rPr>
        <w:t>学校准备组织同学们参加模拟政协提案活动，要求每位同学首先在“粮食节约”“家庭教育”“未成年人健康成长”三个方面中任选一个方面，然后在该方面中确定一个自己关注的具体问题，作为模拟政协提案要解决的问题。</w:t>
      </w:r>
    </w:p>
    <w:p w14:paraId="25D4CE04">
      <w:pPr>
        <w:spacing w:line="360" w:lineRule="auto"/>
        <w:jc w:val="left"/>
        <w:textAlignment w:val="center"/>
        <w:rPr>
          <w:color w:val="000000"/>
        </w:rPr>
      </w:pPr>
      <w:r>
        <w:rPr>
          <w:color w:val="000000"/>
        </w:rPr>
        <w:t>（3）</w:t>
      </w:r>
      <w:r>
        <w:rPr>
          <w:rFonts w:ascii="宋体" w:hAnsi="宋体" w:eastAsia="宋体" w:cs="宋体"/>
          <w:color w:val="000000"/>
        </w:rPr>
        <w:t>假如你参加该活动，请按要求写出你关注的具体问题。简要说明你关注该问题的理由。</w:t>
      </w:r>
    </w:p>
    <w:p w14:paraId="592FF9EA">
      <w:pPr>
        <w:spacing w:line="360" w:lineRule="auto"/>
        <w:jc w:val="left"/>
        <w:textAlignment w:val="center"/>
        <w:rPr>
          <w:color w:val="000000"/>
        </w:rPr>
      </w:pPr>
      <w:r>
        <w:rPr>
          <w:color w:val="000000"/>
        </w:rPr>
        <w:t xml:space="preserve">15. </w:t>
      </w:r>
      <w:r>
        <w:rPr>
          <w:rFonts w:ascii="宋体" w:hAnsi="宋体" w:eastAsia="宋体" w:cs="宋体"/>
          <w:color w:val="000000"/>
        </w:rPr>
        <w:t>阅读材料，综合运用所学知识探究问题。</w:t>
      </w:r>
    </w:p>
    <w:p w14:paraId="3F5005A4">
      <w:pPr>
        <w:spacing w:line="360" w:lineRule="auto"/>
        <w:jc w:val="left"/>
        <w:textAlignment w:val="center"/>
        <w:rPr>
          <w:color w:val="000000"/>
        </w:rPr>
      </w:pPr>
      <w:r>
        <w:rPr>
          <w:rFonts w:ascii="宋体" w:hAnsi="宋体" w:eastAsia="宋体" w:cs="宋体"/>
          <w:color w:val="000000"/>
        </w:rPr>
        <w:t>班级开展“回望百年史，奋进新征程”主题探究活动，请你参加。</w:t>
      </w:r>
    </w:p>
    <w:p w14:paraId="58EDAE35">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1978</w:t>
      </w:r>
      <w:r>
        <w:rPr>
          <w:rFonts w:ascii="楷体" w:hAnsi="楷体" w:eastAsia="楷体" w:cs="楷体"/>
          <w:color w:val="000000"/>
        </w:rPr>
        <w:t>年，党的十一届三中全会作出了改革开放的伟大决策，开启了改革开放的历史征程。</w:t>
      </w:r>
    </w:p>
    <w:p w14:paraId="10244FB7">
      <w:pPr>
        <w:spacing w:line="360" w:lineRule="auto"/>
        <w:jc w:val="left"/>
        <w:textAlignment w:val="center"/>
        <w:rPr>
          <w:color w:val="000000"/>
        </w:rPr>
      </w:pPr>
      <w:r>
        <w:rPr>
          <w:color w:val="000000"/>
        </w:rPr>
        <w:drawing>
          <wp:inline distT="0" distB="0" distL="114300" distR="114300">
            <wp:extent cx="5238750" cy="1440180"/>
            <wp:effectExtent l="0" t="0" r="0" b="762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440338"/>
                    </a:xfrm>
                    <a:prstGeom prst="rect">
                      <a:avLst/>
                    </a:prstGeom>
                  </pic:spPr>
                </pic:pic>
              </a:graphicData>
            </a:graphic>
          </wp:inline>
        </w:drawing>
      </w:r>
    </w:p>
    <w:p w14:paraId="58137EF1">
      <w:pPr>
        <w:spacing w:line="360" w:lineRule="auto"/>
        <w:ind w:firstLine="210"/>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1 1978</w:t>
      </w:r>
      <w:r>
        <w:rPr>
          <w:rFonts w:ascii="楷体" w:hAnsi="楷体" w:eastAsia="楷体" w:cs="楷体"/>
          <w:color w:val="000000"/>
        </w:rPr>
        <w:t>年至</w:t>
      </w:r>
      <w:r>
        <w:rPr>
          <w:rFonts w:ascii="Times New Roman" w:hAnsi="Times New Roman" w:eastAsia="Times New Roman" w:cs="Times New Roman"/>
          <w:color w:val="000000"/>
        </w:rPr>
        <w:t>2020</w:t>
      </w:r>
      <w:r>
        <w:rPr>
          <w:rFonts w:ascii="楷体" w:hAnsi="楷体" w:eastAsia="楷体" w:cs="楷体"/>
          <w:color w:val="000000"/>
        </w:rPr>
        <w:t>年国内生产总值增长情况</w:t>
      </w:r>
      <w:r>
        <w:rPr>
          <w:rFonts w:ascii="Times New Roman" w:hAnsi="Times New Roman" w:eastAsia="Times New Roman" w:cs="Times New Roman"/>
          <w:color w:val="000000"/>
        </w:rPr>
        <w:t xml:space="preserve">   </w:t>
      </w:r>
      <w:r>
        <w:rPr>
          <w:rFonts w:ascii="楷体" w:hAnsi="楷体" w:eastAsia="楷体" w:cs="楷体"/>
          <w:color w:val="000000"/>
        </w:rPr>
        <w:t>图</w:t>
      </w:r>
      <w:r>
        <w:rPr>
          <w:rFonts w:ascii="Times New Roman" w:hAnsi="Times New Roman" w:eastAsia="Times New Roman" w:cs="Times New Roman"/>
          <w:color w:val="000000"/>
        </w:rPr>
        <w:t>2 1978</w:t>
      </w:r>
      <w:r>
        <w:rPr>
          <w:rFonts w:ascii="楷体" w:hAnsi="楷体" w:eastAsia="楷体" w:cs="楷体"/>
          <w:color w:val="000000"/>
        </w:rPr>
        <w:t>年至</w:t>
      </w:r>
      <w:r>
        <w:rPr>
          <w:rFonts w:ascii="Times New Roman" w:hAnsi="Times New Roman" w:eastAsia="Times New Roman" w:cs="Times New Roman"/>
          <w:color w:val="000000"/>
        </w:rPr>
        <w:t>2020</w:t>
      </w:r>
      <w:r>
        <w:rPr>
          <w:rFonts w:ascii="楷体" w:hAnsi="楷体" w:eastAsia="楷体" w:cs="楷体"/>
          <w:color w:val="000000"/>
        </w:rPr>
        <w:t>年全国居民人均年可支配收入增长情况</w:t>
      </w:r>
    </w:p>
    <w:p w14:paraId="0816C558">
      <w:pPr>
        <w:spacing w:line="360" w:lineRule="auto"/>
        <w:jc w:val="left"/>
        <w:textAlignment w:val="center"/>
        <w:rPr>
          <w:color w:val="000000"/>
        </w:rPr>
      </w:pPr>
      <w:r>
        <w:rPr>
          <w:color w:val="000000"/>
        </w:rPr>
        <w:t>（1）</w:t>
      </w:r>
      <w:r>
        <w:rPr>
          <w:rFonts w:ascii="宋体" w:hAnsi="宋体" w:eastAsia="宋体" w:cs="宋体"/>
          <w:color w:val="000000"/>
        </w:rPr>
        <w:t>据材料一中图</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信息，概括指出我国在中华民族伟大复兴道路上取得</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成武。</w:t>
      </w:r>
    </w:p>
    <w:p w14:paraId="2A8D5FBB">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中国人民一直梦想实现小康。</w:t>
      </w:r>
    </w:p>
    <w:p w14:paraId="4AE03F7E">
      <w:pPr>
        <w:spacing w:line="360" w:lineRule="auto"/>
        <w:jc w:val="left"/>
        <w:textAlignment w:val="center"/>
        <w:rPr>
          <w:color w:val="000000"/>
        </w:rPr>
      </w:pPr>
      <w:r>
        <w:rPr>
          <w:rFonts w:ascii="Times New Roman" w:hAnsi="Times New Roman" w:eastAsia="Times New Roman" w:cs="Times New Roman"/>
          <w:color w:val="000000"/>
        </w:rPr>
        <w:t>1982</w:t>
      </w:r>
      <w:r>
        <w:rPr>
          <w:rFonts w:ascii="楷体" w:hAnsi="楷体" w:eastAsia="楷体" w:cs="楷体"/>
          <w:color w:val="000000"/>
        </w:rPr>
        <w:t>年，党的十二大首次把“小康”作为经济建设总的奋斗目标。</w:t>
      </w:r>
    </w:p>
    <w:p w14:paraId="367C69E6">
      <w:pPr>
        <w:spacing w:line="360" w:lineRule="auto"/>
        <w:jc w:val="left"/>
        <w:textAlignment w:val="center"/>
        <w:rPr>
          <w:color w:val="000000"/>
        </w:rPr>
      </w:pPr>
      <w:r>
        <w:rPr>
          <w:rFonts w:ascii="Times New Roman" w:hAnsi="Times New Roman" w:eastAsia="Times New Roman" w:cs="Times New Roman"/>
          <w:color w:val="000000"/>
        </w:rPr>
        <w:t>1987</w:t>
      </w:r>
      <w:r>
        <w:rPr>
          <w:rFonts w:ascii="楷体" w:hAnsi="楷体" w:eastAsia="楷体" w:cs="楷体"/>
          <w:color w:val="000000"/>
        </w:rPr>
        <w:t>年，党的十三大提出到</w:t>
      </w:r>
      <w:r>
        <w:rPr>
          <w:rFonts w:ascii="Times New Roman" w:hAnsi="Times New Roman" w:eastAsia="Times New Roman" w:cs="Times New Roman"/>
          <w:color w:val="000000"/>
        </w:rPr>
        <w:t>20</w:t>
      </w:r>
      <w:r>
        <w:rPr>
          <w:rFonts w:ascii="楷体" w:hAnsi="楷体" w:eastAsia="楷体" w:cs="楷体"/>
          <w:color w:val="000000"/>
        </w:rPr>
        <w:t>世纪末人民生活达到小康水平的奋斗目标。</w:t>
      </w:r>
    </w:p>
    <w:p w14:paraId="54CC168A">
      <w:pPr>
        <w:spacing w:line="360" w:lineRule="auto"/>
        <w:jc w:val="left"/>
        <w:textAlignment w:val="center"/>
        <w:rPr>
          <w:color w:val="000000"/>
        </w:rPr>
      </w:pPr>
      <w:r>
        <w:rPr>
          <w:rFonts w:ascii="Times New Roman" w:hAnsi="Times New Roman" w:eastAsia="Times New Roman" w:cs="Times New Roman"/>
          <w:color w:val="000000"/>
        </w:rPr>
        <w:t>1992</w:t>
      </w:r>
      <w:r>
        <w:rPr>
          <w:rFonts w:ascii="楷体" w:hAnsi="楷体" w:eastAsia="楷体" w:cs="楷体"/>
          <w:color w:val="000000"/>
        </w:rPr>
        <w:t>年，党的十四大提出到</w:t>
      </w:r>
      <w:r>
        <w:rPr>
          <w:rFonts w:ascii="Times New Roman" w:hAnsi="Times New Roman" w:eastAsia="Times New Roman" w:cs="Times New Roman"/>
          <w:color w:val="000000"/>
        </w:rPr>
        <w:t>20</w:t>
      </w:r>
      <w:r>
        <w:rPr>
          <w:rFonts w:ascii="楷体" w:hAnsi="楷体" w:eastAsia="楷体" w:cs="楷体"/>
          <w:color w:val="000000"/>
        </w:rPr>
        <w:t>世纪末人民生活由温饱进入小康。</w:t>
      </w:r>
    </w:p>
    <w:p w14:paraId="572F0EA9">
      <w:pPr>
        <w:spacing w:line="360" w:lineRule="auto"/>
        <w:jc w:val="left"/>
        <w:textAlignment w:val="center"/>
        <w:rPr>
          <w:color w:val="000000"/>
        </w:rPr>
      </w:pPr>
      <w:r>
        <w:rPr>
          <w:rFonts w:ascii="Times New Roman" w:hAnsi="Times New Roman" w:eastAsia="Times New Roman" w:cs="Times New Roman"/>
          <w:color w:val="000000"/>
        </w:rPr>
        <w:t>1997</w:t>
      </w:r>
      <w:r>
        <w:rPr>
          <w:rFonts w:ascii="楷体" w:hAnsi="楷体" w:eastAsia="楷体" w:cs="楷体"/>
          <w:color w:val="000000"/>
        </w:rPr>
        <w:t>年，党的十五大提出</w:t>
      </w:r>
      <w:r>
        <w:rPr>
          <w:rFonts w:ascii="Times New Roman" w:hAnsi="Times New Roman" w:eastAsia="Times New Roman" w:cs="Times New Roman"/>
          <w:color w:val="000000"/>
        </w:rPr>
        <w:t>20</w:t>
      </w:r>
      <w:r>
        <w:rPr>
          <w:rFonts w:ascii="楷体" w:hAnsi="楷体" w:eastAsia="楷体" w:cs="楷体"/>
          <w:color w:val="000000"/>
        </w:rPr>
        <w:t>世纪末人民生活总体上达到小康水平的目标。</w:t>
      </w:r>
    </w:p>
    <w:p w14:paraId="12C13BF1">
      <w:pPr>
        <w:spacing w:line="360" w:lineRule="auto"/>
        <w:jc w:val="left"/>
        <w:textAlignment w:val="center"/>
        <w:rPr>
          <w:color w:val="000000"/>
        </w:rPr>
      </w:pPr>
      <w:r>
        <w:rPr>
          <w:rFonts w:ascii="Times New Roman" w:hAnsi="Times New Roman" w:eastAsia="Times New Roman" w:cs="Times New Roman"/>
          <w:color w:val="000000"/>
        </w:rPr>
        <w:t>2002</w:t>
      </w:r>
      <w:r>
        <w:rPr>
          <w:rFonts w:ascii="楷体" w:hAnsi="楷体" w:eastAsia="楷体" w:cs="楷体"/>
          <w:color w:val="000000"/>
        </w:rPr>
        <w:t>年，党的十六大提出全面建设小康社会目标。</w:t>
      </w:r>
    </w:p>
    <w:p w14:paraId="17B8DBEE">
      <w:pPr>
        <w:spacing w:line="360" w:lineRule="auto"/>
        <w:jc w:val="left"/>
        <w:textAlignment w:val="center"/>
        <w:rPr>
          <w:color w:val="000000"/>
        </w:rPr>
      </w:pPr>
      <w:r>
        <w:rPr>
          <w:rFonts w:ascii="Times New Roman" w:hAnsi="Times New Roman" w:eastAsia="Times New Roman" w:cs="Times New Roman"/>
          <w:color w:val="000000"/>
        </w:rPr>
        <w:t>2007</w:t>
      </w:r>
      <w:r>
        <w:rPr>
          <w:rFonts w:ascii="楷体" w:hAnsi="楷体" w:eastAsia="楷体" w:cs="楷体"/>
          <w:color w:val="000000"/>
        </w:rPr>
        <w:t>年，党的十七大对实现全面建设小康社会的宏伟目标作出全面部署。</w:t>
      </w:r>
    </w:p>
    <w:p w14:paraId="16F1DD42">
      <w:pPr>
        <w:spacing w:line="360" w:lineRule="auto"/>
        <w:jc w:val="left"/>
        <w:textAlignment w:val="center"/>
        <w:rPr>
          <w:color w:val="000000"/>
        </w:rPr>
      </w:pPr>
      <w:r>
        <w:rPr>
          <w:rFonts w:ascii="Times New Roman" w:hAnsi="Times New Roman" w:eastAsia="Times New Roman" w:cs="Times New Roman"/>
          <w:color w:val="000000"/>
        </w:rPr>
        <w:t>2012</w:t>
      </w:r>
      <w:r>
        <w:rPr>
          <w:rFonts w:ascii="楷体" w:hAnsi="楷体" w:eastAsia="楷体" w:cs="楷体"/>
          <w:color w:val="000000"/>
        </w:rPr>
        <w:t>年，党的十八大提出在中国共产党成立</w:t>
      </w:r>
      <w:r>
        <w:rPr>
          <w:rFonts w:ascii="Times New Roman" w:hAnsi="Times New Roman" w:eastAsia="Times New Roman" w:cs="Times New Roman"/>
          <w:color w:val="000000"/>
        </w:rPr>
        <w:t>100</w:t>
      </w:r>
      <w:r>
        <w:rPr>
          <w:rFonts w:ascii="楷体" w:hAnsi="楷体" w:eastAsia="楷体" w:cs="楷体"/>
          <w:color w:val="000000"/>
        </w:rPr>
        <w:t>年时全面建成小康社会。</w:t>
      </w:r>
    </w:p>
    <w:p w14:paraId="49ECB6F2">
      <w:pPr>
        <w:spacing w:line="360" w:lineRule="auto"/>
        <w:jc w:val="left"/>
        <w:textAlignment w:val="center"/>
        <w:rPr>
          <w:color w:val="000000"/>
        </w:rPr>
      </w:pPr>
      <w:r>
        <w:rPr>
          <w:rFonts w:ascii="Times New Roman" w:hAnsi="Times New Roman" w:eastAsia="Times New Roman" w:cs="Times New Roman"/>
          <w:color w:val="000000"/>
        </w:rPr>
        <w:t>2017</w:t>
      </w:r>
      <w:r>
        <w:rPr>
          <w:rFonts w:ascii="楷体" w:hAnsi="楷体" w:eastAsia="楷体" w:cs="楷体"/>
          <w:color w:val="000000"/>
        </w:rPr>
        <w:t>年，党的十九大作出决胜全面建成小康社会的战略部署。</w:t>
      </w:r>
    </w:p>
    <w:p w14:paraId="0036039E">
      <w:pPr>
        <w:spacing w:line="360" w:lineRule="auto"/>
        <w:ind w:firstLine="420"/>
        <w:jc w:val="left"/>
        <w:textAlignment w:val="center"/>
        <w:rPr>
          <w:color w:val="000000"/>
        </w:rPr>
      </w:pP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日，习近平总书记在庆祝中国共产党成立</w:t>
      </w:r>
      <w:r>
        <w:rPr>
          <w:rFonts w:ascii="Times New Roman" w:hAnsi="Times New Roman" w:eastAsia="Times New Roman" w:cs="Times New Roman"/>
          <w:color w:val="000000"/>
        </w:rPr>
        <w:t>100</w:t>
      </w:r>
      <w:r>
        <w:rPr>
          <w:rFonts w:ascii="楷体" w:hAnsi="楷体" w:eastAsia="楷体" w:cs="楷体"/>
          <w:color w:val="000000"/>
        </w:rPr>
        <w:t>周年大会上庄严宣告：“我们实现了第一个百年奋斗目标，在中华大地上全面建成了小康社会，历史性地解决了绝对贫困问题，正在意气风发向着全面建成社会主义现代化强国的第二个百年奋斗目标迈进。”</w:t>
      </w:r>
    </w:p>
    <w:p w14:paraId="31473BF4">
      <w:pPr>
        <w:spacing w:line="360" w:lineRule="auto"/>
        <w:jc w:val="left"/>
        <w:textAlignment w:val="center"/>
        <w:rPr>
          <w:color w:val="000000"/>
        </w:rPr>
      </w:pPr>
      <w:r>
        <w:rPr>
          <w:color w:val="000000"/>
        </w:rPr>
        <w:t>（2）</w:t>
      </w:r>
      <w:r>
        <w:rPr>
          <w:rFonts w:ascii="宋体" w:hAnsi="宋体" w:eastAsia="宋体" w:cs="宋体"/>
          <w:color w:val="000000"/>
        </w:rPr>
        <w:t>据材料，概括指出在实现小康过程中党的领导作用是如何体现的。指出全面建成小康社会对实现第二个百年奋斗目标的作用。</w:t>
      </w:r>
    </w:p>
    <w:p w14:paraId="73C95B79">
      <w:pPr>
        <w:spacing w:line="360" w:lineRule="auto"/>
        <w:jc w:val="left"/>
        <w:textAlignment w:val="center"/>
        <w:rPr>
          <w:color w:val="000000"/>
        </w:rPr>
      </w:pPr>
      <w:r>
        <w:rPr>
          <w:color w:val="000000"/>
        </w:rPr>
        <w:t>（3）</w:t>
      </w:r>
      <w:r>
        <w:rPr>
          <w:rFonts w:ascii="宋体" w:hAnsi="宋体" w:eastAsia="宋体" w:cs="宋体"/>
          <w:color w:val="000000"/>
        </w:rPr>
        <w:t>学史明理。综合以上探究内容，你明白了哪些道理？请写出两条。</w:t>
      </w:r>
    </w:p>
    <w:p w14:paraId="5AD7029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78D78C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724C7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B1FB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9934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CCAF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1BC5F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1133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EE6E9A"/>
    <w:rsid w:val="210841C9"/>
    <w:rsid w:val="2CE12D69"/>
    <w:rsid w:val="38274566"/>
    <w:rsid w:val="46CB7B39"/>
    <w:rsid w:val="73D634FC"/>
    <w:rsid w:val="7F8263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3322</Words>
  <Characters>3485</Characters>
  <Lines>0</Lines>
  <Paragraphs>0</Paragraphs>
  <TotalTime>5</TotalTime>
  <ScaleCrop>false</ScaleCrop>
  <LinksUpToDate>false</LinksUpToDate>
  <CharactersWithSpaces>3697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2022-09-12T22:30:00Z</dcterms:created>
  <dc:creator>学科网试题生产平台</dc:creator>
  <dc:description>3006751320711168</dc:description>
  <cp:lastModifiedBy>上帝掷骰子吗</cp:lastModifiedBy>
  <dcterms:modified xsi:type="dcterms:W3CDTF">2024-07-20T16:15:59Z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9BEFC90E525D467BADCA37979E75425B_12</vt:lpwstr>
  </property>
</Properties>
</file>