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42914CB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11099800</wp:posOffset>
            </wp:positionH>
            <wp:positionV relativeFrom="topMargin">
              <wp:posOffset>10248900</wp:posOffset>
            </wp:positionV>
            <wp:extent cx="317500" cy="482600"/>
            <wp:effectExtent l="0" t="0" r="6350" b="1270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年襄阳市初中毕业生学业水平考试</w:t>
      </w:r>
    </w:p>
    <w:p w14:paraId="3F9ADB7F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道德与法治试题</w:t>
      </w:r>
    </w:p>
    <w:p w14:paraId="4DF326D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一、选择题（客观题）（本部分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34</w:t>
      </w:r>
      <w:r>
        <w:rPr>
          <w:rFonts w:ascii="宋体" w:hAnsi="宋体" w:eastAsia="宋体" w:cs="宋体"/>
          <w:b/>
          <w:color w:val="auto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758684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34</w:t>
      </w:r>
      <w:r>
        <w:rPr>
          <w:rFonts w:ascii="宋体" w:hAnsi="宋体" w:eastAsia="宋体" w:cs="宋体"/>
          <w:b/>
          <w:color w:val="auto"/>
          <w:sz w:val="24"/>
        </w:rPr>
        <w:t>小题，其中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1--15</w:t>
      </w:r>
      <w:r>
        <w:rPr>
          <w:rFonts w:ascii="宋体" w:hAnsi="宋体" w:eastAsia="宋体" w:cs="宋体"/>
          <w:b/>
          <w:color w:val="auto"/>
          <w:sz w:val="24"/>
        </w:rPr>
        <w:t>小题为道德与法治部分，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16--30</w:t>
      </w:r>
      <w:r>
        <w:rPr>
          <w:rFonts w:ascii="宋体" w:hAnsi="宋体" w:eastAsia="宋体" w:cs="宋体"/>
          <w:b/>
          <w:color w:val="auto"/>
          <w:sz w:val="24"/>
        </w:rPr>
        <w:t>小题为历史部分，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31--34</w:t>
      </w:r>
      <w:r>
        <w:rPr>
          <w:rFonts w:ascii="宋体" w:hAnsi="宋体" w:eastAsia="宋体" w:cs="宋体"/>
          <w:b/>
          <w:color w:val="auto"/>
          <w:sz w:val="24"/>
        </w:rPr>
        <w:t>小题为美术部分。各小题选项中只有一个选项符合题意，请将正确选项的序号在答题卡上涂黑作答。每小题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34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081A33AA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一百年前，中国共产党的先驱们创建了中国共产党，形成了坚持真理、坚守理想，践行初心、</w:t>
      </w:r>
      <w:r>
        <w:rPr>
          <w:rFonts w:ascii="Times New Roman" w:hAnsi="Times New Roman" w:eastAsia="Times New Roman" w:cs="Times New Roman"/>
          <w:color w:val="auto"/>
        </w:rPr>
        <w:t xml:space="preserve"> </w:t>
      </w:r>
      <w:r>
        <w:rPr>
          <w:rFonts w:ascii="宋体" w:hAnsi="宋体" w:eastAsia="宋体" w:cs="宋体"/>
          <w:color w:val="auto"/>
        </w:rPr>
        <w:t>担当使命，不怕牺牲、英勇斗争，对党忠诚、不负人民的（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357DD3C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红船精神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延安精神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伟大抗疫精神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伟大建党精神</w:t>
      </w:r>
    </w:p>
    <w:p w14:paraId="0775AC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65EE7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C1D7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【详解】本题考查对民族精神的正确认识。</w:t>
      </w:r>
    </w:p>
    <w:p w14:paraId="364D8B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D：题文中描述的内容体现的是伟大的建党精神，D说法正确；</w:t>
      </w:r>
    </w:p>
    <w:p w14:paraId="558546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ABC：红船精神、延安精神、伟大抗疫精神也是民族精神在不同时期的具体体现，但题文中没有体现，A、B、C说法与题不符；</w:t>
      </w:r>
    </w:p>
    <w:p w14:paraId="5D8D6A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故本题选D。</w:t>
      </w:r>
      <w:r>
        <w:rPr>
          <w:color w:val="000000"/>
        </w:rPr>
        <w:br w:type="textWrapping"/>
      </w:r>
    </w:p>
    <w:p w14:paraId="66E803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党的十九届六中全会强调，党确立习近平同志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</w:t>
      </w:r>
      <w:r>
        <w:rPr>
          <w:rFonts w:ascii="宋体" w:hAnsi="宋体" w:eastAsia="宋体" w:cs="宋体"/>
          <w:color w:val="000000"/>
        </w:rPr>
        <w:t>地位，确立习近平新时代中国特色社会主义思想的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</w:t>
      </w:r>
      <w:r>
        <w:rPr>
          <w:rFonts w:ascii="宋体" w:hAnsi="宋体" w:eastAsia="宋体" w:cs="宋体"/>
          <w:color w:val="000000"/>
        </w:rPr>
        <w:t>，反映了全党全军全国各族人民共同心愿。（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74F74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党中央的核心指导地位</w:t>
      </w:r>
    </w:p>
    <w:p w14:paraId="6C84F0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党中央的核心、全党的核心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指导地位</w:t>
      </w:r>
    </w:p>
    <w:p w14:paraId="49521B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党中央的核心历史地位</w:t>
      </w:r>
    </w:p>
    <w:p w14:paraId="3F04E6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党中央的核心、全党的核心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历史地位</w:t>
      </w:r>
    </w:p>
    <w:p w14:paraId="58D5AD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88804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13F5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【详解】时事题，解析略。</w:t>
      </w:r>
    </w:p>
    <w:p w14:paraId="072018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他人评价是认识自己的一面镜子。对于他人的评价，正确的态度是（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D43B10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虚心听取，全盘接受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认同他人所有的评价</w:t>
      </w:r>
    </w:p>
    <w:p w14:paraId="630281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保持独立，全盘否定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冷静分析，正确对待</w:t>
      </w:r>
    </w:p>
    <w:p w14:paraId="55BCB3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AF1A6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2AA9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【详解】本题考查正确对待他人评价。</w:t>
      </w:r>
    </w:p>
    <w:p w14:paraId="6E157A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ABCD：依据教材知识，我们要重视他人的态度与评价，但也要客观冷静分析，既不能盲从，也不能忽视。用理性的心态面对他人的评价，是走向成熟的表现，故ABC说法错误；D说法正确；</w:t>
      </w:r>
    </w:p>
    <w:p w14:paraId="3B36C1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故本题选D。</w:t>
      </w:r>
    </w:p>
    <w:p w14:paraId="3151C9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爱国主义是中华民族精神的核心。以下体现爱国主义情感的诗句是（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AE6F1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宝剑锋从磨砺出，梅花香自苦寒来</w:t>
      </w:r>
    </w:p>
    <w:p w14:paraId="17CDD5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烽火连三月，家书抵万金</w:t>
      </w:r>
    </w:p>
    <w:p w14:paraId="5CA96A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寄意寒星荃不察，我以我血荐轩辕</w:t>
      </w:r>
    </w:p>
    <w:p w14:paraId="26E17F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海内存知己，天涯若比邻</w:t>
      </w:r>
    </w:p>
    <w:p w14:paraId="589219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B97C38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4BA76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【详解】本题考查爱国主义精神。</w:t>
      </w:r>
    </w:p>
    <w:p w14:paraId="4DE2E2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A：体现了坚强的意志，故A不符合题意；</w:t>
      </w:r>
    </w:p>
    <w:p w14:paraId="5D6863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B：体现了战争期间，家书的重要性，故B不符合题意；</w:t>
      </w:r>
    </w:p>
    <w:p w14:paraId="55137E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C：体现了对祖国的热爱，故C符合题意；</w:t>
      </w:r>
    </w:p>
    <w:p w14:paraId="29F6C3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D：是对友谊的描写，故D不符合题意；</w:t>
      </w:r>
    </w:p>
    <w:p w14:paraId="55465C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故本题选C。</w:t>
      </w:r>
    </w:p>
    <w:p w14:paraId="79B032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下面时事共同反映的主题是（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0F807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91100" cy="11906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417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落实科教兴国战略</w:t>
      </w:r>
    </w:p>
    <w:p w14:paraId="126707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依法保护知识产权</w:t>
      </w:r>
    </w:p>
    <w:p w14:paraId="6D2AC0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完善创新制度体系</w:t>
      </w:r>
    </w:p>
    <w:p w14:paraId="084A05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实施健康中国战略</w:t>
      </w:r>
    </w:p>
    <w:p w14:paraId="23A4E5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D5F2B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5C34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【详解】本题考查科教兴国战略。</w:t>
      </w:r>
    </w:p>
    <w:p w14:paraId="67EE26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中共中央办公厅、国务院办公厅印发《关于进一步减轻义务教育阶段学生作业负担和校外培训负担的意见》体现了国家对教育的重视；科技创新大会指出的内容体现了国家对科技的重视；两则材料共同反映的主题是落实科教兴国战略 ，A正确；</w:t>
      </w:r>
    </w:p>
    <w:p w14:paraId="598F6C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BCD：题干没有体现依法保护知识产权、完善创新制度体系、实施健康中国战略，排除BCD；</w:t>
      </w:r>
    </w:p>
    <w:p w14:paraId="2E0781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故本题选A。</w:t>
      </w:r>
    </w:p>
    <w:p w14:paraId="4C786C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请人指导，要说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赐教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；麻烦别人，要说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打扰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。这些用语启示我们生活中要（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A9DF0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谦虚谨慎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信守承诺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关爱他人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礼貌待人</w:t>
      </w:r>
    </w:p>
    <w:p w14:paraId="67EFCF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30584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203F6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【详解】本题考查文明有礼。</w:t>
      </w:r>
    </w:p>
    <w:p w14:paraId="181B04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ABCD：依据教材知识，在日常生活中，我们要用语文明，礼貌待人，比如请人指导，要说“赐教”；麻烦别人，要说“打扰”，故ABC不符合题意；D说法正确；</w:t>
      </w:r>
    </w:p>
    <w:p w14:paraId="7E904C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故本题选D。</w:t>
      </w:r>
    </w:p>
    <w:p w14:paraId="488A7E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2021年10月23日，第十三届全国人民代表大会常务委员会第三十一次会议表决通过《中华人民共和国家庭教育促进法》。该法的表决通过，表明全国人大常委会在行使（   ）</w:t>
      </w:r>
    </w:p>
    <w:p w14:paraId="6157AE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决定权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立法权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任免权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监督权</w:t>
      </w:r>
    </w:p>
    <w:p w14:paraId="6BA238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642E5D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395E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【详解】本题考查全国人大的职权。</w:t>
      </w:r>
    </w:p>
    <w:p w14:paraId="2B9B63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B：全国人大是我国最高权力机关。题干中全国人民代表大会常务委员会表决通过《中华人民共和国家庭教育促进法》，表明全国人大常委会在行使立法权，故B正确；</w:t>
      </w:r>
    </w:p>
    <w:p w14:paraId="631264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ACD：题干未涉及决定权、任免权、监督权，故排除ACD；</w:t>
      </w:r>
    </w:p>
    <w:p w14:paraId="19B54E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69F660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下列一组图片宣传的主题可能是（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B0668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7696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7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D5D3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珍惜粮食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为劳动喝彩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创新与生活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尊重生命</w:t>
      </w:r>
    </w:p>
    <w:p w14:paraId="6FC2F73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227A7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12B5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【详解】本题考查对劳动的认识。</w:t>
      </w:r>
    </w:p>
    <w:p w14:paraId="79D268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ACD：珍惜粮食，创新与生活，尊重生命都不是四幅图片的共同体现，故排除；</w:t>
      </w:r>
    </w:p>
    <w:p w14:paraId="64ED7E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B：依据教材知识，增产增收、组装施工、攻关创新、护航生命等，都体现了劳动者的辛勤劳动，故B符合题意；</w:t>
      </w:r>
    </w:p>
    <w:p w14:paraId="08C112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3CB099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依照法律规定，襄阳市对所有行使公权力的公职人员进行监察的机关是（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BC476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襄阳市监察委员会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襄阳市人民政府</w:t>
      </w:r>
    </w:p>
    <w:p w14:paraId="156DCE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襄阳市人民检察院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襄阳市中级人民法院</w:t>
      </w:r>
    </w:p>
    <w:p w14:paraId="4DB68C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558FB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CCCFF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【详解】本题考查监察委员会的职权。</w:t>
      </w:r>
    </w:p>
    <w:p w14:paraId="62455A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A：依据教材知识，监察委员会对所有行使公权力的公职人员进行监察全覆盖，故A说法正确；</w:t>
      </w:r>
    </w:p>
    <w:p w14:paraId="7847E5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B：人民政府是行政机关，故B不符合题意；</w:t>
      </w:r>
    </w:p>
    <w:p w14:paraId="191645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C：人民检察院是国家法律监督机关，故C不符合题意；</w:t>
      </w:r>
    </w:p>
    <w:p w14:paraId="0DE1F9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D：人民法院是国家审判机关，故D不符合题意；</w:t>
      </w:r>
    </w:p>
    <w:p w14:paraId="04B07C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故本题选A。</w:t>
      </w:r>
    </w:p>
    <w:p w14:paraId="688632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根据所学知识，小林同学绘制了国家利益与个人利益的关系图（图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），老师对此图略作调整（见图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）。老师做这样的调整，想要告诉我们（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F9B48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11430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8FD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①国家利益至上，国家利益高于一切</w:t>
      </w:r>
    </w:p>
    <w:p w14:paraId="41D692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②国家利益与个人利益根本一致</w:t>
      </w:r>
    </w:p>
    <w:p w14:paraId="639248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③以国家利益为重，始终把国家利益放在第一位</w:t>
      </w:r>
    </w:p>
    <w:p w14:paraId="195918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④要树立总体国家安全观</w:t>
      </w:r>
    </w:p>
    <w:p w14:paraId="34F20A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③④</w:t>
      </w:r>
    </w:p>
    <w:p w14:paraId="3513FE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E6E956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9D08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【详解】本题考查国家利益至上。</w:t>
      </w:r>
    </w:p>
    <w:p w14:paraId="6E94EE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①③：依据教材知识，题文中老师对关系图的调整，表明国家利益至上，国家利益高于一切；以国家利益为重，始终把国家利益放在第一位，故①③说法正确；</w:t>
      </w:r>
    </w:p>
    <w:p w14:paraId="230ED3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②④：观点虽然正确，但都不是老师调整关系图的目的，故排除；</w:t>
      </w:r>
    </w:p>
    <w:p w14:paraId="0F16D9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0B4424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宋体" w:hAnsi="宋体" w:eastAsia="宋体" w:cs="宋体"/>
          <w:color w:val="000000"/>
        </w:rPr>
        <w:t>日是第</w:t>
      </w:r>
      <w:r>
        <w:rPr>
          <w:rFonts w:ascii="Times New Roman" w:hAnsi="Times New Roman" w:eastAsia="Times New Roman" w:cs="Times New Roman"/>
          <w:color w:val="000000"/>
        </w:rPr>
        <w:t>27</w:t>
      </w:r>
      <w:r>
        <w:rPr>
          <w:rFonts w:ascii="宋体" w:hAnsi="宋体" w:eastAsia="宋体" w:cs="宋体"/>
          <w:color w:val="000000"/>
        </w:rPr>
        <w:t>个全国中小学生安全教育日，我们要做自己的“首席安全官”。下列做法正确的是（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EE8B6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①上下学结伴而行，不走偏僻小道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②发现有人触电，跑过去将他拉开</w:t>
      </w:r>
    </w:p>
    <w:p w14:paraId="367807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③炒菜油锅起火，立即往锅里浇水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④传染病多发季节，戴口罩勤洗手</w:t>
      </w:r>
    </w:p>
    <w:p w14:paraId="15FDCF3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09DE214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1A4BC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A460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【详解】本题考查对守护生命的正确认识。</w:t>
      </w:r>
    </w:p>
    <w:p w14:paraId="05D583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①：上下学结伴而行，不走偏僻小道是自我保护意识强的表现，做到了守护生命，①说法正确；</w:t>
      </w:r>
    </w:p>
    <w:p w14:paraId="0573F3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②：发现有人触电，跑过去将他拉开有可能导致自己也会发生触电危险，②说法错误；</w:t>
      </w:r>
    </w:p>
    <w:p w14:paraId="31ABD9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③：炒菜油锅起火，应该用锅盖把锅盖上，而不能立即往锅里浇水，容易发生火灾，③说法错误；</w:t>
      </w:r>
    </w:p>
    <w:p w14:paraId="1C22C8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 传染病多发季节，戴口罩勤洗手是自我保护意识强的表现，④说法正确；</w:t>
      </w:r>
    </w:p>
    <w:p w14:paraId="4230B2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故本题选A。 </w:t>
      </w:r>
      <w:r>
        <w:rPr>
          <w:color w:val="000000"/>
        </w:rPr>
        <w:br w:type="textWrapping"/>
      </w:r>
    </w:p>
    <w:p w14:paraId="1DD098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下列图形能正确反映概念之间所属关系的是（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66C12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62075" cy="9906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81125" cy="10001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9FF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38275" cy="10001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28750" cy="10668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610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7125C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782D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【详解】本题考查概念关系，涉及诉讼、民主形式，犯罪行为，公有制经济。</w:t>
      </w:r>
    </w:p>
    <w:p w14:paraId="257307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C：我国坚持以公有制为主体，多种所有制经济共同发展的经济制度，其中公有制经济包括国有经济、集体经济，混合所有制经济中的国有成分和集体成分，故C说法符合题意；</w:t>
      </w:r>
    </w:p>
    <w:p w14:paraId="09FF91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A：诉讼和和解都是公民维护合法权益的途径，二者不是包含关系，故A说法错误；</w:t>
      </w:r>
    </w:p>
    <w:p w14:paraId="1C611E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B：选举民主和协商民主都是我国民主形式，二者不是包含关系，故B说法错误；</w:t>
      </w:r>
    </w:p>
    <w:p w14:paraId="231183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D：犯罪就是严重违法行为，二者不是包含关系，故D说法错误；</w:t>
      </w:r>
    </w:p>
    <w:p w14:paraId="0C23A2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故本题选C。</w:t>
      </w:r>
    </w:p>
    <w:p w14:paraId="5115F0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伟大的目标在召唤，从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年到</w:t>
      </w:r>
      <w:r>
        <w:rPr>
          <w:rFonts w:ascii="Times New Roman" w:hAnsi="Times New Roman" w:eastAsia="Times New Roman" w:cs="Times New Roman"/>
          <w:color w:val="000000"/>
        </w:rPr>
        <w:t>2035</w:t>
      </w:r>
      <w:r>
        <w:rPr>
          <w:rFonts w:ascii="宋体" w:hAnsi="宋体" w:eastAsia="宋体" w:cs="宋体"/>
          <w:color w:val="000000"/>
        </w:rPr>
        <w:t>年再到</w:t>
      </w:r>
      <w:r>
        <w:rPr>
          <w:rFonts w:ascii="Times New Roman" w:hAnsi="Times New Roman" w:eastAsia="Times New Roman" w:cs="Times New Roman"/>
          <w:color w:val="000000"/>
        </w:rPr>
        <w:t>2050</w:t>
      </w:r>
      <w:r>
        <w:rPr>
          <w:rFonts w:ascii="宋体" w:hAnsi="宋体" w:eastAsia="宋体" w:cs="宋体"/>
          <w:color w:val="000000"/>
        </w:rPr>
        <w:t>年，中华民族将一张蓝图绘到底。图中，</w:t>
      </w:r>
      <w:r>
        <w:rPr>
          <w:rFonts w:ascii="Times New Roman" w:hAnsi="Times New Roman" w:eastAsia="Times New Roman" w:cs="Times New Roman"/>
          <w:color w:val="000000"/>
        </w:rPr>
        <w:t>2035</w:t>
      </w:r>
      <w:r>
        <w:rPr>
          <w:rFonts w:ascii="宋体" w:hAnsi="宋体" w:eastAsia="宋体" w:cs="宋体"/>
          <w:color w:val="000000"/>
        </w:rPr>
        <w:t>年上面的方框中应该填（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6E2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33875" cy="9239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C4E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基本实现社会主义现代化</w:t>
      </w:r>
    </w:p>
    <w:p w14:paraId="615FA1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实现全体人民共同富裕</w:t>
      </w:r>
    </w:p>
    <w:p w14:paraId="61752E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实现中华民族伟大复兴</w:t>
      </w:r>
    </w:p>
    <w:p w14:paraId="006E85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全面建成科技创新强国</w:t>
      </w:r>
    </w:p>
    <w:p w14:paraId="761FF06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E6201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7CEC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【详解】本题考查“两个阶段”。</w:t>
      </w:r>
    </w:p>
    <w:p w14:paraId="3E3373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A：依据教材知识，到2035年我国基本实现社会主义现代化，故A说法正确；</w:t>
      </w:r>
    </w:p>
    <w:p w14:paraId="24FBCD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BD：共同富裕和科技创新强国不是2035年的目标，故BD不符合题意；</w:t>
      </w:r>
    </w:p>
    <w:p w14:paraId="57161D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C：实现中华民族伟大复兴是中国梦，故C不符合题意；</w:t>
      </w:r>
    </w:p>
    <w:p w14:paraId="67E71E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故本题选A。</w:t>
      </w:r>
    </w:p>
    <w:p w14:paraId="574D47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要实现中华民族伟大复兴的“中国梦”，必须坚持走“中国路”。这里的“中国路”是指（   ）</w:t>
      </w:r>
    </w:p>
    <w:p w14:paraId="616D8B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改革开放的道路</w:t>
      </w:r>
    </w:p>
    <w:p w14:paraId="54EC57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自我创新的道路</w:t>
      </w:r>
    </w:p>
    <w:p w14:paraId="14CFC4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民族复兴的道路</w:t>
      </w:r>
    </w:p>
    <w:p w14:paraId="5BE2D6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中国特色社会主义道路</w:t>
      </w:r>
    </w:p>
    <w:p w14:paraId="7B9B906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FAA2A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D3B08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改革开放以来，我国坚持以经济建设为中心，不断深化改革，扩大开放，各项事业取得辉煌成就</w:t>
      </w:r>
      <w:r>
        <w:rPr>
          <w:rFonts w:ascii="Times New Roman" w:hAnsi="Times New Roman" w:eastAsia="Times New Roman" w:cs="Times New Roman"/>
          <w:color w:val="000000"/>
        </w:rPr>
        <w:t>，</w:t>
      </w:r>
      <w:r>
        <w:rPr>
          <w:rFonts w:ascii="宋体" w:hAnsi="宋体" w:eastAsia="宋体" w:cs="宋体"/>
          <w:color w:val="000000"/>
        </w:rPr>
        <w:t>逐渐走出了一条具有中国特色的社会主义道路</w:t>
      </w:r>
      <w:r>
        <w:rPr>
          <w:rFonts w:ascii="Times New Roman" w:hAnsi="Times New Roman" w:eastAsia="Times New Roman" w:cs="Times New Roman"/>
          <w:color w:val="000000"/>
        </w:rPr>
        <w:t>。</w:t>
      </w:r>
      <w:r>
        <w:rPr>
          <w:rFonts w:ascii="宋体" w:hAnsi="宋体" w:eastAsia="宋体" w:cs="宋体"/>
          <w:color w:val="000000"/>
        </w:rPr>
        <w:t>要实现中华民族的伟大复兴的中国梦，就必须坚持中国特色的社会主义道路，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说法正确；其余选项均与题意不符，故应排除；所以本题选择</w:t>
      </w:r>
      <w:r>
        <w:rPr>
          <w:rFonts w:ascii="Times New Roman" w:hAnsi="Times New Roman" w:eastAsia="Times New Roman" w:cs="Times New Roman"/>
          <w:color w:val="000000"/>
        </w:rPr>
        <w:t>D。</w:t>
      </w:r>
    </w:p>
    <w:p w14:paraId="3038568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本题是对教材内容的一种深度挖掘，对教材进行了适当延伸，有利于深化学生对教材的理解，考查学生的理解力。</w:t>
      </w:r>
    </w:p>
    <w:p w14:paraId="40CE33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习近平主席在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年新年贺词中指出，不忘初心，方得始终。我们唯有踔厉奋发、笃行不怠，方能不负历史、不负时代、不负人民。这里的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初心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是指（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CDEF4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①全面建成小康社会②建设成现代化强国</w:t>
      </w:r>
    </w:p>
    <w:p w14:paraId="6E538F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③为中国人民谋幸福④为中华民族谋复兴</w:t>
      </w:r>
    </w:p>
    <w:p w14:paraId="20C5ED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②③</w:t>
      </w:r>
    </w:p>
    <w:p w14:paraId="4FA34D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62D12B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EAAE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【详解】本题考查党的初心。</w:t>
      </w:r>
    </w:p>
    <w:p w14:paraId="54530B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①②：全面建成小康社会是我国第一个百年奋斗目标，建成现代化强国是第二个百年奋斗目标，故①②不符合题意；</w:t>
      </w:r>
    </w:p>
    <w:p w14:paraId="1FE23C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③④：依据教材知识，中国共产党的初心是为中国人民谋幸福，为中华民族谋复兴，故③④符合题意；</w:t>
      </w:r>
    </w:p>
    <w:p w14:paraId="40CFC4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</w:t>
      </w:r>
      <w:r>
        <w:rPr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09C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二、非选择题（主观题）（本部分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BBE11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【学会认识自己培养优良品质】</w:t>
      </w:r>
    </w:p>
    <w:p w14:paraId="27FFCC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回望三年成长路，我们记录了难忘的青春印记。根据下列成长印记，写出你的体会和行动。</w:t>
      </w:r>
    </w:p>
    <w:p w14:paraId="52B5CB4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★印记一疫情期间，网课让我们重新认识了学习，学习，点亮生命。</w:t>
      </w:r>
    </w:p>
    <w:p w14:paraId="3455EA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我懂得了：</w:t>
      </w:r>
      <w:r>
        <w:rPr>
          <w:color w:val="000000"/>
        </w:rPr>
        <w:t>________________________________</w:t>
      </w:r>
    </w:p>
    <w:p w14:paraId="03C006E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★印记二遇到挫折，我们会产生一些负面感受，但还是学会了面对。</w:t>
      </w:r>
    </w:p>
    <w:p w14:paraId="1264F0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我学会了：</w:t>
      </w:r>
      <w:r>
        <w:rPr>
          <w:color w:val="000000"/>
        </w:rPr>
        <w:t>_______________________________</w:t>
      </w:r>
    </w:p>
    <w:p w14:paraId="65EA06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★印记三“止于至善”是“虽不能至，然心向往之”的实践过程。</w:t>
      </w:r>
    </w:p>
    <w:p w14:paraId="7A9654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我做到了：</w:t>
      </w:r>
      <w:r>
        <w:rPr>
          <w:color w:val="000000"/>
        </w:rPr>
        <w:t>_______________________________</w:t>
      </w:r>
    </w:p>
    <w:p w14:paraId="3B1AD7F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★印记四中共中央办公厅、国务院办公厅印发了《粮食节约行动方案》。</w:t>
      </w:r>
    </w:p>
    <w:p w14:paraId="6CDD1D2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拒绝食品浪费，人人有责。</w:t>
      </w:r>
    </w:p>
    <w:p w14:paraId="447F90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我养成了：</w:t>
      </w:r>
      <w:r>
        <w:rPr>
          <w:color w:val="000000"/>
        </w:rPr>
        <w:t>_______________________________</w:t>
      </w:r>
    </w:p>
    <w:p w14:paraId="5D6F75D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（1）①学习，不仅让我们能够生存，而且可以让我们有更充实的生活。②学习就是给生命添加养料。如果不学习，人的生命将会枯萎。③学习点亮我们内心不熄的明灯，激发前进的持续动力。    </w:t>
      </w:r>
    </w:p>
    <w:p w14:paraId="64BB9ED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人生路漫漫，有喜也有悲。该喜则喜，该悲则悲，我们要学会正确对待自己的何种情绪感受。保持积极的心态，享受喜悦和快乐，让我们的青春生活更加美好。适度的负面情绪，可以帮助我们适应突发事件，但持续地处于负面情绪状态，则可能危害我们的身心健康。    </w:t>
      </w:r>
    </w:p>
    <w:p w14:paraId="7F29810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①从点滴小事做起，积少成多，积善成德。②善于寻找好的榜样、向榜样学习、汲取榜样的力量。③“止于至善”要求我们养成自我省察的习惯，检视自己的不足，不盲目自责，积极调整自己，通过自省和慎独，端正自己的行为。④以修身为本，行走在“止于至善”的路上，在学习中成长，在成长中收获。    </w:t>
      </w:r>
    </w:p>
    <w:p w14:paraId="1862DE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（4）节约资源保护环境的习惯；弘扬艰苦奋斗的中华传统美德等。</w:t>
      </w:r>
    </w:p>
    <w:p w14:paraId="3719A2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A98A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【分析】考点考查：学习的重要性、负面情绪、止于至善、节约资源保护环境</w:t>
      </w:r>
    </w:p>
    <w:p w14:paraId="6F2354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能力考查：分析和描述能力</w:t>
      </w:r>
    </w:p>
    <w:p w14:paraId="05DD5B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核心素养：政治认同、健全人格、责任意识</w:t>
      </w:r>
    </w:p>
    <w:p w14:paraId="512C35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9343C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第一步：审设问，明确主体，作答范围及作答角度。</w:t>
      </w:r>
    </w:p>
    <w:p w14:paraId="14724B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本问的设问中途为中学生，需要调用学习的有关知识，从是什么的角度分析作答。</w:t>
      </w:r>
    </w:p>
    <w:p w14:paraId="16DAFF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19901D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关键词：学习，点亮生命。→联系学习的重要性。</w:t>
      </w:r>
    </w:p>
    <w:p w14:paraId="12709C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423307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F60D4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第一步：审设问，明确主体，作答范围及作答角度。</w:t>
      </w:r>
    </w:p>
    <w:p w14:paraId="0223FA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本问的设问主体为中学生，需要调用负面情绪的有关知识，从是什么的角度分析作答。</w:t>
      </w:r>
    </w:p>
    <w:p w14:paraId="444101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</w:t>
      </w:r>
      <w:r>
        <w:rPr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32D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关键词：我们要学会面对负面感受→联系正确对待负面情绪。</w:t>
      </w:r>
    </w:p>
    <w:p w14:paraId="69BB1F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66A5A7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4E8C7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第一步：审设问，明确主体，作答范围及作答角度。</w:t>
      </w:r>
    </w:p>
    <w:p w14:paraId="1F3C7A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本问的设问主体为中学生，需要调用止于至善的有关知识，从做法类问题的角度分析作答。</w:t>
      </w:r>
    </w:p>
    <w:p w14:paraId="6E9421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7D2875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关键词：“止于至善”是“虽不能至，然心向往之”的实践过程。→联系怎样做到止于至善。</w:t>
      </w:r>
    </w:p>
    <w:p w14:paraId="1C3CD8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767C7F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673F8E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第一步：审设问，明确主体，作答范围及作答角度</w:t>
      </w:r>
    </w:p>
    <w:p w14:paraId="599C18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本问的设问主体为中学生，需要调用节约资源和传统美德的有关知识，从是什么的角度分析作答。</w:t>
      </w:r>
    </w:p>
    <w:p w14:paraId="467F1D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。第二步：审材料，提取关键词，链接教材知识。</w:t>
      </w:r>
    </w:p>
    <w:p w14:paraId="3D8056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关键词：拒绝食品浪费，人人有责→联系节约资源保护环境和艰苦奋斗等。</w:t>
      </w:r>
    </w:p>
    <w:p w14:paraId="06E370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03943B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【学会沟通交往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不负青春时光】</w:t>
      </w:r>
    </w:p>
    <w:p w14:paraId="73984BA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【感悟师恩】习近平总书记在北京师范大学考察时说：“教过我的老师很多，至今我都能记得他们的样子，他们教给我知识、教给我做人的道理，让我受益无穷。”</w:t>
      </w:r>
    </w:p>
    <w:p w14:paraId="35EC01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在众多老师中，哪些学科的老师让你受到哪些益处？</w:t>
      </w:r>
    </w:p>
    <w:p w14:paraId="431C762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【感恩父母】“父兮生我，母兮鞠我。拊我畜我，长我育我，顾我复我，出入腹我。欲报之德…”意思是“父母生我养我，拉扯我长大，呵护备至，我想好好报答…”</w:t>
      </w:r>
    </w:p>
    <w:p w14:paraId="7A6D1A1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因为他们不求回报的呵护，我们才能恣意生长，活出自己想要的模样；因为他们坚实的臂膀，我们才能飞得更高、更远，追求梦想。无论何时，都要记得，在那个梦开始的地方，还他们一份爱的守望…</w:t>
      </w:r>
    </w:p>
    <w:p w14:paraId="00612E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从道德和法律的角度分析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欲报之德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还他们一份爱的守望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这样做的道理。</w:t>
      </w:r>
    </w:p>
    <w:p w14:paraId="78A879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在那个梦开始的地方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，你打算采取哪些措施与父母共同努力创建和谐家庭？</w:t>
      </w:r>
    </w:p>
    <w:p w14:paraId="6EE6D6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如何做更好的自己，才能飞得更高、更远？</w:t>
      </w:r>
    </w:p>
    <w:p w14:paraId="44D1CF5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（1）如：语文老师让我们懂得我国文化之美；地理老师让我懂得祖国大好河山；历史老师让我懂得我国历史悠久。    </w:t>
      </w:r>
    </w:p>
    <w:p w14:paraId="06A434B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（2）在中国的家庭文化中，“孝”是重要的精神内涵。孝亲敬长是中华民族的传统美德，也是每个中国公民的法律义务。    </w:t>
      </w:r>
    </w:p>
    <w:p w14:paraId="2F90019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（3）①需要家庭成员之间相互理解、信任、体谅和包容；②有效交流和沟通，可以增进理解，化解矛盾和冲突；③以良好的心态面对家庭发生的变化，才能让亲情更浓，让我们的家庭更和谐。    </w:t>
      </w:r>
    </w:p>
    <w:p w14:paraId="1CBCED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（4）①做更好的自己，就要扬长避短。②做更好的自己，需要主动改正缺点。④更好的自己，是在和他人共同生活的过程中不断成长的，更是在为他人、为社会带来福祉的过程中实现的。</w:t>
      </w:r>
    </w:p>
    <w:p w14:paraId="31BFC32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1ED5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【分析】考点考查：老师的重要性、孝敬父母的原因、构建和谐家庭、做更好的自己</w:t>
      </w:r>
    </w:p>
    <w:p w14:paraId="6D1D79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能力考查：分析和描述能力</w:t>
      </w:r>
    </w:p>
    <w:p w14:paraId="4AA309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核心素养：健全人格、责任意识、法治观念、道德修养</w:t>
      </w:r>
    </w:p>
    <w:p w14:paraId="697394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6E621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本题属于开放性试题，言之有理即可。</w:t>
      </w:r>
    </w:p>
    <w:p w14:paraId="5EEFCB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C22F9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第一步：审设问，明确主体，作答范围及作答角度。</w:t>
      </w:r>
    </w:p>
    <w:p w14:paraId="07DC72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本问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设问主体为中学生，需要调用孝敬父母的有关知识，从道理类问题的角度分析作答。</w:t>
      </w:r>
    </w:p>
    <w:p w14:paraId="586058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2E160A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关键词：“欲报之德”“还他们一份爱的守望”→联系孝敬父母是中华民族的传统美德，也是每个中国公民的法定义务。</w:t>
      </w:r>
    </w:p>
    <w:p w14:paraId="191A9D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3D35E1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1FA32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本题考查怎样构建和谐家庭，可以根据教材知识进行回答。</w:t>
      </w:r>
    </w:p>
    <w:p w14:paraId="264E43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79AE1F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本题考查怎样做更好的自己，可以根据教材知识进行回答。</w:t>
      </w:r>
    </w:p>
    <w:p w14:paraId="158BF4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【法律护航成长维护宪法权威】</w:t>
      </w:r>
    </w:p>
    <w:p w14:paraId="047281C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  某市对未成年人犯罪中存在的不良行为类型进行了调查，结果是：旷课违纪占87%，夜不归宿占81%，辱骂他人占78%，强行向他人索要财物占64%。结果显示，未成年人犯罪大多呈现这样的轨迹：不良行为→一般违法行为→犯罪。</w:t>
      </w:r>
    </w:p>
    <w:p w14:paraId="0C7A27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根据材料一，你能得到哪些启示？</w:t>
      </w:r>
    </w:p>
    <w:p w14:paraId="24360F1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为了保护青少年健康成长，该市人民政府开展了“雏鹰护航”行动，强化家庭教育、学校教育，净化学校周边环境，认真落实十三届全国人大常委会第十三次会议修订的《未成年人保护法》和《预防未成年人犯罪法》。</w:t>
      </w:r>
    </w:p>
    <w:p w14:paraId="526009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材料二中的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雏鹰护航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行动，体现了对未成年人的哪一项保护？</w:t>
      </w:r>
    </w:p>
    <w:p w14:paraId="5504EF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有同学认为：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只要有了法律的保护，未成年人就能健康成长。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请你对此观点作简要评析。</w:t>
      </w:r>
    </w:p>
    <w:p w14:paraId="18DB4AF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材料三2022年是现行宪法实施40周年，某校开展了宪法宣传活动，同学们对下列问题进行了探究。</w:t>
      </w:r>
    </w:p>
    <w:p w14:paraId="75ACF0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宪法的生命在于实施，宪法的权威也在于实施。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对此，青少年可以做些什么？</w:t>
      </w:r>
    </w:p>
    <w:p w14:paraId="448181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请列举一项你所享有的权利（或所承担的义务），说说这一权利的实现需要他人付出怎样的努力（或履行这一义务对自己和他人具有什么意义）。（任选一方面回答）</w:t>
      </w:r>
    </w:p>
    <w:p w14:paraId="15E0EB5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①从不良行为到一般违法，最后发展成为犯罪是一个过程，不良行为如果不能及时制止，发展下去就有可能走上违法犯罪的道路。②我们作为社会成员，要珍惜美好生活，认清犯罪危害，远离犯罪。预防犯罪，需要我们杜绝不良行为。生活在法治社会，我们应增强法治观念，依法自律，做一个自觉守法的人。我们要从小事做起，避免沾染不良习气，自觉遵纪守法，防患于未然。    （2）政府保护。    </w:t>
      </w:r>
    </w:p>
    <w:p w14:paraId="4B72193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观点片面。因为未成年人的健康成长不仅需要法律保护，还需要家庭保护、社会保护、学校保护、司法保护、政府保护和网络保护等；此外，未成年人自己也要不断增强自我保护意识，提高自我保护能力，在实际生活中，学会依法保护自己。    </w:t>
      </w:r>
    </w:p>
    <w:p w14:paraId="1743F32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（4）树立宪法意识，学习宪法，认同宪法，践行宪法。    </w:t>
      </w:r>
    </w:p>
    <w:p w14:paraId="1D1D2ED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（5）受教育权，要求老师辛勤付出，教给我们知识和做人的道理，还需要国家采取积极的措施，保障公民受教育权的实行，如修订相关法律，加大教育投入力度等。</w:t>
      </w:r>
    </w:p>
    <w:p w14:paraId="47934D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1CB45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【分析】考点考查：预防违法犯罪、政府保护、保护未成年人健康成长、增强宪法意识、公民权利的实现</w:t>
      </w:r>
    </w:p>
    <w:p w14:paraId="4B03B0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能力考查：分析和描述能力</w:t>
      </w:r>
    </w:p>
    <w:p w14:paraId="74D602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核心素养：法治观念</w:t>
      </w:r>
    </w:p>
    <w:p w14:paraId="489127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54A13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第一步：审设问，明确主体，作答范围及作答角度。</w:t>
      </w:r>
    </w:p>
    <w:p w14:paraId="5FA165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本问的设问主体为中学生，需要调用违法犯罪的有关知识，从启示类问题的角度分析作答。</w:t>
      </w:r>
    </w:p>
    <w:p w14:paraId="3AE832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3E2A8F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关键词：调查结果显示，未成年人犯罪大多呈现这样的轨迹：不良行为→一般违法行为→犯罪→联系不良行为、一般违法与犯罪的关系；预防违法犯罪的要求。</w:t>
      </w:r>
    </w:p>
    <w:p w14:paraId="5BD9D2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299DEA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7B8AE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第一步：审设问，明确主体，作答范围及作答角度。</w:t>
      </w:r>
    </w:p>
    <w:p w14:paraId="4A74C1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本问的设问主体为“雏鹰护航”行动，需要调用保护未成年人的法律防线的有关知识，从体现类问题的角度分析作答。</w:t>
      </w:r>
    </w:p>
    <w:p w14:paraId="29ADCE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5F0099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关键词：该市人民政府开展了“雏鹰护航”行动→行为主体是市政府，联系政府保护。</w:t>
      </w:r>
    </w:p>
    <w:p w14:paraId="27074A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1BF9C5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7F3DA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第一步：读题，提炼辩题。</w:t>
      </w:r>
    </w:p>
    <w:p w14:paraId="5F6A9F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观点：有同学认为：“只要有了法律的保护，未成年人就能健康成长。”</w:t>
      </w:r>
    </w:p>
    <w:p w14:paraId="513AFC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第二步：根据所学知识和材料信息，判断认为只要有了法律保护，未成年人就能健康成长的观点错误。</w:t>
      </w:r>
    </w:p>
    <w:p w14:paraId="3B22D6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论据：保护未成年人的法律防线和未成年人自我保护意识和能力。</w:t>
      </w:r>
    </w:p>
    <w:p w14:paraId="2914A7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312321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4147FC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本题考查青少年怎样增强宪法意识，可以根据教材知识进行回答。</w:t>
      </w:r>
    </w:p>
    <w:p w14:paraId="0D2E70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1A4E5B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本题属于开放性试题，言之有理即可。</w:t>
      </w:r>
    </w:p>
    <w:p w14:paraId="64B95FC7">
      <w:pPr>
        <w:spacing w:line="360" w:lineRule="auto"/>
        <w:jc w:val="left"/>
        <w:textAlignment w:val="center"/>
        <w:rPr>
          <w:color w:val="000000"/>
        </w:rPr>
      </w:pPr>
    </w:p>
    <w:p w14:paraId="2531A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【北京冬奥会一起向未来】</w:t>
      </w:r>
    </w:p>
    <w:p w14:paraId="4BDCE05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以下是同学们观看北京冬奥会相关报道后搜集的资料卡片，请你一起来分析：</w:t>
      </w:r>
    </w:p>
    <w:p w14:paraId="7FD0F64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卡片1【冬奥会展现精神力量】</w:t>
      </w:r>
    </w:p>
    <w:p w14:paraId="6EAF1C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00650" cy="7429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5D7E4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在冬奥申办、筹办、举办的过程中，共同创造的北京冬奥精神是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31A8B6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卡片2【冬奥会“遇见”中国文化】</w:t>
      </w:r>
    </w:p>
    <w:p w14:paraId="7F75EE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86350" cy="1104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E8E94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会徽、吉祥物的设计体现的中华文化的特点是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。这样的设计对我们延续文化血脉有什么启示？</w:t>
      </w:r>
    </w:p>
    <w:p w14:paraId="6ACD72D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卡片3【冬奥会凸显“绿色”理念】</w:t>
      </w:r>
    </w:p>
    <w:p w14:paraId="6886A4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05400" cy="7715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9AD0D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这一理念体现了哪种文明？如何建设这种文明？</w:t>
      </w:r>
    </w:p>
    <w:p w14:paraId="16D9D48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卡片4【冬奥会携手向未来】</w:t>
      </w:r>
    </w:p>
    <w:p w14:paraId="07C64D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57775" cy="9048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C0790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结合主题口号，谈谈各国应如何携手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一起向未来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？</w:t>
      </w:r>
    </w:p>
    <w:p w14:paraId="33818B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（1）胸怀大局、自信开放、迎难而上、追求卓越、其创未来    </w:t>
      </w:r>
    </w:p>
    <w:p w14:paraId="7D1A39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（2）特点：博大精深、源远流长。</w:t>
      </w:r>
      <w:r>
        <w:rPr>
          <w:color w:val="000000"/>
        </w:rPr>
        <w:br w:type="textWrapping"/>
      </w:r>
      <w:r>
        <w:rPr>
          <w:color w:val="000000"/>
        </w:rPr>
        <w:t xml:space="preserve">启示：①文化是一个国家、一个民族的灵魂。新时代，延续文化血脉需要发展中国特色社会主义文化。②中华文化积淀着中华民族最深的精神追求，代表着中华民族独特的精神标识，为中华优秀传统文化的伟大复兴提供精神动力。③我们要坚定文化自信，推动种乎优秀传统文化创造性转化，创新性发展。④继承革命文化，发展社会主义先进文化，不忘本来，吸收外来，面向未来，不断铸就中华文化新辉煌。    </w:t>
      </w:r>
    </w:p>
    <w:p w14:paraId="1C5266D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（3）生态文明建设。</w:t>
      </w:r>
      <w:r>
        <w:rPr>
          <w:color w:val="000000"/>
        </w:rPr>
        <w:br w:type="textWrapping"/>
      </w:r>
      <w:r>
        <w:rPr>
          <w:color w:val="000000"/>
        </w:rPr>
        <w:t>①建设生态文明，需要促进人与自然和谐共生，哟啊坚持节约资源和保护环境的基本国策。②建设生态文明，需要坚持创新、协调、绿色、开放、共享的发展理念，实现中华民族永续发展。③建设生态文明，要坚持走绿色发展道路，建设节约型、环境友好型社会，实现经济繁荣、生态良好、人民幸福。④建设生态文明，必须严守资源消耗上限，环境质量底线，生态保护红线。只有实行严格的制度，严密的法治，才能为生态文明建设提供可靠保障。</w:t>
      </w:r>
      <w:r>
        <w:rPr>
          <w:color w:val="000000"/>
        </w:rPr>
        <w:br w:type="textWrapping"/>
      </w:r>
      <w:r>
        <w:rPr>
          <w:color w:val="000000"/>
        </w:rPr>
        <w:t xml:space="preserve">    </w:t>
      </w:r>
    </w:p>
    <w:p w14:paraId="746EFDB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（4）坚持文化多样性发展，坚持和平发展，促进共同发展，构建人类命运共同体。</w:t>
      </w:r>
    </w:p>
    <w:p w14:paraId="68CF79C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363A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【分析】考点考查：北京冬奥精神，中华文化特点，增强文化自信，建设生态文明，构建人类命运共同体；</w:t>
      </w:r>
    </w:p>
    <w:p w14:paraId="1670F9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能力审查：调动和运用知识能力和分析问题能力； </w:t>
      </w:r>
    </w:p>
    <w:p w14:paraId="17BF5B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核心素养：政治认同。 </w:t>
      </w:r>
    </w:p>
    <w:p w14:paraId="57C65B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B1E1F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本题考查北京冬奥精神的知识，可以结合教材知识进行回答。</w:t>
      </w:r>
    </w:p>
    <w:p w14:paraId="526C71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CF671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第一小问</w:t>
      </w:r>
    </w:p>
    <w:p w14:paraId="2F9D7B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第一步：审设问。明确主体，作答范围及作答角度。</w:t>
      </w:r>
    </w:p>
    <w:p w14:paraId="6C2582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本问的设问主体为国家，需要调用中华文化特点有关知识分析，可从体现类习题的角度进行作答。</w:t>
      </w:r>
    </w:p>
    <w:p w14:paraId="6567A0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1BF00A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关键词：会徽、吉祥物的设计将中华文化的活力与创意传递世界→可链接的教材知识，中华文化特点；</w:t>
      </w:r>
    </w:p>
    <w:p w14:paraId="7A6400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7E596F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第二小问考查增强文化自信的做法的知识，可以结合教材知识进行回答。</w:t>
      </w:r>
    </w:p>
    <w:p w14:paraId="5A5DC3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F4ED1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第一步：审设问。明确主体，作答范围及作答角度。</w:t>
      </w:r>
    </w:p>
    <w:p w14:paraId="23F8AF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本问的设问主体为国家，需要调用生态文明建设有关知识分析，可从体现类习题的角度进行作答。</w:t>
      </w:r>
    </w:p>
    <w:p w14:paraId="740AAF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0719D7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关键词：“绿色”奥运，展现人与自然和谐共生的美丽中国→可链接的教材知识，生态文明建设。</w:t>
      </w:r>
    </w:p>
    <w:p w14:paraId="0FE682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1E96EF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第二小问考查建设生态文明的做法的知识，可以结合教材知识进行回答。</w:t>
      </w:r>
    </w:p>
    <w:p w14:paraId="2BCAEA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BB9DB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第一步：审设问。明确主体，作答范围及作答角度。</w:t>
      </w:r>
    </w:p>
    <w:p w14:paraId="26EA91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本问的设问主体为世界各国，需要调用构建人类命运共同体有关知识分析，可从做法类习题的角度进行作答。</w:t>
      </w:r>
    </w:p>
    <w:p w14:paraId="52E43F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248414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关键词：北京奥运会口号“一起向未来”，各国携手共同发展→可链接的教材知识，构建人类命运共同体的做法；</w:t>
      </w:r>
    </w:p>
    <w:p w14:paraId="24FC99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0B0A44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【峥嵘百年史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砥砺青年行】</w:t>
      </w:r>
    </w:p>
    <w:p w14:paraId="3F44A2F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【时代强音】2022年是中国共产主义青年团成立100周年。</w:t>
      </w:r>
    </w:p>
    <w:p w14:paraId="5A6B14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39875"/>
            <wp:effectExtent l="0" t="0" r="0" b="317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40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64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少年强则国强。结合上述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时代强音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，谈一谈你感悟到了什么？</w:t>
      </w:r>
    </w:p>
    <w:p w14:paraId="0F1A145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砥砺奋进】习近平总书记勉励我们：“青年一代有理想、有担当，国家就有前途，民族就有希望，实现中华民族伟大复兴就有源源不断的强大力量。”“当代中国青年是与新时代同向同行、共同前进的一代，生逢盛世，肩负重任。”作为新时代的青年人，在未来全面建设社会主义现代化国家征程中，需要用自己的实际行动回应时代要求。</w:t>
      </w:r>
    </w:p>
    <w:p w14:paraId="007E91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奋斗的青春最美丽。结合材料，请你谈谈个人命运与国家命运的关系。</w:t>
      </w:r>
    </w:p>
    <w:p w14:paraId="6E667B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建功新时代，作为青年人应具备哪些素养才能回应时代的要求？</w:t>
      </w:r>
    </w:p>
    <w:p w14:paraId="3B2CEE3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（1）青年兴则国家兴，青年强则国家强。青年一代有理想、有本领、有担当，国家就有前途，民族就有希望。    </w:t>
      </w:r>
    </w:p>
    <w:p w14:paraId="3D8B088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（2）个人的命运与国家的命运息息相关，个人的未来与民族的未来紧密相连；实现中华民族伟大复兴的中国梦，需要一代又一代有志青年接力奋斗。    </w:t>
      </w:r>
    </w:p>
    <w:p w14:paraId="1F87BC0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①树立终身学习的观念，掌握现代化建设的本领；②培养创新精神，锻炼自己的创新能力和实践能力；③树立团队意识，学会合作积极竞争；③培养坚强意志，勇于面对挫折；④增强社会责任感，积极参加社会实践活动等。</w:t>
      </w:r>
    </w:p>
    <w:p w14:paraId="5974D5B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2A5F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【分析】考点考查：青年的责任担当、个人命运与国家命运的关系</w:t>
      </w:r>
    </w:p>
    <w:p w14:paraId="14AF38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能力考查：分析和描述能力</w:t>
      </w:r>
    </w:p>
    <w:p w14:paraId="2ACB44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核心素养：责任意识</w:t>
      </w:r>
    </w:p>
    <w:p w14:paraId="5C4A1D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F4C46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第一步：审设问，明确主体，作答范围及作答角度。</w:t>
      </w:r>
    </w:p>
    <w:p w14:paraId="622920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本问的设问主体为中学生，需要调用青少年的责任担当的有关知识，从感悟类问题的角度分析作答。</w:t>
      </w:r>
    </w:p>
    <w:p w14:paraId="5E1EC7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6448FE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关键词：青少年在抗日时期、社会主义革命和建设时期、改革开放时期和建设社会主义现代化新征程中的作用→联系青年强和国家强。</w:t>
      </w:r>
    </w:p>
    <w:p w14:paraId="3602CC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75A046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BB1B6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本题考查个人命运和国家命运的关系，可以根据教材知识进行回答。</w:t>
      </w:r>
    </w:p>
    <w:p w14:paraId="3EF813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E9A44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本题考查新时代青年人应该具备的素养，属于开放性试题，言之有理即可。</w:t>
      </w:r>
    </w:p>
    <w:p w14:paraId="4C4DF3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【喜迎二十大奋斗新征程】</w:t>
      </w:r>
    </w:p>
    <w:p w14:paraId="6D59A88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党的十九届六中全会审议通过了《中共中央关于党的百年奋斗重大成就和历史经验的决议》 《关于召开党的第二十次全国代表大会的决议》。请同学们共同探究问题。</w:t>
      </w:r>
    </w:p>
    <w:p w14:paraId="423250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【公报学习】</w:t>
      </w:r>
    </w:p>
    <w:p w14:paraId="7805C0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349500"/>
            <wp:effectExtent l="0" t="0" r="0" b="1270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4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5FC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人民生活全方位改善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体现了发展的根本目的是什么？</w:t>
      </w:r>
    </w:p>
    <w:p w14:paraId="5267CD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人民民主的真谛是什么？我国政治制度中的根本政治制度是什么？</w:t>
      </w:r>
    </w:p>
    <w:p w14:paraId="7A45E5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百年奋斗重大成就和历史经验充分说明了什么？</w:t>
      </w:r>
    </w:p>
    <w:p w14:paraId="267106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【金句领悟】</w:t>
      </w:r>
    </w:p>
    <w:p w14:paraId="14D9D4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请将金句内容与相关观点正确连线。</w:t>
      </w:r>
    </w:p>
    <w:p w14:paraId="7A3039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①“绿水青山就是金山银山。”</w:t>
      </w:r>
      <w:r>
        <w:rPr>
          <w:rFonts w:ascii="Times New Roman" w:hAnsi="Times New Roman" w:eastAsia="Times New Roman" w:cs="Times New Roman"/>
          <w:color w:val="000000"/>
        </w:rPr>
        <w:t xml:space="preserve">  A.</w:t>
      </w:r>
      <w:r>
        <w:rPr>
          <w:rFonts w:ascii="宋体" w:hAnsi="宋体" w:eastAsia="宋体" w:cs="宋体"/>
          <w:color w:val="000000"/>
        </w:rPr>
        <w:t>改革开放</w:t>
      </w:r>
    </w:p>
    <w:p w14:paraId="4167BD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②“民之所忧，我必念之；民之所盼，我必行之。”</w:t>
      </w:r>
      <w:r>
        <w:rPr>
          <w:rFonts w:ascii="Times New Roman" w:hAnsi="Times New Roman" w:eastAsia="Times New Roman" w:cs="Times New Roman"/>
          <w:color w:val="000000"/>
        </w:rPr>
        <w:t xml:space="preserve"> B.</w:t>
      </w:r>
      <w:r>
        <w:rPr>
          <w:rFonts w:ascii="宋体" w:hAnsi="宋体" w:eastAsia="宋体" w:cs="宋体"/>
          <w:color w:val="000000"/>
        </w:rPr>
        <w:t>绿色发展</w:t>
      </w:r>
    </w:p>
    <w:p w14:paraId="151A7C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③“改革开放的大门不会关闭，只会越开越大。”</w:t>
      </w:r>
      <w:r>
        <w:rPr>
          <w:rFonts w:ascii="Times New Roman" w:hAnsi="Times New Roman" w:eastAsia="Times New Roman" w:cs="Times New Roman"/>
          <w:color w:val="000000"/>
        </w:rPr>
        <w:t xml:space="preserve">  C.</w:t>
      </w:r>
      <w:r>
        <w:rPr>
          <w:rFonts w:ascii="宋体" w:hAnsi="宋体" w:eastAsia="宋体" w:cs="宋体"/>
          <w:color w:val="000000"/>
        </w:rPr>
        <w:t>执政为民</w:t>
      </w:r>
    </w:p>
    <w:p w14:paraId="467AFC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④“幸福都是奋斗出来的。”</w:t>
      </w:r>
      <w:r>
        <w:rPr>
          <w:rFonts w:ascii="Times New Roman" w:hAnsi="Times New Roman" w:eastAsia="Times New Roman" w:cs="Times New Roman"/>
          <w:color w:val="000000"/>
        </w:rPr>
        <w:t xml:space="preserve">   D.</w:t>
      </w:r>
      <w:r>
        <w:rPr>
          <w:rFonts w:ascii="宋体" w:hAnsi="宋体" w:eastAsia="宋体" w:cs="宋体"/>
          <w:color w:val="000000"/>
        </w:rPr>
        <w:t>实干兴邦</w:t>
      </w:r>
    </w:p>
    <w:p w14:paraId="242978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【接续奋斗】</w:t>
      </w:r>
    </w:p>
    <w:p w14:paraId="726C1AE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2022年是党的二十大召开之年。站在“第二个百年”的历史起点上，征途漫漫，惟有奋斗。我们通过奋斗，披荆斩棘，走过了万水千山：我们还要继续奋斗，勇往直前，创造更加灿烂的辉煌！</w:t>
      </w:r>
    </w:p>
    <w:p w14:paraId="5116CD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征途漫漫，惟有奋斗。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我们青少年将如何接续奋斗，站在时代的潮头？</w:t>
      </w:r>
    </w:p>
    <w:p w14:paraId="4B2739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（1）增进民生福祉。    </w:t>
      </w:r>
    </w:p>
    <w:p w14:paraId="1D5C5F2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（2）有事好商量,众人的事情由众人商量,是人民民主的真谛；人民代表大会制度。    </w:t>
      </w:r>
    </w:p>
    <w:p w14:paraId="35C4C1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（3）①中国共产党是中国工人阶级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先锋队，同时是中国人民和中华民族的先锋队。②全心全意为人民服务是党的根本宗旨。党的最高理想和最终目标是实现共产主义。③中国共产党领导是中国特色社会主义最本质的特征，是中国特色社会主义制度的最大优势，党是最高政治领导力量。党政军民学、东西南北中，党是领导一切的。    </w:t>
      </w:r>
    </w:p>
    <w:p w14:paraId="5BE352F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（4）①-B；②-C；③-A；④-D。    </w:t>
      </w:r>
    </w:p>
    <w:p w14:paraId="1CBC871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（5）①努力学习，立志成才，全面提高自身素质，为建设祖国做准备；②坚定理性信念，志存高远，勇做时代弄潮儿，创造精彩人生；③发扬实干精神，用行动创造辉煌，为实现中华民族伟大复兴而奋斗。</w:t>
      </w:r>
    </w:p>
    <w:p w14:paraId="288931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4D17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【分析】考点考查：发展的根本目的、社会主义民主、坚持党的领导、绿色发展、改革开放、实干精神、青少年的责任担当</w:t>
      </w:r>
    </w:p>
    <w:p w14:paraId="4A14D0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能力考查：分析和识记运用能力</w:t>
      </w:r>
    </w:p>
    <w:p w14:paraId="6854F7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核心素养：政治认同、责任意识</w:t>
      </w:r>
    </w:p>
    <w:p w14:paraId="3498F9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9E669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本题考查我国发展的根本目的，可以根据教材知识进行回答。</w:t>
      </w:r>
    </w:p>
    <w:p w14:paraId="518868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30107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本题考查人民民主的真谛和根本政治制度，可以根据教材知识进行回答。</w:t>
      </w:r>
    </w:p>
    <w:p w14:paraId="7149C8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2C500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第一步：审设问，明确主体，作答范围及作答角度。</w:t>
      </w:r>
    </w:p>
    <w:p w14:paraId="50563A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本问的设问主体为我国，需要调用党的有关知识，从说明类问题的角度分析作答。</w:t>
      </w:r>
    </w:p>
    <w:p w14:paraId="40732B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73E284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关键词：党的百年奋斗重大成就和历史经验充分说明什么→联系坚持中国共产党的先进性、党的性质宗旨、奋斗目标、地位和优势等。</w:t>
      </w:r>
    </w:p>
    <w:p w14:paraId="7D1D03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74D530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7F28B2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本题考查改革开放、绿色发展、实干精神和以人民为中心等。</w:t>
      </w:r>
    </w:p>
    <w:p w14:paraId="4B4A72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①：绿水青山就是金山银山，体现了绿色发展理念，故选B；</w:t>
      </w:r>
    </w:p>
    <w:p w14:paraId="0EE9DD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②：民之所忧，我必念之；民之所盼，我必行之。体现了以人民为中心的发展思想，故选C；</w:t>
      </w:r>
    </w:p>
    <w:p w14:paraId="777F4F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③：改革开放的大门不会关闭，只会越开越大。体现了改革开放，故选A；</w:t>
      </w:r>
    </w:p>
    <w:p w14:paraId="3C875E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④：幸福都是奋斗出来的，体现了实干兴邦，故选D；</w:t>
      </w:r>
    </w:p>
    <w:p w14:paraId="1D3DD0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故本题正确答案是：①-B；②-C；③-A；④-D。</w:t>
      </w:r>
    </w:p>
    <w:p w14:paraId="789245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1C35A5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本题考查青少年的责任担当，属于开放性试题，言之有理即可。</w:t>
      </w:r>
    </w:p>
    <w:p w14:paraId="49926FBB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02CA6E00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E0075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6E7F5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00070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1958B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2E701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075CF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F55EF7"/>
    <w:rsid w:val="069243BD"/>
    <w:rsid w:val="22C9052D"/>
    <w:rsid w:val="38274566"/>
    <w:rsid w:val="42094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18</Pages>
  <Words>10469</Words>
  <Characters>10804</Characters>
  <Lines>0</Lines>
  <Paragraphs>0</Paragraphs>
  <TotalTime>4</TotalTime>
  <ScaleCrop>false</ScaleCrop>
  <LinksUpToDate>false</LinksUpToDate>
  <CharactersWithSpaces>11088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2022-09-02T11:00:00Z</dcterms:created>
  <dc:creator>学科网试题生产平台</dc:creator>
  <dc:description>3055812869906432</dc:description>
  <cp:lastModifiedBy>上帝掷骰子吗</cp:lastModifiedBy>
  <dcterms:modified xsi:type="dcterms:W3CDTF">2024-07-20T16:16:08Z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CE2C8D60F99E45529E9D8DC4F91F3181</vt:lpwstr>
  </property>
</Properties>
</file>